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850" w:rsidRPr="00F31679" w:rsidRDefault="001575D4" w:rsidP="00612850">
      <w:pPr>
        <w:pStyle w:val="a3"/>
        <w:spacing w:before="138" w:beforeAutospacing="0" w:after="138" w:afterAutospacing="0" w:line="277" w:lineRule="atLeast"/>
        <w:jc w:val="center"/>
        <w:rPr>
          <w:b/>
          <w:sz w:val="28"/>
          <w:szCs w:val="28"/>
          <w:lang w:val="kk-KZ"/>
        </w:rPr>
      </w:pPr>
      <w:r w:rsidRPr="00F31679">
        <w:rPr>
          <w:b/>
          <w:sz w:val="28"/>
          <w:szCs w:val="28"/>
          <w:lang w:val="kk-KZ"/>
        </w:rPr>
        <w:t>Теміржолшы</w:t>
      </w:r>
    </w:p>
    <w:p w:rsidR="00612850" w:rsidRPr="00F31679" w:rsidRDefault="001575D4" w:rsidP="00612850">
      <w:pPr>
        <w:pStyle w:val="a3"/>
        <w:spacing w:before="0" w:beforeAutospacing="0" w:after="0" w:afterAutospacing="0"/>
        <w:ind w:firstLine="708"/>
        <w:rPr>
          <w:sz w:val="28"/>
          <w:szCs w:val="28"/>
          <w:lang w:val="kk-KZ"/>
        </w:rPr>
      </w:pPr>
      <w:r w:rsidRPr="00F31679">
        <w:rPr>
          <w:sz w:val="28"/>
          <w:szCs w:val="28"/>
          <w:lang w:val="kk-KZ"/>
        </w:rPr>
        <w:t xml:space="preserve">Теміржолшы </w:t>
      </w:r>
      <w:r w:rsidR="00612850" w:rsidRPr="00F31679">
        <w:rPr>
          <w:sz w:val="28"/>
          <w:szCs w:val="28"/>
          <w:lang w:val="kk-KZ"/>
        </w:rPr>
        <w:t xml:space="preserve"> — </w:t>
      </w:r>
      <w:r w:rsidRPr="00F31679">
        <w:rPr>
          <w:sz w:val="28"/>
          <w:szCs w:val="28"/>
          <w:lang w:val="kk-KZ"/>
        </w:rPr>
        <w:t>теміржол көлігі саласында қызмет ететін адам</w:t>
      </w:r>
      <w:r w:rsidR="00612850" w:rsidRPr="00F31679">
        <w:rPr>
          <w:sz w:val="28"/>
          <w:szCs w:val="28"/>
          <w:lang w:val="kk-KZ"/>
        </w:rPr>
        <w:t>.</w:t>
      </w:r>
    </w:p>
    <w:p w:rsidR="001575D4" w:rsidRPr="00F31679" w:rsidRDefault="001575D4" w:rsidP="00612850">
      <w:pPr>
        <w:pStyle w:val="a3"/>
        <w:spacing w:before="0" w:beforeAutospacing="0" w:after="0" w:afterAutospacing="0"/>
        <w:ind w:firstLine="708"/>
        <w:rPr>
          <w:sz w:val="28"/>
          <w:szCs w:val="28"/>
          <w:shd w:val="clear" w:color="auto" w:fill="FFFFFF"/>
          <w:lang w:val="kk-KZ"/>
        </w:rPr>
      </w:pPr>
      <w:r w:rsidRPr="00F31679">
        <w:rPr>
          <w:sz w:val="28"/>
          <w:szCs w:val="28"/>
          <w:lang w:val="kk-KZ"/>
        </w:rPr>
        <w:br/>
      </w:r>
      <w:r w:rsidRPr="00F31679">
        <w:rPr>
          <w:sz w:val="28"/>
          <w:szCs w:val="28"/>
          <w:shd w:val="clear" w:color="auto" w:fill="FFFFFF"/>
          <w:lang w:val="kk-KZ"/>
        </w:rPr>
        <w:t>Теміржол көлігі - бұл көліктің түрі, теміржол жолдарында өткізілетін тауарлар мен жолаушыларды тасымалдау</w:t>
      </w:r>
    </w:p>
    <w:p w:rsidR="001575D4" w:rsidRPr="00F31679" w:rsidRDefault="001575D4" w:rsidP="00612850">
      <w:pPr>
        <w:pStyle w:val="a3"/>
        <w:spacing w:before="0" w:beforeAutospacing="0" w:after="0" w:afterAutospacing="0"/>
        <w:ind w:firstLine="708"/>
        <w:rPr>
          <w:sz w:val="28"/>
          <w:szCs w:val="28"/>
          <w:shd w:val="clear" w:color="auto" w:fill="FFFFFF"/>
          <w:lang w:val="kk-KZ"/>
        </w:rPr>
      </w:pPr>
      <w:r w:rsidRPr="00F31679">
        <w:rPr>
          <w:sz w:val="28"/>
          <w:szCs w:val="28"/>
          <w:lang w:val="kk-KZ"/>
        </w:rPr>
        <w:br/>
      </w:r>
      <w:r w:rsidRPr="00F31679">
        <w:rPr>
          <w:sz w:val="28"/>
          <w:szCs w:val="28"/>
          <w:shd w:val="clear" w:color="auto" w:fill="FFFFFF"/>
          <w:lang w:val="kk-KZ"/>
        </w:rPr>
        <w:t>Кейбір теміржол мамандықтары: локомотив жүргізушісі, жолшы, станция кезекшісі, механик, поезд диспетчері - барлығы теміржолшылар</w:t>
      </w:r>
    </w:p>
    <w:p w:rsidR="001575D4" w:rsidRPr="001575D4" w:rsidRDefault="001575D4" w:rsidP="001575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rPr>
      </w:pPr>
      <w:r w:rsidRPr="001575D4">
        <w:rPr>
          <w:rFonts w:ascii="Times New Roman" w:eastAsia="Times New Roman" w:hAnsi="Times New Roman" w:cs="Times New Roman"/>
          <w:sz w:val="28"/>
          <w:szCs w:val="28"/>
          <w:lang w:val="kk-KZ"/>
        </w:rPr>
        <w:t>Теміржолшы - теміржолшы немесе қызметкердің аты. Темір жолдардың жұмысы қаншалықты күрделі және әртүрлі, сондықтан әр түрлі мамандықтар осы атаумен біріктіріледі.</w:t>
      </w:r>
    </w:p>
    <w:p w:rsidR="00612850" w:rsidRPr="00F31679" w:rsidRDefault="001575D4" w:rsidP="00612850">
      <w:pPr>
        <w:pStyle w:val="a3"/>
        <w:spacing w:before="0" w:beforeAutospacing="0" w:after="0" w:afterAutospacing="0"/>
        <w:rPr>
          <w:sz w:val="28"/>
          <w:szCs w:val="28"/>
          <w:lang w:val="kk-KZ"/>
        </w:rPr>
      </w:pPr>
      <w:r w:rsidRPr="00F31679">
        <w:rPr>
          <w:rStyle w:val="a4"/>
          <w:sz w:val="28"/>
          <w:szCs w:val="28"/>
          <w:lang w:val="kk-KZ"/>
        </w:rPr>
        <w:t>Міндеттері</w:t>
      </w:r>
      <w:r w:rsidR="00612850" w:rsidRPr="00F31679">
        <w:rPr>
          <w:rStyle w:val="a4"/>
          <w:sz w:val="28"/>
          <w:szCs w:val="28"/>
          <w:lang w:val="kk-KZ"/>
        </w:rPr>
        <w:t>:</w:t>
      </w:r>
    </w:p>
    <w:p w:rsidR="00597C0A" w:rsidRPr="00F31679" w:rsidRDefault="00C272AD" w:rsidP="00597C0A">
      <w:pPr>
        <w:pStyle w:val="HTML"/>
        <w:shd w:val="clear" w:color="auto" w:fill="FFFFFF"/>
        <w:rPr>
          <w:rFonts w:ascii="Times New Roman" w:hAnsi="Times New Roman" w:cs="Times New Roman"/>
          <w:sz w:val="28"/>
          <w:szCs w:val="28"/>
          <w:lang w:val="kk-KZ"/>
        </w:rPr>
      </w:pPr>
      <w:r w:rsidRPr="00F31679">
        <w:rPr>
          <w:rFonts w:ascii="Times New Roman" w:hAnsi="Times New Roman" w:cs="Times New Roman"/>
          <w:sz w:val="28"/>
          <w:szCs w:val="28"/>
          <w:lang w:val="kk-KZ"/>
        </w:rPr>
        <w:t>Теміржолшылардың қызмет салалары әртүрлі: теміржолдарды салу және жөндеу бойынша ауыр жұмыстардан және жүргізушінің жоғары білікті мамандықтарына, теміржол учаскесінің бастығына және РЖД бөлімінің қызметкеріне дейін. Әртүрлі мамандықтар әртүрлі тәсілдермен төленеді, бірақ біліктілік деңгейі жоғары, демек, кәсіби білімі мен жауапкершілігі деңгейі еңбекақы деңгейін жоғарылатады.</w:t>
      </w:r>
    </w:p>
    <w:p w:rsidR="00597C0A" w:rsidRPr="00F31679" w:rsidRDefault="00597C0A" w:rsidP="00597C0A">
      <w:pPr>
        <w:pStyle w:val="HTML"/>
        <w:shd w:val="clear" w:color="auto" w:fill="FFFFFF"/>
        <w:rPr>
          <w:rFonts w:ascii="Times New Roman" w:hAnsi="Times New Roman" w:cs="Times New Roman"/>
          <w:sz w:val="28"/>
          <w:szCs w:val="28"/>
          <w:lang w:val="kk-KZ"/>
        </w:rPr>
      </w:pPr>
      <w:r w:rsidRPr="00F31679">
        <w:rPr>
          <w:rFonts w:ascii="Times New Roman" w:hAnsi="Times New Roman" w:cs="Times New Roman"/>
          <w:sz w:val="28"/>
          <w:szCs w:val="28"/>
          <w:lang w:val="kk-KZ"/>
        </w:rPr>
        <w:t xml:space="preserve">  </w:t>
      </w:r>
      <w:r w:rsidR="00612850" w:rsidRPr="00F31679">
        <w:rPr>
          <w:rFonts w:ascii="Times New Roman" w:hAnsi="Times New Roman" w:cs="Times New Roman"/>
          <w:sz w:val="28"/>
          <w:szCs w:val="28"/>
          <w:lang w:val="kk-KZ"/>
        </w:rPr>
        <w:t xml:space="preserve"> </w:t>
      </w:r>
      <w:r w:rsidRPr="00F31679">
        <w:rPr>
          <w:rFonts w:ascii="Times New Roman" w:hAnsi="Times New Roman" w:cs="Times New Roman"/>
          <w:sz w:val="28"/>
          <w:szCs w:val="28"/>
          <w:lang w:val="kk-KZ"/>
        </w:rPr>
        <w:t>Лайықты материалдық сыйақылардан басқа, теміржолшыларға электр пойыздарында тегін жүру, балалар лагерлеріне және санаторийлерге жолдамалар ұсынылады.</w:t>
      </w:r>
    </w:p>
    <w:p w:rsidR="00612850" w:rsidRPr="00F31679" w:rsidRDefault="00597C0A" w:rsidP="00597C0A">
      <w:pPr>
        <w:pStyle w:val="HTML"/>
        <w:shd w:val="clear" w:color="auto" w:fill="FFFFFF"/>
        <w:rPr>
          <w:rFonts w:ascii="Times New Roman" w:hAnsi="Times New Roman" w:cs="Times New Roman"/>
          <w:sz w:val="28"/>
          <w:szCs w:val="28"/>
          <w:lang w:val="kk-KZ"/>
        </w:rPr>
      </w:pPr>
      <w:r w:rsidRPr="00F31679">
        <w:rPr>
          <w:rStyle w:val="a4"/>
          <w:rFonts w:ascii="Times New Roman" w:hAnsi="Times New Roman" w:cs="Times New Roman"/>
          <w:sz w:val="28"/>
          <w:szCs w:val="28"/>
          <w:lang w:val="kk-KZ"/>
        </w:rPr>
        <w:t>Білімі</w:t>
      </w:r>
      <w:r w:rsidR="00612850" w:rsidRPr="00F31679">
        <w:rPr>
          <w:rStyle w:val="a4"/>
          <w:rFonts w:ascii="Times New Roman" w:hAnsi="Times New Roman" w:cs="Times New Roman"/>
          <w:sz w:val="28"/>
          <w:szCs w:val="28"/>
          <w:lang w:val="kk-KZ"/>
        </w:rPr>
        <w:t>:</w:t>
      </w:r>
    </w:p>
    <w:p w:rsidR="00936EEA" w:rsidRPr="00F31679" w:rsidRDefault="00936EEA" w:rsidP="00936EEA">
      <w:pPr>
        <w:pStyle w:val="HTML"/>
        <w:shd w:val="clear" w:color="auto" w:fill="FFFFFF"/>
        <w:rPr>
          <w:rFonts w:ascii="Times New Roman" w:hAnsi="Times New Roman" w:cs="Times New Roman"/>
          <w:sz w:val="28"/>
          <w:szCs w:val="28"/>
          <w:lang w:val="kk-KZ"/>
        </w:rPr>
      </w:pPr>
      <w:r w:rsidRPr="00F31679">
        <w:rPr>
          <w:rFonts w:ascii="Times New Roman" w:hAnsi="Times New Roman" w:cs="Times New Roman"/>
          <w:sz w:val="28"/>
          <w:szCs w:val="28"/>
          <w:lang w:val="kk-KZ"/>
        </w:rPr>
        <w:t>Теміржолшы болу үшін әртүрлі теміржол мамандықтарын сатып алуға болатын арнайы колледжде оқу керек. Олардың деңгейіне байланысты оқыту мерзімі жалғасады. Мұндай оқу орындарына түсу емдеуді талап ететінін атап өту керек, оны растау үшін медициналық анықтама талап етіледі.</w:t>
      </w:r>
    </w:p>
    <w:p w:rsidR="00F31679" w:rsidRPr="00F31679" w:rsidRDefault="00F31679" w:rsidP="00F31679">
      <w:pPr>
        <w:pStyle w:val="HTML"/>
        <w:shd w:val="clear" w:color="auto" w:fill="FFFFFF"/>
        <w:rPr>
          <w:rFonts w:ascii="Times New Roman" w:hAnsi="Times New Roman" w:cs="Times New Roman"/>
          <w:sz w:val="28"/>
          <w:szCs w:val="28"/>
          <w:lang w:val="kk-KZ"/>
        </w:rPr>
      </w:pPr>
      <w:r w:rsidRPr="00F31679">
        <w:rPr>
          <w:rFonts w:ascii="Times New Roman" w:hAnsi="Times New Roman" w:cs="Times New Roman"/>
          <w:sz w:val="28"/>
          <w:szCs w:val="28"/>
          <w:lang w:val="kk-KZ"/>
        </w:rPr>
        <w:t>Темір жол қызметкерінің жұмысы, әдетте, күрделі жағдайлармен байланысты: күннің кез келген уақытында, кез-келген ауа райы мен климат жағдайында жүргізіледі. Сондықтан теміржолшылардың денсаулық жағдайы тұрақты және қатаң бақылау болып табылады.</w:t>
      </w:r>
    </w:p>
    <w:p w:rsidR="00F31679" w:rsidRPr="00F31679" w:rsidRDefault="00F31679" w:rsidP="00F31679">
      <w:pPr>
        <w:pStyle w:val="HTML"/>
        <w:shd w:val="clear" w:color="auto" w:fill="FFFFFF"/>
        <w:rPr>
          <w:rFonts w:ascii="Times New Roman" w:hAnsi="Times New Roman" w:cs="Times New Roman"/>
          <w:sz w:val="28"/>
          <w:szCs w:val="28"/>
          <w:lang w:val="kk-KZ"/>
        </w:rPr>
      </w:pPr>
      <w:r w:rsidRPr="00F31679">
        <w:rPr>
          <w:rFonts w:ascii="Times New Roman" w:hAnsi="Times New Roman" w:cs="Times New Roman"/>
          <w:sz w:val="28"/>
          <w:szCs w:val="28"/>
          <w:lang w:val="kk-KZ"/>
        </w:rPr>
        <w:t>Кез-келген саладағы теміржолшының жұмысы өте жауапты, себебі ол теміржол көлігін көлік құралы ретінде таңдаған көптеген адамдардың қауіпсіздігіне байланысты. Жол қозғалысы кестесін бұзуды болдырмау үшін, автокөлік құралдарын немесе жолдарды бұзу, авариялардың алдын алу үшін жауапты, ұқыпты және сергек болу керек.</w:t>
      </w:r>
    </w:p>
    <w:p w:rsidR="00F31679" w:rsidRPr="00F31679" w:rsidRDefault="00F31679" w:rsidP="00F31679">
      <w:pPr>
        <w:pStyle w:val="HTML"/>
        <w:shd w:val="clear" w:color="auto" w:fill="FFFFFF"/>
        <w:rPr>
          <w:rFonts w:ascii="Times New Roman" w:hAnsi="Times New Roman" w:cs="Times New Roman"/>
          <w:sz w:val="28"/>
          <w:szCs w:val="28"/>
          <w:lang w:val="kk-KZ"/>
        </w:rPr>
      </w:pPr>
      <w:r w:rsidRPr="00F31679">
        <w:rPr>
          <w:rFonts w:ascii="Times New Roman" w:hAnsi="Times New Roman" w:cs="Times New Roman"/>
          <w:sz w:val="28"/>
          <w:szCs w:val="28"/>
          <w:lang w:val="kk-KZ"/>
        </w:rPr>
        <w:t>Бұған қоса, көптеген жолаушылармен теміржолдың кейбір қызметкерлерінің қарым-қатынасы коммуникацияны, стресс-қарсылықты және қайырымдылықты қажет етеді.</w:t>
      </w:r>
    </w:p>
    <w:p w:rsidR="00612850" w:rsidRPr="00F31679" w:rsidRDefault="00612850">
      <w:pPr>
        <w:spacing w:after="0" w:line="240" w:lineRule="auto"/>
        <w:rPr>
          <w:rFonts w:ascii="Times New Roman" w:hAnsi="Times New Roman" w:cs="Times New Roman"/>
          <w:sz w:val="28"/>
          <w:szCs w:val="28"/>
          <w:lang w:val="kk-KZ"/>
        </w:rPr>
      </w:pPr>
    </w:p>
    <w:sectPr w:rsidR="00612850" w:rsidRPr="00F31679" w:rsidSect="0061285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useFELayout/>
  </w:compat>
  <w:rsids>
    <w:rsidRoot w:val="00612850"/>
    <w:rsid w:val="001575D4"/>
    <w:rsid w:val="00597C0A"/>
    <w:rsid w:val="00612850"/>
    <w:rsid w:val="00936EEA"/>
    <w:rsid w:val="009628E6"/>
    <w:rsid w:val="00B01DE5"/>
    <w:rsid w:val="00C272AD"/>
    <w:rsid w:val="00F316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D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285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12850"/>
    <w:rPr>
      <w:b/>
      <w:bCs/>
    </w:rPr>
  </w:style>
  <w:style w:type="paragraph" w:styleId="HTML">
    <w:name w:val="HTML Preformatted"/>
    <w:basedOn w:val="a"/>
    <w:link w:val="HTML0"/>
    <w:uiPriority w:val="99"/>
    <w:unhideWhenUsed/>
    <w:rsid w:val="00157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575D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6127439">
      <w:bodyDiv w:val="1"/>
      <w:marLeft w:val="0"/>
      <w:marRight w:val="0"/>
      <w:marTop w:val="0"/>
      <w:marBottom w:val="0"/>
      <w:divBdr>
        <w:top w:val="none" w:sz="0" w:space="0" w:color="auto"/>
        <w:left w:val="none" w:sz="0" w:space="0" w:color="auto"/>
        <w:bottom w:val="none" w:sz="0" w:space="0" w:color="auto"/>
        <w:right w:val="none" w:sz="0" w:space="0" w:color="auto"/>
      </w:divBdr>
    </w:div>
    <w:div w:id="106001365">
      <w:bodyDiv w:val="1"/>
      <w:marLeft w:val="0"/>
      <w:marRight w:val="0"/>
      <w:marTop w:val="0"/>
      <w:marBottom w:val="0"/>
      <w:divBdr>
        <w:top w:val="none" w:sz="0" w:space="0" w:color="auto"/>
        <w:left w:val="none" w:sz="0" w:space="0" w:color="auto"/>
        <w:bottom w:val="none" w:sz="0" w:space="0" w:color="auto"/>
        <w:right w:val="none" w:sz="0" w:space="0" w:color="auto"/>
      </w:divBdr>
    </w:div>
    <w:div w:id="436682810">
      <w:bodyDiv w:val="1"/>
      <w:marLeft w:val="0"/>
      <w:marRight w:val="0"/>
      <w:marTop w:val="0"/>
      <w:marBottom w:val="0"/>
      <w:divBdr>
        <w:top w:val="none" w:sz="0" w:space="0" w:color="auto"/>
        <w:left w:val="none" w:sz="0" w:space="0" w:color="auto"/>
        <w:bottom w:val="none" w:sz="0" w:space="0" w:color="auto"/>
        <w:right w:val="none" w:sz="0" w:space="0" w:color="auto"/>
      </w:divBdr>
    </w:div>
    <w:div w:id="697663059">
      <w:bodyDiv w:val="1"/>
      <w:marLeft w:val="0"/>
      <w:marRight w:val="0"/>
      <w:marTop w:val="0"/>
      <w:marBottom w:val="0"/>
      <w:divBdr>
        <w:top w:val="none" w:sz="0" w:space="0" w:color="auto"/>
        <w:left w:val="none" w:sz="0" w:space="0" w:color="auto"/>
        <w:bottom w:val="none" w:sz="0" w:space="0" w:color="auto"/>
        <w:right w:val="none" w:sz="0" w:space="0" w:color="auto"/>
      </w:divBdr>
    </w:div>
    <w:div w:id="1161120491">
      <w:bodyDiv w:val="1"/>
      <w:marLeft w:val="0"/>
      <w:marRight w:val="0"/>
      <w:marTop w:val="0"/>
      <w:marBottom w:val="0"/>
      <w:divBdr>
        <w:top w:val="none" w:sz="0" w:space="0" w:color="auto"/>
        <w:left w:val="none" w:sz="0" w:space="0" w:color="auto"/>
        <w:bottom w:val="none" w:sz="0" w:space="0" w:color="auto"/>
        <w:right w:val="none" w:sz="0" w:space="0" w:color="auto"/>
      </w:divBdr>
    </w:div>
    <w:div w:id="1472140217">
      <w:bodyDiv w:val="1"/>
      <w:marLeft w:val="0"/>
      <w:marRight w:val="0"/>
      <w:marTop w:val="0"/>
      <w:marBottom w:val="0"/>
      <w:divBdr>
        <w:top w:val="none" w:sz="0" w:space="0" w:color="auto"/>
        <w:left w:val="none" w:sz="0" w:space="0" w:color="auto"/>
        <w:bottom w:val="none" w:sz="0" w:space="0" w:color="auto"/>
        <w:right w:val="none" w:sz="0" w:space="0" w:color="auto"/>
      </w:divBdr>
    </w:div>
    <w:div w:id="1522861482">
      <w:bodyDiv w:val="1"/>
      <w:marLeft w:val="0"/>
      <w:marRight w:val="0"/>
      <w:marTop w:val="0"/>
      <w:marBottom w:val="0"/>
      <w:divBdr>
        <w:top w:val="none" w:sz="0" w:space="0" w:color="auto"/>
        <w:left w:val="none" w:sz="0" w:space="0" w:color="auto"/>
        <w:bottom w:val="none" w:sz="0" w:space="0" w:color="auto"/>
        <w:right w:val="none" w:sz="0" w:space="0" w:color="auto"/>
      </w:divBdr>
    </w:div>
    <w:div w:id="1560895128">
      <w:bodyDiv w:val="1"/>
      <w:marLeft w:val="0"/>
      <w:marRight w:val="0"/>
      <w:marTop w:val="0"/>
      <w:marBottom w:val="0"/>
      <w:divBdr>
        <w:top w:val="none" w:sz="0" w:space="0" w:color="auto"/>
        <w:left w:val="none" w:sz="0" w:space="0" w:color="auto"/>
        <w:bottom w:val="none" w:sz="0" w:space="0" w:color="auto"/>
        <w:right w:val="none" w:sz="0" w:space="0" w:color="auto"/>
      </w:divBdr>
    </w:div>
    <w:div w:id="168863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2018-03-05T10:44:00Z</dcterms:created>
  <dcterms:modified xsi:type="dcterms:W3CDTF">2018-05-16T06:07:00Z</dcterms:modified>
</cp:coreProperties>
</file>