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17" w:rsidRPr="00D04F17" w:rsidRDefault="00D04F17" w:rsidP="00D04F17">
      <w:pPr>
        <w:spacing w:after="0" w:line="240" w:lineRule="auto"/>
        <w:jc w:val="center"/>
        <w:outlineLvl w:val="0"/>
        <w:rPr>
          <w:rFonts w:ascii="Times New Roman" w:eastAsia="Times New Roman" w:hAnsi="Times New Roman" w:cs="Times New Roman"/>
          <w:b/>
          <w:bCs/>
          <w:kern w:val="36"/>
          <w:sz w:val="28"/>
          <w:szCs w:val="28"/>
        </w:rPr>
      </w:pPr>
      <w:r w:rsidRPr="00D04F17">
        <w:rPr>
          <w:rFonts w:ascii="Times New Roman" w:eastAsia="Times New Roman" w:hAnsi="Times New Roman" w:cs="Times New Roman"/>
          <w:b/>
          <w:bCs/>
          <w:kern w:val="36"/>
          <w:sz w:val="28"/>
          <w:szCs w:val="28"/>
        </w:rPr>
        <w:t>Орта бі</w:t>
      </w:r>
      <w:proofErr w:type="gramStart"/>
      <w:r w:rsidRPr="00D04F17">
        <w:rPr>
          <w:rFonts w:ascii="Times New Roman" w:eastAsia="Times New Roman" w:hAnsi="Times New Roman" w:cs="Times New Roman"/>
          <w:b/>
          <w:bCs/>
          <w:kern w:val="36"/>
          <w:sz w:val="28"/>
          <w:szCs w:val="28"/>
        </w:rPr>
        <w:t>л</w:t>
      </w:r>
      <w:proofErr w:type="gramEnd"/>
      <w:r w:rsidRPr="00D04F17">
        <w:rPr>
          <w:rFonts w:ascii="Times New Roman" w:eastAsia="Times New Roman" w:hAnsi="Times New Roman" w:cs="Times New Roman"/>
          <w:b/>
          <w:bCs/>
          <w:kern w:val="36"/>
          <w:sz w:val="28"/>
          <w:szCs w:val="28"/>
        </w:rPr>
        <w:t>ім беру ұйымдары үшін міндетті мектеп формасына қойылатын талаптарды бекіту туралы</w:t>
      </w:r>
    </w:p>
    <w:p w:rsidR="00D04F17" w:rsidRPr="00D04F17" w:rsidRDefault="00D04F17" w:rsidP="00D04F17">
      <w:pPr>
        <w:spacing w:after="0" w:line="240" w:lineRule="auto"/>
        <w:ind w:firstLine="708"/>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Қазақстан Республикасы</w:t>
      </w:r>
      <w:proofErr w:type="gramStart"/>
      <w:r w:rsidRPr="00D04F17">
        <w:rPr>
          <w:rFonts w:ascii="Times New Roman" w:eastAsia="Times New Roman" w:hAnsi="Times New Roman" w:cs="Times New Roman"/>
          <w:sz w:val="24"/>
          <w:szCs w:val="24"/>
        </w:rPr>
        <w:t xml:space="preserve"> Б</w:t>
      </w:r>
      <w:proofErr w:type="gramEnd"/>
      <w:r w:rsidRPr="00D04F17">
        <w:rPr>
          <w:rFonts w:ascii="Times New Roman" w:eastAsia="Times New Roman" w:hAnsi="Times New Roman" w:cs="Times New Roman"/>
          <w:sz w:val="24"/>
          <w:szCs w:val="24"/>
        </w:rPr>
        <w:t>ілім және ғылым министрінің 2016 жылғы 14 қаңтардағы № 26 бұйрығы. Қазақстан Республикасының Әділет министрлігінде 2016 жылы 16 ақпанда № 13085 болып тіркелді.</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"Білім туралы" 2007 жылғы 27 шілдедегі Қазақстан Республикасы</w:t>
      </w:r>
      <w:proofErr w:type="gramStart"/>
      <w:r w:rsidRPr="00D04F17">
        <w:rPr>
          <w:rFonts w:ascii="Times New Roman" w:eastAsia="Times New Roman" w:hAnsi="Times New Roman" w:cs="Times New Roman"/>
          <w:sz w:val="24"/>
          <w:szCs w:val="24"/>
        </w:rPr>
        <w:t xml:space="preserve"> З</w:t>
      </w:r>
      <w:proofErr w:type="gramEnd"/>
      <w:r w:rsidRPr="00D04F17">
        <w:rPr>
          <w:rFonts w:ascii="Times New Roman" w:eastAsia="Times New Roman" w:hAnsi="Times New Roman" w:cs="Times New Roman"/>
          <w:sz w:val="24"/>
          <w:szCs w:val="24"/>
        </w:rPr>
        <w:t xml:space="preserve">аңының 5-бабының 14-1) </w:t>
      </w:r>
      <w:hyperlink r:id="rId5" w:anchor="z995" w:history="1">
        <w:r w:rsidRPr="00D04F17">
          <w:rPr>
            <w:rFonts w:ascii="Times New Roman" w:eastAsia="Times New Roman" w:hAnsi="Times New Roman" w:cs="Times New Roman"/>
            <w:sz w:val="24"/>
            <w:szCs w:val="24"/>
          </w:rPr>
          <w:t>тармақшасына</w:t>
        </w:r>
      </w:hyperlink>
      <w:r w:rsidRPr="00D04F17">
        <w:rPr>
          <w:rFonts w:ascii="Times New Roman" w:eastAsia="Times New Roman" w:hAnsi="Times New Roman" w:cs="Times New Roman"/>
          <w:sz w:val="24"/>
          <w:szCs w:val="24"/>
        </w:rPr>
        <w:t xml:space="preserve"> сәйкес </w:t>
      </w:r>
      <w:r w:rsidRPr="00D04F17">
        <w:rPr>
          <w:rFonts w:ascii="Times New Roman" w:eastAsia="Times New Roman" w:hAnsi="Times New Roman" w:cs="Times New Roman"/>
          <w:b/>
          <w:bCs/>
          <w:sz w:val="24"/>
          <w:szCs w:val="24"/>
        </w:rPr>
        <w:t>БҰЙЫРАМЫН:</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1. Қоса берілі</w:t>
      </w:r>
      <w:proofErr w:type="gramStart"/>
      <w:r w:rsidRPr="00D04F17">
        <w:rPr>
          <w:rFonts w:ascii="Times New Roman" w:eastAsia="Times New Roman" w:hAnsi="Times New Roman" w:cs="Times New Roman"/>
          <w:sz w:val="24"/>
          <w:szCs w:val="24"/>
        </w:rPr>
        <w:t>п</w:t>
      </w:r>
      <w:proofErr w:type="gramEnd"/>
      <w:r w:rsidRPr="00D04F17">
        <w:rPr>
          <w:rFonts w:ascii="Times New Roman" w:eastAsia="Times New Roman" w:hAnsi="Times New Roman" w:cs="Times New Roman"/>
          <w:sz w:val="24"/>
          <w:szCs w:val="24"/>
        </w:rPr>
        <w:t xml:space="preserve"> отырған Орта білім беру ұйымдары үшін міндетті мектеп формасына қойылатын талаптар бекітілсін.</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2. Мектепке дейінгі және орта бі</w:t>
      </w:r>
      <w:proofErr w:type="gramStart"/>
      <w:r w:rsidRPr="00D04F17">
        <w:rPr>
          <w:rFonts w:ascii="Times New Roman" w:eastAsia="Times New Roman" w:hAnsi="Times New Roman" w:cs="Times New Roman"/>
          <w:sz w:val="24"/>
          <w:szCs w:val="24"/>
        </w:rPr>
        <w:t>л</w:t>
      </w:r>
      <w:proofErr w:type="gramEnd"/>
      <w:r w:rsidRPr="00D04F17">
        <w:rPr>
          <w:rFonts w:ascii="Times New Roman" w:eastAsia="Times New Roman" w:hAnsi="Times New Roman" w:cs="Times New Roman"/>
          <w:sz w:val="24"/>
          <w:szCs w:val="24"/>
        </w:rPr>
        <w:t>ім, ақпараттық технологиялар департаменті (Ж.А. Жонтаева) заңнамада белгіленген тәртіппен:</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1) осы бұйрықтың Қазақстан Республикасы Әділет министрлігінде мемлекеттік тіркелуін;</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w:t>
      </w:r>
      <w:proofErr w:type="gramStart"/>
      <w:r w:rsidRPr="00D04F17">
        <w:rPr>
          <w:rFonts w:ascii="Times New Roman" w:eastAsia="Times New Roman" w:hAnsi="Times New Roman" w:cs="Times New Roman"/>
          <w:sz w:val="24"/>
          <w:szCs w:val="24"/>
        </w:rPr>
        <w:t>2) осы бұйрықты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w:t>
      </w:r>
      <w:proofErr w:type="gramEnd"/>
      <w:r w:rsidRPr="00D04F17">
        <w:rPr>
          <w:rFonts w:ascii="Times New Roman" w:eastAsia="Times New Roman" w:hAnsi="Times New Roman" w:cs="Times New Roman"/>
          <w:sz w:val="24"/>
          <w:szCs w:val="24"/>
        </w:rPr>
        <w:t xml:space="preserve">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w:t>
      </w:r>
      <w:proofErr w:type="gramStart"/>
      <w:r w:rsidRPr="00D04F17">
        <w:rPr>
          <w:rFonts w:ascii="Times New Roman" w:eastAsia="Times New Roman" w:hAnsi="Times New Roman" w:cs="Times New Roman"/>
          <w:sz w:val="24"/>
          <w:szCs w:val="24"/>
        </w:rPr>
        <w:t>к</w:t>
      </w:r>
      <w:proofErr w:type="gramEnd"/>
      <w:r w:rsidRPr="00D04F17">
        <w:rPr>
          <w:rFonts w:ascii="Times New Roman" w:eastAsia="Times New Roman" w:hAnsi="Times New Roman" w:cs="Times New Roman"/>
          <w:sz w:val="24"/>
          <w:szCs w:val="24"/>
        </w:rPr>
        <w:t>әсіпорнына жолдауды;</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3) осы бұйрықты Қазақстан Республикасы</w:t>
      </w:r>
      <w:proofErr w:type="gramStart"/>
      <w:r w:rsidRPr="00D04F17">
        <w:rPr>
          <w:rFonts w:ascii="Times New Roman" w:eastAsia="Times New Roman" w:hAnsi="Times New Roman" w:cs="Times New Roman"/>
          <w:sz w:val="24"/>
          <w:szCs w:val="24"/>
        </w:rPr>
        <w:t xml:space="preserve"> Б</w:t>
      </w:r>
      <w:proofErr w:type="gramEnd"/>
      <w:r w:rsidRPr="00D04F17">
        <w:rPr>
          <w:rFonts w:ascii="Times New Roman" w:eastAsia="Times New Roman" w:hAnsi="Times New Roman" w:cs="Times New Roman"/>
          <w:sz w:val="24"/>
          <w:szCs w:val="24"/>
        </w:rPr>
        <w:t>ілім және ғылым министрлігінің ресми интернет-ресурсында орналастыруды;</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4) Қазақстан Республикасы Әділет министрлігінде мемлекеттік тіркеуден өткеннен кейін он күн ішінде осы тармақтың 1), 2) және 3) тармақшаларында қарастырылған іс-шаралардың орындалуы туралы мәліметтерді Қазақстан Республикасы</w:t>
      </w:r>
      <w:proofErr w:type="gramStart"/>
      <w:r w:rsidRPr="00D04F17">
        <w:rPr>
          <w:rFonts w:ascii="Times New Roman" w:eastAsia="Times New Roman" w:hAnsi="Times New Roman" w:cs="Times New Roman"/>
          <w:sz w:val="24"/>
          <w:szCs w:val="24"/>
        </w:rPr>
        <w:t xml:space="preserve"> Б</w:t>
      </w:r>
      <w:proofErr w:type="gramEnd"/>
      <w:r w:rsidRPr="00D04F17">
        <w:rPr>
          <w:rFonts w:ascii="Times New Roman" w:eastAsia="Times New Roman" w:hAnsi="Times New Roman" w:cs="Times New Roman"/>
          <w:sz w:val="24"/>
          <w:szCs w:val="24"/>
        </w:rPr>
        <w:t>ілім және ғылым министрлігінің Заң департаментіне ұсынуды қамтамасыз етсін.</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3. Осы бұйрықтың орындалуын бақылау Қазақстан Республикасыны</w:t>
      </w:r>
      <w:proofErr w:type="gramStart"/>
      <w:r w:rsidRPr="00D04F17">
        <w:rPr>
          <w:rFonts w:ascii="Times New Roman" w:eastAsia="Times New Roman" w:hAnsi="Times New Roman" w:cs="Times New Roman"/>
          <w:sz w:val="24"/>
          <w:szCs w:val="24"/>
        </w:rPr>
        <w:t>ң Б</w:t>
      </w:r>
      <w:proofErr w:type="gramEnd"/>
      <w:r w:rsidRPr="00D04F17">
        <w:rPr>
          <w:rFonts w:ascii="Times New Roman" w:eastAsia="Times New Roman" w:hAnsi="Times New Roman" w:cs="Times New Roman"/>
          <w:sz w:val="24"/>
          <w:szCs w:val="24"/>
        </w:rPr>
        <w:t>ілім және ғылым вице-министрі Е.Н.Иманғалиевке жүктелсін.</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4. Осы бұйрық алғашқы ресми жарияланған күнінен бастап күнтізбелік он күн өткен соң қ</w:t>
      </w:r>
      <w:proofErr w:type="gramStart"/>
      <w:r w:rsidRPr="00D04F17">
        <w:rPr>
          <w:rFonts w:ascii="Times New Roman" w:eastAsia="Times New Roman" w:hAnsi="Times New Roman" w:cs="Times New Roman"/>
          <w:sz w:val="24"/>
          <w:szCs w:val="24"/>
        </w:rPr>
        <w:t>олданыс</w:t>
      </w:r>
      <w:proofErr w:type="gramEnd"/>
      <w:r w:rsidRPr="00D04F17">
        <w:rPr>
          <w:rFonts w:ascii="Times New Roman" w:eastAsia="Times New Roman" w:hAnsi="Times New Roman" w:cs="Times New Roman"/>
          <w:sz w:val="24"/>
          <w:szCs w:val="24"/>
        </w:rPr>
        <w:t>қа енгізіледі.</w:t>
      </w:r>
    </w:p>
    <w:tbl>
      <w:tblPr>
        <w:tblW w:w="9225" w:type="dxa"/>
        <w:tblCellSpacing w:w="15" w:type="dxa"/>
        <w:tblCellMar>
          <w:top w:w="15" w:type="dxa"/>
          <w:left w:w="15" w:type="dxa"/>
          <w:bottom w:w="15" w:type="dxa"/>
          <w:right w:w="15" w:type="dxa"/>
        </w:tblCellMar>
        <w:tblLook w:val="04A0"/>
      </w:tblPr>
      <w:tblGrid>
        <w:gridCol w:w="2453"/>
        <w:gridCol w:w="6772"/>
      </w:tblGrid>
      <w:tr w:rsidR="00D04F17" w:rsidRPr="00D04F17" w:rsidTr="00D04F17">
        <w:trPr>
          <w:tblCellSpacing w:w="15" w:type="dxa"/>
        </w:trPr>
        <w:tc>
          <w:tcPr>
            <w:tcW w:w="0" w:type="auto"/>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Қазақстан Республикасы</w:t>
            </w:r>
          </w:p>
        </w:tc>
        <w:tc>
          <w:tcPr>
            <w:tcW w:w="0" w:type="auto"/>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p>
        </w:tc>
      </w:tr>
      <w:tr w:rsidR="00D04F17" w:rsidRPr="00D04F17" w:rsidTr="00D04F17">
        <w:trPr>
          <w:tblCellSpacing w:w="15" w:type="dxa"/>
        </w:trPr>
        <w:tc>
          <w:tcPr>
            <w:tcW w:w="0" w:type="auto"/>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Бі</w:t>
            </w:r>
            <w:proofErr w:type="gramStart"/>
            <w:r w:rsidRPr="00D04F17">
              <w:rPr>
                <w:rFonts w:ascii="Times New Roman" w:eastAsia="Times New Roman" w:hAnsi="Times New Roman" w:cs="Times New Roman"/>
                <w:sz w:val="24"/>
                <w:szCs w:val="24"/>
              </w:rPr>
              <w:t>л</w:t>
            </w:r>
            <w:proofErr w:type="gramEnd"/>
            <w:r w:rsidRPr="00D04F17">
              <w:rPr>
                <w:rFonts w:ascii="Times New Roman" w:eastAsia="Times New Roman" w:hAnsi="Times New Roman" w:cs="Times New Roman"/>
                <w:sz w:val="24"/>
                <w:szCs w:val="24"/>
              </w:rPr>
              <w:t>ім және ғылым министрі</w:t>
            </w:r>
          </w:p>
        </w:tc>
        <w:tc>
          <w:tcPr>
            <w:tcW w:w="0" w:type="auto"/>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А. Сә</w:t>
            </w:r>
            <w:proofErr w:type="gramStart"/>
            <w:r w:rsidRPr="00D04F17">
              <w:rPr>
                <w:rFonts w:ascii="Times New Roman" w:eastAsia="Times New Roman" w:hAnsi="Times New Roman" w:cs="Times New Roman"/>
                <w:sz w:val="24"/>
                <w:szCs w:val="24"/>
              </w:rPr>
              <w:t>р</w:t>
            </w:r>
            <w:proofErr w:type="gramEnd"/>
            <w:r w:rsidRPr="00D04F17">
              <w:rPr>
                <w:rFonts w:ascii="Times New Roman" w:eastAsia="Times New Roman" w:hAnsi="Times New Roman" w:cs="Times New Roman"/>
                <w:sz w:val="24"/>
                <w:szCs w:val="24"/>
              </w:rPr>
              <w:t>інжіпов</w:t>
            </w:r>
          </w:p>
        </w:tc>
      </w:tr>
      <w:tr w:rsidR="00D04F17" w:rsidRPr="00D04F17" w:rsidTr="00D04F17">
        <w:trPr>
          <w:tblCellSpacing w:w="15" w:type="dxa"/>
        </w:trPr>
        <w:tc>
          <w:tcPr>
            <w:tcW w:w="0" w:type="auto"/>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894"/>
              <w:gridCol w:w="2803"/>
            </w:tblGrid>
            <w:tr w:rsidR="00D04F17" w:rsidRPr="00D04F17">
              <w:trPr>
                <w:tblCellSpacing w:w="15" w:type="dxa"/>
              </w:trPr>
              <w:tc>
                <w:tcPr>
                  <w:tcW w:w="5805" w:type="dxa"/>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w:t>
                  </w:r>
                </w:p>
              </w:tc>
              <w:tc>
                <w:tcPr>
                  <w:tcW w:w="3420" w:type="dxa"/>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Қазақстан Республикасы</w:t>
                  </w:r>
                </w:p>
              </w:tc>
            </w:tr>
            <w:tr w:rsidR="00D04F17" w:rsidRPr="00D04F17">
              <w:trPr>
                <w:tblCellSpacing w:w="15" w:type="dxa"/>
              </w:trPr>
              <w:tc>
                <w:tcPr>
                  <w:tcW w:w="5805" w:type="dxa"/>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w:t>
                  </w:r>
                </w:p>
              </w:tc>
              <w:tc>
                <w:tcPr>
                  <w:tcW w:w="3420" w:type="dxa"/>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bookmarkStart w:id="0" w:name="z17"/>
                  <w:bookmarkEnd w:id="0"/>
                  <w:r w:rsidRPr="00D04F17">
                    <w:rPr>
                      <w:rFonts w:ascii="Times New Roman" w:eastAsia="Times New Roman" w:hAnsi="Times New Roman" w:cs="Times New Roman"/>
                      <w:sz w:val="24"/>
                      <w:szCs w:val="24"/>
                    </w:rPr>
                    <w:t>Бі</w:t>
                  </w:r>
                  <w:proofErr w:type="gramStart"/>
                  <w:r w:rsidRPr="00D04F17">
                    <w:rPr>
                      <w:rFonts w:ascii="Times New Roman" w:eastAsia="Times New Roman" w:hAnsi="Times New Roman" w:cs="Times New Roman"/>
                      <w:sz w:val="24"/>
                      <w:szCs w:val="24"/>
                    </w:rPr>
                    <w:t>л</w:t>
                  </w:r>
                  <w:proofErr w:type="gramEnd"/>
                  <w:r w:rsidRPr="00D04F17">
                    <w:rPr>
                      <w:rFonts w:ascii="Times New Roman" w:eastAsia="Times New Roman" w:hAnsi="Times New Roman" w:cs="Times New Roman"/>
                      <w:sz w:val="24"/>
                      <w:szCs w:val="24"/>
                    </w:rPr>
                    <w:t>ім мен ғылым министрінің</w:t>
                  </w:r>
                </w:p>
              </w:tc>
            </w:tr>
            <w:tr w:rsidR="00D04F17" w:rsidRPr="00D04F17">
              <w:trPr>
                <w:tblCellSpacing w:w="15" w:type="dxa"/>
              </w:trPr>
              <w:tc>
                <w:tcPr>
                  <w:tcW w:w="5805" w:type="dxa"/>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w:t>
                  </w:r>
                </w:p>
              </w:tc>
              <w:tc>
                <w:tcPr>
                  <w:tcW w:w="3420" w:type="dxa"/>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bookmarkStart w:id="1" w:name="z18"/>
                  <w:bookmarkEnd w:id="1"/>
                  <w:r w:rsidRPr="00D04F17">
                    <w:rPr>
                      <w:rFonts w:ascii="Times New Roman" w:eastAsia="Times New Roman" w:hAnsi="Times New Roman" w:cs="Times New Roman"/>
                      <w:sz w:val="24"/>
                      <w:szCs w:val="24"/>
                    </w:rPr>
                    <w:t xml:space="preserve">2016 жылғы </w:t>
                  </w:r>
                  <w:proofErr w:type="gramStart"/>
                  <w:r w:rsidRPr="00D04F17">
                    <w:rPr>
                      <w:rFonts w:ascii="Times New Roman" w:eastAsia="Times New Roman" w:hAnsi="Times New Roman" w:cs="Times New Roman"/>
                      <w:sz w:val="24"/>
                      <w:szCs w:val="24"/>
                    </w:rPr>
                    <w:t>14</w:t>
                  </w:r>
                  <w:proofErr w:type="gramEnd"/>
                  <w:r w:rsidRPr="00D04F17">
                    <w:rPr>
                      <w:rFonts w:ascii="Times New Roman" w:eastAsia="Times New Roman" w:hAnsi="Times New Roman" w:cs="Times New Roman"/>
                      <w:sz w:val="24"/>
                      <w:szCs w:val="24"/>
                    </w:rPr>
                    <w:t xml:space="preserve"> қаңтардағы</w:t>
                  </w:r>
                </w:p>
              </w:tc>
            </w:tr>
            <w:tr w:rsidR="00D04F17" w:rsidRPr="00D04F17">
              <w:trPr>
                <w:tblCellSpacing w:w="15" w:type="dxa"/>
              </w:trPr>
              <w:tc>
                <w:tcPr>
                  <w:tcW w:w="5805" w:type="dxa"/>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w:t>
                  </w:r>
                </w:p>
              </w:tc>
              <w:tc>
                <w:tcPr>
                  <w:tcW w:w="3420" w:type="dxa"/>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bookmarkStart w:id="2" w:name="z19"/>
                  <w:bookmarkEnd w:id="2"/>
                  <w:r w:rsidRPr="00D04F17">
                    <w:rPr>
                      <w:rFonts w:ascii="Times New Roman" w:eastAsia="Times New Roman" w:hAnsi="Times New Roman" w:cs="Times New Roman"/>
                      <w:sz w:val="24"/>
                      <w:szCs w:val="24"/>
                    </w:rPr>
                    <w:t>№ 26 бұйрығымен бекітілген</w:t>
                  </w:r>
                </w:p>
              </w:tc>
            </w:tr>
            <w:tr w:rsidR="00D04F17" w:rsidRPr="00D04F17">
              <w:trPr>
                <w:tblCellSpacing w:w="15" w:type="dxa"/>
              </w:trPr>
              <w:tc>
                <w:tcPr>
                  <w:tcW w:w="5805" w:type="dxa"/>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w:t>
                  </w:r>
                </w:p>
              </w:tc>
              <w:tc>
                <w:tcPr>
                  <w:tcW w:w="3420" w:type="dxa"/>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bookmarkStart w:id="3" w:name="z20"/>
                  <w:bookmarkEnd w:id="3"/>
                  <w:r w:rsidRPr="00D04F17">
                    <w:rPr>
                      <w:rFonts w:ascii="Times New Roman" w:eastAsia="Times New Roman" w:hAnsi="Times New Roman" w:cs="Times New Roman"/>
                      <w:sz w:val="24"/>
                      <w:szCs w:val="24"/>
                    </w:rPr>
                    <w:t> </w:t>
                  </w:r>
                </w:p>
              </w:tc>
            </w:tr>
          </w:tbl>
          <w:p w:rsidR="00D04F17" w:rsidRPr="00D04F17" w:rsidRDefault="00D04F17" w:rsidP="00D04F17">
            <w:pPr>
              <w:spacing w:after="0" w:line="240" w:lineRule="auto"/>
              <w:jc w:val="both"/>
              <w:rPr>
                <w:rFonts w:ascii="Times New Roman" w:eastAsia="Times New Roman" w:hAnsi="Times New Roman" w:cs="Times New Roman"/>
                <w:sz w:val="24"/>
                <w:szCs w:val="24"/>
              </w:rPr>
            </w:pPr>
          </w:p>
        </w:tc>
      </w:tr>
    </w:tbl>
    <w:p w:rsidR="00D04F17" w:rsidRPr="00D04F17" w:rsidRDefault="00D04F17" w:rsidP="00D04F17">
      <w:pPr>
        <w:spacing w:after="0" w:line="240" w:lineRule="auto"/>
        <w:jc w:val="center"/>
        <w:outlineLvl w:val="2"/>
        <w:rPr>
          <w:rFonts w:ascii="Times New Roman" w:eastAsia="Times New Roman" w:hAnsi="Times New Roman" w:cs="Times New Roman"/>
          <w:b/>
          <w:bCs/>
          <w:sz w:val="27"/>
          <w:szCs w:val="27"/>
        </w:rPr>
      </w:pPr>
      <w:r w:rsidRPr="00D04F17">
        <w:rPr>
          <w:rFonts w:ascii="Times New Roman" w:eastAsia="Times New Roman" w:hAnsi="Times New Roman" w:cs="Times New Roman"/>
          <w:b/>
          <w:bCs/>
          <w:sz w:val="27"/>
          <w:szCs w:val="27"/>
        </w:rPr>
        <w:t>Орта бі</w:t>
      </w:r>
      <w:proofErr w:type="gramStart"/>
      <w:r w:rsidRPr="00D04F17">
        <w:rPr>
          <w:rFonts w:ascii="Times New Roman" w:eastAsia="Times New Roman" w:hAnsi="Times New Roman" w:cs="Times New Roman"/>
          <w:b/>
          <w:bCs/>
          <w:sz w:val="27"/>
          <w:szCs w:val="27"/>
        </w:rPr>
        <w:t>л</w:t>
      </w:r>
      <w:proofErr w:type="gramEnd"/>
      <w:r w:rsidRPr="00D04F17">
        <w:rPr>
          <w:rFonts w:ascii="Times New Roman" w:eastAsia="Times New Roman" w:hAnsi="Times New Roman" w:cs="Times New Roman"/>
          <w:b/>
          <w:bCs/>
          <w:sz w:val="27"/>
          <w:szCs w:val="27"/>
        </w:rPr>
        <w:t>ім беру ұйымдарында міндетті мектеп формасына қойылатын талаптар</w:t>
      </w:r>
      <w:r w:rsidRPr="00D04F17">
        <w:rPr>
          <w:rFonts w:ascii="Times New Roman" w:eastAsia="Times New Roman" w:hAnsi="Times New Roman" w:cs="Times New Roman"/>
          <w:b/>
          <w:bCs/>
          <w:sz w:val="27"/>
          <w:szCs w:val="27"/>
        </w:rPr>
        <w:br/>
        <w:t>1. Жалпы ережелер</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1. Осы орта білім беру ұйымдарында міндетті мектеп формасына қойылатын талаптар (бұдан әрі – Талаптар) "Білім туралы" 2007 жылғы 27 шілдедегі Қазақстан Республикасы</w:t>
      </w:r>
      <w:proofErr w:type="gramStart"/>
      <w:r w:rsidRPr="00D04F17">
        <w:rPr>
          <w:rFonts w:ascii="Times New Roman" w:eastAsia="Times New Roman" w:hAnsi="Times New Roman" w:cs="Times New Roman"/>
          <w:sz w:val="24"/>
          <w:szCs w:val="24"/>
        </w:rPr>
        <w:t xml:space="preserve"> З</w:t>
      </w:r>
      <w:proofErr w:type="gramEnd"/>
      <w:r w:rsidRPr="00D04F17">
        <w:rPr>
          <w:rFonts w:ascii="Times New Roman" w:eastAsia="Times New Roman" w:hAnsi="Times New Roman" w:cs="Times New Roman"/>
          <w:sz w:val="24"/>
          <w:szCs w:val="24"/>
        </w:rPr>
        <w:t xml:space="preserve">аңының 5-бабының 14-1) </w:t>
      </w:r>
      <w:hyperlink r:id="rId6" w:anchor="z995" w:history="1">
        <w:r w:rsidRPr="00D04F17">
          <w:rPr>
            <w:rFonts w:ascii="Times New Roman" w:eastAsia="Times New Roman" w:hAnsi="Times New Roman" w:cs="Times New Roman"/>
            <w:sz w:val="24"/>
            <w:szCs w:val="24"/>
          </w:rPr>
          <w:t>тармақшасына</w:t>
        </w:r>
      </w:hyperlink>
      <w:r w:rsidRPr="00D04F17">
        <w:rPr>
          <w:rFonts w:ascii="Times New Roman" w:eastAsia="Times New Roman" w:hAnsi="Times New Roman" w:cs="Times New Roman"/>
          <w:sz w:val="24"/>
          <w:szCs w:val="24"/>
        </w:rPr>
        <w:t xml:space="preserve"> сәйкес білім алушыларды сапалы мектеп формасымен қамтамасыз ету мақсатында әзірленді.</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lastRenderedPageBreak/>
        <w:t xml:space="preserve">      Жоғарыда аталған Талаптар білім берудің зайырлы сипатын іске </w:t>
      </w:r>
      <w:proofErr w:type="gramStart"/>
      <w:r w:rsidRPr="00D04F17">
        <w:rPr>
          <w:rFonts w:ascii="Times New Roman" w:eastAsia="Times New Roman" w:hAnsi="Times New Roman" w:cs="Times New Roman"/>
          <w:sz w:val="24"/>
          <w:szCs w:val="24"/>
        </w:rPr>
        <w:t>асыру</w:t>
      </w:r>
      <w:proofErr w:type="gramEnd"/>
      <w:r w:rsidRPr="00D04F17">
        <w:rPr>
          <w:rFonts w:ascii="Times New Roman" w:eastAsia="Times New Roman" w:hAnsi="Times New Roman" w:cs="Times New Roman"/>
          <w:sz w:val="24"/>
          <w:szCs w:val="24"/>
        </w:rPr>
        <w:t>ға және орта білім беру ұйымдары білім алушыларының арасында әлеуметтік, мүліктік және басқа да өзгешеліктердің белгілерін жоюға бағытталған.</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2. Осы Талаптарда мынадай негізгі ұғым қолданылады:</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орта білім беру ұйымы – бастауыш, негiзгi орта, жалпы орта бiлiмнің жалпы бiлiм береті</w:t>
      </w:r>
      <w:proofErr w:type="gramStart"/>
      <w:r w:rsidRPr="00D04F17">
        <w:rPr>
          <w:rFonts w:ascii="Times New Roman" w:eastAsia="Times New Roman" w:hAnsi="Times New Roman" w:cs="Times New Roman"/>
          <w:sz w:val="24"/>
          <w:szCs w:val="24"/>
        </w:rPr>
        <w:t>н</w:t>
      </w:r>
      <w:proofErr w:type="gramEnd"/>
      <w:r w:rsidRPr="00D04F17">
        <w:rPr>
          <w:rFonts w:ascii="Times New Roman" w:eastAsia="Times New Roman" w:hAnsi="Times New Roman" w:cs="Times New Roman"/>
          <w:sz w:val="24"/>
          <w:szCs w:val="24"/>
        </w:rPr>
        <w:t xml:space="preserve"> оқу бағдарламаларын, мамандандырылған жалпы білім беретін және арнайы оқу бағдарламаларын iске асыратын оқу орны.</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3. </w:t>
      </w:r>
      <w:proofErr w:type="gramStart"/>
      <w:r w:rsidRPr="00D04F17">
        <w:rPr>
          <w:rFonts w:ascii="Times New Roman" w:eastAsia="Times New Roman" w:hAnsi="Times New Roman" w:cs="Times New Roman"/>
          <w:sz w:val="24"/>
          <w:szCs w:val="24"/>
        </w:rPr>
        <w:t>Талаптардың мақсаты – міндетті мектеп формасын қолдануда орта білім беру ұйымдарының бірыңғай келісімін қамтамасыз ету, ата-аналардың мектеп формасына жағымды қатынасын қалыптастыру, оқытудың зайырлы сипатын сақтауда оқу орны басшыларының және қоғамдық кеңестердің (мектеп кеңесі, қамқоршылық кеңес, ата-аналар комитеті) жауапкершілігін арттыру.</w:t>
      </w:r>
      <w:proofErr w:type="gramEnd"/>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4. Міндетті мектеп формасына қойылатын талаптар орта білім беру ұйымдарының фойесінде, </w:t>
      </w:r>
      <w:proofErr w:type="gramStart"/>
      <w:r w:rsidRPr="00D04F17">
        <w:rPr>
          <w:rFonts w:ascii="Times New Roman" w:eastAsia="Times New Roman" w:hAnsi="Times New Roman" w:cs="Times New Roman"/>
          <w:sz w:val="24"/>
          <w:szCs w:val="24"/>
        </w:rPr>
        <w:t>ал</w:t>
      </w:r>
      <w:proofErr w:type="gramEnd"/>
      <w:r w:rsidRPr="00D04F17">
        <w:rPr>
          <w:rFonts w:ascii="Times New Roman" w:eastAsia="Times New Roman" w:hAnsi="Times New Roman" w:cs="Times New Roman"/>
          <w:sz w:val="24"/>
          <w:szCs w:val="24"/>
        </w:rPr>
        <w:t xml:space="preserve"> таныстыру мақсатында орта білім беру ұйымдарының Интернет-ресурстарында жарияланады.</w:t>
      </w:r>
    </w:p>
    <w:p w:rsidR="00D04F17" w:rsidRPr="00D04F17" w:rsidRDefault="00D04F17" w:rsidP="00D04F17">
      <w:pPr>
        <w:spacing w:after="0" w:line="240" w:lineRule="auto"/>
        <w:jc w:val="both"/>
        <w:outlineLvl w:val="2"/>
        <w:rPr>
          <w:rFonts w:ascii="Times New Roman" w:eastAsia="Times New Roman" w:hAnsi="Times New Roman" w:cs="Times New Roman"/>
          <w:b/>
          <w:bCs/>
          <w:sz w:val="27"/>
          <w:szCs w:val="27"/>
        </w:rPr>
      </w:pPr>
      <w:r w:rsidRPr="00D04F17">
        <w:rPr>
          <w:rFonts w:ascii="Times New Roman" w:eastAsia="Times New Roman" w:hAnsi="Times New Roman" w:cs="Times New Roman"/>
          <w:b/>
          <w:bCs/>
          <w:sz w:val="27"/>
          <w:szCs w:val="27"/>
        </w:rPr>
        <w:t>2. Орта бі</w:t>
      </w:r>
      <w:proofErr w:type="gramStart"/>
      <w:r w:rsidRPr="00D04F17">
        <w:rPr>
          <w:rFonts w:ascii="Times New Roman" w:eastAsia="Times New Roman" w:hAnsi="Times New Roman" w:cs="Times New Roman"/>
          <w:b/>
          <w:bCs/>
          <w:sz w:val="27"/>
          <w:szCs w:val="27"/>
        </w:rPr>
        <w:t>л</w:t>
      </w:r>
      <w:proofErr w:type="gramEnd"/>
      <w:r w:rsidRPr="00D04F17">
        <w:rPr>
          <w:rFonts w:ascii="Times New Roman" w:eastAsia="Times New Roman" w:hAnsi="Times New Roman" w:cs="Times New Roman"/>
          <w:b/>
          <w:bCs/>
          <w:sz w:val="27"/>
          <w:szCs w:val="27"/>
        </w:rPr>
        <w:t>ім беру ұйымдарындағы</w:t>
      </w:r>
      <w:bookmarkStart w:id="4" w:name="z30"/>
      <w:bookmarkEnd w:id="4"/>
      <w:r w:rsidRPr="00D04F17">
        <w:rPr>
          <w:rFonts w:ascii="Times New Roman" w:eastAsia="Times New Roman" w:hAnsi="Times New Roman" w:cs="Times New Roman"/>
          <w:b/>
          <w:bCs/>
          <w:sz w:val="27"/>
          <w:szCs w:val="27"/>
        </w:rPr>
        <w:t xml:space="preserve"> міндетті мектеп формасына қойылатын талаптар</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5. Орта білім беру ұйымдарының міндетті мектеп формасы (бұдан ә</w:t>
      </w:r>
      <w:proofErr w:type="gramStart"/>
      <w:r w:rsidRPr="00D04F17">
        <w:rPr>
          <w:rFonts w:ascii="Times New Roman" w:eastAsia="Times New Roman" w:hAnsi="Times New Roman" w:cs="Times New Roman"/>
          <w:sz w:val="24"/>
          <w:szCs w:val="24"/>
        </w:rPr>
        <w:t>р</w:t>
      </w:r>
      <w:proofErr w:type="gramEnd"/>
      <w:r w:rsidRPr="00D04F17">
        <w:rPr>
          <w:rFonts w:ascii="Times New Roman" w:eastAsia="Times New Roman" w:hAnsi="Times New Roman" w:cs="Times New Roman"/>
          <w:sz w:val="24"/>
          <w:szCs w:val="24"/>
        </w:rPr>
        <w:t xml:space="preserve">і – мектеп формасы) оқытудың зайырлы сипатына сәйкес келеді. Мектеп формасының үлгісі, түсі классикалық стильде, бірыңғай түс гаммасында жасалады, үшеуден асырмай түстерді араластыруға рұқсат етіледі. Мектеп формасының түсі қалыпты және ашық емес түстерден таңдалады. </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6. Мектеп формасы бі</w:t>
      </w:r>
      <w:proofErr w:type="gramStart"/>
      <w:r w:rsidRPr="00D04F17">
        <w:rPr>
          <w:rFonts w:ascii="Times New Roman" w:eastAsia="Times New Roman" w:hAnsi="Times New Roman" w:cs="Times New Roman"/>
          <w:sz w:val="24"/>
          <w:szCs w:val="24"/>
        </w:rPr>
        <w:t>л</w:t>
      </w:r>
      <w:proofErr w:type="gramEnd"/>
      <w:r w:rsidRPr="00D04F17">
        <w:rPr>
          <w:rFonts w:ascii="Times New Roman" w:eastAsia="Times New Roman" w:hAnsi="Times New Roman" w:cs="Times New Roman"/>
          <w:sz w:val="24"/>
          <w:szCs w:val="24"/>
        </w:rPr>
        <w:t xml:space="preserve">ім алушылардың жас ерекшеліктеріне қарай енгізіледі. </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7. Мектеп формасы күнделікті, мерекелі</w:t>
      </w:r>
      <w:proofErr w:type="gramStart"/>
      <w:r w:rsidRPr="00D04F17">
        <w:rPr>
          <w:rFonts w:ascii="Times New Roman" w:eastAsia="Times New Roman" w:hAnsi="Times New Roman" w:cs="Times New Roman"/>
          <w:sz w:val="24"/>
          <w:szCs w:val="24"/>
        </w:rPr>
        <w:t>к</w:t>
      </w:r>
      <w:proofErr w:type="gramEnd"/>
      <w:r w:rsidRPr="00D04F17">
        <w:rPr>
          <w:rFonts w:ascii="Times New Roman" w:eastAsia="Times New Roman" w:hAnsi="Times New Roman" w:cs="Times New Roman"/>
          <w:sz w:val="24"/>
          <w:szCs w:val="24"/>
        </w:rPr>
        <w:t xml:space="preserve"> және спорттық болып бөлінеді.</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8. Ұлдардың мектеп формасы:</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пиджак, жилет, шалбар, мерекелік жейде, күнделікті жейде (қысқы мезгілде: трикотаж жилет, водолазка)</w:t>
      </w:r>
      <w:proofErr w:type="gramStart"/>
      <w:r w:rsidRPr="00D04F17">
        <w:rPr>
          <w:rFonts w:ascii="Times New Roman" w:eastAsia="Times New Roman" w:hAnsi="Times New Roman" w:cs="Times New Roman"/>
          <w:sz w:val="24"/>
          <w:szCs w:val="24"/>
        </w:rPr>
        <w:t>.</w:t>
      </w:r>
      <w:proofErr w:type="gramEnd"/>
      <w:r w:rsidRPr="00D04F17">
        <w:rPr>
          <w:rFonts w:ascii="Times New Roman" w:eastAsia="Times New Roman" w:hAnsi="Times New Roman" w:cs="Times New Roman"/>
          <w:sz w:val="24"/>
          <w:szCs w:val="24"/>
        </w:rPr>
        <w:t xml:space="preserve"> Ұ</w:t>
      </w:r>
      <w:proofErr w:type="gramStart"/>
      <w:r w:rsidRPr="00D04F17">
        <w:rPr>
          <w:rFonts w:ascii="Times New Roman" w:eastAsia="Times New Roman" w:hAnsi="Times New Roman" w:cs="Times New Roman"/>
          <w:sz w:val="24"/>
          <w:szCs w:val="24"/>
        </w:rPr>
        <w:t>л</w:t>
      </w:r>
      <w:proofErr w:type="gramEnd"/>
      <w:r w:rsidRPr="00D04F17">
        <w:rPr>
          <w:rFonts w:ascii="Times New Roman" w:eastAsia="Times New Roman" w:hAnsi="Times New Roman" w:cs="Times New Roman"/>
          <w:sz w:val="24"/>
          <w:szCs w:val="24"/>
        </w:rPr>
        <w:t>дарға арналған шалбарлар еркін тігілген және ұзындығы бойынша тобықты жауып тұрады.</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9. Қыздардың мектеп формасы:</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пиджак, жилет, юбка, шалбар, классикалық жейде (қысқы уақытта: трикотаж жилет, сарафан, водолазка)</w:t>
      </w:r>
      <w:proofErr w:type="gramStart"/>
      <w:r w:rsidRPr="00D04F17">
        <w:rPr>
          <w:rFonts w:ascii="Times New Roman" w:eastAsia="Times New Roman" w:hAnsi="Times New Roman" w:cs="Times New Roman"/>
          <w:sz w:val="24"/>
          <w:szCs w:val="24"/>
        </w:rPr>
        <w:t>.</w:t>
      </w:r>
      <w:proofErr w:type="gramEnd"/>
      <w:r w:rsidRPr="00D04F17">
        <w:rPr>
          <w:rFonts w:ascii="Times New Roman" w:eastAsia="Times New Roman" w:hAnsi="Times New Roman" w:cs="Times New Roman"/>
          <w:sz w:val="24"/>
          <w:szCs w:val="24"/>
        </w:rPr>
        <w:t xml:space="preserve"> Қ</w:t>
      </w:r>
      <w:proofErr w:type="gramStart"/>
      <w:r w:rsidRPr="00D04F17">
        <w:rPr>
          <w:rFonts w:ascii="Times New Roman" w:eastAsia="Times New Roman" w:hAnsi="Times New Roman" w:cs="Times New Roman"/>
          <w:sz w:val="24"/>
          <w:szCs w:val="24"/>
        </w:rPr>
        <w:t>ы</w:t>
      </w:r>
      <w:proofErr w:type="gramEnd"/>
      <w:r w:rsidRPr="00D04F17">
        <w:rPr>
          <w:rFonts w:ascii="Times New Roman" w:eastAsia="Times New Roman" w:hAnsi="Times New Roman" w:cs="Times New Roman"/>
          <w:sz w:val="24"/>
          <w:szCs w:val="24"/>
        </w:rPr>
        <w:t xml:space="preserve">здарға арналған шалбарлар еркін тігілген және ұзындығы бойынша тобықты жауып тұрады. </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10. Ұлдардың мерекелік формасы күнделікті формаға қосымша ақ жейдеден, қыздар үшін ақ тү</w:t>
      </w:r>
      <w:proofErr w:type="gramStart"/>
      <w:r w:rsidRPr="00D04F17">
        <w:rPr>
          <w:rFonts w:ascii="Times New Roman" w:eastAsia="Times New Roman" w:hAnsi="Times New Roman" w:cs="Times New Roman"/>
          <w:sz w:val="24"/>
          <w:szCs w:val="24"/>
        </w:rPr>
        <w:t>ст</w:t>
      </w:r>
      <w:proofErr w:type="gramEnd"/>
      <w:r w:rsidRPr="00D04F17">
        <w:rPr>
          <w:rFonts w:ascii="Times New Roman" w:eastAsia="Times New Roman" w:hAnsi="Times New Roman" w:cs="Times New Roman"/>
          <w:sz w:val="24"/>
          <w:szCs w:val="24"/>
        </w:rPr>
        <w:t>і блузкадан құралады.</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11. Ұлдар мен қ</w:t>
      </w:r>
      <w:proofErr w:type="gramStart"/>
      <w:r w:rsidRPr="00D04F17">
        <w:rPr>
          <w:rFonts w:ascii="Times New Roman" w:eastAsia="Times New Roman" w:hAnsi="Times New Roman" w:cs="Times New Roman"/>
          <w:sz w:val="24"/>
          <w:szCs w:val="24"/>
        </w:rPr>
        <w:t>ыздар</w:t>
      </w:r>
      <w:proofErr w:type="gramEnd"/>
      <w:r w:rsidRPr="00D04F17">
        <w:rPr>
          <w:rFonts w:ascii="Times New Roman" w:eastAsia="Times New Roman" w:hAnsi="Times New Roman" w:cs="Times New Roman"/>
          <w:sz w:val="24"/>
          <w:szCs w:val="24"/>
        </w:rPr>
        <w:t>ға арналған спорттық форма спорттық костюмнен (спорттық шалбар, куртка, футболка), спорттық аяқ киімнен (крассовка, кеды) тұрады.</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12. Мектеп формасына классикалық </w:t>
      </w:r>
      <w:proofErr w:type="gramStart"/>
      <w:r w:rsidRPr="00D04F17">
        <w:rPr>
          <w:rFonts w:ascii="Times New Roman" w:eastAsia="Times New Roman" w:hAnsi="Times New Roman" w:cs="Times New Roman"/>
          <w:sz w:val="24"/>
          <w:szCs w:val="24"/>
        </w:rPr>
        <w:t>п</w:t>
      </w:r>
      <w:proofErr w:type="gramEnd"/>
      <w:r w:rsidRPr="00D04F17">
        <w:rPr>
          <w:rFonts w:ascii="Times New Roman" w:eastAsia="Times New Roman" w:hAnsi="Times New Roman" w:cs="Times New Roman"/>
          <w:sz w:val="24"/>
          <w:szCs w:val="24"/>
        </w:rPr>
        <w:t>ішіндегі мектеп формасының негізгі түсіне сәйкес немесе кереғар келетін галстук тігіледі.</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13. Мектеп формасына түрлі діни </w:t>
      </w:r>
      <w:proofErr w:type="gramStart"/>
      <w:r w:rsidRPr="00D04F17">
        <w:rPr>
          <w:rFonts w:ascii="Times New Roman" w:eastAsia="Times New Roman" w:hAnsi="Times New Roman" w:cs="Times New Roman"/>
          <w:sz w:val="24"/>
          <w:szCs w:val="24"/>
        </w:rPr>
        <w:t>конфессиялар</w:t>
      </w:r>
      <w:proofErr w:type="gramEnd"/>
      <w:r w:rsidRPr="00D04F17">
        <w:rPr>
          <w:rFonts w:ascii="Times New Roman" w:eastAsia="Times New Roman" w:hAnsi="Times New Roman" w:cs="Times New Roman"/>
          <w:sz w:val="24"/>
          <w:szCs w:val="24"/>
        </w:rPr>
        <w:t>ға қатысты киім элементтерін қосуға болмайды.</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Ескерту. 13-тармақ жаңа редакцияда - Қ</w:t>
      </w:r>
      <w:proofErr w:type="gramStart"/>
      <w:r w:rsidRPr="00D04F17">
        <w:rPr>
          <w:rFonts w:ascii="Times New Roman" w:eastAsia="Times New Roman" w:hAnsi="Times New Roman" w:cs="Times New Roman"/>
          <w:sz w:val="24"/>
          <w:szCs w:val="24"/>
        </w:rPr>
        <w:t>Р</w:t>
      </w:r>
      <w:proofErr w:type="gramEnd"/>
      <w:r w:rsidRPr="00D04F17">
        <w:rPr>
          <w:rFonts w:ascii="Times New Roman" w:eastAsia="Times New Roman" w:hAnsi="Times New Roman" w:cs="Times New Roman"/>
          <w:sz w:val="24"/>
          <w:szCs w:val="24"/>
        </w:rPr>
        <w:t xml:space="preserve"> Білім және ғылым министрінің 04.04.2016 </w:t>
      </w:r>
      <w:hyperlink r:id="rId7" w:anchor="4" w:history="1">
        <w:r w:rsidRPr="00D04F17">
          <w:rPr>
            <w:rFonts w:ascii="Times New Roman" w:eastAsia="Times New Roman" w:hAnsi="Times New Roman" w:cs="Times New Roman"/>
            <w:sz w:val="24"/>
            <w:szCs w:val="24"/>
          </w:rPr>
          <w:t>№ 248</w:t>
        </w:r>
      </w:hyperlink>
      <w:r w:rsidRPr="00D04F17">
        <w:rPr>
          <w:rFonts w:ascii="Times New Roman" w:eastAsia="Times New Roman" w:hAnsi="Times New Roman" w:cs="Times New Roman"/>
          <w:sz w:val="24"/>
          <w:szCs w:val="24"/>
        </w:rPr>
        <w:t xml:space="preserve"> (алғашқы ресми жарияланған күнінен кейін күнтізбелік он күн өткен соң қолданысқа енгізіледі) бұйрығымен.</w:t>
      </w:r>
      <w:r w:rsidRPr="00D04F17">
        <w:rPr>
          <w:rFonts w:ascii="Times New Roman" w:eastAsia="Times New Roman" w:hAnsi="Times New Roman" w:cs="Times New Roman"/>
          <w:sz w:val="24"/>
          <w:szCs w:val="24"/>
        </w:rPr>
        <w:br/>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14. Мектеп формасына орта білім беру ұйымының ерекшелік белгілерін (белгілер, тігіспелер және т.б.) </w:t>
      </w:r>
      <w:proofErr w:type="gramStart"/>
      <w:r w:rsidRPr="00D04F17">
        <w:rPr>
          <w:rFonts w:ascii="Times New Roman" w:eastAsia="Times New Roman" w:hAnsi="Times New Roman" w:cs="Times New Roman"/>
          <w:sz w:val="24"/>
          <w:szCs w:val="24"/>
        </w:rPr>
        <w:t>салу</w:t>
      </w:r>
      <w:proofErr w:type="gramEnd"/>
      <w:r w:rsidRPr="00D04F17">
        <w:rPr>
          <w:rFonts w:ascii="Times New Roman" w:eastAsia="Times New Roman" w:hAnsi="Times New Roman" w:cs="Times New Roman"/>
          <w:sz w:val="24"/>
          <w:szCs w:val="24"/>
        </w:rPr>
        <w:t>ға болады. Олар киімнің немесе аксессуардың (пиджак, жилет, галстук) жоғарғы бө</w:t>
      </w:r>
      <w:proofErr w:type="gramStart"/>
      <w:r w:rsidRPr="00D04F17">
        <w:rPr>
          <w:rFonts w:ascii="Times New Roman" w:eastAsia="Times New Roman" w:hAnsi="Times New Roman" w:cs="Times New Roman"/>
          <w:sz w:val="24"/>
          <w:szCs w:val="24"/>
        </w:rPr>
        <w:t>л</w:t>
      </w:r>
      <w:proofErr w:type="gramEnd"/>
      <w:r w:rsidRPr="00D04F17">
        <w:rPr>
          <w:rFonts w:ascii="Times New Roman" w:eastAsia="Times New Roman" w:hAnsi="Times New Roman" w:cs="Times New Roman"/>
          <w:sz w:val="24"/>
          <w:szCs w:val="24"/>
        </w:rPr>
        <w:t>ігінде орналасады.</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15. Мектеп формасына қойылатын талаптар климаттық жағдай, оқу сабақтарының өткізілу орны және оқу ғимаратындағы температуралық режим ескерілі</w:t>
      </w:r>
      <w:proofErr w:type="gramStart"/>
      <w:r w:rsidRPr="00D04F17">
        <w:rPr>
          <w:rFonts w:ascii="Times New Roman" w:eastAsia="Times New Roman" w:hAnsi="Times New Roman" w:cs="Times New Roman"/>
          <w:sz w:val="24"/>
          <w:szCs w:val="24"/>
        </w:rPr>
        <w:t>п</w:t>
      </w:r>
      <w:proofErr w:type="gramEnd"/>
      <w:r w:rsidRPr="00D04F17">
        <w:rPr>
          <w:rFonts w:ascii="Times New Roman" w:eastAsia="Times New Roman" w:hAnsi="Times New Roman" w:cs="Times New Roman"/>
          <w:sz w:val="24"/>
          <w:szCs w:val="24"/>
        </w:rPr>
        <w:t xml:space="preserve">, іске асырылады. </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16. Мектеп формасына қойылатын талаптар бойынша жарақаттайтын фурнитурасы бар киім мен аксессуарлар киюге тыйым салынады. </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17. Мектеп формасын енгізу барысында мата құрамына назар аударылады. </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lastRenderedPageBreak/>
        <w:t xml:space="preserve">      18. Мектеп формасының матасы ретінде қасиеттері жақсартылған жартылай жүн және мақта, </w:t>
      </w:r>
      <w:proofErr w:type="gramStart"/>
      <w:r w:rsidRPr="00D04F17">
        <w:rPr>
          <w:rFonts w:ascii="Times New Roman" w:eastAsia="Times New Roman" w:hAnsi="Times New Roman" w:cs="Times New Roman"/>
          <w:sz w:val="24"/>
          <w:szCs w:val="24"/>
        </w:rPr>
        <w:t>киіске</w:t>
      </w:r>
      <w:proofErr w:type="gramEnd"/>
      <w:r w:rsidRPr="00D04F17">
        <w:rPr>
          <w:rFonts w:ascii="Times New Roman" w:eastAsia="Times New Roman" w:hAnsi="Times New Roman" w:cs="Times New Roman"/>
          <w:sz w:val="24"/>
          <w:szCs w:val="24"/>
        </w:rPr>
        <w:t xml:space="preserve"> төзімді, антибактериалдық, антимикробтық және антистатикалық қасиеттері бар маталар қолданылады. </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19. Мектеп формасының түсін, фасонын таңдауды және юбканың ұзындығын орта бі</w:t>
      </w:r>
      <w:proofErr w:type="gramStart"/>
      <w:r w:rsidRPr="00D04F17">
        <w:rPr>
          <w:rFonts w:ascii="Times New Roman" w:eastAsia="Times New Roman" w:hAnsi="Times New Roman" w:cs="Times New Roman"/>
          <w:sz w:val="24"/>
          <w:szCs w:val="24"/>
        </w:rPr>
        <w:t>л</w:t>
      </w:r>
      <w:proofErr w:type="gramEnd"/>
      <w:r w:rsidRPr="00D04F17">
        <w:rPr>
          <w:rFonts w:ascii="Times New Roman" w:eastAsia="Times New Roman" w:hAnsi="Times New Roman" w:cs="Times New Roman"/>
          <w:sz w:val="24"/>
          <w:szCs w:val="24"/>
        </w:rPr>
        <w:t>ім беру ұйымы мен қоғамдық кеңес айықындайды, жалпымектептік ата-аналар жиналысының хаттамасымен бекітіледі.</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20. Мектеп формасына өзгерістер енгізу туралы шешім қоғамдық кеңеспен келісу арқылы қабылданады.</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21. Ата-аналар және өзге </w:t>
      </w:r>
      <w:proofErr w:type="gramStart"/>
      <w:r w:rsidRPr="00D04F17">
        <w:rPr>
          <w:rFonts w:ascii="Times New Roman" w:eastAsia="Times New Roman" w:hAnsi="Times New Roman" w:cs="Times New Roman"/>
          <w:sz w:val="24"/>
          <w:szCs w:val="24"/>
        </w:rPr>
        <w:t>заңды</w:t>
      </w:r>
      <w:proofErr w:type="gramEnd"/>
      <w:r w:rsidRPr="00D04F17">
        <w:rPr>
          <w:rFonts w:ascii="Times New Roman" w:eastAsia="Times New Roman" w:hAnsi="Times New Roman" w:cs="Times New Roman"/>
          <w:sz w:val="24"/>
          <w:szCs w:val="24"/>
        </w:rPr>
        <w:t xml:space="preserve"> өкілдер білім алушылардың орта білім беру ұйымында белгіленген мектеп формасын киюіне жауап береді.</w:t>
      </w:r>
    </w:p>
    <w:p w:rsidR="00D04F17" w:rsidRPr="00D04F17" w:rsidRDefault="00D04F17" w:rsidP="00D04F17">
      <w:pPr>
        <w:spacing w:after="0" w:line="240" w:lineRule="auto"/>
        <w:jc w:val="both"/>
        <w:outlineLvl w:val="2"/>
        <w:rPr>
          <w:rFonts w:ascii="Times New Roman" w:eastAsia="Times New Roman" w:hAnsi="Times New Roman" w:cs="Times New Roman"/>
          <w:b/>
          <w:bCs/>
          <w:sz w:val="27"/>
          <w:szCs w:val="27"/>
        </w:rPr>
      </w:pPr>
      <w:r w:rsidRPr="00D04F17">
        <w:rPr>
          <w:rFonts w:ascii="Times New Roman" w:eastAsia="Times New Roman" w:hAnsi="Times New Roman" w:cs="Times New Roman"/>
          <w:b/>
          <w:bCs/>
          <w:sz w:val="27"/>
          <w:szCs w:val="27"/>
        </w:rPr>
        <w:t>3. Орта бі</w:t>
      </w:r>
      <w:proofErr w:type="gramStart"/>
      <w:r w:rsidRPr="00D04F17">
        <w:rPr>
          <w:rFonts w:ascii="Times New Roman" w:eastAsia="Times New Roman" w:hAnsi="Times New Roman" w:cs="Times New Roman"/>
          <w:b/>
          <w:bCs/>
          <w:sz w:val="27"/>
          <w:szCs w:val="27"/>
        </w:rPr>
        <w:t>л</w:t>
      </w:r>
      <w:proofErr w:type="gramEnd"/>
      <w:r w:rsidRPr="00D04F17">
        <w:rPr>
          <w:rFonts w:ascii="Times New Roman" w:eastAsia="Times New Roman" w:hAnsi="Times New Roman" w:cs="Times New Roman"/>
          <w:b/>
          <w:bCs/>
          <w:sz w:val="27"/>
          <w:szCs w:val="27"/>
        </w:rPr>
        <w:t xml:space="preserve">ім беру ұйымдарында </w:t>
      </w:r>
      <w:bookmarkStart w:id="5" w:name="z51"/>
      <w:bookmarkEnd w:id="5"/>
      <w:r w:rsidRPr="00D04F17">
        <w:rPr>
          <w:rFonts w:ascii="Times New Roman" w:eastAsia="Times New Roman" w:hAnsi="Times New Roman" w:cs="Times New Roman"/>
          <w:b/>
          <w:bCs/>
          <w:sz w:val="27"/>
          <w:szCs w:val="27"/>
        </w:rPr>
        <w:t>міндетті мектеп формасына қойылатын талаптарды орындау</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22. Орта білім беру ұйымының басшысы (бұдан ә</w:t>
      </w:r>
      <w:proofErr w:type="gramStart"/>
      <w:r w:rsidRPr="00D04F17">
        <w:rPr>
          <w:rFonts w:ascii="Times New Roman" w:eastAsia="Times New Roman" w:hAnsi="Times New Roman" w:cs="Times New Roman"/>
          <w:sz w:val="24"/>
          <w:szCs w:val="24"/>
        </w:rPr>
        <w:t>р</w:t>
      </w:r>
      <w:proofErr w:type="gramEnd"/>
      <w:r w:rsidRPr="00D04F17">
        <w:rPr>
          <w:rFonts w:ascii="Times New Roman" w:eastAsia="Times New Roman" w:hAnsi="Times New Roman" w:cs="Times New Roman"/>
          <w:sz w:val="24"/>
          <w:szCs w:val="24"/>
        </w:rPr>
        <w:t>і – Басшы) және қоғамдық кеңес (мектеп кеңесі, қамқоршылық кеңес, ата-аналар комитеті) міндетті мектеп формасын енгізу кезінде осы Талаптарды басшылыққа алады.</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23. Ата-аналар мен өзге де </w:t>
      </w:r>
      <w:proofErr w:type="gramStart"/>
      <w:r w:rsidRPr="00D04F17">
        <w:rPr>
          <w:rFonts w:ascii="Times New Roman" w:eastAsia="Times New Roman" w:hAnsi="Times New Roman" w:cs="Times New Roman"/>
          <w:sz w:val="24"/>
          <w:szCs w:val="24"/>
        </w:rPr>
        <w:t>заңды</w:t>
      </w:r>
      <w:proofErr w:type="gramEnd"/>
      <w:r w:rsidRPr="00D04F17">
        <w:rPr>
          <w:rFonts w:ascii="Times New Roman" w:eastAsia="Times New Roman" w:hAnsi="Times New Roman" w:cs="Times New Roman"/>
          <w:sz w:val="24"/>
          <w:szCs w:val="24"/>
        </w:rPr>
        <w:t xml:space="preserve"> өкілдер мектеп формасы туралы мәселелерді талқылауға қатысады және оны жетілдіру бойынша ұсыныс енгізеді, оны кез келген сауда желісінен сатып алады.</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24. Облыстардың, Астана және Алматы қалаларының білім басқармалары, аудандық (қалалық) білім бөлімдері </w:t>
      </w:r>
      <w:proofErr w:type="gramStart"/>
      <w:r w:rsidRPr="00D04F17">
        <w:rPr>
          <w:rFonts w:ascii="Times New Roman" w:eastAsia="Times New Roman" w:hAnsi="Times New Roman" w:cs="Times New Roman"/>
          <w:sz w:val="24"/>
          <w:szCs w:val="24"/>
        </w:rPr>
        <w:t>ата-аналар</w:t>
      </w:r>
      <w:proofErr w:type="gramEnd"/>
      <w:r w:rsidRPr="00D04F17">
        <w:rPr>
          <w:rFonts w:ascii="Times New Roman" w:eastAsia="Times New Roman" w:hAnsi="Times New Roman" w:cs="Times New Roman"/>
          <w:sz w:val="24"/>
          <w:szCs w:val="24"/>
        </w:rPr>
        <w:t>ға мектеп формасын отандық мектеп формасын шығаратын өндірушілерден сатып алуды ұсынады.</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Ескерту. 24-тармақ жаңа редакцияда - Қ</w:t>
      </w:r>
      <w:proofErr w:type="gramStart"/>
      <w:r w:rsidRPr="00D04F17">
        <w:rPr>
          <w:rFonts w:ascii="Times New Roman" w:eastAsia="Times New Roman" w:hAnsi="Times New Roman" w:cs="Times New Roman"/>
          <w:sz w:val="24"/>
          <w:szCs w:val="24"/>
        </w:rPr>
        <w:t>Р</w:t>
      </w:r>
      <w:proofErr w:type="gramEnd"/>
      <w:r w:rsidRPr="00D04F17">
        <w:rPr>
          <w:rFonts w:ascii="Times New Roman" w:eastAsia="Times New Roman" w:hAnsi="Times New Roman" w:cs="Times New Roman"/>
          <w:sz w:val="24"/>
          <w:szCs w:val="24"/>
        </w:rPr>
        <w:t xml:space="preserve"> Білім және ғылым министрінің 04.04.2016 </w:t>
      </w:r>
      <w:hyperlink r:id="rId8" w:anchor="5" w:history="1">
        <w:r w:rsidRPr="00D04F17">
          <w:rPr>
            <w:rFonts w:ascii="Times New Roman" w:eastAsia="Times New Roman" w:hAnsi="Times New Roman" w:cs="Times New Roman"/>
            <w:sz w:val="24"/>
            <w:szCs w:val="24"/>
          </w:rPr>
          <w:t>№ 248</w:t>
        </w:r>
      </w:hyperlink>
      <w:r w:rsidRPr="00D04F17">
        <w:rPr>
          <w:rFonts w:ascii="Times New Roman" w:eastAsia="Times New Roman" w:hAnsi="Times New Roman" w:cs="Times New Roman"/>
          <w:sz w:val="24"/>
          <w:szCs w:val="24"/>
        </w:rPr>
        <w:t xml:space="preserve"> (алғашқы ресми жарияланған күнінен кейін күнтізбелік он күн өткен соң қолданысқа енгізіледі) бұйрығымен.</w:t>
      </w:r>
      <w:r w:rsidRPr="00D04F17">
        <w:rPr>
          <w:rFonts w:ascii="Times New Roman" w:eastAsia="Times New Roman" w:hAnsi="Times New Roman" w:cs="Times New Roman"/>
          <w:sz w:val="24"/>
          <w:szCs w:val="24"/>
        </w:rPr>
        <w:br/>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25. </w:t>
      </w:r>
      <w:proofErr w:type="gramStart"/>
      <w:r w:rsidRPr="00D04F17">
        <w:rPr>
          <w:rFonts w:ascii="Times New Roman" w:eastAsia="Times New Roman" w:hAnsi="Times New Roman" w:cs="Times New Roman"/>
          <w:sz w:val="24"/>
          <w:szCs w:val="24"/>
        </w:rPr>
        <w:t>Басшы</w:t>
      </w:r>
      <w:proofErr w:type="gramEnd"/>
      <w:r w:rsidRPr="00D04F17">
        <w:rPr>
          <w:rFonts w:ascii="Times New Roman" w:eastAsia="Times New Roman" w:hAnsi="Times New Roman" w:cs="Times New Roman"/>
          <w:sz w:val="24"/>
          <w:szCs w:val="24"/>
        </w:rPr>
        <w:t xml:space="preserve"> ағымдағы жылғы 25 мамырға дейін мектеп формасының бекітілуін қамтамасыз етеді.</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26. Басшы бі</w:t>
      </w:r>
      <w:proofErr w:type="gramStart"/>
      <w:r w:rsidRPr="00D04F17">
        <w:rPr>
          <w:rFonts w:ascii="Times New Roman" w:eastAsia="Times New Roman" w:hAnsi="Times New Roman" w:cs="Times New Roman"/>
          <w:sz w:val="24"/>
          <w:szCs w:val="24"/>
        </w:rPr>
        <w:t>л</w:t>
      </w:r>
      <w:proofErr w:type="gramEnd"/>
      <w:r w:rsidRPr="00D04F17">
        <w:rPr>
          <w:rFonts w:ascii="Times New Roman" w:eastAsia="Times New Roman" w:hAnsi="Times New Roman" w:cs="Times New Roman"/>
          <w:sz w:val="24"/>
          <w:szCs w:val="24"/>
        </w:rPr>
        <w:t>ім алушылардың мектеп формасын сақтауы мәселесін қоғамдық кеңестің талқылауына шығарады.</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27. Басшы осы Талаптармен ата-аналарды немесе </w:t>
      </w:r>
      <w:proofErr w:type="gramStart"/>
      <w:r w:rsidRPr="00D04F17">
        <w:rPr>
          <w:rFonts w:ascii="Times New Roman" w:eastAsia="Times New Roman" w:hAnsi="Times New Roman" w:cs="Times New Roman"/>
          <w:sz w:val="24"/>
          <w:szCs w:val="24"/>
        </w:rPr>
        <w:t>заңды</w:t>
      </w:r>
      <w:proofErr w:type="gramEnd"/>
      <w:r w:rsidRPr="00D04F17">
        <w:rPr>
          <w:rFonts w:ascii="Times New Roman" w:eastAsia="Times New Roman" w:hAnsi="Times New Roman" w:cs="Times New Roman"/>
          <w:sz w:val="24"/>
          <w:szCs w:val="24"/>
        </w:rPr>
        <w:t xml:space="preserve"> өкілдерді білім алушыны білім беру ұйымына қабылдау туралы өтініш (еркін нысанда) беру кезінде қол қойғызу арқылы және жалпы мектептік ата-аналар жиналысында таныстырады.</w:t>
      </w:r>
    </w:p>
    <w:p w:rsidR="00D04F17" w:rsidRDefault="00D04F17" w:rsidP="00D04F17">
      <w:pPr>
        <w:spacing w:after="0" w:line="240" w:lineRule="auto"/>
        <w:jc w:val="center"/>
        <w:outlineLvl w:val="0"/>
        <w:rPr>
          <w:rFonts w:ascii="Times New Roman" w:eastAsia="Times New Roman" w:hAnsi="Times New Roman" w:cs="Times New Roman"/>
          <w:b/>
          <w:bCs/>
          <w:kern w:val="36"/>
          <w:sz w:val="28"/>
          <w:szCs w:val="28"/>
        </w:rPr>
      </w:pPr>
    </w:p>
    <w:p w:rsidR="00D04F17" w:rsidRPr="00D04F17" w:rsidRDefault="00D04F17" w:rsidP="00D04F17">
      <w:pPr>
        <w:spacing w:after="0" w:line="240" w:lineRule="auto"/>
        <w:jc w:val="center"/>
        <w:outlineLvl w:val="0"/>
        <w:rPr>
          <w:rFonts w:ascii="Times New Roman" w:eastAsia="Times New Roman" w:hAnsi="Times New Roman" w:cs="Times New Roman"/>
          <w:b/>
          <w:bCs/>
          <w:kern w:val="36"/>
          <w:sz w:val="28"/>
          <w:szCs w:val="28"/>
        </w:rPr>
      </w:pPr>
      <w:r w:rsidRPr="00D04F17">
        <w:rPr>
          <w:rFonts w:ascii="Times New Roman" w:eastAsia="Times New Roman" w:hAnsi="Times New Roman" w:cs="Times New Roman"/>
          <w:b/>
          <w:bCs/>
          <w:kern w:val="36"/>
          <w:sz w:val="28"/>
          <w:szCs w:val="28"/>
        </w:rPr>
        <w:t>Об утверждении Требований к обязательной школьной форме для организаций среднего образования</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Приказ Министра образования и науки Республики Казахстан от 14 января 2016 года № 26. Зарегистрирован в Министерстве юстиции Республики Казахстан 16 февраля 2016 года № 13085.</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w:t>
      </w:r>
      <w:proofErr w:type="gramStart"/>
      <w:r w:rsidRPr="00D04F17">
        <w:rPr>
          <w:rFonts w:ascii="Times New Roman" w:eastAsia="Times New Roman" w:hAnsi="Times New Roman" w:cs="Times New Roman"/>
          <w:sz w:val="24"/>
          <w:szCs w:val="24"/>
        </w:rPr>
        <w:t xml:space="preserve">В соответствии с </w:t>
      </w:r>
      <w:hyperlink r:id="rId9" w:anchor="z642" w:history="1">
        <w:r w:rsidRPr="00D04F17">
          <w:rPr>
            <w:rFonts w:ascii="Times New Roman" w:eastAsia="Times New Roman" w:hAnsi="Times New Roman" w:cs="Times New Roman"/>
            <w:sz w:val="24"/>
            <w:szCs w:val="24"/>
          </w:rPr>
          <w:t>подпунктом 14-1)</w:t>
        </w:r>
      </w:hyperlink>
      <w:r w:rsidRPr="00D04F17">
        <w:rPr>
          <w:rFonts w:ascii="Times New Roman" w:eastAsia="Times New Roman" w:hAnsi="Times New Roman" w:cs="Times New Roman"/>
          <w:sz w:val="24"/>
          <w:szCs w:val="24"/>
        </w:rPr>
        <w:t xml:space="preserve"> статьи 5 Закона Республики Казахстан от 27 июля 2007 года "Об образовании" </w:t>
      </w:r>
      <w:r w:rsidRPr="00D04F17">
        <w:rPr>
          <w:rFonts w:ascii="Times New Roman" w:eastAsia="Times New Roman" w:hAnsi="Times New Roman" w:cs="Times New Roman"/>
          <w:b/>
          <w:bCs/>
          <w:sz w:val="24"/>
          <w:szCs w:val="24"/>
        </w:rPr>
        <w:t>ПРИКАЗЫВАЮ:</w:t>
      </w:r>
      <w:proofErr w:type="gramEnd"/>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1. Утвердить прилагаемые </w:t>
      </w:r>
      <w:hyperlink r:id="rId10" w:anchor="z7" w:history="1">
        <w:r w:rsidRPr="00D04F17">
          <w:rPr>
            <w:rFonts w:ascii="Times New Roman" w:eastAsia="Times New Roman" w:hAnsi="Times New Roman" w:cs="Times New Roman"/>
            <w:sz w:val="24"/>
            <w:szCs w:val="24"/>
          </w:rPr>
          <w:t>Требования</w:t>
        </w:r>
      </w:hyperlink>
      <w:r w:rsidRPr="00D04F17">
        <w:rPr>
          <w:rFonts w:ascii="Times New Roman" w:eastAsia="Times New Roman" w:hAnsi="Times New Roman" w:cs="Times New Roman"/>
          <w:sz w:val="24"/>
          <w:szCs w:val="24"/>
        </w:rPr>
        <w:t xml:space="preserve"> к обязательной школьной форме для организаций среднего образования.</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2. Департаменту дошкольного и среднего образования, информационных технологий (Жонтаева Ж.А.) в установленном законодательством порядке обеспечить:</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1) государственную регистрацию настоящего приказа в Министерстве юстиции Республики Казахстан;</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w:t>
      </w:r>
      <w:proofErr w:type="gramStart"/>
      <w:r w:rsidRPr="00D04F17">
        <w:rPr>
          <w:rFonts w:ascii="Times New Roman" w:eastAsia="Times New Roman" w:hAnsi="Times New Roman" w:cs="Times New Roman"/>
          <w:sz w:val="24"/>
          <w:szCs w:val="24"/>
        </w:rPr>
        <w:t xml:space="preserve">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информационно-правовой системе "Әділет", а также в Республиканское государственное предприятие на праве хозяйственного введения "Республиканский центр правовой информации Министерства </w:t>
      </w:r>
      <w:r w:rsidRPr="00D04F17">
        <w:rPr>
          <w:rFonts w:ascii="Times New Roman" w:eastAsia="Times New Roman" w:hAnsi="Times New Roman" w:cs="Times New Roman"/>
          <w:sz w:val="24"/>
          <w:szCs w:val="24"/>
        </w:rPr>
        <w:lastRenderedPageBreak/>
        <w:t>юстиции Республики Казахстан" для размещения в Эталонном контрольном банке нормативных правовых актов Республики Казахстан;</w:t>
      </w:r>
      <w:proofErr w:type="gramEnd"/>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3) размещение настоящее приказа на </w:t>
      </w:r>
      <w:proofErr w:type="gramStart"/>
      <w:r w:rsidRPr="00D04F17">
        <w:rPr>
          <w:rFonts w:ascii="Times New Roman" w:eastAsia="Times New Roman" w:hAnsi="Times New Roman" w:cs="Times New Roman"/>
          <w:sz w:val="24"/>
          <w:szCs w:val="24"/>
        </w:rPr>
        <w:t>официальном</w:t>
      </w:r>
      <w:proofErr w:type="gramEnd"/>
      <w:r w:rsidRPr="00D04F17">
        <w:rPr>
          <w:rFonts w:ascii="Times New Roman" w:eastAsia="Times New Roman" w:hAnsi="Times New Roman" w:cs="Times New Roman"/>
          <w:sz w:val="24"/>
          <w:szCs w:val="24"/>
        </w:rPr>
        <w:t xml:space="preserve"> интернет-ресурсе Министерства образования и науки Республики Казахстан;</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xml:space="preserve">      3. Контроль за исполнением настоящего приказа возложить на </w:t>
      </w:r>
      <w:proofErr w:type="gramStart"/>
      <w:r w:rsidRPr="00D04F17">
        <w:rPr>
          <w:rFonts w:ascii="Times New Roman" w:eastAsia="Times New Roman" w:hAnsi="Times New Roman" w:cs="Times New Roman"/>
          <w:sz w:val="24"/>
          <w:szCs w:val="24"/>
        </w:rPr>
        <w:t>вице-министра</w:t>
      </w:r>
      <w:proofErr w:type="gramEnd"/>
      <w:r w:rsidRPr="00D04F17">
        <w:rPr>
          <w:rFonts w:ascii="Times New Roman" w:eastAsia="Times New Roman" w:hAnsi="Times New Roman" w:cs="Times New Roman"/>
          <w:sz w:val="24"/>
          <w:szCs w:val="24"/>
        </w:rPr>
        <w:t xml:space="preserve"> образования и науки Республики Казахстан Имангалиева Е.Н.</w:t>
      </w:r>
    </w:p>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      4. Настоящий приказ вводится в действие по истечении десяти календарных дней со дня его первого официального опубликования.</w:t>
      </w:r>
    </w:p>
    <w:tbl>
      <w:tblPr>
        <w:tblW w:w="9225" w:type="dxa"/>
        <w:tblCellSpacing w:w="15" w:type="dxa"/>
        <w:tblCellMar>
          <w:top w:w="15" w:type="dxa"/>
          <w:left w:w="15" w:type="dxa"/>
          <w:bottom w:w="15" w:type="dxa"/>
          <w:right w:w="15" w:type="dxa"/>
        </w:tblCellMar>
        <w:tblLook w:val="04A0"/>
      </w:tblPr>
      <w:tblGrid>
        <w:gridCol w:w="6067"/>
        <w:gridCol w:w="3158"/>
      </w:tblGrid>
      <w:tr w:rsidR="00D04F17" w:rsidRPr="00D04F17" w:rsidTr="00D04F17">
        <w:trPr>
          <w:tblCellSpacing w:w="15" w:type="dxa"/>
        </w:trPr>
        <w:tc>
          <w:tcPr>
            <w:tcW w:w="0" w:type="auto"/>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Министр образования и науки</w:t>
            </w:r>
          </w:p>
        </w:tc>
        <w:tc>
          <w:tcPr>
            <w:tcW w:w="0" w:type="auto"/>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p>
        </w:tc>
      </w:tr>
      <w:tr w:rsidR="00D04F17" w:rsidRPr="00D04F17" w:rsidTr="00D04F17">
        <w:trPr>
          <w:tblCellSpacing w:w="15" w:type="dxa"/>
        </w:trPr>
        <w:tc>
          <w:tcPr>
            <w:tcW w:w="0" w:type="auto"/>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Республики Казахстан</w:t>
            </w:r>
          </w:p>
        </w:tc>
        <w:tc>
          <w:tcPr>
            <w:tcW w:w="0" w:type="auto"/>
            <w:vAlign w:val="center"/>
            <w:hideMark/>
          </w:tcPr>
          <w:p w:rsidR="00D04F17" w:rsidRPr="00D04F17" w:rsidRDefault="00D04F17" w:rsidP="00D04F17">
            <w:pPr>
              <w:spacing w:after="0" w:line="240" w:lineRule="auto"/>
              <w:jc w:val="both"/>
              <w:rPr>
                <w:rFonts w:ascii="Times New Roman" w:eastAsia="Times New Roman" w:hAnsi="Times New Roman" w:cs="Times New Roman"/>
                <w:sz w:val="24"/>
                <w:szCs w:val="24"/>
              </w:rPr>
            </w:pPr>
            <w:r w:rsidRPr="00D04F17">
              <w:rPr>
                <w:rFonts w:ascii="Times New Roman" w:eastAsia="Times New Roman" w:hAnsi="Times New Roman" w:cs="Times New Roman"/>
                <w:sz w:val="24"/>
                <w:szCs w:val="24"/>
              </w:rPr>
              <w:t>А. Саринжипов</w:t>
            </w:r>
          </w:p>
        </w:tc>
      </w:tr>
    </w:tbl>
    <w:p w:rsidR="00D04F17" w:rsidRPr="00D04F17" w:rsidRDefault="00D04F17" w:rsidP="00D04F17">
      <w:pPr>
        <w:spacing w:after="0" w:line="240" w:lineRule="auto"/>
        <w:jc w:val="both"/>
        <w:rPr>
          <w:rFonts w:ascii="Times New Roman" w:eastAsia="Times New Roman" w:hAnsi="Times New Roman" w:cs="Times New Roman"/>
          <w:sz w:val="24"/>
          <w:szCs w:val="24"/>
        </w:rPr>
      </w:pPr>
    </w:p>
    <w:sectPr w:rsidR="00D04F17" w:rsidRPr="00D04F17" w:rsidSect="00DB3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15B30"/>
    <w:multiLevelType w:val="multilevel"/>
    <w:tmpl w:val="CEBA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A3FDF"/>
    <w:multiLevelType w:val="multilevel"/>
    <w:tmpl w:val="4384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04F17"/>
    <w:rsid w:val="002F6D7E"/>
    <w:rsid w:val="003B1462"/>
    <w:rsid w:val="00D04F17"/>
    <w:rsid w:val="00DB3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F3"/>
  </w:style>
  <w:style w:type="paragraph" w:styleId="1">
    <w:name w:val="heading 1"/>
    <w:basedOn w:val="a"/>
    <w:link w:val="10"/>
    <w:uiPriority w:val="9"/>
    <w:qFormat/>
    <w:rsid w:val="00D04F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04F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F1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04F17"/>
    <w:rPr>
      <w:rFonts w:ascii="Times New Roman" w:eastAsia="Times New Roman" w:hAnsi="Times New Roman" w:cs="Times New Roman"/>
      <w:b/>
      <w:bCs/>
      <w:sz w:val="27"/>
      <w:szCs w:val="27"/>
    </w:rPr>
  </w:style>
  <w:style w:type="paragraph" w:styleId="a3">
    <w:name w:val="Normal (Web)"/>
    <w:basedOn w:val="a"/>
    <w:uiPriority w:val="99"/>
    <w:unhideWhenUsed/>
    <w:rsid w:val="00D04F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04F17"/>
    <w:rPr>
      <w:color w:val="0000FF"/>
      <w:u w:val="single"/>
    </w:rPr>
  </w:style>
  <w:style w:type="character" w:customStyle="1" w:styleId="note">
    <w:name w:val="note"/>
    <w:basedOn w:val="a0"/>
    <w:rsid w:val="00D04F17"/>
  </w:style>
</w:styles>
</file>

<file path=word/webSettings.xml><?xml version="1.0" encoding="utf-8"?>
<w:webSettings xmlns:r="http://schemas.openxmlformats.org/officeDocument/2006/relationships" xmlns:w="http://schemas.openxmlformats.org/wordprocessingml/2006/main">
  <w:divs>
    <w:div w:id="1374845877">
      <w:bodyDiv w:val="1"/>
      <w:marLeft w:val="0"/>
      <w:marRight w:val="0"/>
      <w:marTop w:val="0"/>
      <w:marBottom w:val="0"/>
      <w:divBdr>
        <w:top w:val="none" w:sz="0" w:space="0" w:color="auto"/>
        <w:left w:val="none" w:sz="0" w:space="0" w:color="auto"/>
        <w:bottom w:val="none" w:sz="0" w:space="0" w:color="auto"/>
        <w:right w:val="none" w:sz="0" w:space="0" w:color="auto"/>
      </w:divBdr>
      <w:divsChild>
        <w:div w:id="1769959684">
          <w:marLeft w:val="0"/>
          <w:marRight w:val="0"/>
          <w:marTop w:val="0"/>
          <w:marBottom w:val="0"/>
          <w:divBdr>
            <w:top w:val="none" w:sz="0" w:space="0" w:color="auto"/>
            <w:left w:val="none" w:sz="0" w:space="0" w:color="auto"/>
            <w:bottom w:val="none" w:sz="0" w:space="0" w:color="auto"/>
            <w:right w:val="none" w:sz="0" w:space="0" w:color="auto"/>
          </w:divBdr>
        </w:div>
        <w:div w:id="1183280453">
          <w:marLeft w:val="0"/>
          <w:marRight w:val="0"/>
          <w:marTop w:val="0"/>
          <w:marBottom w:val="0"/>
          <w:divBdr>
            <w:top w:val="none" w:sz="0" w:space="0" w:color="auto"/>
            <w:left w:val="none" w:sz="0" w:space="0" w:color="auto"/>
            <w:bottom w:val="none" w:sz="0" w:space="0" w:color="auto"/>
            <w:right w:val="none" w:sz="0" w:space="0" w:color="auto"/>
          </w:divBdr>
          <w:divsChild>
            <w:div w:id="936017747">
              <w:marLeft w:val="0"/>
              <w:marRight w:val="0"/>
              <w:marTop w:val="0"/>
              <w:marBottom w:val="0"/>
              <w:divBdr>
                <w:top w:val="none" w:sz="0" w:space="0" w:color="auto"/>
                <w:left w:val="none" w:sz="0" w:space="0" w:color="auto"/>
                <w:bottom w:val="none" w:sz="0" w:space="0" w:color="auto"/>
                <w:right w:val="none" w:sz="0" w:space="0" w:color="auto"/>
              </w:divBdr>
            </w:div>
          </w:divsChild>
        </w:div>
        <w:div w:id="1843009133">
          <w:marLeft w:val="0"/>
          <w:marRight w:val="0"/>
          <w:marTop w:val="0"/>
          <w:marBottom w:val="0"/>
          <w:divBdr>
            <w:top w:val="none" w:sz="0" w:space="0" w:color="auto"/>
            <w:left w:val="none" w:sz="0" w:space="0" w:color="auto"/>
            <w:bottom w:val="none" w:sz="0" w:space="0" w:color="auto"/>
            <w:right w:val="none" w:sz="0" w:space="0" w:color="auto"/>
          </w:divBdr>
          <w:divsChild>
            <w:div w:id="5810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0884">
      <w:bodyDiv w:val="1"/>
      <w:marLeft w:val="0"/>
      <w:marRight w:val="0"/>
      <w:marTop w:val="0"/>
      <w:marBottom w:val="0"/>
      <w:divBdr>
        <w:top w:val="none" w:sz="0" w:space="0" w:color="auto"/>
        <w:left w:val="none" w:sz="0" w:space="0" w:color="auto"/>
        <w:bottom w:val="none" w:sz="0" w:space="0" w:color="auto"/>
        <w:right w:val="none" w:sz="0" w:space="0" w:color="auto"/>
      </w:divBdr>
      <w:divsChild>
        <w:div w:id="698160070">
          <w:marLeft w:val="0"/>
          <w:marRight w:val="0"/>
          <w:marTop w:val="0"/>
          <w:marBottom w:val="0"/>
          <w:divBdr>
            <w:top w:val="none" w:sz="0" w:space="0" w:color="auto"/>
            <w:left w:val="none" w:sz="0" w:space="0" w:color="auto"/>
            <w:bottom w:val="none" w:sz="0" w:space="0" w:color="auto"/>
            <w:right w:val="none" w:sz="0" w:space="0" w:color="auto"/>
          </w:divBdr>
        </w:div>
        <w:div w:id="1925529847">
          <w:marLeft w:val="0"/>
          <w:marRight w:val="0"/>
          <w:marTop w:val="0"/>
          <w:marBottom w:val="0"/>
          <w:divBdr>
            <w:top w:val="none" w:sz="0" w:space="0" w:color="auto"/>
            <w:left w:val="none" w:sz="0" w:space="0" w:color="auto"/>
            <w:bottom w:val="none" w:sz="0" w:space="0" w:color="auto"/>
            <w:right w:val="none" w:sz="0" w:space="0" w:color="auto"/>
          </w:divBdr>
          <w:divsChild>
            <w:div w:id="228659948">
              <w:marLeft w:val="0"/>
              <w:marRight w:val="0"/>
              <w:marTop w:val="0"/>
              <w:marBottom w:val="0"/>
              <w:divBdr>
                <w:top w:val="none" w:sz="0" w:space="0" w:color="auto"/>
                <w:left w:val="none" w:sz="0" w:space="0" w:color="auto"/>
                <w:bottom w:val="none" w:sz="0" w:space="0" w:color="auto"/>
                <w:right w:val="none" w:sz="0" w:space="0" w:color="auto"/>
              </w:divBdr>
            </w:div>
          </w:divsChild>
        </w:div>
        <w:div w:id="1093550571">
          <w:marLeft w:val="0"/>
          <w:marRight w:val="0"/>
          <w:marTop w:val="0"/>
          <w:marBottom w:val="0"/>
          <w:divBdr>
            <w:top w:val="none" w:sz="0" w:space="0" w:color="auto"/>
            <w:left w:val="none" w:sz="0" w:space="0" w:color="auto"/>
            <w:bottom w:val="none" w:sz="0" w:space="0" w:color="auto"/>
            <w:right w:val="none" w:sz="0" w:space="0" w:color="auto"/>
          </w:divBdr>
          <w:divsChild>
            <w:div w:id="14283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600013576" TargetMode="External"/><Relationship Id="rId3" Type="http://schemas.openxmlformats.org/officeDocument/2006/relationships/settings" Target="settings.xml"/><Relationship Id="rId7" Type="http://schemas.openxmlformats.org/officeDocument/2006/relationships/hyperlink" Target="http://adilet.zan.kz/kaz/docs/V16000135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Z070000319_" TargetMode="External"/><Relationship Id="rId11" Type="http://schemas.openxmlformats.org/officeDocument/2006/relationships/fontTable" Target="fontTable.xml"/><Relationship Id="rId5" Type="http://schemas.openxmlformats.org/officeDocument/2006/relationships/hyperlink" Target="http://adilet.zan.kz/kaz/docs/Z070000319_" TargetMode="External"/><Relationship Id="rId10" Type="http://schemas.openxmlformats.org/officeDocument/2006/relationships/hyperlink" Target="http://adilet.zan.kz/rus/docs/V1600013085" TargetMode="External"/><Relationship Id="rId4" Type="http://schemas.openxmlformats.org/officeDocument/2006/relationships/webSettings" Target="webSettings.xml"/><Relationship Id="rId9" Type="http://schemas.openxmlformats.org/officeDocument/2006/relationships/hyperlink" Target="http://adilet.zan.kz/rus/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1525</Words>
  <Characters>8694</Characters>
  <Application>Microsoft Office Word</Application>
  <DocSecurity>0</DocSecurity>
  <Lines>72</Lines>
  <Paragraphs>20</Paragraphs>
  <ScaleCrop>false</ScaleCrop>
  <Company>Reanimator Extreme Edition</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dcterms:created xsi:type="dcterms:W3CDTF">2018-09-04T02:35:00Z</dcterms:created>
  <dcterms:modified xsi:type="dcterms:W3CDTF">2018-09-04T04:01:00Z</dcterms:modified>
</cp:coreProperties>
</file>