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A0" w:rsidRPr="00B73FDC" w:rsidRDefault="005B63A0" w:rsidP="001F7FBC">
      <w:pPr>
        <w:spacing w:after="0" w:line="240" w:lineRule="auto"/>
        <w:ind w:firstLine="709"/>
        <w:jc w:val="right"/>
        <w:rPr>
          <w:rFonts w:ascii="Times New Roman" w:eastAsia="Calibri" w:hAnsi="Times New Roman" w:cs="Times New Roman"/>
          <w:sz w:val="24"/>
          <w:szCs w:val="24"/>
          <w:lang w:val="kk-KZ"/>
        </w:rPr>
      </w:pPr>
      <w:r w:rsidRPr="00B73FDC">
        <w:rPr>
          <w:rFonts w:ascii="Times New Roman" w:eastAsia="Calibri" w:hAnsi="Times New Roman" w:cs="Times New Roman"/>
          <w:sz w:val="24"/>
          <w:szCs w:val="24"/>
          <w:lang w:val="kk-KZ"/>
        </w:rPr>
        <w:t>ЖОБА</w:t>
      </w:r>
    </w:p>
    <w:p w:rsidR="00AE4B84" w:rsidRDefault="00AE4B84" w:rsidP="001F7FBC">
      <w:pPr>
        <w:spacing w:after="0" w:line="240" w:lineRule="auto"/>
        <w:ind w:firstLine="709"/>
        <w:jc w:val="right"/>
        <w:rPr>
          <w:rFonts w:ascii="Times New Roman" w:eastAsia="Calibri" w:hAnsi="Times New Roman" w:cs="Times New Roman"/>
          <w:b/>
          <w:sz w:val="28"/>
          <w:szCs w:val="28"/>
          <w:lang w:val="kk-KZ"/>
        </w:rPr>
      </w:pPr>
    </w:p>
    <w:p w:rsidR="006F1066" w:rsidRPr="00BD0382" w:rsidRDefault="00692710" w:rsidP="001F7FBC">
      <w:pPr>
        <w:spacing w:after="0" w:line="240" w:lineRule="auto"/>
        <w:ind w:firstLine="709"/>
        <w:jc w:val="center"/>
        <w:rPr>
          <w:rFonts w:ascii="Times New Roman" w:hAnsi="Times New Roman" w:cs="Times New Roman"/>
          <w:b/>
          <w:sz w:val="28"/>
          <w:szCs w:val="28"/>
          <w:lang w:val="kk-KZ"/>
        </w:rPr>
      </w:pPr>
      <w:r w:rsidRPr="009B0E07">
        <w:rPr>
          <w:rFonts w:ascii="Times New Roman" w:eastAsia="Calibri" w:hAnsi="Times New Roman" w:cs="Times New Roman"/>
          <w:b/>
          <w:sz w:val="28"/>
          <w:szCs w:val="28"/>
          <w:lang w:val="kk-KZ"/>
        </w:rPr>
        <w:t>«</w:t>
      </w:r>
      <w:r w:rsidR="00F43535">
        <w:rPr>
          <w:rFonts w:ascii="Times New Roman" w:eastAsia="Calibri" w:hAnsi="Times New Roman" w:cs="Times New Roman"/>
          <w:b/>
          <w:sz w:val="28"/>
          <w:szCs w:val="28"/>
          <w:lang w:val="kk-KZ"/>
        </w:rPr>
        <w:t>Педагог мәртебесі, м</w:t>
      </w:r>
      <w:r w:rsidRPr="009B0E07">
        <w:rPr>
          <w:rFonts w:ascii="Times New Roman" w:eastAsia="Calibri" w:hAnsi="Times New Roman" w:cs="Times New Roman"/>
          <w:b/>
          <w:sz w:val="28"/>
          <w:szCs w:val="28"/>
          <w:lang w:val="kk-KZ"/>
        </w:rPr>
        <w:t xml:space="preserve">ұғалім мен оқушыға жүктемені төмендету бойынша </w:t>
      </w:r>
      <w:r w:rsidR="005B63A0">
        <w:rPr>
          <w:rFonts w:ascii="Times New Roman" w:eastAsia="Calibri" w:hAnsi="Times New Roman" w:cs="Times New Roman"/>
          <w:b/>
          <w:sz w:val="28"/>
          <w:szCs w:val="28"/>
          <w:lang w:val="kk-KZ"/>
        </w:rPr>
        <w:t>кейбір заңнамалық актілерге ө</w:t>
      </w:r>
      <w:r w:rsidRPr="009B0E07">
        <w:rPr>
          <w:rFonts w:ascii="Times New Roman" w:eastAsia="Calibri" w:hAnsi="Times New Roman" w:cs="Times New Roman"/>
          <w:b/>
          <w:sz w:val="28"/>
          <w:szCs w:val="28"/>
          <w:lang w:val="kk-KZ"/>
        </w:rPr>
        <w:t>згерістер мен толықтырулар енгізу</w:t>
      </w:r>
      <w:r>
        <w:rPr>
          <w:rFonts w:ascii="Times New Roman" w:eastAsia="Calibri" w:hAnsi="Times New Roman" w:cs="Times New Roman"/>
          <w:b/>
          <w:sz w:val="28"/>
          <w:szCs w:val="28"/>
          <w:lang w:val="kk-KZ"/>
        </w:rPr>
        <w:t xml:space="preserve"> туралы</w:t>
      </w:r>
      <w:r w:rsidRPr="009B0E07">
        <w:rPr>
          <w:rFonts w:ascii="Times New Roman" w:eastAsia="Calibri" w:hAnsi="Times New Roman" w:cs="Times New Roman"/>
          <w:b/>
          <w:sz w:val="28"/>
          <w:szCs w:val="28"/>
          <w:lang w:val="kk-KZ"/>
        </w:rPr>
        <w:t>»</w:t>
      </w:r>
      <w:r w:rsidR="00C52B8F">
        <w:rPr>
          <w:rFonts w:ascii="Times New Roman" w:eastAsia="Calibri" w:hAnsi="Times New Roman" w:cs="Times New Roman"/>
          <w:b/>
          <w:sz w:val="28"/>
          <w:szCs w:val="28"/>
          <w:lang w:val="kk-KZ"/>
        </w:rPr>
        <w:t xml:space="preserve"> </w:t>
      </w:r>
      <w:r w:rsidRPr="009B0E07">
        <w:rPr>
          <w:rFonts w:ascii="Times New Roman" w:hAnsi="Times New Roman" w:cs="Times New Roman"/>
          <w:b/>
          <w:sz w:val="28"/>
          <w:szCs w:val="28"/>
          <w:lang w:val="kk-KZ"/>
        </w:rPr>
        <w:t>Қазақстан Республикасы Заңы</w:t>
      </w:r>
      <w:r>
        <w:rPr>
          <w:rFonts w:ascii="Times New Roman" w:hAnsi="Times New Roman" w:cs="Times New Roman"/>
          <w:b/>
          <w:sz w:val="28"/>
          <w:szCs w:val="28"/>
          <w:lang w:val="kk-KZ"/>
        </w:rPr>
        <w:t xml:space="preserve"> жобасының тұжырымдамасы</w:t>
      </w:r>
    </w:p>
    <w:p w:rsidR="00692710" w:rsidRPr="00BD0382" w:rsidRDefault="00692710" w:rsidP="001F7FBC">
      <w:pPr>
        <w:spacing w:after="0"/>
        <w:rPr>
          <w:rFonts w:ascii="Consolas"/>
          <w:color w:val="000000"/>
          <w:sz w:val="20"/>
          <w:lang w:val="kk-KZ"/>
        </w:rPr>
      </w:pPr>
    </w:p>
    <w:p w:rsidR="006F1066" w:rsidRPr="006628CD" w:rsidRDefault="00B17202" w:rsidP="001F7FBC">
      <w:pPr>
        <w:spacing w:after="0"/>
        <w:ind w:firstLine="708"/>
        <w:rPr>
          <w:rFonts w:ascii="Times New Roman" w:hAnsi="Times New Roman" w:cs="Times New Roman"/>
          <w:b/>
          <w:sz w:val="28"/>
          <w:szCs w:val="28"/>
          <w:lang w:val="kk-KZ"/>
        </w:rPr>
      </w:pPr>
      <w:r w:rsidRPr="00B65268">
        <w:rPr>
          <w:rFonts w:ascii="Times New Roman" w:hAnsi="Times New Roman" w:cs="Times New Roman"/>
          <w:b/>
          <w:sz w:val="28"/>
          <w:szCs w:val="28"/>
          <w:lang w:val="kk-KZ"/>
        </w:rPr>
        <w:t>1. </w:t>
      </w:r>
      <w:r w:rsidR="00692710" w:rsidRPr="006628CD">
        <w:rPr>
          <w:rFonts w:ascii="Times New Roman" w:hAnsi="Times New Roman" w:cs="Times New Roman"/>
          <w:b/>
          <w:color w:val="000000"/>
          <w:sz w:val="28"/>
          <w:szCs w:val="28"/>
          <w:lang w:val="kk-KZ"/>
        </w:rPr>
        <w:t>Заң</w:t>
      </w:r>
      <w:r w:rsidR="00C52B8F" w:rsidRPr="006628CD">
        <w:rPr>
          <w:rFonts w:ascii="Times New Roman" w:hAnsi="Times New Roman" w:cs="Times New Roman"/>
          <w:b/>
          <w:color w:val="000000"/>
          <w:sz w:val="28"/>
          <w:szCs w:val="28"/>
          <w:lang w:val="kk-KZ"/>
        </w:rPr>
        <w:t xml:space="preserve"> </w:t>
      </w:r>
      <w:r w:rsidR="00692710" w:rsidRPr="006628CD">
        <w:rPr>
          <w:rFonts w:ascii="Times New Roman" w:hAnsi="Times New Roman" w:cs="Times New Roman"/>
          <w:b/>
          <w:color w:val="000000"/>
          <w:sz w:val="28"/>
          <w:szCs w:val="28"/>
          <w:lang w:val="kk-KZ"/>
        </w:rPr>
        <w:t>жобасының</w:t>
      </w:r>
      <w:r w:rsidR="00C52B8F" w:rsidRPr="006628CD">
        <w:rPr>
          <w:rFonts w:ascii="Times New Roman" w:hAnsi="Times New Roman" w:cs="Times New Roman"/>
          <w:b/>
          <w:color w:val="000000"/>
          <w:sz w:val="28"/>
          <w:szCs w:val="28"/>
          <w:lang w:val="kk-KZ"/>
        </w:rPr>
        <w:t xml:space="preserve"> </w:t>
      </w:r>
      <w:r w:rsidR="00692710" w:rsidRPr="006628CD">
        <w:rPr>
          <w:rFonts w:ascii="Times New Roman" w:hAnsi="Times New Roman" w:cs="Times New Roman"/>
          <w:b/>
          <w:color w:val="000000"/>
          <w:sz w:val="28"/>
          <w:szCs w:val="28"/>
          <w:lang w:val="kk-KZ"/>
        </w:rPr>
        <w:t>атауы</w:t>
      </w:r>
    </w:p>
    <w:p w:rsidR="005C01D0" w:rsidRDefault="00F43535" w:rsidP="001F7FBC">
      <w:pPr>
        <w:spacing w:after="0" w:line="240" w:lineRule="auto"/>
        <w:ind w:firstLine="709"/>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Педагог мәртебесі, м</w:t>
      </w:r>
      <w:r w:rsidR="00692710" w:rsidRPr="00692710">
        <w:rPr>
          <w:rFonts w:ascii="Times New Roman" w:eastAsia="Calibri" w:hAnsi="Times New Roman" w:cs="Times New Roman"/>
          <w:sz w:val="28"/>
          <w:szCs w:val="28"/>
          <w:lang w:val="kk-KZ"/>
        </w:rPr>
        <w:t xml:space="preserve">ұғалім мен оқушыға жүктемені төмендету бойынша </w:t>
      </w:r>
      <w:r w:rsidR="005B63A0">
        <w:rPr>
          <w:rFonts w:ascii="Times New Roman" w:eastAsia="Calibri" w:hAnsi="Times New Roman" w:cs="Times New Roman"/>
          <w:sz w:val="28"/>
          <w:szCs w:val="28"/>
          <w:lang w:val="kk-KZ"/>
        </w:rPr>
        <w:t xml:space="preserve">кейбір заңнамалық актілерге </w:t>
      </w:r>
      <w:r w:rsidR="00692710" w:rsidRPr="00692710">
        <w:rPr>
          <w:rFonts w:ascii="Times New Roman" w:eastAsia="Calibri" w:hAnsi="Times New Roman" w:cs="Times New Roman"/>
          <w:sz w:val="28"/>
          <w:szCs w:val="28"/>
          <w:lang w:val="kk-KZ"/>
        </w:rPr>
        <w:t>өзгерістер мен толықтырулар енгізу туралы</w:t>
      </w:r>
      <w:r w:rsidR="005B63A0">
        <w:rPr>
          <w:rFonts w:ascii="Times New Roman" w:eastAsia="Calibri" w:hAnsi="Times New Roman" w:cs="Times New Roman"/>
          <w:sz w:val="28"/>
          <w:szCs w:val="28"/>
          <w:lang w:val="kk-KZ"/>
        </w:rPr>
        <w:t xml:space="preserve"> </w:t>
      </w:r>
      <w:r w:rsidR="00BD0382">
        <w:rPr>
          <w:rFonts w:ascii="Times New Roman" w:eastAsia="Calibri" w:hAnsi="Times New Roman" w:cs="Times New Roman"/>
          <w:sz w:val="28"/>
          <w:szCs w:val="28"/>
          <w:lang w:val="kk-KZ"/>
        </w:rPr>
        <w:t xml:space="preserve"> </w:t>
      </w:r>
      <w:r w:rsidR="006F1066" w:rsidRPr="006628CD">
        <w:rPr>
          <w:rFonts w:ascii="Times New Roman" w:hAnsi="Times New Roman" w:cs="Times New Roman"/>
          <w:sz w:val="28"/>
          <w:szCs w:val="28"/>
          <w:lang w:val="kk-KZ"/>
        </w:rPr>
        <w:t>(</w:t>
      </w:r>
      <w:r w:rsidR="00692710">
        <w:rPr>
          <w:rFonts w:ascii="Times New Roman" w:hAnsi="Times New Roman" w:cs="Times New Roman"/>
          <w:sz w:val="28"/>
          <w:szCs w:val="28"/>
          <w:lang w:val="kk-KZ"/>
        </w:rPr>
        <w:t xml:space="preserve">бұдан әрі </w:t>
      </w:r>
      <w:r w:rsidR="006F1066" w:rsidRPr="006628CD">
        <w:rPr>
          <w:rFonts w:ascii="Times New Roman" w:hAnsi="Times New Roman" w:cs="Times New Roman"/>
          <w:sz w:val="28"/>
          <w:szCs w:val="28"/>
          <w:lang w:val="kk-KZ"/>
        </w:rPr>
        <w:t xml:space="preserve"> –</w:t>
      </w:r>
      <w:r w:rsidR="00BD0382">
        <w:rPr>
          <w:rFonts w:ascii="Times New Roman" w:hAnsi="Times New Roman" w:cs="Times New Roman"/>
          <w:sz w:val="28"/>
          <w:szCs w:val="28"/>
          <w:lang w:val="kk-KZ"/>
        </w:rPr>
        <w:t xml:space="preserve"> З</w:t>
      </w:r>
      <w:r w:rsidR="00692710">
        <w:rPr>
          <w:rFonts w:ascii="Times New Roman" w:hAnsi="Times New Roman" w:cs="Times New Roman"/>
          <w:sz w:val="28"/>
          <w:szCs w:val="28"/>
          <w:lang w:val="kk-KZ"/>
        </w:rPr>
        <w:t>аң жобасы</w:t>
      </w:r>
      <w:r w:rsidR="00DD26ED" w:rsidRPr="006628CD">
        <w:rPr>
          <w:rFonts w:ascii="Times New Roman" w:hAnsi="Times New Roman" w:cs="Times New Roman"/>
          <w:sz w:val="28"/>
          <w:szCs w:val="28"/>
          <w:lang w:val="kk-KZ"/>
        </w:rPr>
        <w:t>)</w:t>
      </w:r>
      <w:r w:rsidR="006F1066" w:rsidRPr="006628CD">
        <w:rPr>
          <w:rFonts w:ascii="Times New Roman" w:hAnsi="Times New Roman" w:cs="Times New Roman"/>
          <w:sz w:val="28"/>
          <w:szCs w:val="28"/>
          <w:lang w:val="kk-KZ"/>
        </w:rPr>
        <w:t>.</w:t>
      </w:r>
    </w:p>
    <w:p w:rsidR="00AE4B84" w:rsidRPr="006628CD" w:rsidRDefault="00AE4B84" w:rsidP="001F7FBC">
      <w:pPr>
        <w:spacing w:after="0" w:line="240" w:lineRule="auto"/>
        <w:ind w:firstLine="709"/>
        <w:jc w:val="both"/>
        <w:rPr>
          <w:rFonts w:ascii="Times New Roman" w:hAnsi="Times New Roman" w:cs="Times New Roman"/>
          <w:sz w:val="28"/>
          <w:szCs w:val="28"/>
          <w:lang w:val="kk-KZ"/>
        </w:rPr>
      </w:pPr>
    </w:p>
    <w:p w:rsidR="00692710" w:rsidRPr="006628CD" w:rsidRDefault="00B17202" w:rsidP="001F7FBC">
      <w:pPr>
        <w:spacing w:after="0"/>
        <w:ind w:firstLine="708"/>
        <w:rPr>
          <w:rFonts w:ascii="Times New Roman" w:hAnsi="Times New Roman" w:cs="Times New Roman"/>
          <w:b/>
          <w:sz w:val="28"/>
          <w:szCs w:val="28"/>
          <w:lang w:val="kk-KZ"/>
        </w:rPr>
      </w:pPr>
      <w:r w:rsidRPr="00B65268">
        <w:rPr>
          <w:rFonts w:ascii="Times New Roman" w:hAnsi="Times New Roman" w:cs="Times New Roman"/>
          <w:b/>
          <w:sz w:val="28"/>
          <w:szCs w:val="28"/>
          <w:lang w:val="kk-KZ"/>
        </w:rPr>
        <w:t>2. </w:t>
      </w:r>
      <w:r w:rsidR="00692710" w:rsidRPr="006628CD">
        <w:rPr>
          <w:rFonts w:ascii="Times New Roman" w:hAnsi="Times New Roman" w:cs="Times New Roman"/>
          <w:b/>
          <w:color w:val="000000"/>
          <w:sz w:val="28"/>
          <w:szCs w:val="28"/>
          <w:lang w:val="kk-KZ"/>
        </w:rPr>
        <w:t>Заң</w:t>
      </w:r>
      <w:r w:rsidR="00C52B8F" w:rsidRPr="006628CD">
        <w:rPr>
          <w:rFonts w:ascii="Times New Roman" w:hAnsi="Times New Roman" w:cs="Times New Roman"/>
          <w:b/>
          <w:color w:val="000000"/>
          <w:sz w:val="28"/>
          <w:szCs w:val="28"/>
          <w:lang w:val="kk-KZ"/>
        </w:rPr>
        <w:t xml:space="preserve"> </w:t>
      </w:r>
      <w:r w:rsidR="00692710" w:rsidRPr="006628CD">
        <w:rPr>
          <w:rFonts w:ascii="Times New Roman" w:hAnsi="Times New Roman" w:cs="Times New Roman"/>
          <w:b/>
          <w:color w:val="000000"/>
          <w:sz w:val="28"/>
          <w:szCs w:val="28"/>
          <w:lang w:val="kk-KZ"/>
        </w:rPr>
        <w:t>жобасын</w:t>
      </w:r>
      <w:r w:rsidR="00C52B8F" w:rsidRPr="006628CD">
        <w:rPr>
          <w:rFonts w:ascii="Times New Roman" w:hAnsi="Times New Roman" w:cs="Times New Roman"/>
          <w:b/>
          <w:color w:val="000000"/>
          <w:sz w:val="28"/>
          <w:szCs w:val="28"/>
          <w:lang w:val="kk-KZ"/>
        </w:rPr>
        <w:t xml:space="preserve"> </w:t>
      </w:r>
      <w:r w:rsidR="00692710" w:rsidRPr="006628CD">
        <w:rPr>
          <w:rFonts w:ascii="Times New Roman" w:hAnsi="Times New Roman" w:cs="Times New Roman"/>
          <w:b/>
          <w:color w:val="000000"/>
          <w:sz w:val="28"/>
          <w:szCs w:val="28"/>
          <w:lang w:val="kk-KZ"/>
        </w:rPr>
        <w:t>әзірлеу</w:t>
      </w:r>
      <w:r w:rsidR="00C52B8F" w:rsidRPr="006628CD">
        <w:rPr>
          <w:rFonts w:ascii="Times New Roman" w:hAnsi="Times New Roman" w:cs="Times New Roman"/>
          <w:b/>
          <w:color w:val="000000"/>
          <w:sz w:val="28"/>
          <w:szCs w:val="28"/>
          <w:lang w:val="kk-KZ"/>
        </w:rPr>
        <w:t xml:space="preserve"> </w:t>
      </w:r>
      <w:r w:rsidR="00692710" w:rsidRPr="006628CD">
        <w:rPr>
          <w:rFonts w:ascii="Times New Roman" w:hAnsi="Times New Roman" w:cs="Times New Roman"/>
          <w:b/>
          <w:color w:val="000000"/>
          <w:sz w:val="28"/>
          <w:szCs w:val="28"/>
          <w:lang w:val="kk-KZ"/>
        </w:rPr>
        <w:t>қажеттiлiгiнiң</w:t>
      </w:r>
      <w:r w:rsidR="00C52B8F" w:rsidRPr="006628CD">
        <w:rPr>
          <w:rFonts w:ascii="Times New Roman" w:hAnsi="Times New Roman" w:cs="Times New Roman"/>
          <w:b/>
          <w:color w:val="000000"/>
          <w:sz w:val="28"/>
          <w:szCs w:val="28"/>
          <w:lang w:val="kk-KZ"/>
        </w:rPr>
        <w:t xml:space="preserve"> </w:t>
      </w:r>
      <w:r w:rsidR="00692710" w:rsidRPr="006628CD">
        <w:rPr>
          <w:rFonts w:ascii="Times New Roman" w:hAnsi="Times New Roman" w:cs="Times New Roman"/>
          <w:b/>
          <w:color w:val="000000"/>
          <w:sz w:val="28"/>
          <w:szCs w:val="28"/>
          <w:lang w:val="kk-KZ"/>
        </w:rPr>
        <w:t>негіздемесі</w:t>
      </w:r>
    </w:p>
    <w:p w:rsidR="00304516" w:rsidRPr="00184932" w:rsidRDefault="007C0335" w:rsidP="001F7FBC">
      <w:pPr>
        <w:pStyle w:val="a3"/>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Заң жобасы тұжырымдамасын әзірлеу негіздемесі </w:t>
      </w:r>
      <w:r w:rsidR="00304516" w:rsidRPr="00304516">
        <w:rPr>
          <w:rFonts w:ascii="Times New Roman" w:hAnsi="Times New Roman" w:cs="Times New Roman"/>
          <w:sz w:val="28"/>
          <w:szCs w:val="28"/>
          <w:lang w:val="kk-KZ"/>
        </w:rPr>
        <w:t>Мемлекет басшысының 2018 жылғы</w:t>
      </w:r>
      <w:r w:rsidR="00C52B8F">
        <w:rPr>
          <w:rFonts w:ascii="Times New Roman" w:hAnsi="Times New Roman" w:cs="Times New Roman"/>
          <w:sz w:val="28"/>
          <w:szCs w:val="28"/>
          <w:lang w:val="kk-KZ"/>
        </w:rPr>
        <w:t xml:space="preserve"> </w:t>
      </w:r>
      <w:r w:rsidR="0050608F">
        <w:rPr>
          <w:rFonts w:ascii="Times New Roman" w:hAnsi="Times New Roman" w:cs="Times New Roman"/>
          <w:sz w:val="28"/>
          <w:szCs w:val="28"/>
          <w:lang w:val="kk-KZ"/>
        </w:rPr>
        <w:t>5</w:t>
      </w:r>
      <w:r w:rsidR="00304516" w:rsidRPr="00304516">
        <w:rPr>
          <w:rFonts w:ascii="Times New Roman" w:hAnsi="Times New Roman" w:cs="Times New Roman"/>
          <w:sz w:val="28"/>
          <w:szCs w:val="28"/>
          <w:lang w:val="kk-KZ"/>
        </w:rPr>
        <w:t xml:space="preserve"> қазандағы «Қазақстандықтардың әл-ауқатының өсуі: табыс пен тұрмыс сапасын арттыру» атты Қазақстан халқына </w:t>
      </w:r>
      <w:r w:rsidR="00C52B8F">
        <w:rPr>
          <w:rFonts w:ascii="Times New Roman" w:hAnsi="Times New Roman" w:cs="Times New Roman"/>
          <w:sz w:val="28"/>
          <w:szCs w:val="28"/>
          <w:lang w:val="kk-KZ"/>
        </w:rPr>
        <w:t>Жолдауын</w:t>
      </w:r>
      <w:r w:rsidR="00B4464E">
        <w:rPr>
          <w:rFonts w:ascii="Times New Roman" w:hAnsi="Times New Roman" w:cs="Times New Roman"/>
          <w:sz w:val="28"/>
          <w:szCs w:val="28"/>
          <w:lang w:val="kk-KZ"/>
        </w:rPr>
        <w:t>ың</w:t>
      </w:r>
      <w:r w:rsidR="00C52B8F">
        <w:rPr>
          <w:rFonts w:ascii="Times New Roman" w:hAnsi="Times New Roman" w:cs="Times New Roman"/>
          <w:sz w:val="28"/>
          <w:szCs w:val="28"/>
          <w:lang w:val="kk-KZ"/>
        </w:rPr>
        <w:t xml:space="preserve"> </w:t>
      </w:r>
      <w:r w:rsidR="00B4464E">
        <w:rPr>
          <w:rFonts w:ascii="Times New Roman" w:hAnsi="Times New Roman" w:cs="Times New Roman"/>
          <w:sz w:val="28"/>
          <w:szCs w:val="28"/>
          <w:lang w:val="kk-KZ"/>
        </w:rPr>
        <w:t xml:space="preserve">бір шартын </w:t>
      </w:r>
      <w:r w:rsidR="009C2450">
        <w:rPr>
          <w:rFonts w:ascii="Times New Roman" w:hAnsi="Times New Roman" w:cs="Times New Roman"/>
          <w:bCs/>
          <w:i/>
          <w:sz w:val="28"/>
          <w:szCs w:val="28"/>
          <w:lang w:val="kk-KZ"/>
        </w:rPr>
        <w:t>«</w:t>
      </w:r>
      <w:r w:rsidR="002E1FD2" w:rsidRPr="002E1FD2">
        <w:rPr>
          <w:rFonts w:ascii="Times New Roman" w:hAnsi="Times New Roman" w:cs="Times New Roman"/>
          <w:bCs/>
          <w:i/>
          <w:sz w:val="28"/>
          <w:szCs w:val="28"/>
          <w:lang w:val="kk-KZ"/>
        </w:rPr>
        <w:t>Орта білім беру жүйесінде негізгі тәсілдер белгіленген, қазіргі кезеңде солардың орындалуына баса назар аударған жөн.</w:t>
      </w:r>
      <w:r w:rsidR="002E1FD2" w:rsidRPr="002E1FD2">
        <w:rPr>
          <w:rStyle w:val="af3"/>
          <w:lang w:val="kk-KZ"/>
        </w:rPr>
        <w:t> </w:t>
      </w:r>
      <w:r w:rsidR="009C2450">
        <w:rPr>
          <w:rFonts w:ascii="Times New Roman" w:hAnsi="Times New Roman" w:cs="Times New Roman"/>
          <w:bCs/>
          <w:i/>
          <w:sz w:val="28"/>
          <w:szCs w:val="28"/>
          <w:lang w:val="kk-KZ"/>
        </w:rPr>
        <w:t>....</w:t>
      </w:r>
      <w:r w:rsidR="009C2450" w:rsidRPr="009C2450">
        <w:rPr>
          <w:rFonts w:ascii="Times New Roman" w:hAnsi="Times New Roman" w:cs="Times New Roman"/>
          <w:bCs/>
          <w:i/>
          <w:sz w:val="28"/>
          <w:szCs w:val="28"/>
          <w:lang w:val="kk-KZ"/>
        </w:rPr>
        <w:t>Білім сапасын бағалау жүйесі халықаралық стандарттарға негізделуге тиіс.</w:t>
      </w:r>
      <w:r w:rsidR="009C2450">
        <w:rPr>
          <w:rFonts w:ascii="Times New Roman" w:hAnsi="Times New Roman" w:cs="Times New Roman"/>
          <w:bCs/>
          <w:i/>
          <w:sz w:val="28"/>
          <w:szCs w:val="28"/>
          <w:lang w:val="kk-KZ"/>
        </w:rPr>
        <w:t> </w:t>
      </w:r>
      <w:r w:rsidR="009C2450" w:rsidRPr="009C2450">
        <w:rPr>
          <w:rFonts w:ascii="Times New Roman" w:hAnsi="Times New Roman" w:cs="Times New Roman"/>
          <w:bCs/>
          <w:i/>
          <w:sz w:val="28"/>
          <w:szCs w:val="28"/>
          <w:lang w:val="kk-KZ"/>
        </w:rPr>
        <w:t>Орта мектептердің өзінде балаларды мейлінше сұранысқа ие мамандықтарға бейімдеп, кәсіби диагностика жүргізу маңызды.</w:t>
      </w:r>
      <w:r>
        <w:rPr>
          <w:rFonts w:ascii="Times New Roman" w:hAnsi="Times New Roman" w:cs="Times New Roman"/>
          <w:bCs/>
          <w:i/>
          <w:sz w:val="28"/>
          <w:szCs w:val="28"/>
          <w:lang w:val="kk-KZ"/>
        </w:rPr>
        <w:t xml:space="preserve"> </w:t>
      </w:r>
      <w:r w:rsidR="009C2450" w:rsidRPr="009C2450">
        <w:rPr>
          <w:rFonts w:ascii="Times New Roman" w:hAnsi="Times New Roman" w:cs="Times New Roman"/>
          <w:bCs/>
          <w:i/>
          <w:sz w:val="28"/>
          <w:szCs w:val="28"/>
          <w:lang w:val="kk-KZ"/>
        </w:rPr>
        <w:t xml:space="preserve">Бұл оқытудың жеке бағдарын жасауға және </w:t>
      </w:r>
      <w:r w:rsidR="009C2450" w:rsidRPr="00960610">
        <w:rPr>
          <w:rFonts w:ascii="Times New Roman" w:hAnsi="Times New Roman" w:cs="Times New Roman"/>
          <w:bCs/>
          <w:i/>
          <w:sz w:val="28"/>
          <w:szCs w:val="28"/>
          <w:lang w:val="kk-KZ"/>
        </w:rPr>
        <w:t>оқушымен мұғалімнің оқу жүктемесін азайтуға мүмкіндік береді</w:t>
      </w:r>
      <w:r w:rsidR="00184932" w:rsidRPr="00960610">
        <w:rPr>
          <w:rFonts w:ascii="Times New Roman" w:hAnsi="Times New Roman" w:cs="Times New Roman"/>
          <w:bCs/>
          <w:i/>
          <w:sz w:val="28"/>
          <w:szCs w:val="28"/>
          <w:lang w:val="kk-KZ"/>
        </w:rPr>
        <w:t>»</w:t>
      </w:r>
      <w:r w:rsidR="00184932">
        <w:rPr>
          <w:rFonts w:ascii="Times New Roman" w:hAnsi="Times New Roman" w:cs="Times New Roman"/>
          <w:b/>
          <w:bCs/>
          <w:i/>
          <w:sz w:val="28"/>
          <w:szCs w:val="28"/>
          <w:lang w:val="kk-KZ"/>
        </w:rPr>
        <w:t xml:space="preserve"> </w:t>
      </w:r>
      <w:r w:rsidR="0050608F">
        <w:rPr>
          <w:rFonts w:ascii="Times New Roman" w:hAnsi="Times New Roman" w:cs="Times New Roman"/>
          <w:sz w:val="28"/>
          <w:szCs w:val="28"/>
          <w:lang w:val="kk-KZ"/>
        </w:rPr>
        <w:t xml:space="preserve">орындау мақсатында </w:t>
      </w:r>
      <w:r>
        <w:rPr>
          <w:rFonts w:ascii="Times New Roman" w:hAnsi="Times New Roman" w:cs="Times New Roman"/>
          <w:sz w:val="28"/>
          <w:szCs w:val="28"/>
          <w:lang w:val="kk-KZ"/>
        </w:rPr>
        <w:t>жүзеге асырылды</w:t>
      </w:r>
      <w:r w:rsidR="0050608F">
        <w:rPr>
          <w:rFonts w:ascii="Times New Roman" w:hAnsi="Times New Roman" w:cs="Times New Roman"/>
          <w:sz w:val="28"/>
          <w:szCs w:val="28"/>
          <w:lang w:val="kk-KZ"/>
        </w:rPr>
        <w:t>.</w:t>
      </w:r>
    </w:p>
    <w:p w:rsidR="00844C2B" w:rsidRDefault="00844C2B" w:rsidP="001F7FBC">
      <w:pPr>
        <w:tabs>
          <w:tab w:val="num"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кезде білім алушылар мен тәрбиеленушілердің, педагогикалық қызметкердің құқы</w:t>
      </w:r>
      <w:r w:rsidR="008C01BF">
        <w:rPr>
          <w:rFonts w:ascii="Times New Roman" w:hAnsi="Times New Roman" w:cs="Times New Roman"/>
          <w:sz w:val="28"/>
          <w:szCs w:val="28"/>
          <w:lang w:val="kk-KZ"/>
        </w:rPr>
        <w:t>қтары</w:t>
      </w:r>
      <w:r>
        <w:rPr>
          <w:rFonts w:ascii="Times New Roman" w:hAnsi="Times New Roman" w:cs="Times New Roman"/>
          <w:sz w:val="28"/>
          <w:szCs w:val="28"/>
          <w:lang w:val="kk-KZ"/>
        </w:rPr>
        <w:t>, міндеттері және жауапкершілігі:</w:t>
      </w:r>
    </w:p>
    <w:p w:rsidR="00A83711" w:rsidRPr="008677ED" w:rsidRDefault="00B13180" w:rsidP="001F7FBC">
      <w:pPr>
        <w:tabs>
          <w:tab w:val="num" w:pos="0"/>
        </w:tabs>
        <w:spacing w:after="0" w:line="240" w:lineRule="auto"/>
        <w:ind w:firstLine="709"/>
        <w:jc w:val="both"/>
        <w:rPr>
          <w:rFonts w:ascii="Times New Roman" w:hAnsi="Times New Roman" w:cs="Times New Roman"/>
          <w:sz w:val="28"/>
          <w:szCs w:val="28"/>
          <w:lang w:val="kk-KZ"/>
        </w:rPr>
      </w:pPr>
      <w:r w:rsidRPr="008677ED">
        <w:rPr>
          <w:rFonts w:ascii="Times New Roman" w:hAnsi="Times New Roman" w:cs="Times New Roman"/>
          <w:sz w:val="28"/>
          <w:szCs w:val="28"/>
          <w:lang w:val="kk-KZ"/>
        </w:rPr>
        <w:t xml:space="preserve">- </w:t>
      </w:r>
      <w:r w:rsidR="00844C2B" w:rsidRPr="008677ED">
        <w:rPr>
          <w:rFonts w:ascii="Times New Roman" w:hAnsi="Times New Roman" w:cs="Times New Roman"/>
          <w:sz w:val="28"/>
          <w:szCs w:val="28"/>
          <w:lang w:val="kk-KZ"/>
        </w:rPr>
        <w:t xml:space="preserve">«Білім туралы» ҚР Заңының </w:t>
      </w:r>
      <w:r w:rsidRPr="008677ED">
        <w:rPr>
          <w:rFonts w:ascii="Times New Roman" w:hAnsi="Times New Roman" w:cs="Times New Roman"/>
          <w:sz w:val="28"/>
          <w:szCs w:val="28"/>
          <w:lang w:val="kk-KZ"/>
        </w:rPr>
        <w:t>7</w:t>
      </w:r>
      <w:r w:rsidR="007B060C" w:rsidRPr="008677ED">
        <w:rPr>
          <w:rFonts w:ascii="Times New Roman" w:hAnsi="Times New Roman" w:cs="Times New Roman"/>
          <w:sz w:val="28"/>
          <w:szCs w:val="28"/>
          <w:lang w:val="kk-KZ"/>
        </w:rPr>
        <w:t>-</w:t>
      </w:r>
      <w:r w:rsidR="00844C2B" w:rsidRPr="008677ED">
        <w:rPr>
          <w:rFonts w:ascii="Times New Roman" w:hAnsi="Times New Roman" w:cs="Times New Roman"/>
          <w:sz w:val="28"/>
          <w:szCs w:val="28"/>
          <w:lang w:val="kk-KZ"/>
        </w:rPr>
        <w:t>тарау</w:t>
      </w:r>
      <w:bookmarkStart w:id="0" w:name="z57"/>
      <w:r w:rsidR="00844C2B" w:rsidRPr="008677ED">
        <w:rPr>
          <w:rFonts w:ascii="Times New Roman" w:hAnsi="Times New Roman" w:cs="Times New Roman"/>
          <w:sz w:val="28"/>
          <w:szCs w:val="28"/>
          <w:lang w:val="kk-KZ"/>
        </w:rPr>
        <w:t>ы</w:t>
      </w:r>
      <w:r w:rsidR="00A83711" w:rsidRPr="008677ED">
        <w:rPr>
          <w:rFonts w:ascii="Times New Roman" w:hAnsi="Times New Roman" w:cs="Times New Roman"/>
          <w:sz w:val="28"/>
          <w:szCs w:val="28"/>
          <w:lang w:val="kk-KZ"/>
        </w:rPr>
        <w:t>мен (бұдан әрі – Заң);</w:t>
      </w:r>
    </w:p>
    <w:p w:rsidR="00844C2B" w:rsidRPr="008677ED" w:rsidRDefault="00A83711" w:rsidP="001F7FBC">
      <w:pPr>
        <w:tabs>
          <w:tab w:val="num" w:pos="0"/>
        </w:tabs>
        <w:spacing w:after="0" w:line="240" w:lineRule="auto"/>
        <w:ind w:firstLine="709"/>
        <w:jc w:val="both"/>
        <w:rPr>
          <w:rFonts w:ascii="Times New Roman" w:hAnsi="Times New Roman" w:cs="Times New Roman"/>
          <w:sz w:val="28"/>
          <w:szCs w:val="28"/>
          <w:lang w:val="kk-KZ"/>
        </w:rPr>
      </w:pPr>
      <w:r w:rsidRPr="008677ED">
        <w:rPr>
          <w:rFonts w:ascii="Times New Roman" w:hAnsi="Times New Roman" w:cs="Times New Roman"/>
          <w:sz w:val="28"/>
          <w:szCs w:val="28"/>
          <w:lang w:val="kk-KZ"/>
        </w:rPr>
        <w:t>- </w:t>
      </w:r>
      <w:r w:rsidR="00844C2B" w:rsidRPr="008677ED">
        <w:rPr>
          <w:rFonts w:ascii="Times New Roman" w:hAnsi="Times New Roman" w:cs="Times New Roman"/>
          <w:sz w:val="28"/>
          <w:szCs w:val="28"/>
          <w:lang w:val="kk-KZ"/>
        </w:rPr>
        <w:t>«Педагог қызметкердің мәртебесі</w:t>
      </w:r>
      <w:bookmarkStart w:id="1" w:name="z58"/>
      <w:bookmarkEnd w:id="0"/>
      <w:r w:rsidR="00844C2B" w:rsidRPr="008677ED">
        <w:rPr>
          <w:rFonts w:ascii="Times New Roman" w:hAnsi="Times New Roman" w:cs="Times New Roman"/>
          <w:sz w:val="28"/>
          <w:szCs w:val="28"/>
          <w:lang w:val="kk-KZ"/>
        </w:rPr>
        <w:t>»</w:t>
      </w:r>
      <w:r w:rsidRPr="008677ED">
        <w:rPr>
          <w:rFonts w:ascii="Times New Roman" w:hAnsi="Times New Roman" w:cs="Times New Roman"/>
          <w:sz w:val="28"/>
          <w:szCs w:val="28"/>
          <w:lang w:val="kk-KZ"/>
        </w:rPr>
        <w:t xml:space="preserve"> </w:t>
      </w:r>
      <w:r w:rsidR="00844C2B" w:rsidRPr="008677ED">
        <w:rPr>
          <w:rFonts w:ascii="Times New Roman" w:hAnsi="Times New Roman" w:cs="Times New Roman"/>
          <w:sz w:val="28"/>
          <w:szCs w:val="28"/>
          <w:lang w:val="kk-KZ"/>
        </w:rPr>
        <w:t>50-бабы</w:t>
      </w:r>
      <w:r w:rsidR="008C01BF" w:rsidRPr="008677ED">
        <w:rPr>
          <w:rFonts w:ascii="Times New Roman" w:hAnsi="Times New Roman" w:cs="Times New Roman"/>
          <w:sz w:val="28"/>
          <w:szCs w:val="28"/>
          <w:lang w:val="kk-KZ"/>
        </w:rPr>
        <w:t>мен</w:t>
      </w:r>
      <w:r w:rsidR="00844C2B" w:rsidRPr="008677ED">
        <w:rPr>
          <w:rFonts w:ascii="Times New Roman" w:hAnsi="Times New Roman" w:cs="Times New Roman"/>
          <w:sz w:val="28"/>
          <w:szCs w:val="28"/>
          <w:lang w:val="kk-KZ"/>
        </w:rPr>
        <w:t>, «Педагог қызметкердің құқықтары, міндеттері мен жауапкершілігі» 51-бабы</w:t>
      </w:r>
      <w:r w:rsidR="008C01BF" w:rsidRPr="008677ED">
        <w:rPr>
          <w:rFonts w:ascii="Times New Roman" w:hAnsi="Times New Roman" w:cs="Times New Roman"/>
          <w:sz w:val="28"/>
          <w:szCs w:val="28"/>
          <w:lang w:val="kk-KZ"/>
        </w:rPr>
        <w:t>мен</w:t>
      </w:r>
      <w:r w:rsidR="00844C2B" w:rsidRPr="008677ED">
        <w:rPr>
          <w:rFonts w:ascii="Times New Roman" w:hAnsi="Times New Roman" w:cs="Times New Roman"/>
          <w:sz w:val="28"/>
          <w:szCs w:val="28"/>
          <w:lang w:val="kk-KZ"/>
        </w:rPr>
        <w:t>, «Білім беру ұйымдары қызметкерлерінің еңбегіне ақы төлеу жүйесі»</w:t>
      </w:r>
      <w:r w:rsidR="008677ED">
        <w:rPr>
          <w:rFonts w:ascii="Times New Roman" w:hAnsi="Times New Roman" w:cs="Times New Roman"/>
          <w:sz w:val="28"/>
          <w:szCs w:val="28"/>
          <w:lang w:val="kk-KZ"/>
        </w:rPr>
        <w:t xml:space="preserve"> </w:t>
      </w:r>
      <w:r w:rsidR="00844C2B" w:rsidRPr="008677ED">
        <w:rPr>
          <w:rFonts w:ascii="Times New Roman" w:hAnsi="Times New Roman" w:cs="Times New Roman"/>
          <w:sz w:val="28"/>
          <w:szCs w:val="28"/>
          <w:lang w:val="kk-KZ"/>
        </w:rPr>
        <w:t>52-бабы</w:t>
      </w:r>
      <w:r w:rsidR="008C01BF" w:rsidRPr="008677ED">
        <w:rPr>
          <w:rFonts w:ascii="Times New Roman" w:hAnsi="Times New Roman" w:cs="Times New Roman"/>
          <w:sz w:val="28"/>
          <w:szCs w:val="28"/>
          <w:lang w:val="kk-KZ"/>
        </w:rPr>
        <w:t>мен</w:t>
      </w:r>
      <w:r w:rsidR="00844C2B" w:rsidRPr="008677ED">
        <w:rPr>
          <w:rFonts w:ascii="Times New Roman" w:hAnsi="Times New Roman" w:cs="Times New Roman"/>
          <w:sz w:val="28"/>
          <w:szCs w:val="28"/>
          <w:lang w:val="kk-KZ"/>
        </w:rPr>
        <w:t>, «Әлеуметтік кепілдіктер» 53-бабы</w:t>
      </w:r>
      <w:r w:rsidR="008C01BF" w:rsidRPr="008677ED">
        <w:rPr>
          <w:rFonts w:ascii="Times New Roman" w:hAnsi="Times New Roman" w:cs="Times New Roman"/>
          <w:sz w:val="28"/>
          <w:szCs w:val="28"/>
          <w:lang w:val="kk-KZ"/>
        </w:rPr>
        <w:t>мен</w:t>
      </w:r>
      <w:r w:rsidR="00844C2B" w:rsidRPr="008677ED">
        <w:rPr>
          <w:rFonts w:ascii="Times New Roman" w:hAnsi="Times New Roman" w:cs="Times New Roman"/>
          <w:sz w:val="28"/>
          <w:szCs w:val="28"/>
          <w:lang w:val="kk-KZ"/>
        </w:rPr>
        <w:t>;</w:t>
      </w:r>
    </w:p>
    <w:bookmarkEnd w:id="1"/>
    <w:p w:rsidR="00671497" w:rsidRPr="008677ED" w:rsidRDefault="00844C2B" w:rsidP="001F7FBC">
      <w:pPr>
        <w:tabs>
          <w:tab w:val="num" w:pos="0"/>
        </w:tabs>
        <w:spacing w:after="0" w:line="240" w:lineRule="auto"/>
        <w:ind w:firstLine="709"/>
        <w:jc w:val="both"/>
        <w:rPr>
          <w:rFonts w:ascii="Times New Roman" w:hAnsi="Times New Roman" w:cs="Times New Roman"/>
          <w:sz w:val="28"/>
          <w:szCs w:val="28"/>
          <w:lang w:val="kk-KZ"/>
        </w:rPr>
      </w:pPr>
      <w:r w:rsidRPr="008677ED">
        <w:rPr>
          <w:rFonts w:ascii="Times New Roman" w:hAnsi="Times New Roman" w:cs="Times New Roman"/>
          <w:sz w:val="28"/>
          <w:szCs w:val="28"/>
          <w:lang w:val="kk-KZ"/>
        </w:rPr>
        <w:t>- «Білім алушылар мен тәрбиеленушілердің құқықтары, міндеттері мен жауапкершілігі» 47-бабы</w:t>
      </w:r>
      <w:r w:rsidR="008C01BF" w:rsidRPr="008677ED">
        <w:rPr>
          <w:rFonts w:ascii="Times New Roman" w:hAnsi="Times New Roman" w:cs="Times New Roman"/>
          <w:sz w:val="28"/>
          <w:szCs w:val="28"/>
          <w:lang w:val="kk-KZ"/>
        </w:rPr>
        <w:t>мен</w:t>
      </w:r>
      <w:r w:rsidRPr="008677ED">
        <w:rPr>
          <w:rFonts w:ascii="Times New Roman" w:hAnsi="Times New Roman" w:cs="Times New Roman"/>
          <w:sz w:val="28"/>
          <w:szCs w:val="28"/>
          <w:lang w:val="kk-KZ"/>
        </w:rPr>
        <w:t>;</w:t>
      </w:r>
    </w:p>
    <w:p w:rsidR="00671497" w:rsidRPr="008677ED" w:rsidRDefault="00671497" w:rsidP="001F7FBC">
      <w:pPr>
        <w:tabs>
          <w:tab w:val="num" w:pos="0"/>
        </w:tabs>
        <w:spacing w:after="0" w:line="240" w:lineRule="auto"/>
        <w:ind w:firstLine="709"/>
        <w:jc w:val="both"/>
        <w:rPr>
          <w:rFonts w:ascii="Times New Roman" w:hAnsi="Times New Roman" w:cs="Times New Roman"/>
          <w:sz w:val="28"/>
          <w:szCs w:val="28"/>
          <w:lang w:val="kk-KZ"/>
        </w:rPr>
      </w:pPr>
      <w:r w:rsidRPr="008677ED">
        <w:rPr>
          <w:rFonts w:ascii="Times New Roman" w:hAnsi="Times New Roman" w:cs="Times New Roman"/>
          <w:sz w:val="28"/>
          <w:szCs w:val="28"/>
          <w:lang w:val="kk-KZ"/>
        </w:rPr>
        <w:t>- «Білім алушылардың, тәрбиеленушілердің денсаулығын сақтау»                      48-бабымен;</w:t>
      </w:r>
    </w:p>
    <w:p w:rsidR="00B4464E" w:rsidRPr="00B73FDC" w:rsidRDefault="00EF3497" w:rsidP="001F7FBC">
      <w:pPr>
        <w:tabs>
          <w:tab w:val="num" w:pos="0"/>
        </w:tabs>
        <w:spacing w:after="0" w:line="240" w:lineRule="auto"/>
        <w:ind w:firstLine="709"/>
        <w:jc w:val="both"/>
        <w:rPr>
          <w:rFonts w:ascii="Times New Roman" w:hAnsi="Times New Roman" w:cs="Times New Roman"/>
          <w:sz w:val="28"/>
          <w:szCs w:val="28"/>
          <w:lang w:val="kk-KZ"/>
        </w:rPr>
      </w:pPr>
      <w:r w:rsidRPr="008677ED">
        <w:rPr>
          <w:rFonts w:ascii="Times New Roman" w:hAnsi="Times New Roman" w:cs="Times New Roman"/>
          <w:sz w:val="28"/>
          <w:szCs w:val="28"/>
          <w:lang w:val="kk-KZ"/>
        </w:rPr>
        <w:t>- </w:t>
      </w:r>
      <w:r w:rsidR="008E4AC0" w:rsidRPr="008677ED">
        <w:rPr>
          <w:rFonts w:ascii="Times New Roman" w:hAnsi="Times New Roman" w:cs="Times New Roman"/>
          <w:sz w:val="28"/>
          <w:szCs w:val="28"/>
          <w:lang w:val="kk-KZ"/>
        </w:rPr>
        <w:t>Қазақстан Республикасында білім беру</w:t>
      </w:r>
      <w:r w:rsidR="00227BE8" w:rsidRPr="008677ED">
        <w:rPr>
          <w:rFonts w:ascii="Times New Roman" w:hAnsi="Times New Roman" w:cs="Times New Roman"/>
          <w:sz w:val="28"/>
          <w:szCs w:val="28"/>
          <w:lang w:val="kk-KZ"/>
        </w:rPr>
        <w:t>ді және</w:t>
      </w:r>
      <w:r w:rsidR="008E4AC0" w:rsidRPr="008677ED">
        <w:rPr>
          <w:rFonts w:ascii="Times New Roman" w:hAnsi="Times New Roman" w:cs="Times New Roman"/>
          <w:sz w:val="28"/>
          <w:szCs w:val="28"/>
          <w:lang w:val="kk-KZ"/>
        </w:rPr>
        <w:t xml:space="preserve"> ғылымды дамытудың 2016-2019 жылдарға арналған мемлекеттік бағдарламасы</w:t>
      </w:r>
      <w:r w:rsidR="008C01BF" w:rsidRPr="008677ED">
        <w:rPr>
          <w:rFonts w:ascii="Times New Roman" w:hAnsi="Times New Roman" w:cs="Times New Roman"/>
          <w:sz w:val="28"/>
          <w:szCs w:val="28"/>
          <w:lang w:val="kk-KZ"/>
        </w:rPr>
        <w:t>мен</w:t>
      </w:r>
      <w:r w:rsidR="00960610" w:rsidRPr="008677ED">
        <w:rPr>
          <w:rFonts w:ascii="Times New Roman" w:hAnsi="Times New Roman" w:cs="Times New Roman"/>
          <w:sz w:val="28"/>
          <w:szCs w:val="28"/>
          <w:lang w:val="kk-KZ"/>
        </w:rPr>
        <w:t xml:space="preserve"> </w:t>
      </w:r>
      <w:r w:rsidR="00A83711" w:rsidRPr="008677ED">
        <w:rPr>
          <w:rFonts w:ascii="Times New Roman" w:hAnsi="Times New Roman" w:cs="Times New Roman"/>
          <w:sz w:val="28"/>
          <w:szCs w:val="28"/>
          <w:lang w:val="kk-KZ"/>
        </w:rPr>
        <w:t xml:space="preserve">(бұдан әрі – Мемлекеттік бағдарлама) </w:t>
      </w:r>
      <w:r w:rsidR="00844C2B" w:rsidRPr="00B73FDC">
        <w:rPr>
          <w:rFonts w:ascii="Times New Roman" w:hAnsi="Times New Roman" w:cs="Times New Roman"/>
          <w:sz w:val="28"/>
          <w:szCs w:val="28"/>
          <w:lang w:val="kk-KZ"/>
        </w:rPr>
        <w:t>реттелген.</w:t>
      </w:r>
    </w:p>
    <w:p w:rsidR="00B4464E" w:rsidRPr="00B73FDC" w:rsidRDefault="00F43535" w:rsidP="001F7FBC">
      <w:pPr>
        <w:tabs>
          <w:tab w:val="num" w:pos="0"/>
        </w:tabs>
        <w:spacing w:after="0" w:line="240" w:lineRule="auto"/>
        <w:ind w:firstLine="709"/>
        <w:jc w:val="both"/>
        <w:rPr>
          <w:rFonts w:ascii="Times New Roman" w:hAnsi="Times New Roman"/>
          <w:b/>
          <w:sz w:val="28"/>
          <w:szCs w:val="28"/>
          <w:lang w:val="kk-KZ"/>
        </w:rPr>
      </w:pPr>
      <w:r w:rsidRPr="00B73FDC">
        <w:rPr>
          <w:rFonts w:ascii="Times New Roman" w:hAnsi="Times New Roman"/>
          <w:b/>
          <w:sz w:val="28"/>
          <w:szCs w:val="28"/>
          <w:lang w:val="kk-KZ"/>
        </w:rPr>
        <w:t>Педагог мәртебесі, м</w:t>
      </w:r>
      <w:r w:rsidR="00671497" w:rsidRPr="00B73FDC">
        <w:rPr>
          <w:rFonts w:ascii="Times New Roman" w:hAnsi="Times New Roman"/>
          <w:b/>
          <w:sz w:val="28"/>
          <w:szCs w:val="28"/>
          <w:lang w:val="kk-KZ"/>
        </w:rPr>
        <w:t>ұғалім жүктемесін төмендетуге қатысты</w:t>
      </w:r>
    </w:p>
    <w:p w:rsidR="00671497" w:rsidRDefault="00CD1E29" w:rsidP="001F7FBC">
      <w:pPr>
        <w:tabs>
          <w:tab w:val="num" w:pos="0"/>
        </w:tabs>
        <w:spacing w:after="0" w:line="240" w:lineRule="auto"/>
        <w:ind w:firstLine="709"/>
        <w:jc w:val="both"/>
        <w:rPr>
          <w:rFonts w:ascii="Times New Roman" w:hAnsi="Times New Roman"/>
          <w:sz w:val="28"/>
          <w:szCs w:val="28"/>
          <w:lang w:val="kk-KZ"/>
        </w:rPr>
      </w:pPr>
      <w:r w:rsidRPr="00CD1E29">
        <w:rPr>
          <w:rFonts w:ascii="Times New Roman" w:hAnsi="Times New Roman"/>
          <w:sz w:val="28"/>
          <w:szCs w:val="28"/>
          <w:lang w:val="kk-KZ"/>
        </w:rPr>
        <w:t xml:space="preserve">Мемлекет басшысының 2018 жылғы 5 қазандағы Жолдауы аясында: </w:t>
      </w:r>
      <w:r w:rsidR="00671497" w:rsidRPr="007C0335">
        <w:rPr>
          <w:rFonts w:ascii="Times New Roman" w:hAnsi="Times New Roman"/>
          <w:i/>
          <w:sz w:val="28"/>
          <w:szCs w:val="28"/>
          <w:lang w:val="kk-KZ"/>
        </w:rPr>
        <w:t>«Келесі жылы «Педагог мәртебесі туралы» заңды әзірлеп, қабылдау қажет деп санаймын. Бұл құжат мұғалімдер мен мектепке дейінгі мекемелер қызметкерлері үшін барлық игілікті қарастырып, жүктемені азайтуға, жөнсіз тексерістер мен міндеттен  тыс функциялардан арашалауға тиіс</w:t>
      </w:r>
      <w:r w:rsidR="00671497" w:rsidRPr="00B4464E">
        <w:rPr>
          <w:rFonts w:ascii="Times New Roman" w:hAnsi="Times New Roman"/>
          <w:sz w:val="28"/>
          <w:szCs w:val="28"/>
          <w:lang w:val="kk-KZ"/>
        </w:rPr>
        <w:t>.</w:t>
      </w:r>
      <w:r w:rsidR="00B4464E" w:rsidRPr="00B4464E">
        <w:rPr>
          <w:rFonts w:ascii="Times New Roman" w:hAnsi="Times New Roman"/>
          <w:sz w:val="28"/>
          <w:szCs w:val="28"/>
          <w:lang w:val="kk-KZ"/>
        </w:rPr>
        <w:t>»</w:t>
      </w:r>
      <w:r w:rsidR="00671497" w:rsidRPr="00B4464E">
        <w:rPr>
          <w:rFonts w:ascii="Times New Roman" w:hAnsi="Times New Roman"/>
          <w:sz w:val="28"/>
          <w:szCs w:val="28"/>
          <w:lang w:val="kk-KZ"/>
        </w:rPr>
        <w:t xml:space="preserve"> </w:t>
      </w:r>
      <w:r w:rsidR="00671497" w:rsidRPr="00B4464E">
        <w:rPr>
          <w:rFonts w:ascii="Times New Roman" w:hAnsi="Times New Roman"/>
          <w:sz w:val="28"/>
          <w:szCs w:val="28"/>
          <w:lang w:val="kk-KZ"/>
        </w:rPr>
        <w:lastRenderedPageBreak/>
        <w:t> </w:t>
      </w:r>
      <w:r w:rsidR="00B4464E" w:rsidRPr="00B4464E">
        <w:rPr>
          <w:rFonts w:ascii="Times New Roman" w:hAnsi="Times New Roman"/>
          <w:sz w:val="28"/>
          <w:szCs w:val="28"/>
          <w:lang w:val="kk-KZ"/>
        </w:rPr>
        <w:t>жұмыс тобы</w:t>
      </w:r>
      <w:r w:rsidR="000D64EE">
        <w:rPr>
          <w:rFonts w:ascii="Times New Roman" w:hAnsi="Times New Roman"/>
          <w:sz w:val="28"/>
          <w:szCs w:val="28"/>
          <w:lang w:val="kk-KZ"/>
        </w:rPr>
        <w:t>мен</w:t>
      </w:r>
      <w:r w:rsidR="00F028F4">
        <w:rPr>
          <w:rFonts w:ascii="Times New Roman" w:hAnsi="Times New Roman"/>
          <w:sz w:val="28"/>
          <w:szCs w:val="28"/>
          <w:lang w:val="kk-KZ"/>
        </w:rPr>
        <w:t xml:space="preserve"> </w:t>
      </w:r>
      <w:r w:rsidR="000D64EE">
        <w:rPr>
          <w:rFonts w:ascii="Times New Roman" w:hAnsi="Times New Roman"/>
          <w:sz w:val="28"/>
          <w:szCs w:val="28"/>
          <w:lang w:val="kk-KZ"/>
        </w:rPr>
        <w:t>педагог қызметкерлер және оларға теңестірілген тұлғалар үшін ынталандыруды қарастыратын</w:t>
      </w:r>
      <w:r w:rsidR="00F028F4">
        <w:rPr>
          <w:rFonts w:ascii="Times New Roman" w:hAnsi="Times New Roman"/>
          <w:sz w:val="28"/>
          <w:szCs w:val="28"/>
          <w:lang w:val="kk-KZ"/>
        </w:rPr>
        <w:t xml:space="preserve"> «Педагог мәртебесі туралы» </w:t>
      </w:r>
      <w:r w:rsidR="000D64EE">
        <w:rPr>
          <w:rFonts w:ascii="Times New Roman" w:hAnsi="Times New Roman"/>
          <w:sz w:val="28"/>
          <w:szCs w:val="28"/>
          <w:lang w:val="kk-KZ"/>
        </w:rPr>
        <w:t>ҚР Заңының жобасы мен Тұжырымдама  әзірленді.</w:t>
      </w:r>
    </w:p>
    <w:p w:rsidR="0051440B" w:rsidRPr="00B73FDC" w:rsidRDefault="009603DE" w:rsidP="001F7FBC">
      <w:pPr>
        <w:tabs>
          <w:tab w:val="num"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Бүгінгі күні м</w:t>
      </w:r>
      <w:r w:rsidR="0051440B">
        <w:rPr>
          <w:rFonts w:ascii="Times New Roman" w:hAnsi="Times New Roman" w:cs="Times New Roman"/>
          <w:sz w:val="28"/>
          <w:szCs w:val="28"/>
          <w:lang w:val="kk-KZ"/>
        </w:rPr>
        <w:t>емлекеттік білім беру ұйымдарында оқу-тәрбие процесін тікелей жүзеге асыр</w:t>
      </w:r>
      <w:r w:rsidR="00472E57">
        <w:rPr>
          <w:rFonts w:ascii="Times New Roman" w:hAnsi="Times New Roman" w:cs="Times New Roman"/>
          <w:sz w:val="28"/>
          <w:szCs w:val="28"/>
          <w:lang w:val="kk-KZ"/>
        </w:rPr>
        <w:t>атын педагогикалық қызметкерлерге</w:t>
      </w:r>
      <w:r w:rsidR="0051440B">
        <w:rPr>
          <w:rFonts w:ascii="Times New Roman" w:hAnsi="Times New Roman" w:cs="Times New Roman"/>
          <w:sz w:val="28"/>
          <w:szCs w:val="28"/>
          <w:lang w:val="kk-KZ"/>
        </w:rPr>
        <w:t xml:space="preserve"> айлық жалақын</w:t>
      </w:r>
      <w:r w:rsidR="00472E57">
        <w:rPr>
          <w:rFonts w:ascii="Times New Roman" w:hAnsi="Times New Roman" w:cs="Times New Roman"/>
          <w:sz w:val="28"/>
          <w:szCs w:val="28"/>
          <w:lang w:val="kk-KZ"/>
        </w:rPr>
        <w:t>ы</w:t>
      </w:r>
      <w:r w:rsidR="0051440B">
        <w:rPr>
          <w:rFonts w:ascii="Times New Roman" w:hAnsi="Times New Roman" w:cs="Times New Roman"/>
          <w:sz w:val="28"/>
          <w:szCs w:val="28"/>
          <w:lang w:val="kk-KZ"/>
        </w:rPr>
        <w:t xml:space="preserve"> есептеу үшін апта</w:t>
      </w:r>
      <w:r w:rsidR="00472E57">
        <w:rPr>
          <w:rFonts w:ascii="Times New Roman" w:hAnsi="Times New Roman" w:cs="Times New Roman"/>
          <w:sz w:val="28"/>
          <w:szCs w:val="28"/>
          <w:lang w:val="kk-KZ"/>
        </w:rPr>
        <w:t>сына</w:t>
      </w:r>
      <w:r w:rsidR="0051440B">
        <w:rPr>
          <w:rFonts w:ascii="Times New Roman" w:hAnsi="Times New Roman" w:cs="Times New Roman"/>
          <w:sz w:val="28"/>
          <w:szCs w:val="28"/>
          <w:lang w:val="kk-KZ"/>
        </w:rPr>
        <w:t xml:space="preserve"> </w:t>
      </w:r>
      <w:r w:rsidR="00472E57">
        <w:rPr>
          <w:rFonts w:ascii="Times New Roman" w:hAnsi="Times New Roman" w:cs="Times New Roman"/>
          <w:sz w:val="28"/>
          <w:szCs w:val="28"/>
          <w:lang w:val="kk-KZ"/>
        </w:rPr>
        <w:t xml:space="preserve">нормативтік </w:t>
      </w:r>
      <w:r w:rsidR="0051440B">
        <w:rPr>
          <w:rFonts w:ascii="Times New Roman" w:hAnsi="Times New Roman" w:cs="Times New Roman"/>
          <w:sz w:val="28"/>
          <w:szCs w:val="28"/>
          <w:lang w:val="kk-KZ"/>
        </w:rPr>
        <w:t xml:space="preserve">оқу жүктемесі </w:t>
      </w:r>
      <w:r w:rsidR="000D64EE">
        <w:rPr>
          <w:rFonts w:ascii="Times New Roman" w:hAnsi="Times New Roman" w:cs="Times New Roman"/>
          <w:sz w:val="28"/>
          <w:szCs w:val="28"/>
          <w:lang w:val="kk-KZ"/>
        </w:rPr>
        <w:t xml:space="preserve">қолданыстағы Заңмен                   </w:t>
      </w:r>
      <w:r w:rsidR="0051440B" w:rsidRPr="00B73FDC">
        <w:rPr>
          <w:rFonts w:ascii="Times New Roman" w:hAnsi="Times New Roman" w:cs="Times New Roman"/>
          <w:sz w:val="28"/>
          <w:szCs w:val="28"/>
          <w:lang w:val="kk-KZ"/>
        </w:rPr>
        <w:t>18 сағат</w:t>
      </w:r>
      <w:r w:rsidR="000D64EE">
        <w:rPr>
          <w:rFonts w:ascii="Times New Roman" w:hAnsi="Times New Roman" w:cs="Times New Roman"/>
          <w:b/>
          <w:i/>
          <w:sz w:val="28"/>
          <w:szCs w:val="28"/>
          <w:lang w:val="kk-KZ"/>
        </w:rPr>
        <w:t xml:space="preserve"> </w:t>
      </w:r>
      <w:r w:rsidR="00472E57" w:rsidRPr="00472E57">
        <w:rPr>
          <w:rFonts w:ascii="Times New Roman" w:hAnsi="Times New Roman" w:cs="Times New Roman"/>
          <w:sz w:val="28"/>
          <w:szCs w:val="28"/>
          <w:lang w:val="kk-KZ"/>
        </w:rPr>
        <w:t>болып</w:t>
      </w:r>
      <w:r w:rsidR="0051440B" w:rsidRPr="00472E57">
        <w:rPr>
          <w:rFonts w:ascii="Times New Roman" w:hAnsi="Times New Roman" w:cs="Times New Roman"/>
          <w:sz w:val="28"/>
          <w:szCs w:val="28"/>
          <w:lang w:val="kk-KZ"/>
        </w:rPr>
        <w:t xml:space="preserve"> </w:t>
      </w:r>
      <w:r w:rsidR="0051440B">
        <w:rPr>
          <w:rFonts w:ascii="Times New Roman" w:hAnsi="Times New Roman" w:cs="Times New Roman"/>
          <w:sz w:val="28"/>
          <w:szCs w:val="28"/>
          <w:lang w:val="kk-KZ"/>
        </w:rPr>
        <w:t>анықтал</w:t>
      </w:r>
      <w:r w:rsidR="000D64EE">
        <w:rPr>
          <w:rFonts w:ascii="Times New Roman" w:hAnsi="Times New Roman" w:cs="Times New Roman"/>
          <w:sz w:val="28"/>
          <w:szCs w:val="28"/>
          <w:lang w:val="kk-KZ"/>
        </w:rPr>
        <w:t xml:space="preserve">ды </w:t>
      </w:r>
      <w:r w:rsidR="0051440B" w:rsidRPr="00B73FDC">
        <w:rPr>
          <w:rFonts w:ascii="Times New Roman" w:hAnsi="Times New Roman" w:cs="Times New Roman"/>
          <w:sz w:val="28"/>
          <w:szCs w:val="28"/>
          <w:lang w:val="kk-KZ"/>
        </w:rPr>
        <w:t>(</w:t>
      </w:r>
      <w:r w:rsidR="000D64EE" w:rsidRPr="00B73FDC">
        <w:rPr>
          <w:rFonts w:ascii="Times New Roman" w:hAnsi="Times New Roman" w:cs="Times New Roman"/>
          <w:sz w:val="28"/>
          <w:szCs w:val="28"/>
          <w:lang w:val="kk-KZ"/>
        </w:rPr>
        <w:t>52-ба</w:t>
      </w:r>
      <w:r w:rsidR="00B73FDC">
        <w:rPr>
          <w:rFonts w:ascii="Times New Roman" w:hAnsi="Times New Roman" w:cs="Times New Roman"/>
          <w:sz w:val="28"/>
          <w:szCs w:val="28"/>
          <w:lang w:val="kk-KZ"/>
        </w:rPr>
        <w:t>птың</w:t>
      </w:r>
      <w:r w:rsidR="000D64EE" w:rsidRPr="00B73FDC">
        <w:rPr>
          <w:rFonts w:ascii="Times New Roman" w:hAnsi="Times New Roman" w:cs="Times New Roman"/>
          <w:sz w:val="28"/>
          <w:szCs w:val="28"/>
          <w:lang w:val="kk-KZ"/>
        </w:rPr>
        <w:t xml:space="preserve"> </w:t>
      </w:r>
      <w:r w:rsidR="00472E57" w:rsidRPr="00B73FDC">
        <w:rPr>
          <w:rFonts w:ascii="Times New Roman" w:hAnsi="Times New Roman" w:cs="Times New Roman"/>
          <w:sz w:val="28"/>
          <w:szCs w:val="28"/>
          <w:lang w:val="kk-KZ"/>
        </w:rPr>
        <w:t>7-т</w:t>
      </w:r>
      <w:r w:rsidR="00B73FDC">
        <w:rPr>
          <w:rFonts w:ascii="Times New Roman" w:hAnsi="Times New Roman" w:cs="Times New Roman"/>
          <w:sz w:val="28"/>
          <w:szCs w:val="28"/>
          <w:lang w:val="kk-KZ"/>
        </w:rPr>
        <w:t>армағы</w:t>
      </w:r>
      <w:r w:rsidR="0051440B" w:rsidRPr="00B73FDC">
        <w:rPr>
          <w:rFonts w:ascii="Times New Roman" w:hAnsi="Times New Roman" w:cs="Times New Roman"/>
          <w:sz w:val="28"/>
          <w:szCs w:val="28"/>
          <w:lang w:val="kk-KZ"/>
        </w:rPr>
        <w:t>).</w:t>
      </w:r>
    </w:p>
    <w:p w:rsidR="009905EF" w:rsidRDefault="00E042AB" w:rsidP="001F7FBC">
      <w:pPr>
        <w:pStyle w:val="af4"/>
        <w:spacing w:after="0" w:line="240" w:lineRule="auto"/>
        <w:ind w:left="0" w:firstLine="708"/>
        <w:jc w:val="both"/>
        <w:rPr>
          <w:rFonts w:ascii="Times New Roman" w:hAnsi="Times New Roman" w:cs="Times New Roman"/>
          <w:b/>
          <w:i/>
          <w:sz w:val="28"/>
          <w:szCs w:val="28"/>
          <w:lang w:val="kk-KZ"/>
        </w:rPr>
      </w:pPr>
      <w:r w:rsidRPr="00E042AB">
        <w:rPr>
          <w:rFonts w:ascii="Times New Roman" w:hAnsi="Times New Roman" w:cs="Times New Roman"/>
          <w:sz w:val="28"/>
          <w:szCs w:val="28"/>
          <w:lang w:val="kk-KZ"/>
        </w:rPr>
        <w:t>Педагогикалық жұмыстың көлемі</w:t>
      </w:r>
      <w:r>
        <w:rPr>
          <w:rFonts w:ascii="Times New Roman" w:hAnsi="Times New Roman" w:cs="Times New Roman"/>
          <w:b/>
          <w:i/>
          <w:sz w:val="28"/>
          <w:szCs w:val="28"/>
          <w:lang w:val="kk-KZ"/>
        </w:rPr>
        <w:t xml:space="preserve"> </w:t>
      </w:r>
      <w:r w:rsidRPr="00F83A68">
        <w:rPr>
          <w:rFonts w:ascii="Times New Roman" w:hAnsi="Times New Roman" w:cs="Times New Roman"/>
          <w:sz w:val="28"/>
          <w:szCs w:val="28"/>
          <w:lang w:val="kk-KZ"/>
        </w:rPr>
        <w:t>апта</w:t>
      </w:r>
      <w:r>
        <w:rPr>
          <w:rFonts w:ascii="Times New Roman" w:hAnsi="Times New Roman" w:cs="Times New Roman"/>
          <w:sz w:val="28"/>
          <w:szCs w:val="28"/>
          <w:lang w:val="kk-KZ"/>
        </w:rPr>
        <w:t>лық</w:t>
      </w:r>
      <w:r w:rsidRPr="00F83A68">
        <w:rPr>
          <w:rFonts w:ascii="Times New Roman" w:hAnsi="Times New Roman" w:cs="Times New Roman"/>
          <w:sz w:val="28"/>
          <w:szCs w:val="28"/>
          <w:lang w:val="kk-KZ"/>
        </w:rPr>
        <w:t xml:space="preserve"> нормативтік</w:t>
      </w:r>
      <w:r>
        <w:rPr>
          <w:rFonts w:ascii="Times New Roman" w:hAnsi="Times New Roman" w:cs="Times New Roman"/>
          <w:sz w:val="28"/>
          <w:szCs w:val="28"/>
          <w:lang w:val="kk-KZ"/>
        </w:rPr>
        <w:t xml:space="preserve"> </w:t>
      </w:r>
      <w:r w:rsidRPr="00F83A68">
        <w:rPr>
          <w:rFonts w:ascii="Times New Roman" w:hAnsi="Times New Roman" w:cs="Times New Roman"/>
          <w:sz w:val="28"/>
          <w:szCs w:val="28"/>
          <w:lang w:val="kk-KZ"/>
        </w:rPr>
        <w:t xml:space="preserve">жүктемені ескере отырып </w:t>
      </w:r>
      <w:r w:rsidR="00253112">
        <w:rPr>
          <w:rFonts w:ascii="Times New Roman" w:hAnsi="Times New Roman" w:cs="Times New Roman"/>
          <w:sz w:val="28"/>
          <w:szCs w:val="28"/>
          <w:lang w:val="kk-KZ"/>
        </w:rPr>
        <w:t xml:space="preserve">анықталады. </w:t>
      </w:r>
      <w:r>
        <w:rPr>
          <w:rFonts w:ascii="Times New Roman" w:hAnsi="Times New Roman" w:cs="Times New Roman"/>
          <w:sz w:val="28"/>
          <w:szCs w:val="28"/>
          <w:lang w:val="kk-KZ"/>
        </w:rPr>
        <w:t xml:space="preserve">Заңға сәйкес педагогикалық оқу жүктемесін бөлу құқығы әрбір мұғалім, тәрбиеші және басқа педагогикалық қызметкерлердің өздерінің міндеттерінің белгіленген көлемінің сапалы орындалуы үшін жауапкершілікте болатын білім беру ұйымының бірінші басшысына </w:t>
      </w:r>
      <w:r w:rsidRPr="00B73FDC">
        <w:rPr>
          <w:rFonts w:ascii="Times New Roman" w:hAnsi="Times New Roman" w:cs="Times New Roman"/>
          <w:sz w:val="28"/>
          <w:szCs w:val="28"/>
          <w:lang w:val="kk-KZ"/>
        </w:rPr>
        <w:t>берілген.</w:t>
      </w:r>
      <w:r w:rsidRPr="00253112">
        <w:rPr>
          <w:rFonts w:ascii="Times New Roman" w:hAnsi="Times New Roman" w:cs="Times New Roman"/>
          <w:b/>
          <w:i/>
          <w:sz w:val="28"/>
          <w:szCs w:val="28"/>
          <w:lang w:val="kk-KZ"/>
        </w:rPr>
        <w:t xml:space="preserve"> </w:t>
      </w:r>
    </w:p>
    <w:p w:rsidR="009603DE" w:rsidRPr="000D64EE" w:rsidRDefault="00AE4B84" w:rsidP="001F7FBC">
      <w:pPr>
        <w:tabs>
          <w:tab w:val="num" w:pos="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Бүгінгі таңда м</w:t>
      </w:r>
      <w:r w:rsidR="009603DE" w:rsidRPr="000D64EE">
        <w:rPr>
          <w:rFonts w:ascii="Times New Roman" w:hAnsi="Times New Roman"/>
          <w:sz w:val="28"/>
          <w:szCs w:val="28"/>
          <w:lang w:val="kk-KZ"/>
        </w:rPr>
        <w:t>ұғалімнің жүктемесін белгілеу қиындықтар</w:t>
      </w:r>
      <w:r>
        <w:rPr>
          <w:rFonts w:ascii="Times New Roman" w:hAnsi="Times New Roman"/>
          <w:sz w:val="28"/>
          <w:szCs w:val="28"/>
          <w:lang w:val="kk-KZ"/>
        </w:rPr>
        <w:t>ы</w:t>
      </w:r>
      <w:r w:rsidR="009603DE" w:rsidRPr="000D64EE">
        <w:rPr>
          <w:rFonts w:ascii="Times New Roman" w:hAnsi="Times New Roman"/>
          <w:sz w:val="28"/>
          <w:szCs w:val="28"/>
          <w:lang w:val="kk-KZ"/>
        </w:rPr>
        <w:t xml:space="preserve"> ту</w:t>
      </w:r>
      <w:r>
        <w:rPr>
          <w:rFonts w:ascii="Times New Roman" w:hAnsi="Times New Roman"/>
          <w:sz w:val="28"/>
          <w:szCs w:val="28"/>
          <w:lang w:val="kk-KZ"/>
        </w:rPr>
        <w:t>ындау</w:t>
      </w:r>
      <w:r w:rsidR="009603DE" w:rsidRPr="000D64EE">
        <w:rPr>
          <w:rFonts w:ascii="Times New Roman" w:hAnsi="Times New Roman"/>
          <w:sz w:val="28"/>
          <w:szCs w:val="28"/>
          <w:lang w:val="kk-KZ"/>
        </w:rPr>
        <w:t>да:</w:t>
      </w:r>
    </w:p>
    <w:p w:rsidR="009603DE" w:rsidRPr="000D64EE" w:rsidRDefault="009603DE" w:rsidP="001F7FBC">
      <w:pPr>
        <w:pStyle w:val="a3"/>
        <w:spacing w:after="0" w:line="240" w:lineRule="auto"/>
        <w:ind w:left="0" w:firstLine="708"/>
        <w:jc w:val="both"/>
        <w:rPr>
          <w:rFonts w:ascii="Times New Roman" w:hAnsi="Times New Roman"/>
          <w:sz w:val="28"/>
          <w:szCs w:val="28"/>
          <w:lang w:val="kk-KZ"/>
        </w:rPr>
      </w:pPr>
      <w:r w:rsidRPr="000D64EE">
        <w:rPr>
          <w:rFonts w:ascii="Times New Roman" w:hAnsi="Times New Roman"/>
          <w:sz w:val="28"/>
          <w:szCs w:val="28"/>
          <w:lang w:val="kk-KZ"/>
        </w:rPr>
        <w:t>1. Мұғалім, әсіресе шағын жинақталған мектептерде өз мамандығы бойынша қажетті сағат санын жинақтай алмауы мүмкін.</w:t>
      </w:r>
    </w:p>
    <w:p w:rsidR="003E153A" w:rsidRPr="000D64EE" w:rsidRDefault="009603DE" w:rsidP="001F7FBC">
      <w:pPr>
        <w:pStyle w:val="a3"/>
        <w:spacing w:after="0" w:line="240" w:lineRule="auto"/>
        <w:ind w:left="0" w:firstLine="708"/>
        <w:jc w:val="both"/>
        <w:rPr>
          <w:rFonts w:ascii="Times New Roman" w:hAnsi="Times New Roman"/>
          <w:sz w:val="28"/>
          <w:szCs w:val="28"/>
          <w:lang w:val="kk-KZ"/>
        </w:rPr>
      </w:pPr>
      <w:r w:rsidRPr="000D64EE">
        <w:rPr>
          <w:rFonts w:ascii="Times New Roman" w:hAnsi="Times New Roman"/>
          <w:sz w:val="28"/>
          <w:szCs w:val="28"/>
          <w:lang w:val="kk-KZ"/>
        </w:rPr>
        <w:t>2. </w:t>
      </w:r>
      <w:r w:rsidR="003E153A" w:rsidRPr="000D64EE">
        <w:rPr>
          <w:rFonts w:ascii="Times New Roman" w:hAnsi="Times New Roman"/>
          <w:sz w:val="28"/>
          <w:szCs w:val="28"/>
          <w:lang w:val="kk-KZ"/>
        </w:rPr>
        <w:t>Қысқартылған Ү</w:t>
      </w:r>
      <w:r w:rsidR="00B73FDC">
        <w:rPr>
          <w:rFonts w:ascii="Times New Roman" w:hAnsi="Times New Roman"/>
          <w:sz w:val="28"/>
          <w:szCs w:val="28"/>
          <w:lang w:val="kk-KZ"/>
        </w:rPr>
        <w:t>лгілі оқу жоспарына</w:t>
      </w:r>
      <w:r w:rsidR="003E153A" w:rsidRPr="000D64EE">
        <w:rPr>
          <w:rFonts w:ascii="Times New Roman" w:hAnsi="Times New Roman"/>
          <w:sz w:val="28"/>
          <w:szCs w:val="28"/>
          <w:lang w:val="kk-KZ"/>
        </w:rPr>
        <w:t xml:space="preserve"> </w:t>
      </w:r>
      <w:r w:rsidR="00B73FDC" w:rsidRPr="00504CDB">
        <w:rPr>
          <w:rFonts w:ascii="Times New Roman" w:hAnsi="Times New Roman"/>
          <w:sz w:val="28"/>
          <w:szCs w:val="28"/>
          <w:lang w:val="kk-KZ"/>
        </w:rPr>
        <w:t>(</w:t>
      </w:r>
      <w:r w:rsidR="00B73FDC">
        <w:rPr>
          <w:rFonts w:ascii="Times New Roman" w:hAnsi="Times New Roman"/>
          <w:sz w:val="28"/>
          <w:szCs w:val="28"/>
          <w:lang w:val="kk-KZ"/>
        </w:rPr>
        <w:t xml:space="preserve">бұдан әрі - </w:t>
      </w:r>
      <w:r w:rsidR="00B73FDC" w:rsidRPr="00504CDB">
        <w:rPr>
          <w:rFonts w:ascii="Times New Roman" w:hAnsi="Times New Roman"/>
          <w:sz w:val="28"/>
          <w:szCs w:val="28"/>
          <w:lang w:val="kk-KZ"/>
        </w:rPr>
        <w:t xml:space="preserve">ҮОЖ) </w:t>
      </w:r>
      <w:r w:rsidR="003E153A" w:rsidRPr="000D64EE">
        <w:rPr>
          <w:rFonts w:ascii="Times New Roman" w:hAnsi="Times New Roman"/>
          <w:sz w:val="28"/>
          <w:szCs w:val="28"/>
          <w:lang w:val="kk-KZ"/>
        </w:rPr>
        <w:t xml:space="preserve">көшу жағдайында сағаттар санының жалпы қысқаруы </w:t>
      </w:r>
      <w:r w:rsidR="00A07E10" w:rsidRPr="000D64EE">
        <w:rPr>
          <w:rFonts w:ascii="Times New Roman" w:hAnsi="Times New Roman"/>
          <w:sz w:val="28"/>
          <w:szCs w:val="28"/>
          <w:lang w:val="kk-KZ"/>
        </w:rPr>
        <w:t>педагогтер үшін қауіп туғызуы мүмкін.</w:t>
      </w:r>
    </w:p>
    <w:p w:rsidR="00A07E10" w:rsidRPr="000D64EE" w:rsidRDefault="009603DE" w:rsidP="001F7FBC">
      <w:pPr>
        <w:pStyle w:val="a3"/>
        <w:spacing w:after="0" w:line="240" w:lineRule="auto"/>
        <w:ind w:left="0" w:firstLine="708"/>
        <w:jc w:val="both"/>
        <w:rPr>
          <w:rFonts w:ascii="Times New Roman" w:hAnsi="Times New Roman"/>
          <w:sz w:val="28"/>
          <w:szCs w:val="28"/>
          <w:lang w:val="kk-KZ"/>
        </w:rPr>
      </w:pPr>
      <w:r w:rsidRPr="000D64EE">
        <w:rPr>
          <w:rFonts w:ascii="Times New Roman" w:hAnsi="Times New Roman"/>
          <w:sz w:val="28"/>
          <w:szCs w:val="28"/>
          <w:lang w:val="kk-KZ"/>
        </w:rPr>
        <w:t>3. </w:t>
      </w:r>
      <w:r w:rsidR="00A07E10" w:rsidRPr="000D64EE">
        <w:rPr>
          <w:rFonts w:ascii="Times New Roman" w:hAnsi="Times New Roman"/>
          <w:sz w:val="28"/>
          <w:szCs w:val="28"/>
          <w:lang w:val="kk-KZ"/>
        </w:rPr>
        <w:t xml:space="preserve">Бастауыш сыныптың мұғалімі үшін сағат санының </w:t>
      </w:r>
      <w:r w:rsidR="00A07E10" w:rsidRPr="00B73FDC">
        <w:rPr>
          <w:rFonts w:ascii="Times New Roman" w:hAnsi="Times New Roman"/>
          <w:sz w:val="28"/>
          <w:szCs w:val="28"/>
          <w:lang w:val="kk-KZ"/>
        </w:rPr>
        <w:t xml:space="preserve">(«Ағылшын тілі», «Қазақ тілі», «Информатика», «Дене тәрбиесі» пәндерін пән мұғалімдерінің өздері жүргізеді) </w:t>
      </w:r>
      <w:r w:rsidR="00A07E10" w:rsidRPr="000D64EE">
        <w:rPr>
          <w:rFonts w:ascii="Times New Roman" w:hAnsi="Times New Roman"/>
          <w:sz w:val="28"/>
          <w:szCs w:val="28"/>
          <w:lang w:val="kk-KZ"/>
        </w:rPr>
        <w:t>жеткіліксіздігі</w:t>
      </w:r>
      <w:r w:rsidR="00B73FDC">
        <w:rPr>
          <w:rFonts w:ascii="Times New Roman" w:hAnsi="Times New Roman"/>
          <w:sz w:val="28"/>
          <w:szCs w:val="28"/>
          <w:lang w:val="kk-KZ"/>
        </w:rPr>
        <w:t>.</w:t>
      </w:r>
      <w:r w:rsidR="00A07E10" w:rsidRPr="000D64EE">
        <w:rPr>
          <w:rFonts w:ascii="Times New Roman" w:hAnsi="Times New Roman"/>
          <w:sz w:val="28"/>
          <w:szCs w:val="28"/>
          <w:lang w:val="kk-KZ"/>
        </w:rPr>
        <w:t xml:space="preserve"> </w:t>
      </w:r>
    </w:p>
    <w:p w:rsidR="00A07E10" w:rsidRDefault="009603DE" w:rsidP="001F7FBC">
      <w:pPr>
        <w:pStyle w:val="af4"/>
        <w:spacing w:after="0" w:line="240" w:lineRule="auto"/>
        <w:ind w:left="0" w:firstLine="709"/>
        <w:jc w:val="both"/>
        <w:rPr>
          <w:rFonts w:ascii="Times New Roman" w:eastAsia="Times New Roman" w:hAnsi="Times New Roman" w:cs="Times New Roman"/>
          <w:sz w:val="28"/>
          <w:szCs w:val="28"/>
          <w:lang w:val="kk-KZ" w:eastAsia="ru-RU"/>
        </w:rPr>
      </w:pPr>
      <w:r w:rsidRPr="000D64EE">
        <w:rPr>
          <w:rFonts w:ascii="Times New Roman" w:hAnsi="Times New Roman"/>
          <w:sz w:val="28"/>
          <w:szCs w:val="28"/>
          <w:lang w:val="kk-KZ"/>
        </w:rPr>
        <w:t>4. </w:t>
      </w:r>
      <w:r w:rsidR="00A07E10" w:rsidRPr="000D64EE">
        <w:rPr>
          <w:rFonts w:ascii="Times New Roman" w:hAnsi="Times New Roman"/>
          <w:sz w:val="28"/>
          <w:szCs w:val="28"/>
          <w:lang w:val="kk-KZ"/>
        </w:rPr>
        <w:t>А</w:t>
      </w:r>
      <w:r w:rsidR="00A07E10" w:rsidRPr="000D64EE">
        <w:rPr>
          <w:rFonts w:ascii="Times New Roman" w:eastAsia="Times New Roman" w:hAnsi="Times New Roman" w:cs="Times New Roman"/>
          <w:sz w:val="28"/>
          <w:szCs w:val="28"/>
          <w:lang w:val="kk-KZ" w:eastAsia="ru-RU"/>
        </w:rPr>
        <w:t xml:space="preserve">пталық педагогикалық жүктемені </w:t>
      </w:r>
      <w:r w:rsidR="00A07E10" w:rsidRPr="00B73FDC">
        <w:rPr>
          <w:rFonts w:ascii="Times New Roman" w:eastAsia="Times New Roman" w:hAnsi="Times New Roman" w:cs="Times New Roman"/>
          <w:sz w:val="28"/>
          <w:szCs w:val="28"/>
          <w:lang w:val="kk-KZ" w:eastAsia="ru-RU"/>
        </w:rPr>
        <w:t>төмендету</w:t>
      </w:r>
      <w:r w:rsidR="00A07E10" w:rsidRPr="000D64EE">
        <w:rPr>
          <w:rFonts w:ascii="Times New Roman" w:eastAsia="Times New Roman" w:hAnsi="Times New Roman" w:cs="Times New Roman"/>
          <w:b/>
          <w:i/>
          <w:sz w:val="28"/>
          <w:szCs w:val="28"/>
          <w:lang w:val="kk-KZ" w:eastAsia="ru-RU"/>
        </w:rPr>
        <w:t xml:space="preserve"> </w:t>
      </w:r>
      <w:r w:rsidR="00A07E10" w:rsidRPr="000D64EE">
        <w:rPr>
          <w:rFonts w:ascii="Times New Roman" w:eastAsia="Times New Roman" w:hAnsi="Times New Roman" w:cs="Times New Roman"/>
          <w:sz w:val="28"/>
          <w:szCs w:val="28"/>
          <w:lang w:val="kk-KZ" w:eastAsia="ru-RU"/>
        </w:rPr>
        <w:t>бүгінгі күні жаңартылған білім беру мазмұнына көшу қазіргі мұғалімнің жұмысында, білім беруге бәсекеге қабілеттілік тәсіл</w:t>
      </w:r>
      <w:r w:rsidR="00B73FDC">
        <w:rPr>
          <w:rFonts w:ascii="Times New Roman" w:eastAsia="Times New Roman" w:hAnsi="Times New Roman" w:cs="Times New Roman"/>
          <w:sz w:val="28"/>
          <w:szCs w:val="28"/>
          <w:lang w:val="kk-KZ" w:eastAsia="ru-RU"/>
        </w:rPr>
        <w:t>і</w:t>
      </w:r>
      <w:r w:rsidR="00A07E10" w:rsidRPr="000D64EE">
        <w:rPr>
          <w:rFonts w:ascii="Times New Roman" w:eastAsia="Times New Roman" w:hAnsi="Times New Roman" w:cs="Times New Roman"/>
          <w:sz w:val="28"/>
          <w:szCs w:val="28"/>
          <w:lang w:val="kk-KZ" w:eastAsia="ru-RU"/>
        </w:rPr>
        <w:t xml:space="preserve"> аясында, денсаулық қорғау технологияларды қамтамасыз ету, коллаборативті ортада құрылған жағдайдағы білім беру процесін дифференциациялау және жекелендіру жағдайында жұмыс істеуге дайын болуды қалыптастыру үшін жаңа талаптарды талап етеді.</w:t>
      </w:r>
    </w:p>
    <w:p w:rsidR="00D00127" w:rsidRPr="00B73FDC" w:rsidRDefault="000D64EE" w:rsidP="001F7FBC">
      <w:pPr>
        <w:pStyle w:val="af4"/>
        <w:spacing w:after="0" w:line="240" w:lineRule="auto"/>
        <w:ind w:left="0" w:firstLine="708"/>
        <w:jc w:val="both"/>
        <w:rPr>
          <w:lang w:val="kk-KZ"/>
        </w:rPr>
      </w:pPr>
      <w:r>
        <w:rPr>
          <w:rFonts w:ascii="Times New Roman" w:hAnsi="Times New Roman" w:cs="Times New Roman"/>
          <w:sz w:val="28"/>
          <w:szCs w:val="28"/>
          <w:lang w:val="kk-KZ"/>
        </w:rPr>
        <w:t>П</w:t>
      </w:r>
      <w:r w:rsidR="009905EF" w:rsidRPr="009905EF">
        <w:rPr>
          <w:rFonts w:ascii="Times New Roman" w:hAnsi="Times New Roman" w:cs="Times New Roman"/>
          <w:sz w:val="28"/>
          <w:szCs w:val="28"/>
          <w:lang w:val="kk-KZ"/>
        </w:rPr>
        <w:t>едагог қызметкерлер</w:t>
      </w:r>
      <w:r>
        <w:rPr>
          <w:rFonts w:ascii="Times New Roman" w:hAnsi="Times New Roman" w:cs="Times New Roman"/>
          <w:sz w:val="28"/>
          <w:szCs w:val="28"/>
          <w:lang w:val="kk-KZ"/>
        </w:rPr>
        <w:t xml:space="preserve"> мен оларға теңестірілген тұлғалар </w:t>
      </w:r>
      <w:r w:rsidR="009905EF" w:rsidRPr="009905EF">
        <w:rPr>
          <w:rFonts w:ascii="Times New Roman" w:hAnsi="Times New Roman" w:cs="Times New Roman"/>
          <w:sz w:val="28"/>
          <w:szCs w:val="28"/>
          <w:lang w:val="kk-KZ"/>
        </w:rPr>
        <w:t>үшін</w:t>
      </w:r>
      <w:r w:rsidR="00CD1E29" w:rsidRPr="009905EF">
        <w:rPr>
          <w:rFonts w:ascii="Times New Roman" w:hAnsi="Times New Roman" w:cs="Times New Roman"/>
          <w:sz w:val="28"/>
          <w:szCs w:val="28"/>
          <w:lang w:val="kk-KZ"/>
        </w:rPr>
        <w:t xml:space="preserve"> </w:t>
      </w:r>
      <w:r w:rsidR="009905EF" w:rsidRPr="009905EF">
        <w:rPr>
          <w:rFonts w:ascii="Times New Roman" w:hAnsi="Times New Roman" w:cs="Times New Roman"/>
          <w:sz w:val="28"/>
          <w:szCs w:val="28"/>
          <w:lang w:val="kk-KZ"/>
        </w:rPr>
        <w:t>жұмыс уақытының қысқартылған ұзақтығы</w:t>
      </w:r>
      <w:r w:rsidR="009905EF">
        <w:rPr>
          <w:rFonts w:ascii="Times New Roman" w:hAnsi="Times New Roman" w:cs="Times New Roman"/>
          <w:sz w:val="28"/>
          <w:szCs w:val="28"/>
          <w:lang w:val="kk-KZ"/>
        </w:rPr>
        <w:t xml:space="preserve"> </w:t>
      </w:r>
      <w:r w:rsidR="00504CDB" w:rsidRPr="009905EF">
        <w:rPr>
          <w:rFonts w:ascii="Times New Roman" w:hAnsi="Times New Roman" w:cs="Times New Roman"/>
          <w:sz w:val="28"/>
          <w:szCs w:val="28"/>
          <w:lang w:val="kk-KZ"/>
        </w:rPr>
        <w:t>білім беру саласындағы уәкілетті орган</w:t>
      </w:r>
      <w:r w:rsidR="00504CDB">
        <w:rPr>
          <w:rFonts w:ascii="Times New Roman" w:hAnsi="Times New Roman" w:cs="Times New Roman"/>
          <w:sz w:val="28"/>
          <w:szCs w:val="28"/>
          <w:lang w:val="kk-KZ"/>
        </w:rPr>
        <w:t>мен</w:t>
      </w:r>
      <w:r w:rsidR="00504CDB" w:rsidRPr="009905EF">
        <w:rPr>
          <w:rFonts w:ascii="Times New Roman" w:hAnsi="Times New Roman" w:cs="Times New Roman"/>
          <w:sz w:val="28"/>
          <w:szCs w:val="28"/>
          <w:lang w:val="kk-KZ"/>
        </w:rPr>
        <w:t xml:space="preserve"> </w:t>
      </w:r>
      <w:r w:rsidR="009905EF" w:rsidRPr="00B73FDC">
        <w:rPr>
          <w:rFonts w:ascii="Times New Roman" w:hAnsi="Times New Roman" w:cs="Times New Roman"/>
          <w:sz w:val="28"/>
          <w:szCs w:val="28"/>
          <w:lang w:val="kk-KZ"/>
        </w:rPr>
        <w:t>қарастырылатын және бекітілетін болады.</w:t>
      </w:r>
    </w:p>
    <w:p w:rsidR="00253112" w:rsidRPr="000024D7" w:rsidRDefault="00CE01C0" w:rsidP="001F7FBC">
      <w:pPr>
        <w:pStyle w:val="af4"/>
        <w:spacing w:after="0" w:line="240" w:lineRule="auto"/>
        <w:ind w:left="0" w:firstLine="709"/>
        <w:jc w:val="both"/>
        <w:rPr>
          <w:rFonts w:ascii="Times New Roman" w:hAnsi="Times New Roman" w:cs="Times New Roman"/>
          <w:sz w:val="28"/>
          <w:szCs w:val="28"/>
          <w:lang w:val="kk-KZ"/>
        </w:rPr>
      </w:pPr>
      <w:r w:rsidRPr="00CE01C0">
        <w:rPr>
          <w:rFonts w:ascii="Times New Roman" w:hAnsi="Times New Roman" w:cs="Times New Roman"/>
          <w:sz w:val="28"/>
          <w:szCs w:val="28"/>
          <w:lang w:val="kk-KZ"/>
        </w:rPr>
        <w:t xml:space="preserve">Мектептерде бес күндік аптаға көшу оқу </w:t>
      </w:r>
      <w:r>
        <w:rPr>
          <w:rFonts w:ascii="Times New Roman" w:hAnsi="Times New Roman" w:cs="Times New Roman"/>
          <w:sz w:val="28"/>
          <w:szCs w:val="28"/>
          <w:lang w:val="kk-KZ"/>
        </w:rPr>
        <w:t>үдерісі</w:t>
      </w:r>
      <w:r w:rsidRPr="00CE01C0">
        <w:rPr>
          <w:rFonts w:ascii="Times New Roman" w:hAnsi="Times New Roman" w:cs="Times New Roman"/>
          <w:sz w:val="28"/>
          <w:szCs w:val="28"/>
          <w:lang w:val="kk-KZ"/>
        </w:rPr>
        <w:t>не оң әсер етеді. Мұғалімдер</w:t>
      </w:r>
      <w:r>
        <w:rPr>
          <w:rFonts w:ascii="Times New Roman" w:hAnsi="Times New Roman" w:cs="Times New Roman"/>
          <w:sz w:val="28"/>
          <w:szCs w:val="28"/>
          <w:lang w:val="kk-KZ"/>
        </w:rPr>
        <w:t xml:space="preserve">де </w:t>
      </w:r>
      <w:r w:rsidRPr="00CE01C0">
        <w:rPr>
          <w:rFonts w:ascii="Times New Roman" w:hAnsi="Times New Roman" w:cs="Times New Roman"/>
          <w:sz w:val="28"/>
          <w:szCs w:val="28"/>
          <w:lang w:val="kk-KZ"/>
        </w:rPr>
        <w:t>жаңа жұмыс аптасына және шығармашылық даму уақытына, білім беру сапасына ықпал ететін материалдарды ұсынудың жаңа тәсілдерін әзірлеуге қосымша уақыт</w:t>
      </w:r>
      <w:r>
        <w:rPr>
          <w:rFonts w:ascii="Times New Roman" w:hAnsi="Times New Roman" w:cs="Times New Roman"/>
          <w:sz w:val="28"/>
          <w:szCs w:val="28"/>
          <w:lang w:val="kk-KZ"/>
        </w:rPr>
        <w:t xml:space="preserve"> пайда болды </w:t>
      </w:r>
    </w:p>
    <w:p w:rsidR="0077367A" w:rsidRDefault="00CE01C0" w:rsidP="001F7FBC">
      <w:pPr>
        <w:pStyle w:val="af4"/>
        <w:spacing w:after="0" w:line="240" w:lineRule="auto"/>
        <w:ind w:left="0" w:firstLine="708"/>
        <w:jc w:val="both"/>
        <w:rPr>
          <w:rFonts w:ascii="Times New Roman" w:hAnsi="Times New Roman" w:cs="Times New Roman"/>
          <w:sz w:val="28"/>
          <w:szCs w:val="28"/>
          <w:lang w:val="kk-KZ"/>
        </w:rPr>
      </w:pPr>
      <w:r w:rsidRPr="00CE01C0">
        <w:rPr>
          <w:rFonts w:ascii="Times New Roman" w:hAnsi="Times New Roman" w:cs="Times New Roman"/>
          <w:sz w:val="28"/>
          <w:szCs w:val="28"/>
          <w:lang w:val="kk-KZ"/>
        </w:rPr>
        <w:t xml:space="preserve">Білім беру ұйымдары </w:t>
      </w:r>
      <w:r>
        <w:rPr>
          <w:rFonts w:ascii="Times New Roman" w:hAnsi="Times New Roman" w:cs="Times New Roman"/>
          <w:sz w:val="28"/>
          <w:szCs w:val="28"/>
          <w:lang w:val="kk-KZ"/>
        </w:rPr>
        <w:t xml:space="preserve">білім алушылардың білім </w:t>
      </w:r>
      <w:r w:rsidR="00472E57">
        <w:rPr>
          <w:rFonts w:ascii="Times New Roman" w:hAnsi="Times New Roman" w:cs="Times New Roman"/>
          <w:sz w:val="28"/>
          <w:szCs w:val="28"/>
          <w:lang w:val="kk-KZ"/>
        </w:rPr>
        <w:t xml:space="preserve">беру </w:t>
      </w:r>
      <w:r>
        <w:rPr>
          <w:rFonts w:ascii="Times New Roman" w:hAnsi="Times New Roman" w:cs="Times New Roman"/>
          <w:sz w:val="28"/>
          <w:szCs w:val="28"/>
          <w:lang w:val="kk-KZ"/>
        </w:rPr>
        <w:t xml:space="preserve">сапасын арттыру мақсатында </w:t>
      </w:r>
      <w:r w:rsidRPr="00CE01C0">
        <w:rPr>
          <w:rFonts w:ascii="Times New Roman" w:hAnsi="Times New Roman" w:cs="Times New Roman"/>
          <w:sz w:val="28"/>
          <w:szCs w:val="28"/>
          <w:lang w:val="kk-KZ"/>
        </w:rPr>
        <w:t>ойлауды қалыптастыратын және дамытатын пәндерге қызығушылық таныту үшін жүйелі жұмыс жүргізеді.</w:t>
      </w:r>
      <w:r>
        <w:rPr>
          <w:rFonts w:ascii="Times New Roman" w:hAnsi="Times New Roman" w:cs="Times New Roman"/>
          <w:sz w:val="28"/>
          <w:szCs w:val="28"/>
          <w:lang w:val="kk-KZ"/>
        </w:rPr>
        <w:t xml:space="preserve">  </w:t>
      </w:r>
    </w:p>
    <w:p w:rsidR="00472E57" w:rsidRDefault="00384157" w:rsidP="001F7FBC">
      <w:pPr>
        <w:pStyle w:val="af4"/>
        <w:spacing w:after="0" w:line="240" w:lineRule="auto"/>
        <w:ind w:left="0"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«Білім беру сапасы» түсінігі білім беру мониторингін жүзеге асыру Ережелерінде анықталған, ал білім беру сапасын басқару міндеттері  </w:t>
      </w:r>
      <w:r w:rsidR="00CE01C0">
        <w:rPr>
          <w:rFonts w:ascii="Times New Roman" w:hAnsi="Times New Roman" w:cs="Times New Roman"/>
          <w:sz w:val="28"/>
          <w:szCs w:val="28"/>
          <w:shd w:val="clear" w:color="auto" w:fill="FFFFFF"/>
          <w:lang w:val="kk-KZ"/>
        </w:rPr>
        <w:t>Заңның 55-бабы</w:t>
      </w:r>
      <w:r w:rsidR="009905EF">
        <w:rPr>
          <w:rFonts w:ascii="Times New Roman" w:hAnsi="Times New Roman" w:cs="Times New Roman"/>
          <w:sz w:val="28"/>
          <w:szCs w:val="28"/>
          <w:shd w:val="clear" w:color="auto" w:fill="FFFFFF"/>
          <w:lang w:val="kk-KZ"/>
        </w:rPr>
        <w:t>мен</w:t>
      </w:r>
      <w:r>
        <w:rPr>
          <w:rFonts w:ascii="Times New Roman" w:hAnsi="Times New Roman" w:cs="Times New Roman"/>
          <w:sz w:val="28"/>
          <w:szCs w:val="28"/>
          <w:shd w:val="clear" w:color="auto" w:fill="FFFFFF"/>
          <w:lang w:val="kk-KZ"/>
        </w:rPr>
        <w:t xml:space="preserve"> реттелген.  </w:t>
      </w:r>
    </w:p>
    <w:p w:rsidR="00472E57" w:rsidRPr="00B73FDC" w:rsidRDefault="00384157" w:rsidP="001F7FBC">
      <w:pPr>
        <w:pStyle w:val="af4"/>
        <w:spacing w:after="0" w:line="240" w:lineRule="auto"/>
        <w:ind w:left="0" w:firstLine="709"/>
        <w:jc w:val="both"/>
        <w:rPr>
          <w:rFonts w:ascii="Times New Roman" w:hAnsi="Times New Roman" w:cs="Times New Roman"/>
          <w:sz w:val="28"/>
          <w:szCs w:val="28"/>
          <w:lang w:val="kk-KZ"/>
        </w:rPr>
      </w:pPr>
      <w:r w:rsidRPr="00384157">
        <w:rPr>
          <w:rFonts w:ascii="Times New Roman" w:hAnsi="Times New Roman" w:cs="Times New Roman"/>
          <w:sz w:val="28"/>
          <w:szCs w:val="28"/>
          <w:lang w:val="kk-KZ"/>
        </w:rPr>
        <w:t>Қ</w:t>
      </w:r>
      <w:r w:rsidR="00472E57">
        <w:rPr>
          <w:rFonts w:ascii="Times New Roman" w:hAnsi="Times New Roman" w:cs="Times New Roman"/>
          <w:sz w:val="28"/>
          <w:szCs w:val="28"/>
          <w:lang w:val="kk-KZ"/>
        </w:rPr>
        <w:t xml:space="preserve">Р </w:t>
      </w:r>
      <w:r w:rsidRPr="00384157">
        <w:rPr>
          <w:rFonts w:ascii="Times New Roman" w:hAnsi="Times New Roman" w:cs="Times New Roman"/>
          <w:sz w:val="28"/>
          <w:szCs w:val="28"/>
          <w:lang w:val="kk-KZ"/>
        </w:rPr>
        <w:t xml:space="preserve">Президентінің 2018 жылғы 5 қазандағы </w:t>
      </w:r>
      <w:r w:rsidR="00E13441">
        <w:rPr>
          <w:rFonts w:ascii="Times New Roman" w:hAnsi="Times New Roman" w:cs="Times New Roman"/>
          <w:sz w:val="28"/>
          <w:szCs w:val="28"/>
          <w:lang w:val="kk-KZ"/>
        </w:rPr>
        <w:t xml:space="preserve">Қазақстан халқына </w:t>
      </w:r>
      <w:r w:rsidRPr="00384157">
        <w:rPr>
          <w:rFonts w:ascii="Times New Roman" w:hAnsi="Times New Roman" w:cs="Times New Roman"/>
          <w:sz w:val="28"/>
          <w:szCs w:val="28"/>
          <w:lang w:val="kk-KZ"/>
        </w:rPr>
        <w:t xml:space="preserve">Жолдауын іске асыру мақсатында </w:t>
      </w:r>
      <w:r w:rsidRPr="00472E57">
        <w:rPr>
          <w:rFonts w:ascii="Times New Roman" w:hAnsi="Times New Roman" w:cs="Times New Roman"/>
          <w:i/>
          <w:sz w:val="28"/>
          <w:szCs w:val="28"/>
          <w:lang w:val="kk-KZ"/>
        </w:rPr>
        <w:t>«Білім жүйесін бағалау халықаралық стандарттарға негізделуге тиіс»</w:t>
      </w:r>
      <w:r w:rsidRPr="00384157">
        <w:rPr>
          <w:rFonts w:ascii="Times New Roman" w:hAnsi="Times New Roman" w:cs="Times New Roman"/>
          <w:sz w:val="28"/>
          <w:szCs w:val="28"/>
          <w:lang w:val="kk-KZ"/>
        </w:rPr>
        <w:t xml:space="preserve"> және Қазақстан Республикасы Парламенті Сенатын</w:t>
      </w:r>
      <w:r w:rsidR="002752BD">
        <w:rPr>
          <w:rFonts w:ascii="Times New Roman" w:hAnsi="Times New Roman" w:cs="Times New Roman"/>
          <w:sz w:val="28"/>
          <w:szCs w:val="28"/>
          <w:lang w:val="kk-KZ"/>
        </w:rPr>
        <w:t xml:space="preserve">ың </w:t>
      </w:r>
      <w:r w:rsidRPr="00472E57">
        <w:rPr>
          <w:rFonts w:ascii="Times New Roman" w:hAnsi="Times New Roman" w:cs="Times New Roman"/>
          <w:i/>
          <w:sz w:val="28"/>
          <w:szCs w:val="28"/>
          <w:lang w:val="kk-KZ"/>
        </w:rPr>
        <w:t xml:space="preserve">«Орта </w:t>
      </w:r>
      <w:r w:rsidRPr="00472E57">
        <w:rPr>
          <w:rFonts w:ascii="Times New Roman" w:hAnsi="Times New Roman" w:cs="Times New Roman"/>
          <w:i/>
          <w:sz w:val="28"/>
          <w:szCs w:val="28"/>
          <w:lang w:val="kk-KZ"/>
        </w:rPr>
        <w:lastRenderedPageBreak/>
        <w:t xml:space="preserve">білім беру жүйесінің заңнамалық реттеуінің жай-күйі, </w:t>
      </w:r>
      <w:r w:rsidR="007C07A3" w:rsidRPr="00472E57">
        <w:rPr>
          <w:rFonts w:ascii="Times New Roman" w:hAnsi="Times New Roman" w:cs="Times New Roman"/>
          <w:i/>
          <w:sz w:val="28"/>
          <w:szCs w:val="28"/>
          <w:lang w:val="kk-KZ"/>
        </w:rPr>
        <w:t xml:space="preserve">мәселелері </w:t>
      </w:r>
      <w:r w:rsidR="002752BD" w:rsidRPr="00472E57">
        <w:rPr>
          <w:rFonts w:ascii="Times New Roman" w:hAnsi="Times New Roman" w:cs="Times New Roman"/>
          <w:i/>
          <w:sz w:val="28"/>
          <w:szCs w:val="28"/>
          <w:lang w:val="kk-KZ"/>
        </w:rPr>
        <w:t>және келешегі»</w:t>
      </w:r>
      <w:r w:rsidR="002752BD">
        <w:rPr>
          <w:rFonts w:ascii="Times New Roman" w:hAnsi="Times New Roman" w:cs="Times New Roman"/>
          <w:sz w:val="28"/>
          <w:szCs w:val="28"/>
          <w:lang w:val="kk-KZ"/>
        </w:rPr>
        <w:t xml:space="preserve"> тақырыбындағы </w:t>
      </w:r>
      <w:r w:rsidR="00472E57">
        <w:rPr>
          <w:rFonts w:ascii="Times New Roman" w:hAnsi="Times New Roman" w:cs="Times New Roman"/>
          <w:sz w:val="28"/>
          <w:szCs w:val="28"/>
          <w:lang w:val="kk-KZ"/>
        </w:rPr>
        <w:t>П</w:t>
      </w:r>
      <w:r w:rsidRPr="00384157">
        <w:rPr>
          <w:rFonts w:ascii="Times New Roman" w:hAnsi="Times New Roman" w:cs="Times New Roman"/>
          <w:sz w:val="28"/>
          <w:szCs w:val="28"/>
          <w:lang w:val="kk-KZ"/>
        </w:rPr>
        <w:t>арл</w:t>
      </w:r>
      <w:r w:rsidR="007C07A3">
        <w:rPr>
          <w:rFonts w:ascii="Times New Roman" w:hAnsi="Times New Roman" w:cs="Times New Roman"/>
          <w:sz w:val="28"/>
          <w:szCs w:val="28"/>
          <w:lang w:val="kk-KZ"/>
        </w:rPr>
        <w:t>аменттік тыңдаулардың негізінде</w:t>
      </w:r>
      <w:r w:rsidR="002752BD">
        <w:rPr>
          <w:rFonts w:ascii="Times New Roman" w:hAnsi="Times New Roman" w:cs="Times New Roman"/>
          <w:sz w:val="28"/>
          <w:szCs w:val="28"/>
          <w:lang w:val="kk-KZ"/>
        </w:rPr>
        <w:t xml:space="preserve">гі ұсыныстары </w:t>
      </w:r>
      <w:r w:rsidRPr="00B73FDC">
        <w:rPr>
          <w:rFonts w:ascii="Times New Roman" w:hAnsi="Times New Roman" w:cs="Times New Roman"/>
          <w:sz w:val="28"/>
          <w:szCs w:val="28"/>
          <w:lang w:val="kk-KZ"/>
        </w:rPr>
        <w:t>(соның ішінде білім беру сапасын жақсарту үшін заңнамалық актілерді әзірлеу</w:t>
      </w:r>
      <w:r w:rsidR="007C07A3" w:rsidRPr="00B73FDC">
        <w:rPr>
          <w:rFonts w:ascii="Times New Roman" w:hAnsi="Times New Roman" w:cs="Times New Roman"/>
          <w:sz w:val="28"/>
          <w:szCs w:val="28"/>
          <w:lang w:val="kk-KZ"/>
        </w:rPr>
        <w:t>,</w:t>
      </w:r>
      <w:r w:rsidRPr="00B73FDC">
        <w:rPr>
          <w:rFonts w:ascii="Times New Roman" w:hAnsi="Times New Roman" w:cs="Times New Roman"/>
          <w:sz w:val="28"/>
          <w:szCs w:val="28"/>
          <w:lang w:val="kk-KZ"/>
        </w:rPr>
        <w:t xml:space="preserve"> бағалаудың </w:t>
      </w:r>
      <w:r w:rsidR="007C07A3" w:rsidRPr="00B73FDC">
        <w:rPr>
          <w:rFonts w:ascii="Times New Roman" w:hAnsi="Times New Roman" w:cs="Times New Roman"/>
          <w:sz w:val="28"/>
          <w:szCs w:val="28"/>
          <w:lang w:val="kk-KZ"/>
        </w:rPr>
        <w:t xml:space="preserve"> </w:t>
      </w:r>
      <w:r w:rsidRPr="00B73FDC">
        <w:rPr>
          <w:rFonts w:ascii="Times New Roman" w:hAnsi="Times New Roman" w:cs="Times New Roman"/>
          <w:sz w:val="28"/>
          <w:szCs w:val="28"/>
          <w:lang w:val="kk-KZ"/>
        </w:rPr>
        <w:t xml:space="preserve"> критерийлерін анықтау)</w:t>
      </w:r>
      <w:r w:rsidRPr="009905EF">
        <w:rPr>
          <w:rFonts w:ascii="Times New Roman" w:hAnsi="Times New Roman" w:cs="Times New Roman"/>
          <w:i/>
          <w:sz w:val="24"/>
          <w:szCs w:val="24"/>
          <w:lang w:val="kk-KZ"/>
        </w:rPr>
        <w:t xml:space="preserve"> </w:t>
      </w:r>
      <w:r w:rsidR="002752BD">
        <w:rPr>
          <w:rFonts w:ascii="Times New Roman" w:hAnsi="Times New Roman" w:cs="Times New Roman"/>
          <w:sz w:val="28"/>
          <w:szCs w:val="28"/>
          <w:lang w:val="kk-KZ"/>
        </w:rPr>
        <w:t>бағалау жүйесі</w:t>
      </w:r>
      <w:r w:rsidR="002752BD" w:rsidRPr="002752BD">
        <w:rPr>
          <w:rFonts w:ascii="Times New Roman" w:hAnsi="Times New Roman" w:cs="Times New Roman"/>
          <w:sz w:val="28"/>
          <w:szCs w:val="28"/>
          <w:lang w:val="kk-KZ"/>
        </w:rPr>
        <w:t xml:space="preserve"> талаптар</w:t>
      </w:r>
      <w:r w:rsidR="002752BD">
        <w:rPr>
          <w:rFonts w:ascii="Times New Roman" w:hAnsi="Times New Roman" w:cs="Times New Roman"/>
          <w:sz w:val="28"/>
          <w:szCs w:val="28"/>
          <w:lang w:val="kk-KZ"/>
        </w:rPr>
        <w:t>ын</w:t>
      </w:r>
      <w:r w:rsidR="002752BD" w:rsidRPr="002752BD">
        <w:rPr>
          <w:rFonts w:ascii="Times New Roman" w:hAnsi="Times New Roman" w:cs="Times New Roman"/>
          <w:sz w:val="28"/>
          <w:szCs w:val="28"/>
          <w:lang w:val="kk-KZ"/>
        </w:rPr>
        <w:t xml:space="preserve">а сәйкес келтіру үшін </w:t>
      </w:r>
      <w:r w:rsidR="002752BD">
        <w:rPr>
          <w:rFonts w:ascii="Times New Roman" w:hAnsi="Times New Roman" w:cs="Times New Roman"/>
          <w:sz w:val="28"/>
          <w:szCs w:val="28"/>
          <w:lang w:val="kk-KZ"/>
        </w:rPr>
        <w:t>Заң</w:t>
      </w:r>
      <w:r w:rsidR="002752BD" w:rsidRPr="002752BD">
        <w:rPr>
          <w:rFonts w:ascii="Times New Roman" w:hAnsi="Times New Roman" w:cs="Times New Roman"/>
          <w:sz w:val="28"/>
          <w:szCs w:val="28"/>
          <w:lang w:val="kk-KZ"/>
        </w:rPr>
        <w:t>ның «білім сапасы», «білім беру сапасы</w:t>
      </w:r>
      <w:r w:rsidR="009905EF">
        <w:rPr>
          <w:rFonts w:ascii="Times New Roman" w:hAnsi="Times New Roman" w:cs="Times New Roman"/>
          <w:sz w:val="28"/>
          <w:szCs w:val="28"/>
          <w:lang w:val="kk-KZ"/>
        </w:rPr>
        <w:t>ның</w:t>
      </w:r>
      <w:r w:rsidR="002752BD" w:rsidRPr="002752BD">
        <w:rPr>
          <w:rFonts w:ascii="Times New Roman" w:hAnsi="Times New Roman" w:cs="Times New Roman"/>
          <w:sz w:val="28"/>
          <w:szCs w:val="28"/>
          <w:lang w:val="kk-KZ"/>
        </w:rPr>
        <w:t xml:space="preserve"> критерийлері», «білім беру сапасының көрсеткіштер</w:t>
      </w:r>
      <w:r w:rsidR="002752BD">
        <w:rPr>
          <w:rFonts w:ascii="Times New Roman" w:hAnsi="Times New Roman" w:cs="Times New Roman"/>
          <w:sz w:val="28"/>
          <w:szCs w:val="28"/>
          <w:lang w:val="kk-KZ"/>
        </w:rPr>
        <w:t>і</w:t>
      </w:r>
      <w:r w:rsidR="002752BD" w:rsidRPr="002752BD">
        <w:rPr>
          <w:rFonts w:ascii="Times New Roman" w:hAnsi="Times New Roman" w:cs="Times New Roman"/>
          <w:sz w:val="28"/>
          <w:szCs w:val="28"/>
          <w:lang w:val="kk-KZ"/>
        </w:rPr>
        <w:t xml:space="preserve">» негізгі </w:t>
      </w:r>
      <w:r w:rsidR="002752BD" w:rsidRPr="00B73FDC">
        <w:rPr>
          <w:rFonts w:ascii="Times New Roman" w:hAnsi="Times New Roman" w:cs="Times New Roman"/>
          <w:sz w:val="28"/>
          <w:szCs w:val="28"/>
          <w:lang w:val="kk-KZ"/>
        </w:rPr>
        <w:t>түсініктеріне анықтама енгізу қажет.</w:t>
      </w:r>
    </w:p>
    <w:p w:rsidR="0077367A" w:rsidRPr="00283E16" w:rsidRDefault="0077367A" w:rsidP="001F7FBC">
      <w:pPr>
        <w:pStyle w:val="af4"/>
        <w:spacing w:after="0" w:line="240" w:lineRule="auto"/>
        <w:ind w:left="0" w:firstLine="709"/>
        <w:jc w:val="both"/>
        <w:rPr>
          <w:rFonts w:ascii="Times New Roman" w:hAnsi="Times New Roman" w:cs="Times New Roman"/>
          <w:i/>
          <w:sz w:val="24"/>
          <w:szCs w:val="24"/>
          <w:lang w:val="kk-KZ"/>
        </w:rPr>
      </w:pPr>
      <w:r>
        <w:rPr>
          <w:rFonts w:ascii="Times New Roman" w:eastAsia="Times New Roman" w:hAnsi="Times New Roman" w:cs="Times New Roman"/>
          <w:sz w:val="28"/>
          <w:szCs w:val="28"/>
          <w:lang w:val="kk-KZ" w:eastAsia="ru-RU"/>
        </w:rPr>
        <w:t xml:space="preserve">Педагогтерді шамадан тыс қосымша жүктемелерден босату мақсатында Министрлікте </w:t>
      </w:r>
      <w:r w:rsidRPr="003B7C3C">
        <w:rPr>
          <w:rFonts w:ascii="Times New Roman" w:hAnsi="Times New Roman"/>
          <w:sz w:val="28"/>
          <w:szCs w:val="28"/>
          <w:lang w:val="kk-KZ"/>
        </w:rPr>
        <w:t xml:space="preserve">педагог қызметкерлері жүргізу үшін ұсынылатын </w:t>
      </w:r>
      <w:r>
        <w:rPr>
          <w:rFonts w:ascii="Times New Roman" w:eastAsia="Times New Roman" w:hAnsi="Times New Roman" w:cs="Times New Roman"/>
          <w:sz w:val="28"/>
          <w:szCs w:val="28"/>
          <w:lang w:val="kk-KZ" w:eastAsia="ru-RU"/>
        </w:rPr>
        <w:t>5</w:t>
      </w:r>
      <w:r w:rsidR="009905EF">
        <w:rPr>
          <w:rFonts w:ascii="Times New Roman" w:eastAsia="Times New Roman" w:hAnsi="Times New Roman" w:cs="Times New Roman"/>
          <w:sz w:val="28"/>
          <w:szCs w:val="28"/>
          <w:lang w:val="kk-KZ" w:eastAsia="ru-RU"/>
        </w:rPr>
        <w:t xml:space="preserve"> </w:t>
      </w:r>
      <w:r w:rsidRPr="003B7C3C">
        <w:rPr>
          <w:rFonts w:ascii="Times New Roman" w:hAnsi="Times New Roman"/>
          <w:sz w:val="28"/>
          <w:szCs w:val="28"/>
          <w:lang w:val="kk-KZ"/>
        </w:rPr>
        <w:t>құжатта</w:t>
      </w:r>
      <w:r>
        <w:rPr>
          <w:rFonts w:ascii="Times New Roman" w:hAnsi="Times New Roman"/>
          <w:sz w:val="28"/>
          <w:szCs w:val="28"/>
          <w:lang w:val="kk-KZ"/>
        </w:rPr>
        <w:t>н тұратын</w:t>
      </w:r>
      <w:r w:rsidRPr="003B7C3C">
        <w:rPr>
          <w:rFonts w:ascii="Times New Roman" w:hAnsi="Times New Roman"/>
          <w:sz w:val="28"/>
          <w:szCs w:val="28"/>
          <w:lang w:val="kk-KZ"/>
        </w:rPr>
        <w:t xml:space="preserve"> тізбе</w:t>
      </w:r>
      <w:r>
        <w:rPr>
          <w:rFonts w:ascii="Times New Roman" w:hAnsi="Times New Roman"/>
          <w:sz w:val="28"/>
          <w:szCs w:val="28"/>
          <w:lang w:val="kk-KZ"/>
        </w:rPr>
        <w:t xml:space="preserve"> </w:t>
      </w:r>
      <w:r w:rsidRPr="001F7FBC">
        <w:rPr>
          <w:rFonts w:ascii="Times New Roman" w:eastAsia="Times New Roman" w:hAnsi="Times New Roman" w:cs="Times New Roman"/>
          <w:sz w:val="28"/>
          <w:szCs w:val="28"/>
          <w:lang w:val="kk-KZ" w:eastAsia="ru-RU"/>
        </w:rPr>
        <w:t>(</w:t>
      </w:r>
      <w:r w:rsidRPr="00B73FDC">
        <w:rPr>
          <w:rFonts w:ascii="Times New Roman" w:eastAsia="Times New Roman" w:hAnsi="Times New Roman" w:cs="Times New Roman"/>
          <w:sz w:val="28"/>
          <w:szCs w:val="28"/>
          <w:lang w:val="kk-KZ" w:eastAsia="ru-RU"/>
        </w:rPr>
        <w:t>Қ</w:t>
      </w:r>
      <w:r w:rsidR="001F7FBC">
        <w:rPr>
          <w:rFonts w:ascii="Times New Roman" w:eastAsia="Times New Roman" w:hAnsi="Times New Roman" w:cs="Times New Roman"/>
          <w:sz w:val="28"/>
          <w:szCs w:val="28"/>
          <w:lang w:val="kk-KZ" w:eastAsia="ru-RU"/>
        </w:rPr>
        <w:t xml:space="preserve">азақстан </w:t>
      </w:r>
      <w:r w:rsidRPr="00B73FDC">
        <w:rPr>
          <w:rFonts w:ascii="Times New Roman" w:eastAsia="Times New Roman" w:hAnsi="Times New Roman" w:cs="Times New Roman"/>
          <w:sz w:val="28"/>
          <w:szCs w:val="28"/>
          <w:lang w:val="kk-KZ" w:eastAsia="ru-RU"/>
        </w:rPr>
        <w:t>Р</w:t>
      </w:r>
      <w:r w:rsidR="001F7FBC">
        <w:rPr>
          <w:rFonts w:ascii="Times New Roman" w:eastAsia="Times New Roman" w:hAnsi="Times New Roman" w:cs="Times New Roman"/>
          <w:sz w:val="28"/>
          <w:szCs w:val="28"/>
          <w:lang w:val="kk-KZ" w:eastAsia="ru-RU"/>
        </w:rPr>
        <w:t>еспубликасы</w:t>
      </w:r>
      <w:r w:rsidRPr="00B73FDC">
        <w:rPr>
          <w:rFonts w:ascii="Times New Roman" w:eastAsia="Times New Roman" w:hAnsi="Times New Roman" w:cs="Times New Roman"/>
          <w:sz w:val="28"/>
          <w:szCs w:val="28"/>
          <w:lang w:val="kk-KZ" w:eastAsia="ru-RU"/>
        </w:rPr>
        <w:t xml:space="preserve"> Б</w:t>
      </w:r>
      <w:r w:rsidR="00B73FDC" w:rsidRPr="00B73FDC">
        <w:rPr>
          <w:rFonts w:ascii="Times New Roman" w:eastAsia="Times New Roman" w:hAnsi="Times New Roman" w:cs="Times New Roman"/>
          <w:sz w:val="28"/>
          <w:szCs w:val="28"/>
          <w:lang w:val="kk-KZ" w:eastAsia="ru-RU"/>
        </w:rPr>
        <w:t xml:space="preserve">ілім және ғылым министрінің </w:t>
      </w:r>
      <w:r w:rsidRPr="00B73FDC">
        <w:rPr>
          <w:rFonts w:ascii="Times New Roman" w:eastAsia="Times New Roman" w:hAnsi="Times New Roman" w:cs="Times New Roman"/>
          <w:sz w:val="28"/>
          <w:szCs w:val="28"/>
          <w:lang w:val="kk-KZ" w:eastAsia="ru-RU"/>
        </w:rPr>
        <w:t>2018 ж</w:t>
      </w:r>
      <w:r w:rsidR="00B73FDC">
        <w:rPr>
          <w:rFonts w:ascii="Times New Roman" w:eastAsia="Times New Roman" w:hAnsi="Times New Roman" w:cs="Times New Roman"/>
          <w:sz w:val="28"/>
          <w:szCs w:val="28"/>
          <w:lang w:val="kk-KZ" w:eastAsia="ru-RU"/>
        </w:rPr>
        <w:t xml:space="preserve">ылғы </w:t>
      </w:r>
      <w:r w:rsidRPr="00B73FDC">
        <w:rPr>
          <w:rFonts w:ascii="Times New Roman" w:eastAsia="Times New Roman" w:hAnsi="Times New Roman" w:cs="Times New Roman"/>
          <w:sz w:val="28"/>
          <w:szCs w:val="28"/>
          <w:lang w:val="kk-KZ" w:eastAsia="ru-RU"/>
        </w:rPr>
        <w:t>26</w:t>
      </w:r>
      <w:r w:rsidR="00B73FDC">
        <w:rPr>
          <w:rFonts w:ascii="Times New Roman" w:eastAsia="Times New Roman" w:hAnsi="Times New Roman" w:cs="Times New Roman"/>
          <w:sz w:val="28"/>
          <w:szCs w:val="28"/>
          <w:lang w:val="kk-KZ" w:eastAsia="ru-RU"/>
        </w:rPr>
        <w:t xml:space="preserve"> қаңтардағы</w:t>
      </w:r>
      <w:r w:rsidRPr="00B73FDC">
        <w:rPr>
          <w:rFonts w:ascii="Times New Roman" w:eastAsia="Times New Roman" w:hAnsi="Times New Roman" w:cs="Times New Roman"/>
          <w:sz w:val="28"/>
          <w:szCs w:val="28"/>
          <w:lang w:val="kk-KZ" w:eastAsia="ru-RU"/>
        </w:rPr>
        <w:t xml:space="preserve"> №32 бұйрығы)</w:t>
      </w:r>
      <w:r>
        <w:rPr>
          <w:rFonts w:ascii="Times New Roman" w:hAnsi="Times New Roman"/>
          <w:sz w:val="28"/>
          <w:szCs w:val="28"/>
          <w:lang w:val="kk-KZ"/>
        </w:rPr>
        <w:t xml:space="preserve"> бекітілді. </w:t>
      </w:r>
      <w:r>
        <w:rPr>
          <w:rFonts w:ascii="Times New Roman" w:eastAsia="Times New Roman" w:hAnsi="Times New Roman" w:cs="Times New Roman"/>
          <w:sz w:val="28"/>
          <w:szCs w:val="28"/>
          <w:lang w:val="kk-KZ" w:eastAsia="ru-RU"/>
        </w:rPr>
        <w:t xml:space="preserve">Білім беру ұйымдары электрондық жүйеге қосылған жағдайда жоғарыда аталған бірнеше құжаттар </w:t>
      </w:r>
      <w:r w:rsidRPr="00643AAD">
        <w:rPr>
          <w:rFonts w:ascii="Times New Roman" w:eastAsia="Times New Roman" w:hAnsi="Times New Roman" w:cs="Times New Roman"/>
          <w:sz w:val="28"/>
          <w:szCs w:val="28"/>
          <w:lang w:val="kk-KZ" w:eastAsia="ru-RU"/>
        </w:rPr>
        <w:t>электрон</w:t>
      </w:r>
      <w:r>
        <w:rPr>
          <w:rFonts w:ascii="Times New Roman" w:eastAsia="Times New Roman" w:hAnsi="Times New Roman" w:cs="Times New Roman"/>
          <w:sz w:val="28"/>
          <w:szCs w:val="28"/>
          <w:lang w:val="kk-KZ" w:eastAsia="ru-RU"/>
        </w:rPr>
        <w:t xml:space="preserve">дық </w:t>
      </w:r>
      <w:r w:rsidRPr="00643AAD">
        <w:rPr>
          <w:rFonts w:ascii="Times New Roman" w:eastAsia="Times New Roman" w:hAnsi="Times New Roman" w:cs="Times New Roman"/>
          <w:sz w:val="28"/>
          <w:szCs w:val="28"/>
          <w:lang w:val="kk-KZ" w:eastAsia="ru-RU"/>
        </w:rPr>
        <w:t>формат</w:t>
      </w:r>
      <w:r>
        <w:rPr>
          <w:rFonts w:ascii="Times New Roman" w:eastAsia="Times New Roman" w:hAnsi="Times New Roman" w:cs="Times New Roman"/>
          <w:sz w:val="28"/>
          <w:szCs w:val="28"/>
          <w:lang w:val="kk-KZ" w:eastAsia="ru-RU"/>
        </w:rPr>
        <w:t>та толтырылады</w:t>
      </w:r>
      <w:r w:rsidR="009905EF">
        <w:rPr>
          <w:rFonts w:ascii="Times New Roman" w:eastAsia="Times New Roman" w:hAnsi="Times New Roman" w:cs="Times New Roman"/>
          <w:sz w:val="28"/>
          <w:szCs w:val="28"/>
          <w:lang w:val="kk-KZ" w:eastAsia="ru-RU"/>
        </w:rPr>
        <w:t xml:space="preserve"> </w:t>
      </w:r>
      <w:r w:rsidRPr="00B73FDC">
        <w:rPr>
          <w:rFonts w:ascii="Times New Roman" w:hAnsi="Times New Roman" w:cs="Times New Roman"/>
          <w:sz w:val="28"/>
          <w:szCs w:val="28"/>
          <w:lang w:val="kk-KZ"/>
        </w:rPr>
        <w:t>(</w:t>
      </w:r>
      <w:r w:rsidR="001F7FBC" w:rsidRPr="00B73FDC">
        <w:rPr>
          <w:rFonts w:ascii="Times New Roman" w:eastAsia="Times New Roman" w:hAnsi="Times New Roman" w:cs="Times New Roman"/>
          <w:sz w:val="28"/>
          <w:szCs w:val="28"/>
          <w:lang w:val="kk-KZ" w:eastAsia="ru-RU"/>
        </w:rPr>
        <w:t>Қ</w:t>
      </w:r>
      <w:r w:rsidR="001F7FBC">
        <w:rPr>
          <w:rFonts w:ascii="Times New Roman" w:eastAsia="Times New Roman" w:hAnsi="Times New Roman" w:cs="Times New Roman"/>
          <w:sz w:val="28"/>
          <w:szCs w:val="28"/>
          <w:lang w:val="kk-KZ" w:eastAsia="ru-RU"/>
        </w:rPr>
        <w:t xml:space="preserve">азақстан </w:t>
      </w:r>
      <w:r w:rsidR="001F7FBC" w:rsidRPr="00B73FDC">
        <w:rPr>
          <w:rFonts w:ascii="Times New Roman" w:eastAsia="Times New Roman" w:hAnsi="Times New Roman" w:cs="Times New Roman"/>
          <w:sz w:val="28"/>
          <w:szCs w:val="28"/>
          <w:lang w:val="kk-KZ" w:eastAsia="ru-RU"/>
        </w:rPr>
        <w:t>Р</w:t>
      </w:r>
      <w:r w:rsidR="001F7FBC">
        <w:rPr>
          <w:rFonts w:ascii="Times New Roman" w:eastAsia="Times New Roman" w:hAnsi="Times New Roman" w:cs="Times New Roman"/>
          <w:sz w:val="28"/>
          <w:szCs w:val="28"/>
          <w:lang w:val="kk-KZ" w:eastAsia="ru-RU"/>
        </w:rPr>
        <w:t>еспубликасы</w:t>
      </w:r>
      <w:r w:rsidRPr="00B73FDC">
        <w:rPr>
          <w:rFonts w:ascii="Times New Roman" w:hAnsi="Times New Roman" w:cs="Times New Roman"/>
          <w:sz w:val="28"/>
          <w:szCs w:val="28"/>
          <w:lang w:val="kk-KZ"/>
        </w:rPr>
        <w:t xml:space="preserve"> </w:t>
      </w:r>
      <w:r w:rsidR="00B73FDC" w:rsidRPr="00B73FDC">
        <w:rPr>
          <w:rFonts w:ascii="Times New Roman" w:eastAsia="Times New Roman" w:hAnsi="Times New Roman" w:cs="Times New Roman"/>
          <w:sz w:val="28"/>
          <w:szCs w:val="28"/>
          <w:lang w:val="kk-KZ" w:eastAsia="ru-RU"/>
        </w:rPr>
        <w:t xml:space="preserve">Білім және ғылым министрінің </w:t>
      </w:r>
      <w:r w:rsidR="00B73FDC">
        <w:rPr>
          <w:rFonts w:ascii="Times New Roman" w:eastAsia="Times New Roman" w:hAnsi="Times New Roman" w:cs="Times New Roman"/>
          <w:sz w:val="28"/>
          <w:szCs w:val="28"/>
          <w:lang w:val="kk-KZ" w:eastAsia="ru-RU"/>
        </w:rPr>
        <w:t xml:space="preserve">2007 жылғы </w:t>
      </w:r>
      <w:r w:rsidRPr="00B73FDC">
        <w:rPr>
          <w:rFonts w:ascii="Times New Roman" w:hAnsi="Times New Roman" w:cs="Times New Roman"/>
          <w:sz w:val="28"/>
          <w:szCs w:val="28"/>
          <w:lang w:val="kk-KZ"/>
        </w:rPr>
        <w:t>23</w:t>
      </w:r>
      <w:r w:rsidR="00B73FDC">
        <w:rPr>
          <w:rFonts w:ascii="Times New Roman" w:hAnsi="Times New Roman" w:cs="Times New Roman"/>
          <w:sz w:val="28"/>
          <w:szCs w:val="28"/>
          <w:lang w:val="kk-KZ"/>
        </w:rPr>
        <w:t xml:space="preserve"> қазандағы </w:t>
      </w:r>
      <w:r w:rsidRPr="00B73FDC">
        <w:rPr>
          <w:rFonts w:ascii="Times New Roman" w:hAnsi="Times New Roman" w:cs="Times New Roman"/>
          <w:sz w:val="28"/>
          <w:szCs w:val="28"/>
          <w:lang w:val="kk-KZ"/>
        </w:rPr>
        <w:t xml:space="preserve">№ 502 бұйрығына  </w:t>
      </w:r>
      <w:r w:rsidR="001F7FBC" w:rsidRPr="00B73FDC">
        <w:rPr>
          <w:rFonts w:ascii="Times New Roman" w:eastAsia="Times New Roman" w:hAnsi="Times New Roman" w:cs="Times New Roman"/>
          <w:sz w:val="28"/>
          <w:szCs w:val="28"/>
          <w:lang w:val="kk-KZ" w:eastAsia="ru-RU"/>
        </w:rPr>
        <w:t>Қ</w:t>
      </w:r>
      <w:r w:rsidR="001F7FBC">
        <w:rPr>
          <w:rFonts w:ascii="Times New Roman" w:eastAsia="Times New Roman" w:hAnsi="Times New Roman" w:cs="Times New Roman"/>
          <w:sz w:val="28"/>
          <w:szCs w:val="28"/>
          <w:lang w:val="kk-KZ" w:eastAsia="ru-RU"/>
        </w:rPr>
        <w:t xml:space="preserve">азақстан </w:t>
      </w:r>
      <w:r w:rsidR="001F7FBC" w:rsidRPr="00B73FDC">
        <w:rPr>
          <w:rFonts w:ascii="Times New Roman" w:eastAsia="Times New Roman" w:hAnsi="Times New Roman" w:cs="Times New Roman"/>
          <w:sz w:val="28"/>
          <w:szCs w:val="28"/>
          <w:lang w:val="kk-KZ" w:eastAsia="ru-RU"/>
        </w:rPr>
        <w:t>Р</w:t>
      </w:r>
      <w:r w:rsidR="001F7FBC">
        <w:rPr>
          <w:rFonts w:ascii="Times New Roman" w:eastAsia="Times New Roman" w:hAnsi="Times New Roman" w:cs="Times New Roman"/>
          <w:sz w:val="28"/>
          <w:szCs w:val="28"/>
          <w:lang w:val="kk-KZ" w:eastAsia="ru-RU"/>
        </w:rPr>
        <w:t>еспубликасы</w:t>
      </w:r>
      <w:r w:rsidRPr="00B73FDC">
        <w:rPr>
          <w:rFonts w:ascii="Times New Roman" w:hAnsi="Times New Roman" w:cs="Times New Roman"/>
          <w:sz w:val="28"/>
          <w:szCs w:val="28"/>
          <w:lang w:val="kk-KZ"/>
        </w:rPr>
        <w:t xml:space="preserve"> </w:t>
      </w:r>
      <w:r w:rsidR="00B73FDC" w:rsidRPr="00B73FDC">
        <w:rPr>
          <w:rFonts w:ascii="Times New Roman" w:eastAsia="Times New Roman" w:hAnsi="Times New Roman" w:cs="Times New Roman"/>
          <w:sz w:val="28"/>
          <w:szCs w:val="28"/>
          <w:lang w:val="kk-KZ" w:eastAsia="ru-RU"/>
        </w:rPr>
        <w:t>Білім және ғылым министрінің</w:t>
      </w:r>
      <w:r w:rsidRPr="00B73FDC">
        <w:rPr>
          <w:rFonts w:ascii="Times New Roman" w:hAnsi="Times New Roman" w:cs="Times New Roman"/>
          <w:sz w:val="28"/>
          <w:szCs w:val="28"/>
          <w:lang w:val="kk-KZ"/>
        </w:rPr>
        <w:t xml:space="preserve"> </w:t>
      </w:r>
      <w:r w:rsidR="00B73FDC">
        <w:rPr>
          <w:rFonts w:ascii="Times New Roman" w:hAnsi="Times New Roman" w:cs="Times New Roman"/>
          <w:sz w:val="28"/>
          <w:szCs w:val="28"/>
          <w:lang w:val="kk-KZ"/>
        </w:rPr>
        <w:t xml:space="preserve">2017 жылғы </w:t>
      </w:r>
      <w:r w:rsidRPr="00B73FDC">
        <w:rPr>
          <w:rFonts w:ascii="Times New Roman" w:hAnsi="Times New Roman" w:cs="Times New Roman"/>
          <w:sz w:val="28"/>
          <w:szCs w:val="28"/>
          <w:lang w:val="kk-KZ"/>
        </w:rPr>
        <w:t>13</w:t>
      </w:r>
      <w:r w:rsidR="00B73FDC">
        <w:rPr>
          <w:rFonts w:ascii="Times New Roman" w:hAnsi="Times New Roman" w:cs="Times New Roman"/>
          <w:sz w:val="28"/>
          <w:szCs w:val="28"/>
          <w:lang w:val="kk-KZ"/>
        </w:rPr>
        <w:t xml:space="preserve"> желтоқсандағы</w:t>
      </w:r>
      <w:r w:rsidR="001F7FBC">
        <w:rPr>
          <w:rFonts w:ascii="Times New Roman" w:hAnsi="Times New Roman" w:cs="Times New Roman"/>
          <w:sz w:val="28"/>
          <w:szCs w:val="28"/>
          <w:lang w:val="kk-KZ"/>
        </w:rPr>
        <w:t xml:space="preserve">         </w:t>
      </w:r>
      <w:r w:rsidRPr="00B73FDC">
        <w:rPr>
          <w:rFonts w:ascii="Times New Roman" w:hAnsi="Times New Roman" w:cs="Times New Roman"/>
          <w:sz w:val="28"/>
          <w:szCs w:val="28"/>
          <w:lang w:val="kk-KZ"/>
        </w:rPr>
        <w:t xml:space="preserve"> № 615 бұйрығына өзгерістер енгізілген).</w:t>
      </w:r>
    </w:p>
    <w:p w:rsidR="005D3473" w:rsidRPr="009905EF" w:rsidRDefault="005D3473" w:rsidP="001F7FBC">
      <w:pPr>
        <w:pStyle w:val="af4"/>
        <w:spacing w:after="0" w:line="240" w:lineRule="auto"/>
        <w:ind w:left="0" w:firstLine="709"/>
        <w:jc w:val="both"/>
        <w:rPr>
          <w:rFonts w:ascii="Times New Roman" w:eastAsia="Times New Roman" w:hAnsi="Times New Roman" w:cs="Times New Roman"/>
          <w:b/>
          <w:i/>
          <w:sz w:val="28"/>
          <w:szCs w:val="28"/>
          <w:lang w:val="kk-KZ" w:eastAsia="ru-RU"/>
        </w:rPr>
      </w:pPr>
      <w:r>
        <w:rPr>
          <w:rFonts w:ascii="Times New Roman" w:eastAsia="Times New Roman" w:hAnsi="Times New Roman" w:cs="Times New Roman"/>
          <w:sz w:val="28"/>
          <w:szCs w:val="28"/>
          <w:lang w:val="kk-KZ" w:eastAsia="ru-RU"/>
        </w:rPr>
        <w:t xml:space="preserve">Жалпы орта білім беретін оқу бағдарламасы бойынша оқытуды жүзеге асыратын әрбір ұйымда мұғалімдер мен оқытушылар саны, кез келген қызметкерлерді, оның ішінде білім беру ұйымдарында әкімшілік-шаруашылық, оқу-көмекші және қызмет ету персоналдары қызметкерлерінің санын анықтау барысындаштаттық кесте негізінде емес мамандық бойынша </w:t>
      </w:r>
      <w:r w:rsidRPr="00B73FDC">
        <w:rPr>
          <w:rFonts w:ascii="Times New Roman" w:eastAsia="Times New Roman" w:hAnsi="Times New Roman" w:cs="Times New Roman"/>
          <w:sz w:val="28"/>
          <w:szCs w:val="28"/>
          <w:lang w:val="kk-KZ" w:eastAsia="ru-RU"/>
        </w:rPr>
        <w:t>(математика, тарих,қазақ тілі мен әдебиеті, география, арнайы пәндер және т.б.)</w:t>
      </w:r>
      <w:r w:rsidR="009905EF">
        <w:rPr>
          <w:rFonts w:ascii="Times New Roman" w:eastAsia="Times New Roman" w:hAnsi="Times New Roman" w:cs="Times New Roman"/>
          <w:i/>
          <w:sz w:val="24"/>
          <w:szCs w:val="24"/>
          <w:lang w:val="kk-KZ" w:eastAsia="ru-RU"/>
        </w:rPr>
        <w:t xml:space="preserve"> </w:t>
      </w:r>
      <w:r>
        <w:rPr>
          <w:rFonts w:ascii="Times New Roman" w:eastAsia="Times New Roman" w:hAnsi="Times New Roman" w:cs="Times New Roman"/>
          <w:sz w:val="28"/>
          <w:szCs w:val="28"/>
          <w:lang w:val="kk-KZ" w:eastAsia="ru-RU"/>
        </w:rPr>
        <w:t xml:space="preserve">оқу жүктемесінің көлеміне байланысты </w:t>
      </w:r>
      <w:r w:rsidRPr="00504CDB">
        <w:rPr>
          <w:rFonts w:ascii="Times New Roman" w:eastAsia="Times New Roman" w:hAnsi="Times New Roman" w:cs="Times New Roman"/>
          <w:sz w:val="28"/>
          <w:szCs w:val="28"/>
          <w:lang w:val="kk-KZ" w:eastAsia="ru-RU"/>
        </w:rPr>
        <w:t>қойылады.</w:t>
      </w:r>
    </w:p>
    <w:p w:rsidR="005D3473" w:rsidRDefault="005D3473" w:rsidP="001F7FBC">
      <w:pPr>
        <w:pStyle w:val="af4"/>
        <w:spacing w:after="0" w:line="240" w:lineRule="auto"/>
        <w:ind w:left="0"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Осындай ерекшелік мұғалімдер, оқытушыларға қолданылатын қызметтік жалақы емес, олардың айлық жалақысын анықтау барысында белгіленген оқу жүктемесінің көлеміне тәуелді педагогикалық жұмыстың аптасына анықталған сағат нормасы жалақы ставкасымен есептелетіндігіне байланысты болған. </w:t>
      </w:r>
    </w:p>
    <w:p w:rsidR="005D3473" w:rsidRPr="001D33F6" w:rsidRDefault="005D3473" w:rsidP="001F7FBC">
      <w:pPr>
        <w:pStyle w:val="af4"/>
        <w:spacing w:after="0" w:line="240" w:lineRule="auto"/>
        <w:ind w:left="0"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Жаңартылған білім мазмұны тұрғысынан педагог әр оқушыны оқытуда оның сабаққа деген қарым-қатынасын және жалпы тұлғаның даму динамикасын, күтілетін нәтижеге қол жеткізуді жан-жақты және объективті бағалау мақсатында жоғары деңгейдегі бірқатар қалыптасқан біліктілікті игеруі тиіс. </w:t>
      </w:r>
    </w:p>
    <w:p w:rsidR="002752BD" w:rsidRDefault="002752BD" w:rsidP="001F7FBC">
      <w:pPr>
        <w:tabs>
          <w:tab w:val="num" w:pos="0"/>
        </w:tabs>
        <w:spacing w:after="0" w:line="240" w:lineRule="auto"/>
        <w:ind w:firstLine="709"/>
        <w:jc w:val="both"/>
        <w:rPr>
          <w:rFonts w:ascii="Times New Roman" w:eastAsia="Times New Roman" w:hAnsi="Times New Roman"/>
          <w:sz w:val="28"/>
          <w:szCs w:val="28"/>
          <w:lang w:val="kk-KZ" w:eastAsia="ru-RU"/>
        </w:rPr>
      </w:pPr>
      <w:r w:rsidRPr="002752BD">
        <w:rPr>
          <w:rFonts w:ascii="Times New Roman" w:eastAsia="Times New Roman" w:hAnsi="Times New Roman"/>
          <w:sz w:val="28"/>
          <w:szCs w:val="28"/>
          <w:lang w:val="kk-KZ" w:eastAsia="ru-RU"/>
        </w:rPr>
        <w:t xml:space="preserve">Мемлекет басшысының тапсырмасын орындау үшін мұғалімдерге жүктемені азайтудың құқықтық негізін қалыптастыратын Заңға тиісті түзетулер енгізу қажет. </w:t>
      </w:r>
      <w:r w:rsidR="00E231C9">
        <w:rPr>
          <w:rFonts w:ascii="Times New Roman" w:eastAsia="Times New Roman" w:hAnsi="Times New Roman"/>
          <w:sz w:val="28"/>
          <w:szCs w:val="28"/>
          <w:lang w:val="kk-KZ" w:eastAsia="ru-RU"/>
        </w:rPr>
        <w:t xml:space="preserve">Осыған байланысты </w:t>
      </w:r>
      <w:r w:rsidRPr="002752BD">
        <w:rPr>
          <w:rFonts w:ascii="Times New Roman" w:eastAsia="Times New Roman" w:hAnsi="Times New Roman"/>
          <w:sz w:val="28"/>
          <w:szCs w:val="28"/>
          <w:lang w:val="kk-KZ" w:eastAsia="ru-RU"/>
        </w:rPr>
        <w:t xml:space="preserve">Заңның глоссарийінде «нормативтік </w:t>
      </w:r>
      <w:r w:rsidR="00B529BF">
        <w:rPr>
          <w:rFonts w:ascii="Times New Roman" w:eastAsia="Times New Roman" w:hAnsi="Times New Roman"/>
          <w:sz w:val="28"/>
          <w:szCs w:val="28"/>
          <w:lang w:val="kk-KZ" w:eastAsia="ru-RU"/>
        </w:rPr>
        <w:t>оқу</w:t>
      </w:r>
      <w:r w:rsidRPr="002752BD">
        <w:rPr>
          <w:rFonts w:ascii="Times New Roman" w:eastAsia="Times New Roman" w:hAnsi="Times New Roman"/>
          <w:sz w:val="28"/>
          <w:szCs w:val="28"/>
          <w:lang w:val="kk-KZ" w:eastAsia="ru-RU"/>
        </w:rPr>
        <w:t xml:space="preserve"> (нақты) жүктеме», «қосымша жүктеме» және «тарифтік </w:t>
      </w:r>
      <w:r w:rsidR="00B529BF">
        <w:rPr>
          <w:rFonts w:ascii="Times New Roman" w:eastAsia="Times New Roman" w:hAnsi="Times New Roman"/>
          <w:sz w:val="28"/>
          <w:szCs w:val="28"/>
          <w:lang w:val="kk-KZ" w:eastAsia="ru-RU"/>
        </w:rPr>
        <w:t>жүктеме</w:t>
      </w:r>
      <w:r w:rsidRPr="002752BD">
        <w:rPr>
          <w:rFonts w:ascii="Times New Roman" w:eastAsia="Times New Roman" w:hAnsi="Times New Roman"/>
          <w:sz w:val="28"/>
          <w:szCs w:val="28"/>
          <w:lang w:val="kk-KZ" w:eastAsia="ru-RU"/>
        </w:rPr>
        <w:t xml:space="preserve"> (ресми жалақы)» анықтамалары болмағандықтан</w:t>
      </w:r>
      <w:r w:rsidR="00E231C9">
        <w:rPr>
          <w:rFonts w:ascii="Times New Roman" w:eastAsia="Times New Roman" w:hAnsi="Times New Roman"/>
          <w:sz w:val="28"/>
          <w:szCs w:val="28"/>
          <w:lang w:val="kk-KZ" w:eastAsia="ru-RU"/>
        </w:rPr>
        <w:t>,</w:t>
      </w:r>
      <w:r w:rsidRPr="002752BD">
        <w:rPr>
          <w:rFonts w:ascii="Times New Roman" w:eastAsia="Times New Roman" w:hAnsi="Times New Roman"/>
          <w:sz w:val="28"/>
          <w:szCs w:val="28"/>
          <w:lang w:val="kk-KZ" w:eastAsia="ru-RU"/>
        </w:rPr>
        <w:t xml:space="preserve"> оларды 1-ба</w:t>
      </w:r>
      <w:r w:rsidR="00E272E7">
        <w:rPr>
          <w:rFonts w:ascii="Times New Roman" w:eastAsia="Times New Roman" w:hAnsi="Times New Roman"/>
          <w:sz w:val="28"/>
          <w:szCs w:val="28"/>
          <w:lang w:val="kk-KZ" w:eastAsia="ru-RU"/>
        </w:rPr>
        <w:t>пқ</w:t>
      </w:r>
      <w:r w:rsidRPr="002752BD">
        <w:rPr>
          <w:rFonts w:ascii="Times New Roman" w:eastAsia="Times New Roman" w:hAnsi="Times New Roman"/>
          <w:sz w:val="28"/>
          <w:szCs w:val="28"/>
          <w:lang w:val="kk-KZ" w:eastAsia="ru-RU"/>
        </w:rPr>
        <w:t>а енгізілуі талап етіледі.</w:t>
      </w:r>
      <w:r>
        <w:rPr>
          <w:rFonts w:ascii="Times New Roman" w:eastAsia="Times New Roman" w:hAnsi="Times New Roman"/>
          <w:sz w:val="28"/>
          <w:szCs w:val="28"/>
          <w:lang w:val="kk-KZ" w:eastAsia="ru-RU"/>
        </w:rPr>
        <w:t xml:space="preserve">  </w:t>
      </w:r>
    </w:p>
    <w:p w:rsidR="001A212E" w:rsidRPr="00B73FDC" w:rsidRDefault="00B47BDD" w:rsidP="001F7FBC">
      <w:pPr>
        <w:tabs>
          <w:tab w:val="num" w:pos="0"/>
        </w:tabs>
        <w:spacing w:after="0" w:line="240" w:lineRule="auto"/>
        <w:ind w:firstLine="709"/>
        <w:jc w:val="both"/>
        <w:rPr>
          <w:rFonts w:ascii="Times New Roman" w:hAnsi="Times New Roman"/>
          <w:b/>
          <w:sz w:val="28"/>
          <w:szCs w:val="28"/>
          <w:lang w:val="kk-KZ"/>
        </w:rPr>
      </w:pPr>
      <w:r w:rsidRPr="00B73FDC">
        <w:rPr>
          <w:rFonts w:ascii="Times New Roman" w:hAnsi="Times New Roman"/>
          <w:b/>
          <w:sz w:val="28"/>
          <w:szCs w:val="28"/>
          <w:lang w:val="kk-KZ"/>
        </w:rPr>
        <w:t>Оқушыға жүктемені төмендету туралы</w:t>
      </w:r>
    </w:p>
    <w:p w:rsidR="008C01BF" w:rsidRPr="001F7FBC" w:rsidRDefault="008C01BF" w:rsidP="001F7FBC">
      <w:pPr>
        <w:tabs>
          <w:tab w:val="num"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Заң</w:t>
      </w:r>
      <w:r w:rsidR="00227BE8">
        <w:rPr>
          <w:rFonts w:ascii="Times New Roman" w:hAnsi="Times New Roman" w:cs="Times New Roman"/>
          <w:sz w:val="28"/>
          <w:szCs w:val="28"/>
          <w:lang w:val="kk-KZ"/>
        </w:rPr>
        <w:t>ға сәйкес оқу жүктемесі, білім алушылардың, тәрбиеленушілердің  сабақ кестесі білім алушылардың мемлекеттік жалпыға міндетті білім беру стандарты (</w:t>
      </w:r>
      <w:r w:rsidR="001F7FBC">
        <w:rPr>
          <w:rFonts w:ascii="Times New Roman" w:hAnsi="Times New Roman" w:cs="Times New Roman"/>
          <w:sz w:val="28"/>
          <w:szCs w:val="28"/>
          <w:lang w:val="kk-KZ"/>
        </w:rPr>
        <w:t xml:space="preserve">бұдан әрі - </w:t>
      </w:r>
      <w:r w:rsidR="00227BE8">
        <w:rPr>
          <w:rFonts w:ascii="Times New Roman" w:hAnsi="Times New Roman" w:cs="Times New Roman"/>
          <w:sz w:val="28"/>
          <w:szCs w:val="28"/>
          <w:lang w:val="kk-KZ"/>
        </w:rPr>
        <w:t>МЖМББС), санитарлық-эпидемиялық қағида</w:t>
      </w:r>
      <w:r w:rsidR="004C7A3D">
        <w:rPr>
          <w:rFonts w:ascii="Times New Roman" w:hAnsi="Times New Roman" w:cs="Times New Roman"/>
          <w:sz w:val="28"/>
          <w:szCs w:val="28"/>
          <w:lang w:val="kk-KZ"/>
        </w:rPr>
        <w:t xml:space="preserve">лар мен </w:t>
      </w:r>
      <w:r w:rsidR="004C7A3D">
        <w:rPr>
          <w:rFonts w:ascii="Times New Roman" w:hAnsi="Times New Roman" w:cs="Times New Roman"/>
          <w:sz w:val="28"/>
          <w:szCs w:val="28"/>
          <w:lang w:val="kk-KZ"/>
        </w:rPr>
        <w:lastRenderedPageBreak/>
        <w:t xml:space="preserve">нормалар, оқу жоспарлары </w:t>
      </w:r>
      <w:r w:rsidR="007568B0">
        <w:rPr>
          <w:rFonts w:ascii="Times New Roman" w:hAnsi="Times New Roman" w:cs="Times New Roman"/>
          <w:sz w:val="28"/>
          <w:szCs w:val="28"/>
          <w:lang w:val="kk-KZ"/>
        </w:rPr>
        <w:t>және</w:t>
      </w:r>
      <w:r w:rsidR="004C7A3D">
        <w:rPr>
          <w:rFonts w:ascii="Times New Roman" w:hAnsi="Times New Roman" w:cs="Times New Roman"/>
          <w:sz w:val="28"/>
          <w:szCs w:val="28"/>
          <w:lang w:val="kk-KZ"/>
        </w:rPr>
        <w:t xml:space="preserve"> білім беру мен денсаулық сақтау органдарының ұсынымдамалары </w:t>
      </w:r>
      <w:r w:rsidR="00227BE8">
        <w:rPr>
          <w:rFonts w:ascii="Times New Roman" w:hAnsi="Times New Roman" w:cs="Times New Roman"/>
          <w:sz w:val="28"/>
          <w:szCs w:val="28"/>
          <w:lang w:val="kk-KZ"/>
        </w:rPr>
        <w:t xml:space="preserve">негізінде </w:t>
      </w:r>
      <w:r w:rsidR="004C7A3D" w:rsidRPr="001F7FBC">
        <w:rPr>
          <w:rFonts w:ascii="Times New Roman" w:hAnsi="Times New Roman" w:cs="Times New Roman"/>
          <w:sz w:val="28"/>
          <w:szCs w:val="28"/>
          <w:lang w:val="kk-KZ"/>
        </w:rPr>
        <w:t>анықталады.</w:t>
      </w:r>
    </w:p>
    <w:p w:rsidR="00714427" w:rsidRDefault="001F7FBC" w:rsidP="001F7FBC">
      <w:pPr>
        <w:tabs>
          <w:tab w:val="num" w:pos="0"/>
        </w:tabs>
        <w:spacing w:after="0" w:line="240" w:lineRule="auto"/>
        <w:ind w:firstLine="709"/>
        <w:jc w:val="both"/>
        <w:rPr>
          <w:rFonts w:ascii="Times New Roman" w:hAnsi="Times New Roman" w:cs="Times New Roman"/>
          <w:i/>
          <w:sz w:val="28"/>
          <w:szCs w:val="28"/>
          <w:lang w:val="kk-KZ"/>
        </w:rPr>
      </w:pPr>
      <w:r w:rsidRPr="00B73FDC">
        <w:rPr>
          <w:rFonts w:ascii="Times New Roman" w:eastAsia="Times New Roman" w:hAnsi="Times New Roman" w:cs="Times New Roman"/>
          <w:sz w:val="28"/>
          <w:szCs w:val="28"/>
          <w:lang w:val="kk-KZ" w:eastAsia="ru-RU"/>
        </w:rPr>
        <w:t>Қ</w:t>
      </w:r>
      <w:r>
        <w:rPr>
          <w:rFonts w:ascii="Times New Roman" w:eastAsia="Times New Roman" w:hAnsi="Times New Roman" w:cs="Times New Roman"/>
          <w:sz w:val="28"/>
          <w:szCs w:val="28"/>
          <w:lang w:val="kk-KZ" w:eastAsia="ru-RU"/>
        </w:rPr>
        <w:t xml:space="preserve">азақстан </w:t>
      </w:r>
      <w:r w:rsidRPr="00B73FDC">
        <w:rPr>
          <w:rFonts w:ascii="Times New Roman" w:eastAsia="Times New Roman" w:hAnsi="Times New Roman" w:cs="Times New Roman"/>
          <w:sz w:val="28"/>
          <w:szCs w:val="28"/>
          <w:lang w:val="kk-KZ" w:eastAsia="ru-RU"/>
        </w:rPr>
        <w:t>Р</w:t>
      </w:r>
      <w:r>
        <w:rPr>
          <w:rFonts w:ascii="Times New Roman" w:eastAsia="Times New Roman" w:hAnsi="Times New Roman" w:cs="Times New Roman"/>
          <w:sz w:val="28"/>
          <w:szCs w:val="28"/>
          <w:lang w:val="kk-KZ" w:eastAsia="ru-RU"/>
        </w:rPr>
        <w:t>еспубликасы</w:t>
      </w:r>
      <w:r w:rsidR="004C7A3D">
        <w:rPr>
          <w:rFonts w:ascii="Times New Roman" w:hAnsi="Times New Roman" w:cs="Times New Roman"/>
          <w:sz w:val="28"/>
          <w:szCs w:val="28"/>
          <w:lang w:val="kk-KZ"/>
        </w:rPr>
        <w:t xml:space="preserve"> </w:t>
      </w:r>
      <w:r w:rsidR="004C7A3D">
        <w:rPr>
          <w:rFonts w:ascii="Times New Roman" w:hAnsi="Times New Roman" w:cs="Times New Roman"/>
          <w:sz w:val="28"/>
          <w:szCs w:val="28"/>
          <w:lang w:val="kk-KZ"/>
        </w:rPr>
        <w:t xml:space="preserve">Президентінің </w:t>
      </w:r>
      <w:r w:rsidR="004C7A3D" w:rsidRPr="004C7A3D">
        <w:rPr>
          <w:rFonts w:ascii="Times New Roman" w:hAnsi="Times New Roman" w:cs="Times New Roman"/>
          <w:sz w:val="28"/>
          <w:szCs w:val="28"/>
          <w:lang w:val="kk-KZ"/>
        </w:rPr>
        <w:t>2018 жыл</w:t>
      </w:r>
      <w:r w:rsidR="004C7A3D">
        <w:rPr>
          <w:rFonts w:ascii="Times New Roman" w:hAnsi="Times New Roman" w:cs="Times New Roman"/>
          <w:sz w:val="28"/>
          <w:szCs w:val="28"/>
          <w:lang w:val="kk-KZ"/>
        </w:rPr>
        <w:t>ғы</w:t>
      </w:r>
      <w:r w:rsidR="004C7A3D" w:rsidRPr="004C7A3D">
        <w:rPr>
          <w:rFonts w:ascii="Times New Roman" w:hAnsi="Times New Roman" w:cs="Times New Roman"/>
          <w:sz w:val="28"/>
          <w:szCs w:val="28"/>
          <w:lang w:val="kk-KZ"/>
        </w:rPr>
        <w:t xml:space="preserve"> 10 қаңтарда</w:t>
      </w:r>
      <w:r w:rsidR="007568B0">
        <w:rPr>
          <w:rFonts w:ascii="Times New Roman" w:hAnsi="Times New Roman" w:cs="Times New Roman"/>
          <w:sz w:val="28"/>
          <w:szCs w:val="28"/>
          <w:lang w:val="kk-KZ"/>
        </w:rPr>
        <w:t>ғы</w:t>
      </w:r>
      <w:r w:rsidR="004C7A3D">
        <w:rPr>
          <w:rFonts w:ascii="Times New Roman" w:hAnsi="Times New Roman" w:cs="Times New Roman"/>
          <w:sz w:val="28"/>
          <w:szCs w:val="28"/>
          <w:lang w:val="kk-KZ"/>
        </w:rPr>
        <w:t xml:space="preserve"> «</w:t>
      </w:r>
      <w:r w:rsidR="004C7A3D" w:rsidRPr="004C7A3D">
        <w:rPr>
          <w:rFonts w:ascii="Times New Roman" w:hAnsi="Times New Roman" w:cs="Times New Roman"/>
          <w:sz w:val="28"/>
          <w:szCs w:val="28"/>
          <w:lang w:val="kk-KZ"/>
        </w:rPr>
        <w:t>Төртінші өнеркәсіптік революция жағдайындағы дамудың жаңа мүмкіндіктері</w:t>
      </w:r>
      <w:r w:rsidR="004C7A3D">
        <w:rPr>
          <w:rFonts w:ascii="Times New Roman" w:hAnsi="Times New Roman" w:cs="Times New Roman"/>
          <w:sz w:val="28"/>
          <w:szCs w:val="28"/>
          <w:lang w:val="kk-KZ"/>
        </w:rPr>
        <w:t>»</w:t>
      </w:r>
      <w:r w:rsidR="004C7A3D" w:rsidRPr="004C7A3D">
        <w:rPr>
          <w:rFonts w:ascii="Times New Roman" w:hAnsi="Times New Roman" w:cs="Times New Roman"/>
          <w:sz w:val="28"/>
          <w:szCs w:val="28"/>
          <w:lang w:val="kk-KZ"/>
        </w:rPr>
        <w:t xml:space="preserve"> атты </w:t>
      </w:r>
      <w:r w:rsidR="004C7A3D">
        <w:rPr>
          <w:rFonts w:ascii="Times New Roman" w:hAnsi="Times New Roman" w:cs="Times New Roman"/>
          <w:sz w:val="28"/>
          <w:szCs w:val="28"/>
          <w:lang w:val="kk-KZ"/>
        </w:rPr>
        <w:t>Қ</w:t>
      </w:r>
      <w:r w:rsidR="002B5E34">
        <w:rPr>
          <w:rFonts w:ascii="Times New Roman" w:hAnsi="Times New Roman" w:cs="Times New Roman"/>
          <w:sz w:val="28"/>
          <w:szCs w:val="28"/>
          <w:lang w:val="kk-KZ"/>
        </w:rPr>
        <w:t>азақстан халқына Жолдауын</w:t>
      </w:r>
      <w:r w:rsidR="00CB3C9C">
        <w:rPr>
          <w:rFonts w:ascii="Times New Roman" w:hAnsi="Times New Roman" w:cs="Times New Roman"/>
          <w:sz w:val="28"/>
          <w:szCs w:val="28"/>
          <w:lang w:val="kk-KZ"/>
        </w:rPr>
        <w:t>да атап көрсетілді </w:t>
      </w:r>
      <w:r w:rsidR="007B060C">
        <w:rPr>
          <w:rFonts w:ascii="Times New Roman" w:hAnsi="Times New Roman" w:cs="Times New Roman"/>
          <w:sz w:val="28"/>
          <w:szCs w:val="28"/>
          <w:lang w:val="kk-KZ"/>
        </w:rPr>
        <w:t>«</w:t>
      </w:r>
      <w:r w:rsidR="002B5E34">
        <w:rPr>
          <w:rFonts w:ascii="Times New Roman" w:hAnsi="Times New Roman" w:cs="Times New Roman"/>
          <w:i/>
          <w:sz w:val="28"/>
          <w:szCs w:val="28"/>
          <w:lang w:val="kk-KZ"/>
        </w:rPr>
        <w:t>....</w:t>
      </w:r>
      <w:r w:rsidR="002B5E34" w:rsidRPr="002B5E34">
        <w:rPr>
          <w:rFonts w:ascii="Times New Roman" w:hAnsi="Times New Roman" w:cs="Times New Roman"/>
          <w:i/>
          <w:sz w:val="28"/>
          <w:szCs w:val="28"/>
          <w:lang w:val="kk-KZ"/>
        </w:rPr>
        <w:t>Біздегі</w:t>
      </w:r>
      <w:r w:rsidR="007568B0">
        <w:rPr>
          <w:rFonts w:ascii="Times New Roman" w:hAnsi="Times New Roman" w:cs="Times New Roman"/>
          <w:i/>
          <w:sz w:val="28"/>
          <w:szCs w:val="28"/>
          <w:lang w:val="kk-KZ"/>
        </w:rPr>
        <w:t xml:space="preserve"> </w:t>
      </w:r>
      <w:r w:rsidR="002B5E34" w:rsidRPr="002B5E34">
        <w:rPr>
          <w:rFonts w:ascii="Times New Roman" w:hAnsi="Times New Roman" w:cs="Times New Roman"/>
          <w:i/>
          <w:sz w:val="28"/>
          <w:szCs w:val="28"/>
          <w:lang w:val="kk-KZ"/>
        </w:rPr>
        <w:t> </w:t>
      </w:r>
      <w:r w:rsidR="002B5E34" w:rsidRPr="002B5E34">
        <w:rPr>
          <w:rFonts w:ascii="Times New Roman" w:hAnsi="Times New Roman" w:cs="Times New Roman"/>
          <w:bCs/>
          <w:i/>
          <w:sz w:val="28"/>
          <w:szCs w:val="28"/>
          <w:lang w:val="kk-KZ"/>
        </w:rPr>
        <w:t>оқушылардың жүктемесі</w:t>
      </w:r>
      <w:r w:rsidR="002B5E34" w:rsidRPr="002B5E34">
        <w:rPr>
          <w:rFonts w:ascii="Times New Roman" w:hAnsi="Times New Roman" w:cs="Times New Roman"/>
          <w:i/>
          <w:sz w:val="28"/>
          <w:szCs w:val="28"/>
          <w:lang w:val="kk-KZ"/>
        </w:rPr>
        <w:t> ТМД елдерінің ішінде ең жоғары болып отырғанын және Экономикалық ынтымақтастық және даму ұйымы елдеріне қарағанда орта есеппен үштен бір еседен көп екенін ескеріп, оны </w:t>
      </w:r>
      <w:r w:rsidR="002B5E34" w:rsidRPr="002B5E34">
        <w:rPr>
          <w:rFonts w:ascii="Times New Roman" w:hAnsi="Times New Roman" w:cs="Times New Roman"/>
          <w:bCs/>
          <w:i/>
          <w:sz w:val="28"/>
          <w:szCs w:val="28"/>
          <w:lang w:val="kk-KZ"/>
        </w:rPr>
        <w:t>төмендету</w:t>
      </w:r>
      <w:r w:rsidR="002B5E34" w:rsidRPr="002B5E34">
        <w:rPr>
          <w:rFonts w:ascii="Times New Roman" w:hAnsi="Times New Roman" w:cs="Times New Roman"/>
          <w:i/>
          <w:sz w:val="28"/>
          <w:szCs w:val="28"/>
          <w:lang w:val="kk-KZ"/>
        </w:rPr>
        <w:t> керек.»</w:t>
      </w:r>
    </w:p>
    <w:p w:rsidR="00942AD4" w:rsidRDefault="00B529BF" w:rsidP="001F7FBC">
      <w:pPr>
        <w:pStyle w:val="af4"/>
        <w:spacing w:after="0" w:line="240" w:lineRule="auto"/>
        <w:ind w:left="0" w:firstLine="709"/>
        <w:jc w:val="both"/>
        <w:rPr>
          <w:rFonts w:ascii="Times New Roman" w:hAnsi="Times New Roman"/>
          <w:sz w:val="28"/>
          <w:szCs w:val="28"/>
          <w:lang w:val="kk-KZ"/>
        </w:rPr>
      </w:pPr>
      <w:r w:rsidRPr="00504CDB">
        <w:rPr>
          <w:rFonts w:ascii="Times New Roman" w:hAnsi="Times New Roman"/>
          <w:sz w:val="28"/>
          <w:szCs w:val="28"/>
          <w:lang w:val="kk-KZ"/>
        </w:rPr>
        <w:t xml:space="preserve">Білім және ғылым министрлігі тапсырманы орындау барысында  оқушылардың жүктемесін азайту бойынша үй тапсырмасының мөлшерін азайтуға, сабақтың ұзақтығын қысқартуға және бес күндік оқу аптасына көшу бойынша жұмыс жүргізді. </w:t>
      </w:r>
      <w:r w:rsidR="00942AD4">
        <w:rPr>
          <w:rFonts w:ascii="Times New Roman" w:hAnsi="Times New Roman"/>
          <w:sz w:val="28"/>
          <w:szCs w:val="28"/>
          <w:lang w:val="kk-KZ"/>
        </w:rPr>
        <w:t xml:space="preserve">Сонымен қатар </w:t>
      </w:r>
      <w:r w:rsidR="00942AD4" w:rsidRPr="00442CE8">
        <w:rPr>
          <w:rFonts w:ascii="Times New Roman" w:eastAsia="Times New Roman" w:hAnsi="Times New Roman" w:cs="Times New Roman"/>
          <w:w w:val="105"/>
          <w:sz w:val="28"/>
          <w:szCs w:val="28"/>
          <w:lang w:val="kk-KZ" w:eastAsia="ru-RU"/>
        </w:rPr>
        <w:t xml:space="preserve">Қазақстан Республикасы Үкіметінің 2018 жылғы 24 шілдедегі № 460 қаулысымен бекітілген </w:t>
      </w:r>
      <w:r w:rsidR="00942AD4">
        <w:rPr>
          <w:rFonts w:ascii="Times New Roman" w:eastAsia="Times New Roman" w:hAnsi="Times New Roman" w:cs="Times New Roman"/>
          <w:w w:val="105"/>
          <w:sz w:val="28"/>
          <w:szCs w:val="28"/>
          <w:lang w:val="kk-KZ" w:eastAsia="ru-RU"/>
        </w:rPr>
        <w:t xml:space="preserve">Қазақстан Республикасында білім беру мен ғылымды дамытудың </w:t>
      </w:r>
      <w:r w:rsidR="00942AD4" w:rsidRPr="00442CE8">
        <w:rPr>
          <w:rFonts w:ascii="Times New Roman" w:eastAsia="Times New Roman" w:hAnsi="Times New Roman" w:cs="Times New Roman"/>
          <w:w w:val="105"/>
          <w:sz w:val="28"/>
          <w:szCs w:val="28"/>
          <w:lang w:val="kk-KZ" w:eastAsia="ru-RU"/>
        </w:rPr>
        <w:t>2016-2019 жылдарға арналған Мемлекеттік бағдарлама</w:t>
      </w:r>
      <w:r w:rsidR="00942AD4">
        <w:rPr>
          <w:rFonts w:ascii="Times New Roman" w:eastAsia="Times New Roman" w:hAnsi="Times New Roman" w:cs="Times New Roman"/>
          <w:w w:val="105"/>
          <w:sz w:val="28"/>
          <w:szCs w:val="28"/>
          <w:lang w:val="kk-KZ" w:eastAsia="ru-RU"/>
        </w:rPr>
        <w:t>сын</w:t>
      </w:r>
      <w:r w:rsidR="00942AD4" w:rsidRPr="00442CE8">
        <w:rPr>
          <w:rFonts w:ascii="Times New Roman" w:eastAsia="Times New Roman" w:hAnsi="Times New Roman" w:cs="Times New Roman"/>
          <w:w w:val="105"/>
          <w:sz w:val="28"/>
          <w:szCs w:val="28"/>
          <w:lang w:val="kk-KZ" w:eastAsia="ru-RU"/>
        </w:rPr>
        <w:t xml:space="preserve">да орта білім берудегі оқушылардың жүктемесін азайту және бес күндік </w:t>
      </w:r>
      <w:r w:rsidR="00942AD4">
        <w:rPr>
          <w:rFonts w:ascii="Times New Roman" w:eastAsia="Times New Roman" w:hAnsi="Times New Roman" w:cs="Times New Roman"/>
          <w:w w:val="105"/>
          <w:sz w:val="28"/>
          <w:szCs w:val="28"/>
          <w:lang w:val="kk-KZ" w:eastAsia="ru-RU"/>
        </w:rPr>
        <w:t>о</w:t>
      </w:r>
      <w:r w:rsidR="00942AD4" w:rsidRPr="00442CE8">
        <w:rPr>
          <w:rFonts w:ascii="Times New Roman" w:eastAsia="Times New Roman" w:hAnsi="Times New Roman" w:cs="Times New Roman"/>
          <w:w w:val="105"/>
          <w:sz w:val="28"/>
          <w:szCs w:val="28"/>
          <w:lang w:val="kk-KZ" w:eastAsia="ru-RU"/>
        </w:rPr>
        <w:t>қытуға кезең-кезеңмен көшу жөніндегі шаралар қабылданды.</w:t>
      </w:r>
    </w:p>
    <w:p w:rsidR="00B529BF" w:rsidRPr="00890B5A" w:rsidRDefault="00942AD4" w:rsidP="001F7FBC">
      <w:pPr>
        <w:widowControl w:val="0"/>
        <w:tabs>
          <w:tab w:val="left" w:pos="-709"/>
          <w:tab w:val="num" w:pos="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Онымен қоса б</w:t>
      </w:r>
      <w:r w:rsidR="00B529BF" w:rsidRPr="00504CDB">
        <w:rPr>
          <w:rFonts w:ascii="Times New Roman" w:hAnsi="Times New Roman"/>
          <w:sz w:val="28"/>
          <w:szCs w:val="28"/>
          <w:lang w:val="kk-KZ"/>
        </w:rPr>
        <w:t>арлық сыныптарда оқу жүктемесін төмендету</w:t>
      </w:r>
      <w:r w:rsidR="00CB3C9C" w:rsidRPr="00504CDB">
        <w:rPr>
          <w:rFonts w:ascii="Times New Roman" w:hAnsi="Times New Roman"/>
          <w:sz w:val="28"/>
          <w:szCs w:val="28"/>
          <w:lang w:val="kk-KZ"/>
        </w:rPr>
        <w:t xml:space="preserve"> арқылы</w:t>
      </w:r>
      <w:r w:rsidR="00B529BF" w:rsidRPr="00504CDB">
        <w:rPr>
          <w:rFonts w:ascii="Times New Roman" w:hAnsi="Times New Roman"/>
          <w:sz w:val="28"/>
          <w:szCs w:val="28"/>
          <w:lang w:val="kk-KZ"/>
        </w:rPr>
        <w:t xml:space="preserve"> </w:t>
      </w:r>
      <w:r w:rsidR="00CB3C9C" w:rsidRPr="00504CDB">
        <w:rPr>
          <w:rFonts w:ascii="Times New Roman" w:hAnsi="Times New Roman"/>
          <w:sz w:val="28"/>
          <w:szCs w:val="28"/>
          <w:lang w:val="kk-KZ"/>
        </w:rPr>
        <w:t>Ү</w:t>
      </w:r>
      <w:r w:rsidR="001F7FBC">
        <w:rPr>
          <w:rFonts w:ascii="Times New Roman" w:hAnsi="Times New Roman"/>
          <w:sz w:val="28"/>
          <w:szCs w:val="28"/>
          <w:lang w:val="kk-KZ"/>
        </w:rPr>
        <w:t>ОЖ-ның</w:t>
      </w:r>
      <w:r w:rsidR="00B529BF" w:rsidRPr="00504CDB">
        <w:rPr>
          <w:rFonts w:ascii="Times New Roman" w:hAnsi="Times New Roman"/>
          <w:sz w:val="28"/>
          <w:szCs w:val="28"/>
          <w:lang w:val="kk-KZ"/>
        </w:rPr>
        <w:t xml:space="preserve"> жобалары жасалды.</w:t>
      </w:r>
      <w:r w:rsidR="00CB3C9C" w:rsidRPr="00504CDB">
        <w:rPr>
          <w:rFonts w:ascii="Times New Roman" w:hAnsi="Times New Roman"/>
          <w:sz w:val="28"/>
          <w:szCs w:val="28"/>
          <w:lang w:val="kk-KZ"/>
        </w:rPr>
        <w:t xml:space="preserve"> Осы Ү</w:t>
      </w:r>
      <w:r w:rsidR="00B529BF" w:rsidRPr="00504CDB">
        <w:rPr>
          <w:rFonts w:ascii="Times New Roman" w:hAnsi="Times New Roman"/>
          <w:sz w:val="28"/>
          <w:szCs w:val="28"/>
          <w:lang w:val="kk-KZ"/>
        </w:rPr>
        <w:t>ОЖ-ның  берілген жобаларын  аймақтардың педагогт</w:t>
      </w:r>
      <w:r w:rsidR="00CB3C9C" w:rsidRPr="00504CDB">
        <w:rPr>
          <w:rFonts w:ascii="Times New Roman" w:hAnsi="Times New Roman"/>
          <w:sz w:val="28"/>
          <w:szCs w:val="28"/>
          <w:lang w:val="kk-KZ"/>
        </w:rPr>
        <w:t>ік</w:t>
      </w:r>
      <w:r w:rsidR="00B529BF" w:rsidRPr="00504CDB">
        <w:rPr>
          <w:rFonts w:ascii="Times New Roman" w:hAnsi="Times New Roman"/>
          <w:sz w:val="28"/>
          <w:szCs w:val="28"/>
          <w:lang w:val="kk-KZ"/>
        </w:rPr>
        <w:t xml:space="preserve"> ұйымдары қолдаған</w:t>
      </w:r>
      <w:r w:rsidR="00442CE8" w:rsidRPr="00504CDB">
        <w:rPr>
          <w:rFonts w:ascii="Times New Roman" w:hAnsi="Times New Roman"/>
          <w:sz w:val="28"/>
          <w:szCs w:val="28"/>
          <w:lang w:val="kk-KZ"/>
        </w:rPr>
        <w:t xml:space="preserve">, </w:t>
      </w:r>
      <w:r w:rsidR="001F7FBC" w:rsidRPr="00B73FDC">
        <w:rPr>
          <w:rFonts w:ascii="Times New Roman" w:eastAsia="Times New Roman" w:hAnsi="Times New Roman" w:cs="Times New Roman"/>
          <w:sz w:val="28"/>
          <w:szCs w:val="28"/>
          <w:lang w:val="kk-KZ" w:eastAsia="ru-RU"/>
        </w:rPr>
        <w:t>Қ</w:t>
      </w:r>
      <w:r w:rsidR="001F7FBC">
        <w:rPr>
          <w:rFonts w:ascii="Times New Roman" w:eastAsia="Times New Roman" w:hAnsi="Times New Roman" w:cs="Times New Roman"/>
          <w:sz w:val="28"/>
          <w:szCs w:val="28"/>
          <w:lang w:val="kk-KZ" w:eastAsia="ru-RU"/>
        </w:rPr>
        <w:t xml:space="preserve">азақстан </w:t>
      </w:r>
      <w:r w:rsidR="001F7FBC" w:rsidRPr="00B73FDC">
        <w:rPr>
          <w:rFonts w:ascii="Times New Roman" w:eastAsia="Times New Roman" w:hAnsi="Times New Roman" w:cs="Times New Roman"/>
          <w:sz w:val="28"/>
          <w:szCs w:val="28"/>
          <w:lang w:val="kk-KZ" w:eastAsia="ru-RU"/>
        </w:rPr>
        <w:t>Р</w:t>
      </w:r>
      <w:r w:rsidR="001F7FBC">
        <w:rPr>
          <w:rFonts w:ascii="Times New Roman" w:eastAsia="Times New Roman" w:hAnsi="Times New Roman" w:cs="Times New Roman"/>
          <w:sz w:val="28"/>
          <w:szCs w:val="28"/>
          <w:lang w:val="kk-KZ" w:eastAsia="ru-RU"/>
        </w:rPr>
        <w:t>еспубликасы</w:t>
      </w:r>
      <w:r w:rsidR="00B529BF" w:rsidRPr="00504CDB">
        <w:rPr>
          <w:rFonts w:ascii="Times New Roman" w:hAnsi="Times New Roman"/>
          <w:sz w:val="28"/>
          <w:szCs w:val="28"/>
          <w:lang w:val="kk-KZ"/>
        </w:rPr>
        <w:t xml:space="preserve"> </w:t>
      </w:r>
      <w:r w:rsidR="00890B5A" w:rsidRPr="00B73FDC">
        <w:rPr>
          <w:rFonts w:ascii="Times New Roman" w:eastAsia="Times New Roman" w:hAnsi="Times New Roman" w:cs="Times New Roman"/>
          <w:sz w:val="28"/>
          <w:szCs w:val="28"/>
          <w:lang w:val="kk-KZ" w:eastAsia="ru-RU"/>
        </w:rPr>
        <w:t>Білім және ғылым министрінің</w:t>
      </w:r>
      <w:r w:rsidR="00B529BF" w:rsidRPr="00504CDB">
        <w:rPr>
          <w:rFonts w:ascii="Times New Roman" w:hAnsi="Times New Roman"/>
          <w:sz w:val="28"/>
          <w:szCs w:val="28"/>
          <w:lang w:val="kk-KZ"/>
        </w:rPr>
        <w:t xml:space="preserve"> 2018 жылғы 4 қыркүйектегі № 441 бұйрығымен бекітілген</w:t>
      </w:r>
      <w:r w:rsidR="00B529BF" w:rsidRPr="00B529BF">
        <w:rPr>
          <w:rFonts w:ascii="Times New Roman" w:hAnsi="Times New Roman"/>
          <w:sz w:val="28"/>
          <w:szCs w:val="28"/>
          <w:lang w:val="kk-KZ"/>
        </w:rPr>
        <w:t xml:space="preserve"> </w:t>
      </w:r>
      <w:r w:rsidR="00CB3C9C" w:rsidRPr="00890B5A">
        <w:rPr>
          <w:rFonts w:ascii="Times New Roman" w:hAnsi="Times New Roman"/>
          <w:sz w:val="28"/>
          <w:szCs w:val="28"/>
          <w:lang w:val="kk-KZ"/>
        </w:rPr>
        <w:t>(</w:t>
      </w:r>
      <w:r w:rsidR="001F7FBC" w:rsidRPr="00B73FDC">
        <w:rPr>
          <w:rFonts w:ascii="Times New Roman" w:eastAsia="Times New Roman" w:hAnsi="Times New Roman" w:cs="Times New Roman"/>
          <w:sz w:val="28"/>
          <w:szCs w:val="28"/>
          <w:lang w:val="kk-KZ" w:eastAsia="ru-RU"/>
        </w:rPr>
        <w:t>Қ</w:t>
      </w:r>
      <w:r w:rsidR="001F7FBC">
        <w:rPr>
          <w:rFonts w:ascii="Times New Roman" w:eastAsia="Times New Roman" w:hAnsi="Times New Roman" w:cs="Times New Roman"/>
          <w:sz w:val="28"/>
          <w:szCs w:val="28"/>
          <w:lang w:val="kk-KZ" w:eastAsia="ru-RU"/>
        </w:rPr>
        <w:t xml:space="preserve">азақстан </w:t>
      </w:r>
      <w:r w:rsidR="001F7FBC" w:rsidRPr="00B73FDC">
        <w:rPr>
          <w:rFonts w:ascii="Times New Roman" w:eastAsia="Times New Roman" w:hAnsi="Times New Roman" w:cs="Times New Roman"/>
          <w:sz w:val="28"/>
          <w:szCs w:val="28"/>
          <w:lang w:val="kk-KZ" w:eastAsia="ru-RU"/>
        </w:rPr>
        <w:t>Р</w:t>
      </w:r>
      <w:r w:rsidR="001F7FBC">
        <w:rPr>
          <w:rFonts w:ascii="Times New Roman" w:eastAsia="Times New Roman" w:hAnsi="Times New Roman" w:cs="Times New Roman"/>
          <w:sz w:val="28"/>
          <w:szCs w:val="28"/>
          <w:lang w:val="kk-KZ" w:eastAsia="ru-RU"/>
        </w:rPr>
        <w:t>еспубликасы</w:t>
      </w:r>
      <w:r w:rsidR="00B529BF" w:rsidRPr="00890B5A">
        <w:rPr>
          <w:rFonts w:ascii="Times New Roman" w:hAnsi="Times New Roman"/>
          <w:sz w:val="28"/>
          <w:szCs w:val="28"/>
          <w:lang w:val="kk-KZ"/>
        </w:rPr>
        <w:t xml:space="preserve"> </w:t>
      </w:r>
      <w:r w:rsidR="00890B5A" w:rsidRPr="00890B5A">
        <w:rPr>
          <w:rFonts w:ascii="Times New Roman" w:eastAsia="Times New Roman" w:hAnsi="Times New Roman" w:cs="Times New Roman"/>
          <w:sz w:val="28"/>
          <w:szCs w:val="28"/>
          <w:lang w:val="kk-KZ" w:eastAsia="ru-RU"/>
        </w:rPr>
        <w:t xml:space="preserve">Білім және ғылым министрінің </w:t>
      </w:r>
      <w:r w:rsidR="00B529BF" w:rsidRPr="00890B5A">
        <w:rPr>
          <w:rFonts w:ascii="Times New Roman" w:hAnsi="Times New Roman"/>
          <w:sz w:val="28"/>
          <w:szCs w:val="28"/>
          <w:lang w:val="kk-KZ"/>
        </w:rPr>
        <w:t>2012 жылғы</w:t>
      </w:r>
      <w:r w:rsidR="007F6D61" w:rsidRPr="00890B5A">
        <w:rPr>
          <w:rFonts w:ascii="Times New Roman" w:hAnsi="Times New Roman"/>
          <w:sz w:val="28"/>
          <w:szCs w:val="28"/>
          <w:lang w:val="kk-KZ"/>
        </w:rPr>
        <w:t xml:space="preserve"> </w:t>
      </w:r>
      <w:r w:rsidR="00B529BF" w:rsidRPr="00890B5A">
        <w:rPr>
          <w:rFonts w:ascii="Times New Roman" w:hAnsi="Times New Roman"/>
          <w:sz w:val="28"/>
          <w:szCs w:val="28"/>
          <w:lang w:val="kk-KZ"/>
        </w:rPr>
        <w:t>8 қарашадағы № 500 бұйрығына өзгерістер енгізілді</w:t>
      </w:r>
      <w:r w:rsidR="00CB3C9C" w:rsidRPr="00890B5A">
        <w:rPr>
          <w:rFonts w:ascii="Times New Roman" w:hAnsi="Times New Roman"/>
          <w:sz w:val="28"/>
          <w:szCs w:val="28"/>
          <w:lang w:val="kk-KZ"/>
        </w:rPr>
        <w:t>)</w:t>
      </w:r>
      <w:r w:rsidR="00B529BF" w:rsidRPr="00890B5A">
        <w:rPr>
          <w:rFonts w:ascii="Times New Roman" w:hAnsi="Times New Roman"/>
          <w:sz w:val="28"/>
          <w:szCs w:val="28"/>
          <w:lang w:val="kk-KZ"/>
        </w:rPr>
        <w:t>.</w:t>
      </w:r>
    </w:p>
    <w:p w:rsidR="00107947" w:rsidRPr="00F06832" w:rsidRDefault="00F06832" w:rsidP="001F7FBC">
      <w:pPr>
        <w:tabs>
          <w:tab w:val="num"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Сағат саны қысқаратын пәндерді анықтау барысында қазіргі таңдағы екінші тілді оқыту жолдары, оқытудағы коммуникативтілікке бағыттау ескерілді: яғни теорияға емес тілдік практикаға басымдық жасалуда</w:t>
      </w:r>
      <w:r w:rsidR="007E66CA" w:rsidRPr="00F06832">
        <w:rPr>
          <w:rFonts w:ascii="Times New Roman" w:hAnsi="Times New Roman" w:cs="Times New Roman"/>
          <w:sz w:val="28"/>
          <w:szCs w:val="28"/>
          <w:lang w:val="kk-KZ"/>
        </w:rPr>
        <w:t>.</w:t>
      </w:r>
      <w:r>
        <w:rPr>
          <w:rFonts w:ascii="Times New Roman" w:hAnsi="Times New Roman" w:cs="Times New Roman"/>
          <w:sz w:val="28"/>
          <w:szCs w:val="28"/>
          <w:lang w:val="kk-KZ"/>
        </w:rPr>
        <w:t xml:space="preserve"> Осыған байланысты грамматикалық материал біршама қысқартылған</w:t>
      </w:r>
      <w:r w:rsidR="007E66CA" w:rsidRPr="00F06832">
        <w:rPr>
          <w:rFonts w:ascii="Times New Roman" w:hAnsi="Times New Roman" w:cs="Times New Roman"/>
          <w:sz w:val="28"/>
          <w:szCs w:val="28"/>
          <w:lang w:val="kk-KZ"/>
        </w:rPr>
        <w:t>.</w:t>
      </w:r>
    </w:p>
    <w:p w:rsidR="00107947" w:rsidRPr="00F06832" w:rsidRDefault="00F06832" w:rsidP="001F7FBC">
      <w:pPr>
        <w:tabs>
          <w:tab w:val="num"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мектепте жүктеме дам</w:t>
      </w:r>
      <w:r w:rsidR="00CB3C9C">
        <w:rPr>
          <w:rFonts w:ascii="Times New Roman" w:hAnsi="Times New Roman" w:cs="Times New Roman"/>
          <w:sz w:val="28"/>
          <w:szCs w:val="28"/>
          <w:lang w:val="kk-KZ"/>
        </w:rPr>
        <w:t>ыт</w:t>
      </w:r>
      <w:r>
        <w:rPr>
          <w:rFonts w:ascii="Times New Roman" w:hAnsi="Times New Roman" w:cs="Times New Roman"/>
          <w:sz w:val="28"/>
          <w:szCs w:val="28"/>
          <w:lang w:val="kk-KZ"/>
        </w:rPr>
        <w:t xml:space="preserve">ушылық сипаттағы жеке және топтық сабақтарды алып тастау есебінен: </w:t>
      </w:r>
      <w:r w:rsidR="007F7902" w:rsidRPr="00F06832">
        <w:rPr>
          <w:rFonts w:ascii="Times New Roman" w:hAnsi="Times New Roman" w:cs="Times New Roman"/>
          <w:sz w:val="28"/>
          <w:szCs w:val="28"/>
          <w:lang w:val="kk-KZ"/>
        </w:rPr>
        <w:t xml:space="preserve">1, 2 </w:t>
      </w:r>
      <w:r>
        <w:rPr>
          <w:rFonts w:ascii="Times New Roman" w:hAnsi="Times New Roman" w:cs="Times New Roman"/>
          <w:sz w:val="28"/>
          <w:szCs w:val="28"/>
          <w:lang w:val="kk-KZ"/>
        </w:rPr>
        <w:t xml:space="preserve">-сыныптарда аптасына  </w:t>
      </w:r>
      <w:r w:rsidR="007F7902" w:rsidRPr="00F06832">
        <w:rPr>
          <w:rFonts w:ascii="Times New Roman" w:hAnsi="Times New Roman" w:cs="Times New Roman"/>
          <w:sz w:val="28"/>
          <w:szCs w:val="28"/>
          <w:lang w:val="kk-KZ"/>
        </w:rPr>
        <w:t xml:space="preserve">2 </w:t>
      </w:r>
      <w:r>
        <w:rPr>
          <w:rFonts w:ascii="Times New Roman" w:hAnsi="Times New Roman" w:cs="Times New Roman"/>
          <w:sz w:val="28"/>
          <w:szCs w:val="28"/>
          <w:lang w:val="kk-KZ"/>
        </w:rPr>
        <w:t>сағаттан</w:t>
      </w:r>
      <w:r w:rsidR="007F7902" w:rsidRPr="00F06832">
        <w:rPr>
          <w:rFonts w:ascii="Times New Roman" w:hAnsi="Times New Roman" w:cs="Times New Roman"/>
          <w:sz w:val="28"/>
          <w:szCs w:val="28"/>
          <w:lang w:val="kk-KZ"/>
        </w:rPr>
        <w:t xml:space="preserve">,  3, 4 </w:t>
      </w:r>
      <w:r>
        <w:rPr>
          <w:rFonts w:ascii="Times New Roman" w:hAnsi="Times New Roman" w:cs="Times New Roman"/>
          <w:sz w:val="28"/>
          <w:szCs w:val="28"/>
          <w:lang w:val="kk-KZ"/>
        </w:rPr>
        <w:t>–сыныптарда 3 сағаттан</w:t>
      </w:r>
      <w:r w:rsidR="00CB3C9C">
        <w:rPr>
          <w:rFonts w:ascii="Times New Roman" w:hAnsi="Times New Roman" w:cs="Times New Roman"/>
          <w:sz w:val="28"/>
          <w:szCs w:val="28"/>
          <w:lang w:val="kk-KZ"/>
        </w:rPr>
        <w:t xml:space="preserve"> </w:t>
      </w:r>
      <w:r w:rsidR="007B060C">
        <w:rPr>
          <w:rFonts w:ascii="Times New Roman" w:hAnsi="Times New Roman" w:cs="Times New Roman"/>
          <w:sz w:val="28"/>
          <w:szCs w:val="28"/>
          <w:lang w:val="kk-KZ"/>
        </w:rPr>
        <w:t>төмендетілген</w:t>
      </w:r>
      <w:r w:rsidR="007F7902" w:rsidRPr="00F06832">
        <w:rPr>
          <w:rFonts w:ascii="Times New Roman" w:hAnsi="Times New Roman" w:cs="Times New Roman"/>
          <w:sz w:val="28"/>
          <w:szCs w:val="28"/>
          <w:lang w:val="kk-KZ"/>
        </w:rPr>
        <w:t xml:space="preserve">. </w:t>
      </w:r>
    </w:p>
    <w:p w:rsidR="001B2AAE" w:rsidRPr="00B65268" w:rsidRDefault="00F06832" w:rsidP="001F7FBC">
      <w:pPr>
        <w:tabs>
          <w:tab w:val="num"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Негізгі мектепте жүктеме 5-7-сыныптарда 3 сағатқа, 8-9-сыныптарда </w:t>
      </w:r>
      <w:r w:rsidR="00CB3C9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4 сағатқа </w:t>
      </w:r>
      <w:r w:rsidR="007B060C">
        <w:rPr>
          <w:rFonts w:ascii="Times New Roman" w:hAnsi="Times New Roman" w:cs="Times New Roman"/>
          <w:sz w:val="28"/>
          <w:szCs w:val="28"/>
          <w:lang w:val="kk-KZ"/>
        </w:rPr>
        <w:t>төмендеген</w:t>
      </w:r>
      <w:r w:rsidR="001B2AAE" w:rsidRPr="00B65268">
        <w:rPr>
          <w:rFonts w:ascii="Times New Roman" w:hAnsi="Times New Roman" w:cs="Times New Roman"/>
          <w:sz w:val="28"/>
          <w:szCs w:val="28"/>
          <w:lang w:val="kk-KZ"/>
        </w:rPr>
        <w:t>.</w:t>
      </w:r>
      <w:r w:rsidR="00890B5A">
        <w:rPr>
          <w:rFonts w:ascii="Times New Roman" w:hAnsi="Times New Roman" w:cs="Times New Roman"/>
          <w:sz w:val="28"/>
          <w:szCs w:val="28"/>
          <w:lang w:val="kk-KZ"/>
        </w:rPr>
        <w:t xml:space="preserve"> </w:t>
      </w:r>
      <w:r w:rsidR="001B2AAE" w:rsidRPr="00B65268">
        <w:rPr>
          <w:rFonts w:ascii="Times New Roman" w:hAnsi="Times New Roman" w:cs="Times New Roman"/>
          <w:sz w:val="28"/>
          <w:szCs w:val="28"/>
          <w:lang w:val="kk-KZ"/>
        </w:rPr>
        <w:t>Инвариант</w:t>
      </w:r>
      <w:r>
        <w:rPr>
          <w:rFonts w:ascii="Times New Roman" w:hAnsi="Times New Roman" w:cs="Times New Roman"/>
          <w:sz w:val="28"/>
          <w:szCs w:val="28"/>
          <w:lang w:val="kk-KZ"/>
        </w:rPr>
        <w:t>тық жүктеме</w:t>
      </w:r>
      <w:r w:rsidR="001B2AAE" w:rsidRPr="00B65268">
        <w:rPr>
          <w:rFonts w:ascii="Times New Roman" w:hAnsi="Times New Roman" w:cs="Times New Roman"/>
          <w:sz w:val="28"/>
          <w:szCs w:val="28"/>
          <w:lang w:val="kk-KZ"/>
        </w:rPr>
        <w:t xml:space="preserve"> максимал</w:t>
      </w:r>
      <w:r w:rsidR="00BB7983">
        <w:rPr>
          <w:rFonts w:ascii="Times New Roman" w:hAnsi="Times New Roman" w:cs="Times New Roman"/>
          <w:sz w:val="28"/>
          <w:szCs w:val="28"/>
          <w:lang w:val="kk-KZ"/>
        </w:rPr>
        <w:t xml:space="preserve">ды түрде </w:t>
      </w:r>
      <w:r w:rsidR="007B060C">
        <w:rPr>
          <w:rFonts w:ascii="Times New Roman" w:hAnsi="Times New Roman" w:cs="Times New Roman"/>
          <w:sz w:val="28"/>
          <w:szCs w:val="28"/>
          <w:lang w:val="kk-KZ"/>
        </w:rPr>
        <w:t>төмендетілген</w:t>
      </w:r>
      <w:r w:rsidR="0020442B">
        <w:rPr>
          <w:rFonts w:ascii="Times New Roman" w:hAnsi="Times New Roman" w:cs="Times New Roman"/>
          <w:sz w:val="28"/>
          <w:szCs w:val="28"/>
          <w:lang w:val="kk-KZ"/>
        </w:rPr>
        <w:t>, тереңдете оқыту үшін пәндерді таңдау мүмкіндігі беріледі</w:t>
      </w:r>
      <w:r w:rsidR="001B2AAE" w:rsidRPr="00B65268">
        <w:rPr>
          <w:rFonts w:ascii="Times New Roman" w:hAnsi="Times New Roman" w:cs="Times New Roman"/>
          <w:sz w:val="28"/>
          <w:szCs w:val="28"/>
          <w:lang w:val="kk-KZ"/>
        </w:rPr>
        <w:t>.</w:t>
      </w:r>
    </w:p>
    <w:p w:rsidR="00686133" w:rsidRPr="00504CDB" w:rsidRDefault="00686133" w:rsidP="001F7FBC">
      <w:pPr>
        <w:tabs>
          <w:tab w:val="num" w:pos="0"/>
        </w:tabs>
        <w:spacing w:after="0" w:line="240" w:lineRule="auto"/>
        <w:ind w:firstLine="709"/>
        <w:jc w:val="both"/>
        <w:rPr>
          <w:rFonts w:ascii="Times New Roman" w:hAnsi="Times New Roman"/>
          <w:sz w:val="28"/>
          <w:szCs w:val="28"/>
          <w:lang w:val="kk-KZ"/>
        </w:rPr>
      </w:pPr>
      <w:r w:rsidRPr="00686133">
        <w:rPr>
          <w:rFonts w:ascii="Times New Roman" w:hAnsi="Times New Roman"/>
          <w:sz w:val="28"/>
          <w:szCs w:val="28"/>
          <w:lang w:val="kk-KZ"/>
        </w:rPr>
        <w:t xml:space="preserve">Ұсынылып отырған жүктеменің ҮОЖ-н (9-нұсқа) таңдау білім беру ұйымдары үшін </w:t>
      </w:r>
      <w:r w:rsidRPr="00504CDB">
        <w:rPr>
          <w:rFonts w:ascii="Times New Roman" w:hAnsi="Times New Roman"/>
          <w:sz w:val="28"/>
          <w:szCs w:val="28"/>
          <w:lang w:val="kk-KZ"/>
        </w:rPr>
        <w:t>бес күндік оқытуға көшуге тиісті жағдайы бар мектептер</w:t>
      </w:r>
      <w:r w:rsidR="00504CDB">
        <w:rPr>
          <w:rFonts w:ascii="Times New Roman" w:hAnsi="Times New Roman"/>
          <w:sz w:val="28"/>
          <w:szCs w:val="28"/>
          <w:lang w:val="kk-KZ"/>
        </w:rPr>
        <w:t>ге</w:t>
      </w:r>
      <w:r w:rsidRPr="00504CDB">
        <w:rPr>
          <w:rFonts w:ascii="Times New Roman" w:hAnsi="Times New Roman"/>
          <w:sz w:val="28"/>
          <w:szCs w:val="28"/>
          <w:lang w:val="kk-KZ"/>
        </w:rPr>
        <w:t xml:space="preserve"> </w:t>
      </w:r>
      <w:r w:rsidR="00504CDB">
        <w:rPr>
          <w:rFonts w:ascii="Times New Roman" w:hAnsi="Times New Roman"/>
          <w:sz w:val="28"/>
          <w:szCs w:val="28"/>
          <w:lang w:val="kk-KZ"/>
        </w:rPr>
        <w:t xml:space="preserve">              </w:t>
      </w:r>
      <w:r w:rsidRPr="00504CDB">
        <w:rPr>
          <w:rFonts w:ascii="Times New Roman" w:hAnsi="Times New Roman"/>
          <w:sz w:val="28"/>
          <w:szCs w:val="28"/>
          <w:lang w:val="kk-KZ"/>
        </w:rPr>
        <w:t xml:space="preserve">еркін мүмкіндік береді. </w:t>
      </w:r>
    </w:p>
    <w:p w:rsidR="00EC3B85" w:rsidRPr="00686133" w:rsidRDefault="00686133" w:rsidP="001F7FBC">
      <w:pPr>
        <w:pStyle w:val="af4"/>
        <w:spacing w:after="0" w:line="240" w:lineRule="auto"/>
        <w:ind w:left="0" w:firstLine="709"/>
        <w:jc w:val="both"/>
        <w:rPr>
          <w:rFonts w:ascii="Times New Roman" w:hAnsi="Times New Roman" w:cs="Times New Roman"/>
          <w:sz w:val="28"/>
          <w:szCs w:val="28"/>
          <w:lang w:val="kk-KZ"/>
        </w:rPr>
      </w:pPr>
      <w:r w:rsidRPr="00686133">
        <w:rPr>
          <w:rFonts w:ascii="Times New Roman" w:hAnsi="Times New Roman" w:cs="Times New Roman"/>
          <w:sz w:val="28"/>
          <w:szCs w:val="28"/>
          <w:lang w:val="kk-KZ"/>
        </w:rPr>
        <w:t>Онымен қоса  бес күндік оқытуға көшу туралы шешім  әрбір білім беру ұйымында әкімшіліктің ата-аналар комитеті мен  қамқоршылық кеңесімен келісімі бойынша қабылданады</w:t>
      </w:r>
      <w:r w:rsidR="00EC3B85" w:rsidRPr="00686133">
        <w:rPr>
          <w:rFonts w:ascii="Times New Roman" w:hAnsi="Times New Roman" w:cs="Times New Roman"/>
          <w:sz w:val="28"/>
          <w:szCs w:val="28"/>
          <w:lang w:val="kk-KZ"/>
        </w:rPr>
        <w:t>.</w:t>
      </w:r>
    </w:p>
    <w:p w:rsidR="00686133" w:rsidRDefault="00686133" w:rsidP="001F7FBC">
      <w:pPr>
        <w:pStyle w:val="af4"/>
        <w:spacing w:after="0" w:line="240" w:lineRule="auto"/>
        <w:ind w:left="0" w:firstLine="709"/>
        <w:jc w:val="both"/>
        <w:rPr>
          <w:rFonts w:ascii="Times New Roman" w:hAnsi="Times New Roman" w:cs="Times New Roman"/>
          <w:sz w:val="28"/>
          <w:szCs w:val="28"/>
          <w:lang w:val="kk-KZ"/>
        </w:rPr>
      </w:pPr>
      <w:r w:rsidRPr="002B3FD0">
        <w:rPr>
          <w:rFonts w:ascii="Times New Roman" w:hAnsi="Times New Roman" w:cs="Times New Roman"/>
          <w:sz w:val="28"/>
          <w:szCs w:val="28"/>
          <w:lang w:val="kk-KZ"/>
        </w:rPr>
        <w:t xml:space="preserve">Бес күндік оқытуға көшуге өту оңды жағдай: отбасының көп уақытын бірге өткізуіне мүмкіндік береді, өзін өзі дамуы мен демалысына, қосымша шұғылдануға уақыт көбейеді. </w:t>
      </w:r>
    </w:p>
    <w:p w:rsidR="00504CDB" w:rsidRDefault="0020442B" w:rsidP="001F7FBC">
      <w:pPr>
        <w:tabs>
          <w:tab w:val="num" w:pos="0"/>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М</w:t>
      </w:r>
      <w:r w:rsidRPr="0020442B">
        <w:rPr>
          <w:rFonts w:ascii="Times New Roman" w:eastAsia="Calibri" w:hAnsi="Times New Roman" w:cs="Times New Roman"/>
          <w:sz w:val="28"/>
          <w:szCs w:val="28"/>
          <w:lang w:val="kk-KZ"/>
        </w:rPr>
        <w:t>инистрлі</w:t>
      </w:r>
      <w:r>
        <w:rPr>
          <w:rFonts w:ascii="Times New Roman" w:eastAsia="Calibri" w:hAnsi="Times New Roman" w:cs="Times New Roman"/>
          <w:sz w:val="28"/>
          <w:szCs w:val="28"/>
          <w:lang w:val="kk-KZ"/>
        </w:rPr>
        <w:t>к</w:t>
      </w:r>
      <w:r w:rsidRPr="0020442B">
        <w:rPr>
          <w:rFonts w:ascii="Times New Roman" w:eastAsia="Calibri" w:hAnsi="Times New Roman" w:cs="Times New Roman"/>
          <w:sz w:val="28"/>
          <w:szCs w:val="28"/>
          <w:lang w:val="kk-KZ"/>
        </w:rPr>
        <w:t xml:space="preserve"> «Назарбаев Зияткерлік мектептері» дербес білім беру ұйымымен</w:t>
      </w:r>
      <w:r w:rsidR="00CB3C9C">
        <w:rPr>
          <w:rFonts w:ascii="Times New Roman" w:eastAsia="Calibri" w:hAnsi="Times New Roman" w:cs="Times New Roman"/>
          <w:sz w:val="28"/>
          <w:szCs w:val="28"/>
          <w:lang w:val="kk-KZ"/>
        </w:rPr>
        <w:t xml:space="preserve"> </w:t>
      </w:r>
      <w:r w:rsidRPr="0020442B">
        <w:rPr>
          <w:rFonts w:ascii="Times New Roman" w:eastAsia="Calibri" w:hAnsi="Times New Roman" w:cs="Times New Roman"/>
          <w:sz w:val="28"/>
          <w:szCs w:val="28"/>
          <w:lang w:val="kk-KZ"/>
        </w:rPr>
        <w:t>бірлесіп</w:t>
      </w:r>
      <w:r w:rsidR="00890B5A">
        <w:rPr>
          <w:rFonts w:ascii="Times New Roman" w:eastAsia="Calibri" w:hAnsi="Times New Roman" w:cs="Times New Roman"/>
          <w:sz w:val="28"/>
          <w:szCs w:val="28"/>
          <w:lang w:val="kk-KZ"/>
        </w:rPr>
        <w:t xml:space="preserve"> (бұдан әрі - </w:t>
      </w:r>
      <w:r w:rsidRPr="0020442B">
        <w:rPr>
          <w:rFonts w:ascii="Times New Roman" w:eastAsia="Calibri" w:hAnsi="Times New Roman" w:cs="Times New Roman"/>
          <w:sz w:val="28"/>
          <w:szCs w:val="28"/>
          <w:lang w:val="kk-KZ"/>
        </w:rPr>
        <w:t>«НЗМ» ДББҰ</w:t>
      </w:r>
      <w:r w:rsidR="00890B5A">
        <w:rPr>
          <w:rFonts w:ascii="Times New Roman" w:eastAsia="Calibri" w:hAnsi="Times New Roman" w:cs="Times New Roman"/>
          <w:sz w:val="28"/>
          <w:szCs w:val="28"/>
          <w:lang w:val="kk-KZ"/>
        </w:rPr>
        <w:t>) «НЗМ»</w:t>
      </w:r>
      <w:r w:rsidRPr="0020442B">
        <w:rPr>
          <w:rFonts w:ascii="Times New Roman" w:eastAsia="Calibri" w:hAnsi="Times New Roman" w:cs="Times New Roman"/>
          <w:sz w:val="28"/>
          <w:szCs w:val="28"/>
          <w:lang w:val="kk-KZ"/>
        </w:rPr>
        <w:t xml:space="preserve"> </w:t>
      </w:r>
      <w:r w:rsidR="00890B5A">
        <w:rPr>
          <w:rFonts w:ascii="Times New Roman" w:eastAsia="Calibri" w:hAnsi="Times New Roman" w:cs="Times New Roman"/>
          <w:sz w:val="28"/>
          <w:szCs w:val="28"/>
          <w:lang w:val="kk-KZ"/>
        </w:rPr>
        <w:t xml:space="preserve"> ДББҰ </w:t>
      </w:r>
      <w:r w:rsidRPr="0020442B">
        <w:rPr>
          <w:rFonts w:ascii="Times New Roman" w:eastAsia="Calibri" w:hAnsi="Times New Roman" w:cs="Times New Roman"/>
          <w:sz w:val="28"/>
          <w:szCs w:val="28"/>
          <w:lang w:val="kk-KZ"/>
        </w:rPr>
        <w:t xml:space="preserve">тәжірибесін </w:t>
      </w:r>
      <w:r>
        <w:rPr>
          <w:rFonts w:ascii="Times New Roman" w:eastAsia="Calibri" w:hAnsi="Times New Roman" w:cs="Times New Roman"/>
          <w:sz w:val="28"/>
          <w:szCs w:val="28"/>
          <w:lang w:val="kk-KZ"/>
        </w:rPr>
        <w:t xml:space="preserve">республиканың </w:t>
      </w:r>
      <w:r w:rsidRPr="0020442B">
        <w:rPr>
          <w:rFonts w:ascii="Times New Roman" w:eastAsia="Calibri" w:hAnsi="Times New Roman" w:cs="Times New Roman"/>
          <w:sz w:val="28"/>
          <w:szCs w:val="28"/>
          <w:lang w:val="kk-KZ"/>
        </w:rPr>
        <w:t xml:space="preserve">жалпы білім беретін мектептерге тарату шеңберінде </w:t>
      </w:r>
      <w:r>
        <w:rPr>
          <w:rFonts w:ascii="Times New Roman" w:eastAsia="Calibri" w:hAnsi="Times New Roman" w:cs="Times New Roman"/>
          <w:sz w:val="28"/>
          <w:szCs w:val="28"/>
          <w:lang w:val="kk-KZ"/>
        </w:rPr>
        <w:t>б</w:t>
      </w:r>
      <w:r w:rsidRPr="0020442B">
        <w:rPr>
          <w:rFonts w:ascii="Times New Roman" w:hAnsi="Times New Roman" w:cs="Times New Roman"/>
          <w:sz w:val="28"/>
          <w:szCs w:val="28"/>
          <w:lang w:val="kk-KZ"/>
        </w:rPr>
        <w:t xml:space="preserve">ілім беру мазмұнын жаңарту бойынша </w:t>
      </w:r>
      <w:r w:rsidRPr="0020442B">
        <w:rPr>
          <w:rFonts w:ascii="Times New Roman" w:eastAsia="Calibri" w:hAnsi="Times New Roman" w:cs="Times New Roman"/>
          <w:sz w:val="28"/>
          <w:szCs w:val="28"/>
          <w:lang w:val="kk-KZ"/>
        </w:rPr>
        <w:t xml:space="preserve">жұмыстарды </w:t>
      </w:r>
      <w:r w:rsidRPr="0020442B">
        <w:rPr>
          <w:rFonts w:ascii="Times New Roman" w:hAnsi="Times New Roman" w:cs="Times New Roman"/>
          <w:sz w:val="28"/>
          <w:szCs w:val="28"/>
          <w:lang w:val="kk-KZ"/>
        </w:rPr>
        <w:t xml:space="preserve">«100 нақты қадам» Ұлт жоспарының 76-қадамын және Қазақстан Республикасында білім беруді және ғылымды дамытудың 2016-2019 жылдарға арналған мемлекеттік бағдарламасын іске асыру шеңберінде </w:t>
      </w:r>
      <w:r w:rsidRPr="00504CDB">
        <w:rPr>
          <w:rFonts w:ascii="Times New Roman" w:eastAsia="Calibri" w:hAnsi="Times New Roman" w:cs="Times New Roman"/>
          <w:sz w:val="28"/>
          <w:szCs w:val="28"/>
          <w:lang w:val="kk-KZ"/>
        </w:rPr>
        <w:t>жалғастыруда.</w:t>
      </w:r>
      <w:r w:rsidR="00EC3B85">
        <w:rPr>
          <w:rFonts w:ascii="Times New Roman" w:eastAsia="Calibri" w:hAnsi="Times New Roman" w:cs="Times New Roman"/>
          <w:sz w:val="28"/>
          <w:szCs w:val="28"/>
          <w:lang w:val="kk-KZ"/>
        </w:rPr>
        <w:t xml:space="preserve"> </w:t>
      </w:r>
    </w:p>
    <w:p w:rsidR="00D531C4" w:rsidRPr="0020442B" w:rsidRDefault="00504CDB" w:rsidP="001F7FBC">
      <w:pPr>
        <w:tabs>
          <w:tab w:val="num"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D531C4">
        <w:rPr>
          <w:rFonts w:ascii="Times New Roman" w:hAnsi="Times New Roman" w:cs="Times New Roman"/>
          <w:sz w:val="28"/>
          <w:szCs w:val="28"/>
          <w:lang w:val="kk-KZ"/>
        </w:rPr>
        <w:t>ғымдағы</w:t>
      </w:r>
      <w:r w:rsidR="00D531C4" w:rsidRPr="0020442B">
        <w:rPr>
          <w:rFonts w:ascii="Times New Roman" w:hAnsi="Times New Roman" w:cs="Times New Roman"/>
          <w:sz w:val="28"/>
          <w:szCs w:val="28"/>
          <w:lang w:val="kk-KZ"/>
        </w:rPr>
        <w:t xml:space="preserve"> оқу жылы республикадағы барлық мектептердің </w:t>
      </w:r>
      <w:r>
        <w:rPr>
          <w:rFonts w:ascii="Times New Roman" w:hAnsi="Times New Roman" w:cs="Times New Roman"/>
          <w:sz w:val="28"/>
          <w:szCs w:val="28"/>
          <w:lang w:val="kk-KZ"/>
        </w:rPr>
        <w:t xml:space="preserve">1, 2, </w:t>
      </w:r>
      <w:r w:rsidR="00D531C4" w:rsidRPr="0020442B">
        <w:rPr>
          <w:rFonts w:ascii="Times New Roman" w:hAnsi="Times New Roman" w:cs="Times New Roman"/>
          <w:sz w:val="28"/>
          <w:szCs w:val="28"/>
          <w:lang w:val="kk-KZ"/>
        </w:rPr>
        <w:t>3,</w:t>
      </w:r>
      <w:r>
        <w:rPr>
          <w:rFonts w:ascii="Times New Roman" w:hAnsi="Times New Roman" w:cs="Times New Roman"/>
          <w:sz w:val="28"/>
          <w:szCs w:val="28"/>
          <w:lang w:val="kk-KZ"/>
        </w:rPr>
        <w:t xml:space="preserve"> 5, </w:t>
      </w:r>
      <w:r w:rsidR="00D531C4" w:rsidRPr="0020442B">
        <w:rPr>
          <w:rFonts w:ascii="Times New Roman" w:hAnsi="Times New Roman" w:cs="Times New Roman"/>
          <w:sz w:val="28"/>
          <w:szCs w:val="28"/>
          <w:lang w:val="kk-KZ"/>
        </w:rPr>
        <w:t>6</w:t>
      </w:r>
      <w:r>
        <w:rPr>
          <w:rFonts w:ascii="Times New Roman" w:hAnsi="Times New Roman" w:cs="Times New Roman"/>
          <w:sz w:val="28"/>
          <w:szCs w:val="28"/>
          <w:lang w:val="kk-KZ"/>
        </w:rPr>
        <w:t xml:space="preserve">, 7 </w:t>
      </w:r>
      <w:r w:rsidR="00D531C4" w:rsidRPr="0020442B">
        <w:rPr>
          <w:rFonts w:ascii="Times New Roman" w:hAnsi="Times New Roman" w:cs="Times New Roman"/>
          <w:sz w:val="28"/>
          <w:szCs w:val="28"/>
          <w:lang w:val="kk-KZ"/>
        </w:rPr>
        <w:t xml:space="preserve"> және 8-сыныптарда жаңартылған бағдарлама</w:t>
      </w:r>
      <w:r>
        <w:rPr>
          <w:rFonts w:ascii="Times New Roman" w:hAnsi="Times New Roman" w:cs="Times New Roman"/>
          <w:sz w:val="28"/>
          <w:szCs w:val="28"/>
          <w:lang w:val="kk-KZ"/>
        </w:rPr>
        <w:t xml:space="preserve"> </w:t>
      </w:r>
      <w:r w:rsidR="00D531C4" w:rsidRPr="0020442B">
        <w:rPr>
          <w:rFonts w:ascii="Times New Roman" w:hAnsi="Times New Roman" w:cs="Times New Roman"/>
          <w:sz w:val="28"/>
          <w:szCs w:val="28"/>
          <w:lang w:val="kk-KZ"/>
        </w:rPr>
        <w:t>енгізілді.</w:t>
      </w:r>
      <w:r>
        <w:rPr>
          <w:rFonts w:ascii="Times New Roman" w:hAnsi="Times New Roman" w:cs="Times New Roman"/>
          <w:sz w:val="28"/>
          <w:szCs w:val="28"/>
          <w:lang w:val="kk-KZ"/>
        </w:rPr>
        <w:t xml:space="preserve"> </w:t>
      </w:r>
      <w:r w:rsidR="00D531C4" w:rsidRPr="0020442B">
        <w:rPr>
          <w:rFonts w:ascii="Times New Roman" w:hAnsi="Times New Roman" w:cs="Times New Roman"/>
          <w:sz w:val="28"/>
          <w:szCs w:val="28"/>
          <w:lang w:val="kk-KZ"/>
        </w:rPr>
        <w:t xml:space="preserve">Жаңа бағдарламаға </w:t>
      </w:r>
      <w:r>
        <w:rPr>
          <w:rFonts w:ascii="Times New Roman" w:hAnsi="Times New Roman" w:cs="Times New Roman"/>
          <w:sz w:val="28"/>
          <w:szCs w:val="28"/>
          <w:lang w:val="kk-KZ"/>
        </w:rPr>
        <w:t xml:space="preserve">көшуге </w:t>
      </w:r>
      <w:r w:rsidR="00D531C4" w:rsidRPr="0020442B">
        <w:rPr>
          <w:rFonts w:ascii="Times New Roman" w:hAnsi="Times New Roman" w:cs="Times New Roman"/>
          <w:sz w:val="28"/>
          <w:szCs w:val="28"/>
          <w:lang w:val="kk-KZ"/>
        </w:rPr>
        <w:t>4, 9</w:t>
      </w:r>
      <w:r>
        <w:rPr>
          <w:rFonts w:ascii="Times New Roman" w:hAnsi="Times New Roman" w:cs="Times New Roman"/>
          <w:sz w:val="28"/>
          <w:szCs w:val="28"/>
          <w:lang w:val="kk-KZ"/>
        </w:rPr>
        <w:t xml:space="preserve">, </w:t>
      </w:r>
      <w:r w:rsidR="00D531C4" w:rsidRPr="0020442B">
        <w:rPr>
          <w:rFonts w:ascii="Times New Roman" w:hAnsi="Times New Roman" w:cs="Times New Roman"/>
          <w:sz w:val="28"/>
          <w:szCs w:val="28"/>
          <w:lang w:val="kk-KZ"/>
        </w:rPr>
        <w:t>10</w:t>
      </w:r>
      <w:r>
        <w:rPr>
          <w:rFonts w:ascii="Times New Roman" w:hAnsi="Times New Roman" w:cs="Times New Roman"/>
          <w:sz w:val="28"/>
          <w:szCs w:val="28"/>
          <w:lang w:val="kk-KZ"/>
        </w:rPr>
        <w:t>-</w:t>
      </w:r>
      <w:r w:rsidR="00D531C4" w:rsidRPr="0020442B">
        <w:rPr>
          <w:rFonts w:ascii="Times New Roman" w:hAnsi="Times New Roman" w:cs="Times New Roman"/>
          <w:sz w:val="28"/>
          <w:szCs w:val="28"/>
          <w:lang w:val="kk-KZ"/>
        </w:rPr>
        <w:t>сыныптар 2019-2020 оқу жылы</w:t>
      </w:r>
      <w:r>
        <w:rPr>
          <w:rFonts w:ascii="Times New Roman" w:hAnsi="Times New Roman" w:cs="Times New Roman"/>
          <w:sz w:val="28"/>
          <w:szCs w:val="28"/>
          <w:lang w:val="kk-KZ"/>
        </w:rPr>
        <w:t>нда</w:t>
      </w:r>
      <w:r w:rsidR="00D531C4" w:rsidRPr="0020442B">
        <w:rPr>
          <w:rFonts w:ascii="Times New Roman" w:hAnsi="Times New Roman" w:cs="Times New Roman"/>
          <w:sz w:val="28"/>
          <w:szCs w:val="28"/>
          <w:lang w:val="kk-KZ"/>
        </w:rPr>
        <w:t>, 11 сыныптар – 2020-2021 оқу жылы</w:t>
      </w:r>
      <w:r>
        <w:rPr>
          <w:rFonts w:ascii="Times New Roman" w:hAnsi="Times New Roman" w:cs="Times New Roman"/>
          <w:sz w:val="28"/>
          <w:szCs w:val="28"/>
          <w:lang w:val="kk-KZ"/>
        </w:rPr>
        <w:t>нда</w:t>
      </w:r>
      <w:r w:rsidR="00D531C4" w:rsidRPr="0020442B">
        <w:rPr>
          <w:rFonts w:ascii="Times New Roman" w:hAnsi="Times New Roman" w:cs="Times New Roman"/>
          <w:sz w:val="28"/>
          <w:szCs w:val="28"/>
          <w:lang w:val="kk-KZ"/>
        </w:rPr>
        <w:t xml:space="preserve"> көшіріледі.</w:t>
      </w:r>
      <w:r>
        <w:rPr>
          <w:rFonts w:ascii="Times New Roman" w:hAnsi="Times New Roman" w:cs="Times New Roman"/>
          <w:sz w:val="28"/>
          <w:szCs w:val="28"/>
          <w:lang w:val="kk-KZ"/>
        </w:rPr>
        <w:t xml:space="preserve"> </w:t>
      </w:r>
      <w:r w:rsidR="00D531C4" w:rsidRPr="0020442B">
        <w:rPr>
          <w:rFonts w:ascii="Times New Roman" w:hAnsi="Times New Roman" w:cs="Times New Roman"/>
          <w:sz w:val="28"/>
          <w:szCs w:val="28"/>
          <w:lang w:val="kk-KZ" w:eastAsia="ar-SA"/>
        </w:rPr>
        <w:t xml:space="preserve">Осылайша, 2020 жылы барлық сыныптардың </w:t>
      </w:r>
      <w:r w:rsidR="00D531C4" w:rsidRPr="0020442B">
        <w:rPr>
          <w:rFonts w:ascii="Times New Roman" w:hAnsi="Times New Roman" w:cs="Times New Roman"/>
          <w:sz w:val="28"/>
          <w:szCs w:val="28"/>
          <w:lang w:val="kk-KZ"/>
        </w:rPr>
        <w:t>жаңартылған білім беру мазмұнына кезең-кезеңмен көшуі жүзеге асырылады.</w:t>
      </w:r>
    </w:p>
    <w:p w:rsidR="00D531C4" w:rsidRDefault="0020442B" w:rsidP="001F7FBC">
      <w:pPr>
        <w:widowControl w:val="0"/>
        <w:tabs>
          <w:tab w:val="left" w:pos="-709"/>
          <w:tab w:val="num" w:pos="0"/>
        </w:tabs>
        <w:spacing w:after="0" w:line="240" w:lineRule="auto"/>
        <w:ind w:firstLine="709"/>
        <w:jc w:val="both"/>
        <w:rPr>
          <w:rFonts w:ascii="Times New Roman" w:eastAsia="Times New Roman" w:hAnsi="Times New Roman" w:cs="Times New Roman"/>
          <w:w w:val="105"/>
          <w:sz w:val="28"/>
          <w:szCs w:val="28"/>
          <w:lang w:val="kk-KZ" w:eastAsia="ru-RU"/>
        </w:rPr>
      </w:pPr>
      <w:r w:rsidRPr="0020442B">
        <w:rPr>
          <w:rFonts w:ascii="Times New Roman" w:hAnsi="Times New Roman" w:cs="Times New Roman"/>
          <w:sz w:val="28"/>
          <w:szCs w:val="28"/>
          <w:lang w:val="kk-KZ"/>
        </w:rPr>
        <w:t>Жаңартылған білім беру мазмұны шеңберінде алдын</w:t>
      </w:r>
      <w:r w:rsidR="007B060C">
        <w:rPr>
          <w:rFonts w:ascii="Times New Roman" w:hAnsi="Times New Roman" w:cs="Times New Roman"/>
          <w:sz w:val="28"/>
          <w:szCs w:val="28"/>
          <w:lang w:val="kk-KZ"/>
        </w:rPr>
        <w:t>-</w:t>
      </w:r>
      <w:r w:rsidRPr="0020442B">
        <w:rPr>
          <w:rFonts w:ascii="Times New Roman" w:hAnsi="Times New Roman" w:cs="Times New Roman"/>
          <w:sz w:val="28"/>
          <w:szCs w:val="28"/>
          <w:lang w:val="kk-KZ"/>
        </w:rPr>
        <w:t>ала белгіленген критери</w:t>
      </w:r>
      <w:r w:rsidR="007B060C">
        <w:rPr>
          <w:rFonts w:ascii="Times New Roman" w:hAnsi="Times New Roman" w:cs="Times New Roman"/>
          <w:sz w:val="28"/>
          <w:szCs w:val="28"/>
          <w:lang w:val="kk-KZ"/>
        </w:rPr>
        <w:t>й</w:t>
      </w:r>
      <w:r w:rsidRPr="0020442B">
        <w:rPr>
          <w:rFonts w:ascii="Times New Roman" w:hAnsi="Times New Roman" w:cs="Times New Roman"/>
          <w:sz w:val="28"/>
          <w:szCs w:val="28"/>
          <w:lang w:val="kk-KZ"/>
        </w:rPr>
        <w:t>лер арқылы білім алушылардың оқу жетістігін бағалауға мүмкіндік беретін</w:t>
      </w:r>
      <w:r w:rsidR="002B3FD0">
        <w:rPr>
          <w:rFonts w:ascii="Times New Roman" w:hAnsi="Times New Roman" w:cs="Times New Roman"/>
          <w:sz w:val="28"/>
          <w:szCs w:val="28"/>
          <w:lang w:val="kk-KZ"/>
        </w:rPr>
        <w:t>, қиындық туғызатын себептерді болдырмау және қалыптастыратын кр</w:t>
      </w:r>
      <w:r w:rsidRPr="0020442B">
        <w:rPr>
          <w:rFonts w:ascii="Times New Roman" w:hAnsi="Times New Roman" w:cs="Times New Roman"/>
          <w:sz w:val="28"/>
          <w:szCs w:val="28"/>
          <w:lang w:val="kk-KZ"/>
        </w:rPr>
        <w:t>итериалды бағалау жүйесі енгізілуде.</w:t>
      </w:r>
      <w:r w:rsidR="00504CDB">
        <w:rPr>
          <w:rFonts w:ascii="Times New Roman" w:hAnsi="Times New Roman" w:cs="Times New Roman"/>
          <w:sz w:val="28"/>
          <w:szCs w:val="28"/>
          <w:lang w:val="kk-KZ"/>
        </w:rPr>
        <w:t xml:space="preserve"> </w:t>
      </w:r>
      <w:r w:rsidR="00D531C4" w:rsidRPr="00E11A52">
        <w:rPr>
          <w:rFonts w:ascii="Times New Roman" w:hAnsi="Times New Roman" w:cs="Times New Roman"/>
          <w:sz w:val="28"/>
          <w:szCs w:val="28"/>
          <w:lang w:val="kk-KZ"/>
        </w:rPr>
        <w:t xml:space="preserve">Оқу жүктемесінің </w:t>
      </w:r>
      <w:r w:rsidR="007B060C" w:rsidRPr="00E11A52">
        <w:rPr>
          <w:rFonts w:ascii="Times New Roman" w:hAnsi="Times New Roman" w:cs="Times New Roman"/>
          <w:sz w:val="28"/>
          <w:szCs w:val="28"/>
          <w:lang w:val="kk-KZ"/>
        </w:rPr>
        <w:t>төмендеуіне</w:t>
      </w:r>
      <w:r w:rsidR="00D531C4" w:rsidRPr="00E11A52">
        <w:rPr>
          <w:rFonts w:ascii="Times New Roman" w:hAnsi="Times New Roman" w:cs="Times New Roman"/>
          <w:sz w:val="28"/>
          <w:szCs w:val="28"/>
          <w:lang w:val="kk-KZ"/>
        </w:rPr>
        <w:t xml:space="preserve"> </w:t>
      </w:r>
      <w:r w:rsidR="00442CE8" w:rsidRPr="00E11A52">
        <w:rPr>
          <w:rFonts w:ascii="Times New Roman" w:hAnsi="Times New Roman" w:cs="Times New Roman"/>
          <w:sz w:val="28"/>
          <w:szCs w:val="28"/>
          <w:lang w:val="kk-KZ"/>
        </w:rPr>
        <w:t>білім алушылардың</w:t>
      </w:r>
      <w:r w:rsidR="00442CE8">
        <w:rPr>
          <w:rFonts w:ascii="Times New Roman" w:hAnsi="Times New Roman" w:cs="Times New Roman"/>
          <w:b/>
          <w:i/>
          <w:sz w:val="28"/>
          <w:szCs w:val="28"/>
          <w:lang w:val="kk-KZ"/>
        </w:rPr>
        <w:t xml:space="preserve"> </w:t>
      </w:r>
      <w:r w:rsidR="00D531C4" w:rsidRPr="00504CDB">
        <w:rPr>
          <w:rFonts w:ascii="Times New Roman" w:hAnsi="Times New Roman" w:cs="Times New Roman"/>
          <w:sz w:val="28"/>
          <w:szCs w:val="28"/>
          <w:lang w:val="kk-KZ"/>
        </w:rPr>
        <w:t>үй тапсырмасы да әсер етеді.</w:t>
      </w:r>
      <w:r w:rsidR="00504CDB">
        <w:rPr>
          <w:rFonts w:ascii="Times New Roman" w:hAnsi="Times New Roman" w:cs="Times New Roman"/>
          <w:sz w:val="28"/>
          <w:szCs w:val="28"/>
          <w:lang w:val="kk-KZ"/>
        </w:rPr>
        <w:t xml:space="preserve"> </w:t>
      </w:r>
      <w:r w:rsidR="00D531C4">
        <w:rPr>
          <w:rFonts w:ascii="Times New Roman" w:eastAsia="Times New Roman" w:hAnsi="Times New Roman" w:cs="Times New Roman"/>
          <w:w w:val="105"/>
          <w:sz w:val="28"/>
          <w:szCs w:val="28"/>
          <w:lang w:val="kk-KZ" w:eastAsia="ru-RU"/>
        </w:rPr>
        <w:t>Үй тапсырмасын орындау уақытын қысқарту үшін 5-11-сыныптарда жұптасқан сабақтарға рұқсат беріледі. Үй тапсырмасын орындау: 2-сыныптарда – 50 минут, 3-4-сыныптарда – 70 минут, 5-6-сыныптарда – 90 минут, 7-9-сыныптарда – 110 минут</w:t>
      </w:r>
      <w:r w:rsidR="00B46963">
        <w:rPr>
          <w:rFonts w:ascii="Times New Roman" w:eastAsia="Times New Roman" w:hAnsi="Times New Roman" w:cs="Times New Roman"/>
          <w:w w:val="105"/>
          <w:sz w:val="28"/>
          <w:szCs w:val="28"/>
          <w:lang w:val="kk-KZ" w:eastAsia="ru-RU"/>
        </w:rPr>
        <w:t>, 10-11-сыныптарда – 130 минуттан аспау керек.</w:t>
      </w:r>
    </w:p>
    <w:p w:rsidR="002B3FD0" w:rsidRPr="00AB6E0E" w:rsidRDefault="002B3FD0" w:rsidP="001F7FBC">
      <w:pPr>
        <w:widowControl w:val="0"/>
        <w:tabs>
          <w:tab w:val="left" w:pos="-709"/>
          <w:tab w:val="num" w:pos="0"/>
        </w:tabs>
        <w:spacing w:after="0" w:line="240" w:lineRule="auto"/>
        <w:ind w:firstLine="709"/>
        <w:jc w:val="both"/>
        <w:rPr>
          <w:rFonts w:ascii="Times New Roman" w:hAnsi="Times New Roman"/>
          <w:sz w:val="28"/>
          <w:szCs w:val="28"/>
          <w:lang w:val="kk-KZ"/>
        </w:rPr>
      </w:pPr>
      <w:r w:rsidRPr="00AB6E0E">
        <w:rPr>
          <w:rFonts w:ascii="Times New Roman" w:hAnsi="Times New Roman"/>
          <w:sz w:val="28"/>
          <w:szCs w:val="28"/>
          <w:lang w:val="kk-KZ"/>
        </w:rPr>
        <w:t xml:space="preserve">Үй тапсырмасы көлемінің қысқаруы </w:t>
      </w:r>
      <w:r w:rsidR="005D4561" w:rsidRPr="00AB6E0E">
        <w:rPr>
          <w:rFonts w:ascii="Times New Roman" w:hAnsi="Times New Roman"/>
          <w:sz w:val="28"/>
          <w:szCs w:val="28"/>
          <w:lang w:val="kk-KZ"/>
        </w:rPr>
        <w:t xml:space="preserve">сабақ уақытының </w:t>
      </w:r>
      <w:r w:rsidRPr="00AB6E0E">
        <w:rPr>
          <w:rFonts w:ascii="Times New Roman" w:hAnsi="Times New Roman"/>
          <w:sz w:val="28"/>
          <w:szCs w:val="28"/>
          <w:lang w:val="kk-KZ"/>
        </w:rPr>
        <w:t>оқу үдерісі</w:t>
      </w:r>
      <w:r w:rsidR="005D4561" w:rsidRPr="00AB6E0E">
        <w:rPr>
          <w:rFonts w:ascii="Times New Roman" w:hAnsi="Times New Roman"/>
          <w:sz w:val="28"/>
          <w:szCs w:val="28"/>
          <w:lang w:val="kk-KZ"/>
        </w:rPr>
        <w:t xml:space="preserve">не </w:t>
      </w:r>
      <w:r w:rsidRPr="00AB6E0E">
        <w:rPr>
          <w:rFonts w:ascii="Times New Roman" w:hAnsi="Times New Roman"/>
          <w:sz w:val="28"/>
          <w:szCs w:val="28"/>
          <w:lang w:val="kk-KZ"/>
        </w:rPr>
        <w:t>зиян келтірмейтіндей</w:t>
      </w:r>
      <w:r w:rsidR="005D4561" w:rsidRPr="00AB6E0E">
        <w:rPr>
          <w:rFonts w:ascii="Times New Roman" w:hAnsi="Times New Roman"/>
          <w:sz w:val="28"/>
          <w:szCs w:val="28"/>
          <w:lang w:val="kk-KZ"/>
        </w:rPr>
        <w:t xml:space="preserve"> қысқаруы</w:t>
      </w:r>
      <w:r w:rsidR="006E6380" w:rsidRPr="00AB6E0E">
        <w:rPr>
          <w:rFonts w:ascii="Times New Roman" w:hAnsi="Times New Roman"/>
          <w:sz w:val="28"/>
          <w:szCs w:val="28"/>
          <w:lang w:val="kk-KZ"/>
        </w:rPr>
        <w:t xml:space="preserve">на, сабақ уақытының қысқаруы </w:t>
      </w:r>
      <w:r w:rsidR="00954359" w:rsidRPr="00AB6E0E">
        <w:rPr>
          <w:rFonts w:ascii="Times New Roman" w:hAnsi="Times New Roman"/>
          <w:sz w:val="28"/>
          <w:szCs w:val="28"/>
          <w:lang w:val="kk-KZ"/>
        </w:rPr>
        <w:t>үйге берілетін тапсырманы түсіндіру және тексеру үшін сабақты 45 минуттан 40 минутқа қысқарту</w:t>
      </w:r>
      <w:r w:rsidR="00AB6E0E" w:rsidRPr="00AB6E0E">
        <w:rPr>
          <w:rFonts w:ascii="Times New Roman" w:hAnsi="Times New Roman"/>
          <w:sz w:val="28"/>
          <w:szCs w:val="28"/>
          <w:lang w:val="kk-KZ"/>
        </w:rPr>
        <w:t>ға</w:t>
      </w:r>
      <w:r w:rsidR="00954359" w:rsidRPr="00AB6E0E">
        <w:rPr>
          <w:rFonts w:ascii="Times New Roman" w:hAnsi="Times New Roman"/>
          <w:sz w:val="28"/>
          <w:szCs w:val="28"/>
          <w:lang w:val="kk-KZ"/>
        </w:rPr>
        <w:t xml:space="preserve"> </w:t>
      </w:r>
      <w:r w:rsidR="00AB6E0E" w:rsidRPr="00AB6E0E">
        <w:rPr>
          <w:rFonts w:ascii="Times New Roman" w:hAnsi="Times New Roman"/>
          <w:sz w:val="28"/>
          <w:szCs w:val="28"/>
          <w:lang w:val="kk-KZ"/>
        </w:rPr>
        <w:t>мүмкіндік берді.</w:t>
      </w:r>
    </w:p>
    <w:p w:rsidR="00EC3B85" w:rsidRPr="00890B5A" w:rsidRDefault="00EC3B85" w:rsidP="001F7FBC">
      <w:pPr>
        <w:tabs>
          <w:tab w:val="num" w:pos="0"/>
        </w:tabs>
        <w:spacing w:after="0" w:line="240" w:lineRule="auto"/>
        <w:ind w:firstLine="709"/>
        <w:jc w:val="both"/>
        <w:rPr>
          <w:rFonts w:ascii="Times New Roman" w:eastAsia="Times New Roman" w:hAnsi="Times New Roman" w:cs="Times New Roman"/>
          <w:w w:val="105"/>
          <w:sz w:val="28"/>
          <w:szCs w:val="28"/>
          <w:lang w:val="kk-KZ" w:eastAsia="ru-RU"/>
        </w:rPr>
      </w:pPr>
      <w:r>
        <w:rPr>
          <w:rFonts w:ascii="Times New Roman" w:eastAsia="Times New Roman" w:hAnsi="Times New Roman" w:cs="Times New Roman"/>
          <w:w w:val="105"/>
          <w:sz w:val="28"/>
          <w:szCs w:val="28"/>
          <w:lang w:val="kk-KZ" w:eastAsia="ru-RU"/>
        </w:rPr>
        <w:t xml:space="preserve">Орта білім беру ұйымдарында үй тапсырмасын ұйымдастыру мен орындау бойынша әдістемелік ұсынымдамалар бекітілді </w:t>
      </w:r>
      <w:r w:rsidRPr="00890B5A">
        <w:rPr>
          <w:rFonts w:ascii="Times New Roman" w:eastAsia="Times New Roman" w:hAnsi="Times New Roman" w:cs="Times New Roman"/>
          <w:w w:val="105"/>
          <w:sz w:val="28"/>
          <w:szCs w:val="28"/>
          <w:lang w:val="kk-KZ" w:eastAsia="ru-RU"/>
        </w:rPr>
        <w:t>(</w:t>
      </w:r>
      <w:r w:rsidR="001F7FBC" w:rsidRPr="00B73FDC">
        <w:rPr>
          <w:rFonts w:ascii="Times New Roman" w:eastAsia="Times New Roman" w:hAnsi="Times New Roman" w:cs="Times New Roman"/>
          <w:sz w:val="28"/>
          <w:szCs w:val="28"/>
          <w:lang w:val="kk-KZ" w:eastAsia="ru-RU"/>
        </w:rPr>
        <w:t>Қ</w:t>
      </w:r>
      <w:r w:rsidR="001F7FBC">
        <w:rPr>
          <w:rFonts w:ascii="Times New Roman" w:eastAsia="Times New Roman" w:hAnsi="Times New Roman" w:cs="Times New Roman"/>
          <w:sz w:val="28"/>
          <w:szCs w:val="28"/>
          <w:lang w:val="kk-KZ" w:eastAsia="ru-RU"/>
        </w:rPr>
        <w:t xml:space="preserve">азақстан </w:t>
      </w:r>
      <w:r w:rsidR="001F7FBC" w:rsidRPr="00B73FDC">
        <w:rPr>
          <w:rFonts w:ascii="Times New Roman" w:eastAsia="Times New Roman" w:hAnsi="Times New Roman" w:cs="Times New Roman"/>
          <w:sz w:val="28"/>
          <w:szCs w:val="28"/>
          <w:lang w:val="kk-KZ" w:eastAsia="ru-RU"/>
        </w:rPr>
        <w:t>Р</w:t>
      </w:r>
      <w:r w:rsidR="001F7FBC">
        <w:rPr>
          <w:rFonts w:ascii="Times New Roman" w:eastAsia="Times New Roman" w:hAnsi="Times New Roman" w:cs="Times New Roman"/>
          <w:sz w:val="28"/>
          <w:szCs w:val="28"/>
          <w:lang w:val="kk-KZ" w:eastAsia="ru-RU"/>
        </w:rPr>
        <w:t>еспубликасы</w:t>
      </w:r>
      <w:r w:rsidRPr="00890B5A">
        <w:rPr>
          <w:rFonts w:ascii="Times New Roman" w:eastAsia="Times New Roman" w:hAnsi="Times New Roman" w:cs="Times New Roman"/>
          <w:w w:val="105"/>
          <w:sz w:val="28"/>
          <w:szCs w:val="28"/>
          <w:lang w:val="kk-KZ" w:eastAsia="ru-RU"/>
        </w:rPr>
        <w:t xml:space="preserve"> </w:t>
      </w:r>
      <w:r w:rsidRPr="00890B5A">
        <w:rPr>
          <w:rFonts w:ascii="Times New Roman" w:eastAsia="Times New Roman" w:hAnsi="Times New Roman" w:cs="Times New Roman"/>
          <w:w w:val="105"/>
          <w:sz w:val="28"/>
          <w:szCs w:val="28"/>
          <w:lang w:val="kk-KZ" w:eastAsia="ru-RU"/>
        </w:rPr>
        <w:t xml:space="preserve">Білім және ғылым министрінің 2017 жылғы 24 сәуірдегі </w:t>
      </w:r>
      <w:r w:rsidR="001F7FBC">
        <w:rPr>
          <w:rFonts w:ascii="Times New Roman" w:eastAsia="Times New Roman" w:hAnsi="Times New Roman" w:cs="Times New Roman"/>
          <w:w w:val="105"/>
          <w:sz w:val="28"/>
          <w:szCs w:val="28"/>
          <w:lang w:val="kk-KZ" w:eastAsia="ru-RU"/>
        </w:rPr>
        <w:t xml:space="preserve">                 </w:t>
      </w:r>
      <w:r w:rsidRPr="00890B5A">
        <w:rPr>
          <w:rFonts w:ascii="Times New Roman" w:eastAsia="Times New Roman" w:hAnsi="Times New Roman" w:cs="Times New Roman"/>
          <w:w w:val="105"/>
          <w:sz w:val="28"/>
          <w:szCs w:val="28"/>
          <w:lang w:val="kk-KZ" w:eastAsia="ru-RU"/>
        </w:rPr>
        <w:t>№ 182 бұйрығы).</w:t>
      </w:r>
    </w:p>
    <w:p w:rsidR="00AB6E0E" w:rsidRDefault="00AB6E0E" w:rsidP="001F7FBC">
      <w:pPr>
        <w:pStyle w:val="af4"/>
        <w:spacing w:after="0" w:line="240" w:lineRule="auto"/>
        <w:ind w:left="0" w:firstLine="709"/>
        <w:jc w:val="both"/>
        <w:rPr>
          <w:rFonts w:ascii="Times New Roman" w:hAnsi="Times New Roman" w:cs="Times New Roman"/>
          <w:sz w:val="28"/>
          <w:szCs w:val="28"/>
          <w:lang w:val="kk-KZ"/>
        </w:rPr>
      </w:pPr>
      <w:r w:rsidRPr="00AB6E0E">
        <w:rPr>
          <w:rFonts w:ascii="Times New Roman" w:hAnsi="Times New Roman" w:cs="Times New Roman"/>
          <w:sz w:val="28"/>
          <w:szCs w:val="28"/>
          <w:lang w:val="kk-KZ"/>
        </w:rPr>
        <w:t xml:space="preserve">Сонымен қатар баланың сау болып </w:t>
      </w:r>
      <w:r>
        <w:rPr>
          <w:rFonts w:ascii="Times New Roman" w:hAnsi="Times New Roman" w:cs="Times New Roman"/>
          <w:sz w:val="28"/>
          <w:szCs w:val="28"/>
          <w:lang w:val="kk-KZ"/>
        </w:rPr>
        <w:t xml:space="preserve">дамуына </w:t>
      </w:r>
      <w:r w:rsidRPr="001F7FBC">
        <w:rPr>
          <w:rFonts w:ascii="Times New Roman" w:hAnsi="Times New Roman" w:cs="Times New Roman"/>
          <w:sz w:val="28"/>
          <w:szCs w:val="28"/>
          <w:lang w:val="kk-KZ"/>
        </w:rPr>
        <w:t>мектеп оқушысы</w:t>
      </w:r>
      <w:r w:rsidRPr="001F7FBC">
        <w:rPr>
          <w:rFonts w:ascii="Times New Roman" w:hAnsi="Times New Roman" w:cs="Times New Roman"/>
          <w:b/>
          <w:sz w:val="28"/>
          <w:szCs w:val="28"/>
          <w:lang w:val="kk-KZ"/>
        </w:rPr>
        <w:t xml:space="preserve"> </w:t>
      </w:r>
      <w:r w:rsidRPr="001F7FBC">
        <w:rPr>
          <w:rFonts w:ascii="Times New Roman" w:hAnsi="Times New Roman" w:cs="Times New Roman"/>
          <w:sz w:val="28"/>
          <w:szCs w:val="28"/>
          <w:lang w:val="kk-KZ"/>
        </w:rPr>
        <w:t>сөмкесінің</w:t>
      </w:r>
      <w:r w:rsidRPr="00F41256">
        <w:rPr>
          <w:rFonts w:ascii="Times New Roman" w:hAnsi="Times New Roman" w:cs="Times New Roman"/>
          <w:sz w:val="28"/>
          <w:szCs w:val="28"/>
          <w:lang w:val="kk-KZ"/>
        </w:rPr>
        <w:t xml:space="preserve"> </w:t>
      </w:r>
      <w:r w:rsidRPr="00504CDB">
        <w:rPr>
          <w:rFonts w:ascii="Times New Roman" w:hAnsi="Times New Roman" w:cs="Times New Roman"/>
          <w:sz w:val="28"/>
          <w:szCs w:val="28"/>
          <w:lang w:val="kk-KZ"/>
        </w:rPr>
        <w:t>салмағы</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да, құрамына 2 заттар тобы бар:</w:t>
      </w:r>
    </w:p>
    <w:p w:rsidR="00AB6E0E" w:rsidRPr="00AB6E0E" w:rsidRDefault="00AB6E0E" w:rsidP="001F7FBC">
      <w:pPr>
        <w:pStyle w:val="af4"/>
        <w:spacing w:after="0" w:line="240" w:lineRule="auto"/>
        <w:ind w:left="0" w:firstLine="709"/>
        <w:jc w:val="both"/>
        <w:rPr>
          <w:rFonts w:ascii="Times New Roman" w:hAnsi="Times New Roman" w:cs="Times New Roman"/>
          <w:sz w:val="28"/>
          <w:szCs w:val="28"/>
          <w:lang w:val="kk-KZ"/>
        </w:rPr>
      </w:pPr>
      <w:r w:rsidRPr="00AB6E0E">
        <w:rPr>
          <w:rFonts w:ascii="Times New Roman" w:hAnsi="Times New Roman" w:cs="Times New Roman"/>
          <w:sz w:val="28"/>
          <w:szCs w:val="28"/>
          <w:lang w:val="kk-KZ"/>
        </w:rPr>
        <w:t>-</w:t>
      </w:r>
      <w:r>
        <w:rPr>
          <w:rFonts w:ascii="Times New Roman" w:hAnsi="Times New Roman" w:cs="Times New Roman"/>
          <w:sz w:val="28"/>
          <w:szCs w:val="28"/>
          <w:lang w:val="kk-KZ"/>
        </w:rPr>
        <w:t>оқулықтар, жұмы дәптері мен кеңсе тауарлары</w:t>
      </w:r>
      <w:r w:rsidRPr="00AB6E0E">
        <w:rPr>
          <w:rFonts w:ascii="Times New Roman" w:hAnsi="Times New Roman" w:cs="Times New Roman"/>
          <w:sz w:val="28"/>
          <w:szCs w:val="28"/>
          <w:lang w:val="kk-KZ"/>
        </w:rPr>
        <w:t>;</w:t>
      </w:r>
    </w:p>
    <w:p w:rsidR="00AB6E0E" w:rsidRPr="00AB6E0E" w:rsidRDefault="00AB6E0E" w:rsidP="001F7FBC">
      <w:pPr>
        <w:pStyle w:val="af4"/>
        <w:spacing w:after="0" w:line="240" w:lineRule="auto"/>
        <w:ind w:left="0" w:firstLine="709"/>
        <w:jc w:val="both"/>
        <w:rPr>
          <w:rFonts w:ascii="Times New Roman" w:hAnsi="Times New Roman" w:cs="Times New Roman"/>
          <w:sz w:val="28"/>
          <w:szCs w:val="28"/>
          <w:lang w:val="kk-KZ"/>
        </w:rPr>
      </w:pPr>
      <w:r w:rsidRPr="00AB6E0E">
        <w:rPr>
          <w:rFonts w:ascii="Times New Roman" w:hAnsi="Times New Roman" w:cs="Times New Roman"/>
          <w:sz w:val="28"/>
          <w:szCs w:val="28"/>
          <w:lang w:val="kk-KZ"/>
        </w:rPr>
        <w:t>-</w:t>
      </w:r>
      <w:r>
        <w:rPr>
          <w:rFonts w:ascii="Times New Roman" w:hAnsi="Times New Roman" w:cs="Times New Roman"/>
          <w:sz w:val="28"/>
          <w:szCs w:val="28"/>
          <w:lang w:val="kk-KZ"/>
        </w:rPr>
        <w:t xml:space="preserve"> қосымша</w:t>
      </w:r>
      <w:r w:rsidRPr="00AB6E0E">
        <w:rPr>
          <w:rFonts w:ascii="Times New Roman" w:hAnsi="Times New Roman" w:cs="Times New Roman"/>
          <w:sz w:val="28"/>
          <w:szCs w:val="28"/>
          <w:lang w:val="kk-KZ"/>
        </w:rPr>
        <w:t>:</w:t>
      </w:r>
      <w:r>
        <w:rPr>
          <w:rFonts w:ascii="Times New Roman" w:hAnsi="Times New Roman" w:cs="Times New Roman"/>
          <w:sz w:val="28"/>
          <w:szCs w:val="28"/>
          <w:lang w:val="kk-KZ"/>
        </w:rPr>
        <w:t xml:space="preserve"> таңғы ас, кезекті аяқ киім</w:t>
      </w:r>
      <w:r w:rsidRPr="00AB6E0E">
        <w:rPr>
          <w:rFonts w:ascii="Times New Roman" w:hAnsi="Times New Roman" w:cs="Times New Roman"/>
          <w:sz w:val="28"/>
          <w:szCs w:val="28"/>
          <w:lang w:val="kk-KZ"/>
        </w:rPr>
        <w:t xml:space="preserve">, </w:t>
      </w:r>
      <w:r w:rsidRPr="00F41256">
        <w:rPr>
          <w:rFonts w:ascii="Times New Roman" w:hAnsi="Times New Roman" w:cs="Times New Roman"/>
          <w:sz w:val="28"/>
          <w:szCs w:val="28"/>
          <w:lang w:val="kk-KZ"/>
        </w:rPr>
        <w:t>спорттық</w:t>
      </w:r>
      <w:r>
        <w:rPr>
          <w:rFonts w:ascii="Times New Roman" w:hAnsi="Times New Roman" w:cs="Times New Roman"/>
          <w:sz w:val="28"/>
          <w:szCs w:val="28"/>
          <w:lang w:val="kk-KZ"/>
        </w:rPr>
        <w:t xml:space="preserve"> киім және т.б. әсер етеді</w:t>
      </w:r>
    </w:p>
    <w:p w:rsidR="00106099" w:rsidRPr="00106099" w:rsidRDefault="00AB6E0E" w:rsidP="001F7FBC">
      <w:pPr>
        <w:tabs>
          <w:tab w:val="num" w:pos="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Халықаралық зерттеулердің нәтижесіне сәйкес, мектеп оқушысы сөмкесінің </w:t>
      </w:r>
      <w:r w:rsidR="002E446C">
        <w:rPr>
          <w:rFonts w:ascii="Times New Roman" w:hAnsi="Times New Roman" w:cs="Times New Roman"/>
          <w:sz w:val="28"/>
          <w:szCs w:val="28"/>
          <w:lang w:val="kk-KZ"/>
        </w:rPr>
        <w:t xml:space="preserve">ауырлығы мектеп оқушысы салмағының 10-18 пайызынан аспау керек. </w:t>
      </w:r>
      <w:r w:rsidR="00B46963">
        <w:rPr>
          <w:rFonts w:ascii="Times New Roman" w:hAnsi="Times New Roman" w:cs="Times New Roman"/>
          <w:sz w:val="28"/>
          <w:szCs w:val="28"/>
          <w:lang w:val="kk-KZ"/>
        </w:rPr>
        <w:t>Осы</w:t>
      </w:r>
      <w:r w:rsidR="003A1DF0">
        <w:rPr>
          <w:rFonts w:ascii="Times New Roman" w:hAnsi="Times New Roman" w:cs="Times New Roman"/>
          <w:sz w:val="28"/>
          <w:szCs w:val="28"/>
          <w:lang w:val="kk-KZ"/>
        </w:rPr>
        <w:t xml:space="preserve"> мәселені зерделеу нәтижесінде </w:t>
      </w:r>
      <w:r w:rsidR="00106099" w:rsidRPr="00106099">
        <w:rPr>
          <w:rFonts w:ascii="Times New Roman" w:hAnsi="Times New Roman" w:cs="Times New Roman"/>
          <w:sz w:val="28"/>
          <w:szCs w:val="28"/>
          <w:lang w:val="kk-KZ"/>
        </w:rPr>
        <w:t>Білім беру объектілеріне қойылатын санитариялық-эпидемиологиялық</w:t>
      </w:r>
      <w:r w:rsidR="002E446C">
        <w:rPr>
          <w:rFonts w:ascii="Times New Roman" w:hAnsi="Times New Roman" w:cs="Times New Roman"/>
          <w:sz w:val="28"/>
          <w:szCs w:val="28"/>
          <w:lang w:val="kk-KZ"/>
        </w:rPr>
        <w:t> </w:t>
      </w:r>
      <w:r w:rsidR="00106099" w:rsidRPr="00106099">
        <w:rPr>
          <w:rFonts w:ascii="Times New Roman" w:hAnsi="Times New Roman" w:cs="Times New Roman"/>
          <w:sz w:val="28"/>
          <w:szCs w:val="28"/>
          <w:lang w:val="kk-KZ"/>
        </w:rPr>
        <w:t>талаптар</w:t>
      </w:r>
      <w:r w:rsidR="003A1DF0">
        <w:rPr>
          <w:rFonts w:ascii="Times New Roman" w:hAnsi="Times New Roman" w:cs="Times New Roman"/>
          <w:sz w:val="28"/>
          <w:szCs w:val="28"/>
          <w:lang w:val="kk-KZ"/>
        </w:rPr>
        <w:t xml:space="preserve">, </w:t>
      </w:r>
      <w:r w:rsidR="003A1DF0" w:rsidRPr="003A1DF0">
        <w:rPr>
          <w:rFonts w:ascii="Times New Roman" w:hAnsi="Times New Roman" w:cs="Times New Roman"/>
          <w:sz w:val="28"/>
          <w:szCs w:val="28"/>
          <w:lang w:val="kk-KZ"/>
        </w:rPr>
        <w:t>санитариялық қағидаларын</w:t>
      </w:r>
      <w:r w:rsidR="003A1DF0">
        <w:rPr>
          <w:rFonts w:ascii="Times New Roman" w:hAnsi="Times New Roman" w:cs="Times New Roman"/>
          <w:sz w:val="28"/>
          <w:szCs w:val="28"/>
          <w:lang w:val="kk-KZ"/>
        </w:rPr>
        <w:t>а</w:t>
      </w:r>
      <w:r w:rsidR="002E446C">
        <w:rPr>
          <w:rFonts w:ascii="Times New Roman" w:hAnsi="Times New Roman" w:cs="Times New Roman"/>
          <w:sz w:val="28"/>
          <w:szCs w:val="28"/>
          <w:lang w:val="kk-KZ"/>
        </w:rPr>
        <w:t xml:space="preserve"> </w:t>
      </w:r>
      <w:r w:rsidR="003A1DF0" w:rsidRPr="00890B5A">
        <w:rPr>
          <w:rFonts w:ascii="Times New Roman" w:hAnsi="Times New Roman" w:cs="Times New Roman"/>
          <w:sz w:val="28"/>
          <w:szCs w:val="28"/>
          <w:lang w:val="kk-KZ"/>
        </w:rPr>
        <w:t>(</w:t>
      </w:r>
      <w:r w:rsidR="001F7FBC" w:rsidRPr="00B73FDC">
        <w:rPr>
          <w:rFonts w:ascii="Times New Roman" w:eastAsia="Times New Roman" w:hAnsi="Times New Roman" w:cs="Times New Roman"/>
          <w:sz w:val="28"/>
          <w:szCs w:val="28"/>
          <w:lang w:val="kk-KZ" w:eastAsia="ru-RU"/>
        </w:rPr>
        <w:t>Қ</w:t>
      </w:r>
      <w:r w:rsidR="001F7FBC">
        <w:rPr>
          <w:rFonts w:ascii="Times New Roman" w:eastAsia="Times New Roman" w:hAnsi="Times New Roman" w:cs="Times New Roman"/>
          <w:sz w:val="28"/>
          <w:szCs w:val="28"/>
          <w:lang w:val="kk-KZ" w:eastAsia="ru-RU"/>
        </w:rPr>
        <w:t xml:space="preserve">азақстан </w:t>
      </w:r>
      <w:r w:rsidR="001F7FBC" w:rsidRPr="00B73FDC">
        <w:rPr>
          <w:rFonts w:ascii="Times New Roman" w:eastAsia="Times New Roman" w:hAnsi="Times New Roman" w:cs="Times New Roman"/>
          <w:sz w:val="28"/>
          <w:szCs w:val="28"/>
          <w:lang w:val="kk-KZ" w:eastAsia="ru-RU"/>
        </w:rPr>
        <w:t>Р</w:t>
      </w:r>
      <w:r w:rsidR="001F7FBC">
        <w:rPr>
          <w:rFonts w:ascii="Times New Roman" w:eastAsia="Times New Roman" w:hAnsi="Times New Roman" w:cs="Times New Roman"/>
          <w:sz w:val="28"/>
          <w:szCs w:val="28"/>
          <w:lang w:val="kk-KZ" w:eastAsia="ru-RU"/>
        </w:rPr>
        <w:t>еспубликасы</w:t>
      </w:r>
      <w:r w:rsidR="003A1DF0" w:rsidRPr="00890B5A">
        <w:rPr>
          <w:rFonts w:ascii="Times New Roman" w:hAnsi="Times New Roman" w:cs="Times New Roman"/>
          <w:sz w:val="28"/>
          <w:szCs w:val="28"/>
          <w:lang w:val="kk-KZ"/>
        </w:rPr>
        <w:t xml:space="preserve"> </w:t>
      </w:r>
      <w:r w:rsidR="003A1DF0" w:rsidRPr="00890B5A">
        <w:rPr>
          <w:rFonts w:ascii="Times New Roman" w:hAnsi="Times New Roman" w:cs="Times New Roman"/>
          <w:sz w:val="28"/>
          <w:szCs w:val="28"/>
          <w:lang w:val="kk-KZ"/>
        </w:rPr>
        <w:t>Денсаулық сақтау министрінің 2017 жылғы 16 тамыздағы № 611 бұйрығы)</w:t>
      </w:r>
      <w:r w:rsidR="00890B5A">
        <w:rPr>
          <w:rFonts w:ascii="Times New Roman" w:hAnsi="Times New Roman" w:cs="Times New Roman"/>
          <w:sz w:val="28"/>
          <w:szCs w:val="28"/>
          <w:lang w:val="kk-KZ"/>
        </w:rPr>
        <w:t xml:space="preserve"> </w:t>
      </w:r>
      <w:r w:rsidR="00106099">
        <w:rPr>
          <w:rFonts w:ascii="Times New Roman" w:hAnsi="Times New Roman" w:cs="Times New Roman"/>
          <w:sz w:val="28"/>
          <w:szCs w:val="28"/>
          <w:lang w:val="kk-KZ"/>
        </w:rPr>
        <w:t>өзгерістер енгізілді</w:t>
      </w:r>
      <w:r w:rsidR="003A1DF0">
        <w:rPr>
          <w:rFonts w:ascii="Times New Roman" w:hAnsi="Times New Roman" w:cs="Times New Roman"/>
          <w:sz w:val="28"/>
          <w:szCs w:val="28"/>
          <w:lang w:val="kk-KZ"/>
        </w:rPr>
        <w:t xml:space="preserve">, </w:t>
      </w:r>
      <w:r w:rsidR="00106099">
        <w:rPr>
          <w:rFonts w:ascii="Times New Roman" w:hAnsi="Times New Roman" w:cs="Times New Roman"/>
          <w:sz w:val="28"/>
          <w:szCs w:val="28"/>
          <w:lang w:val="kk-KZ"/>
        </w:rPr>
        <w:t xml:space="preserve">онда </w:t>
      </w:r>
      <w:r w:rsidR="007B060C">
        <w:rPr>
          <w:rFonts w:ascii="Times New Roman" w:hAnsi="Times New Roman" w:cs="Times New Roman"/>
          <w:sz w:val="28"/>
          <w:szCs w:val="28"/>
          <w:lang w:val="kk-KZ"/>
        </w:rPr>
        <w:t xml:space="preserve">сөмкедегі </w:t>
      </w:r>
      <w:r w:rsidR="00106099">
        <w:rPr>
          <w:rFonts w:ascii="Times New Roman" w:hAnsi="Times New Roman" w:cs="Times New Roman"/>
          <w:sz w:val="28"/>
          <w:szCs w:val="28"/>
          <w:lang w:val="kk-KZ"/>
        </w:rPr>
        <w:t>күнделікті оқу жиынтығының салмағы бала салмағының 10 пайызынан:</w:t>
      </w:r>
    </w:p>
    <w:p w:rsidR="00D87B5C" w:rsidRPr="00B65268" w:rsidRDefault="00EF3497" w:rsidP="001F7FBC">
      <w:pPr>
        <w:tabs>
          <w:tab w:val="num" w:pos="0"/>
        </w:tabs>
        <w:spacing w:after="0" w:line="240" w:lineRule="auto"/>
        <w:ind w:firstLine="709"/>
        <w:jc w:val="both"/>
        <w:rPr>
          <w:rFonts w:ascii="Times New Roman" w:hAnsi="Times New Roman" w:cs="Times New Roman"/>
          <w:sz w:val="28"/>
          <w:szCs w:val="28"/>
          <w:lang w:val="kk-KZ"/>
        </w:rPr>
      </w:pPr>
      <w:r w:rsidRPr="00B65268">
        <w:rPr>
          <w:rFonts w:ascii="Times New Roman" w:hAnsi="Times New Roman" w:cs="Times New Roman"/>
          <w:sz w:val="28"/>
          <w:szCs w:val="28"/>
          <w:lang w:val="kk-KZ"/>
        </w:rPr>
        <w:t>1</w:t>
      </w:r>
      <w:r w:rsidR="00FE356E" w:rsidRPr="00B65268">
        <w:rPr>
          <w:rFonts w:ascii="Times New Roman" w:hAnsi="Times New Roman" w:cs="Times New Roman"/>
          <w:sz w:val="28"/>
          <w:szCs w:val="28"/>
          <w:lang w:val="kk-KZ"/>
        </w:rPr>
        <w:t xml:space="preserve"> - </w:t>
      </w:r>
      <w:r w:rsidRPr="00B65268">
        <w:rPr>
          <w:rFonts w:ascii="Times New Roman" w:hAnsi="Times New Roman" w:cs="Times New Roman"/>
          <w:sz w:val="28"/>
          <w:szCs w:val="28"/>
          <w:lang w:val="kk-KZ"/>
        </w:rPr>
        <w:t xml:space="preserve">3 </w:t>
      </w:r>
      <w:r w:rsidR="00106099">
        <w:rPr>
          <w:rFonts w:ascii="Times New Roman" w:hAnsi="Times New Roman" w:cs="Times New Roman"/>
          <w:sz w:val="28"/>
          <w:szCs w:val="28"/>
          <w:lang w:val="kk-KZ"/>
        </w:rPr>
        <w:t xml:space="preserve">–сыныптардың білім алушылары үшін </w:t>
      </w:r>
      <w:r w:rsidRPr="00B65268">
        <w:rPr>
          <w:rFonts w:ascii="Times New Roman" w:hAnsi="Times New Roman" w:cs="Times New Roman"/>
          <w:sz w:val="28"/>
          <w:szCs w:val="28"/>
          <w:lang w:val="kk-KZ"/>
        </w:rPr>
        <w:t xml:space="preserve"> -1,5 -2,0 кг</w:t>
      </w:r>
      <w:r w:rsidR="00106099">
        <w:rPr>
          <w:rFonts w:ascii="Times New Roman" w:hAnsi="Times New Roman" w:cs="Times New Roman"/>
          <w:sz w:val="28"/>
          <w:szCs w:val="28"/>
          <w:lang w:val="kk-KZ"/>
        </w:rPr>
        <w:t>-нан</w:t>
      </w:r>
      <w:r w:rsidRPr="00B65268">
        <w:rPr>
          <w:rFonts w:ascii="Times New Roman" w:hAnsi="Times New Roman" w:cs="Times New Roman"/>
          <w:sz w:val="28"/>
          <w:szCs w:val="28"/>
          <w:lang w:val="kk-KZ"/>
        </w:rPr>
        <w:t>;</w:t>
      </w:r>
    </w:p>
    <w:p w:rsidR="00D87B5C" w:rsidRPr="00B65268" w:rsidRDefault="00EF3497" w:rsidP="001F7FBC">
      <w:pPr>
        <w:tabs>
          <w:tab w:val="num" w:pos="0"/>
        </w:tabs>
        <w:spacing w:after="0" w:line="240" w:lineRule="auto"/>
        <w:ind w:firstLine="709"/>
        <w:jc w:val="both"/>
        <w:rPr>
          <w:rFonts w:ascii="Times New Roman" w:hAnsi="Times New Roman" w:cs="Times New Roman"/>
          <w:sz w:val="28"/>
          <w:szCs w:val="28"/>
          <w:lang w:val="kk-KZ"/>
        </w:rPr>
      </w:pPr>
      <w:r w:rsidRPr="00B65268">
        <w:rPr>
          <w:rFonts w:ascii="Times New Roman" w:hAnsi="Times New Roman" w:cs="Times New Roman"/>
          <w:sz w:val="28"/>
          <w:szCs w:val="28"/>
          <w:lang w:val="kk-KZ"/>
        </w:rPr>
        <w:t xml:space="preserve">4- 5 </w:t>
      </w:r>
      <w:r w:rsidR="00106099">
        <w:rPr>
          <w:rFonts w:ascii="Times New Roman" w:hAnsi="Times New Roman" w:cs="Times New Roman"/>
          <w:sz w:val="28"/>
          <w:szCs w:val="28"/>
          <w:lang w:val="kk-KZ"/>
        </w:rPr>
        <w:t xml:space="preserve">– сыныптардың білім алушылары үшін  - </w:t>
      </w:r>
      <w:r w:rsidRPr="00B65268">
        <w:rPr>
          <w:rFonts w:ascii="Times New Roman" w:hAnsi="Times New Roman" w:cs="Times New Roman"/>
          <w:sz w:val="28"/>
          <w:szCs w:val="28"/>
          <w:lang w:val="kk-KZ"/>
        </w:rPr>
        <w:t>2,0 - 2,5 кг</w:t>
      </w:r>
      <w:r w:rsidR="00106099">
        <w:rPr>
          <w:rFonts w:ascii="Times New Roman" w:hAnsi="Times New Roman" w:cs="Times New Roman"/>
          <w:sz w:val="28"/>
          <w:szCs w:val="28"/>
          <w:lang w:val="kk-KZ"/>
        </w:rPr>
        <w:t>-нан</w:t>
      </w:r>
      <w:r w:rsidRPr="00B65268">
        <w:rPr>
          <w:rFonts w:ascii="Times New Roman" w:hAnsi="Times New Roman" w:cs="Times New Roman"/>
          <w:sz w:val="28"/>
          <w:szCs w:val="28"/>
          <w:lang w:val="kk-KZ"/>
        </w:rPr>
        <w:t>;</w:t>
      </w:r>
    </w:p>
    <w:p w:rsidR="00D87B5C" w:rsidRPr="00B65268" w:rsidRDefault="00106099" w:rsidP="001F7FBC">
      <w:pPr>
        <w:tabs>
          <w:tab w:val="num"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B6526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7– сыныптардың білім алушылары үшін </w:t>
      </w:r>
      <w:r w:rsidR="00EF3497" w:rsidRPr="00B65268">
        <w:rPr>
          <w:rFonts w:ascii="Times New Roman" w:hAnsi="Times New Roman" w:cs="Times New Roman"/>
          <w:sz w:val="28"/>
          <w:szCs w:val="28"/>
          <w:lang w:val="kk-KZ"/>
        </w:rPr>
        <w:t>-3,0 - 3,5 кг</w:t>
      </w:r>
      <w:r>
        <w:rPr>
          <w:rFonts w:ascii="Times New Roman" w:hAnsi="Times New Roman" w:cs="Times New Roman"/>
          <w:sz w:val="28"/>
          <w:szCs w:val="28"/>
          <w:lang w:val="kk-KZ"/>
        </w:rPr>
        <w:t>-нан</w:t>
      </w:r>
      <w:r w:rsidR="00EF3497" w:rsidRPr="00B65268">
        <w:rPr>
          <w:rFonts w:ascii="Times New Roman" w:hAnsi="Times New Roman" w:cs="Times New Roman"/>
          <w:sz w:val="28"/>
          <w:szCs w:val="28"/>
          <w:lang w:val="kk-KZ"/>
        </w:rPr>
        <w:t>;</w:t>
      </w:r>
    </w:p>
    <w:p w:rsidR="00215D82" w:rsidRPr="00B65268" w:rsidRDefault="00106099" w:rsidP="001F7FBC">
      <w:pPr>
        <w:tabs>
          <w:tab w:val="num"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8</w:t>
      </w:r>
      <w:r w:rsidRPr="00B65268">
        <w:rPr>
          <w:rFonts w:ascii="Times New Roman" w:hAnsi="Times New Roman" w:cs="Times New Roman"/>
          <w:sz w:val="28"/>
          <w:szCs w:val="28"/>
          <w:lang w:val="kk-KZ"/>
        </w:rPr>
        <w:t>-</w:t>
      </w:r>
      <w:r>
        <w:rPr>
          <w:rFonts w:ascii="Times New Roman" w:hAnsi="Times New Roman" w:cs="Times New Roman"/>
          <w:sz w:val="28"/>
          <w:szCs w:val="28"/>
          <w:lang w:val="kk-KZ"/>
        </w:rPr>
        <w:t xml:space="preserve"> 11(12)</w:t>
      </w:r>
      <w:r w:rsidR="00890B5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сыныптардың білім алушылары үшін </w:t>
      </w:r>
      <w:r w:rsidR="00EF3497" w:rsidRPr="00B65268">
        <w:rPr>
          <w:rFonts w:ascii="Times New Roman" w:hAnsi="Times New Roman" w:cs="Times New Roman"/>
          <w:sz w:val="28"/>
          <w:szCs w:val="28"/>
          <w:lang w:val="kk-KZ"/>
        </w:rPr>
        <w:t>- 4,0 -4,5 кг</w:t>
      </w:r>
      <w:r>
        <w:rPr>
          <w:rFonts w:ascii="Times New Roman" w:hAnsi="Times New Roman" w:cs="Times New Roman"/>
          <w:sz w:val="28"/>
          <w:szCs w:val="28"/>
          <w:lang w:val="kk-KZ"/>
        </w:rPr>
        <w:t>-нан аспауы керек делінген</w:t>
      </w:r>
      <w:r w:rsidR="00EF3497" w:rsidRPr="00B65268">
        <w:rPr>
          <w:rFonts w:ascii="Times New Roman" w:hAnsi="Times New Roman" w:cs="Times New Roman"/>
          <w:sz w:val="28"/>
          <w:szCs w:val="28"/>
          <w:lang w:val="kk-KZ"/>
        </w:rPr>
        <w:t>.</w:t>
      </w:r>
    </w:p>
    <w:p w:rsidR="00EC3B85" w:rsidRPr="00890B5A" w:rsidRDefault="00106099" w:rsidP="001F7FBC">
      <w:pPr>
        <w:tabs>
          <w:tab w:val="num" w:pos="0"/>
        </w:tabs>
        <w:spacing w:after="0" w:line="240" w:lineRule="auto"/>
        <w:ind w:firstLine="709"/>
        <w:jc w:val="both"/>
        <w:rPr>
          <w:rFonts w:ascii="Times New Roman" w:eastAsia="Times New Roman" w:hAnsi="Times New Roman" w:cs="Times New Roman"/>
          <w:w w:val="105"/>
          <w:sz w:val="28"/>
          <w:szCs w:val="28"/>
          <w:lang w:val="kk-KZ" w:eastAsia="ru-RU"/>
        </w:rPr>
      </w:pPr>
      <w:r>
        <w:rPr>
          <w:rFonts w:ascii="Times New Roman" w:eastAsia="Times New Roman" w:hAnsi="Times New Roman" w:cs="Times New Roman"/>
          <w:w w:val="105"/>
          <w:sz w:val="28"/>
          <w:szCs w:val="28"/>
          <w:lang w:val="kk-KZ" w:eastAsia="ru-RU"/>
        </w:rPr>
        <w:t xml:space="preserve">Сондай-ақ </w:t>
      </w:r>
      <w:r w:rsidRPr="00106099">
        <w:rPr>
          <w:rFonts w:ascii="Times New Roman" w:hAnsi="Times New Roman" w:cs="Times New Roman"/>
          <w:sz w:val="28"/>
          <w:szCs w:val="28"/>
          <w:lang w:val="kk-KZ"/>
        </w:rPr>
        <w:t>Мектепке дейінгі, орта білім беру ұйымдарын, сондай-ақ арнайы білім беру ұйымдарын жабдықтармен және жиһазбен жарақтандыру нормаларын</w:t>
      </w:r>
      <w:r>
        <w:rPr>
          <w:rFonts w:ascii="Times New Roman" w:hAnsi="Times New Roman" w:cs="Times New Roman"/>
          <w:sz w:val="28"/>
          <w:szCs w:val="28"/>
          <w:lang w:val="kk-KZ"/>
        </w:rPr>
        <w:t xml:space="preserve">ың тізбесіне </w:t>
      </w:r>
      <w:r w:rsidR="00810482">
        <w:rPr>
          <w:rFonts w:ascii="Times New Roman" w:hAnsi="Times New Roman" w:cs="Times New Roman"/>
          <w:sz w:val="28"/>
          <w:szCs w:val="28"/>
          <w:lang w:val="kk-KZ"/>
        </w:rPr>
        <w:t>о</w:t>
      </w:r>
      <w:r>
        <w:rPr>
          <w:rFonts w:ascii="Times New Roman" w:hAnsi="Times New Roman" w:cs="Times New Roman"/>
          <w:sz w:val="28"/>
          <w:szCs w:val="28"/>
          <w:lang w:val="kk-KZ"/>
        </w:rPr>
        <w:t xml:space="preserve">қулықтары, ауыстыратын аяқ киімдері </w:t>
      </w:r>
      <w:r w:rsidR="00810482">
        <w:rPr>
          <w:rFonts w:ascii="Times New Roman" w:hAnsi="Times New Roman" w:cs="Times New Roman"/>
          <w:sz w:val="28"/>
          <w:szCs w:val="28"/>
          <w:lang w:val="kk-KZ"/>
        </w:rPr>
        <w:t>мен</w:t>
      </w:r>
      <w:r>
        <w:rPr>
          <w:rFonts w:ascii="Times New Roman" w:hAnsi="Times New Roman" w:cs="Times New Roman"/>
          <w:sz w:val="28"/>
          <w:szCs w:val="28"/>
          <w:lang w:val="kk-KZ"/>
        </w:rPr>
        <w:t xml:space="preserve"> спорттық құралдарына </w:t>
      </w:r>
      <w:r w:rsidRPr="00106099">
        <w:rPr>
          <w:rFonts w:ascii="Times New Roman" w:hAnsi="Times New Roman" w:cs="Times New Roman"/>
          <w:sz w:val="28"/>
          <w:szCs w:val="28"/>
          <w:lang w:val="kk-KZ"/>
        </w:rPr>
        <w:t xml:space="preserve">арналған </w:t>
      </w:r>
      <w:r w:rsidR="00810482">
        <w:rPr>
          <w:rFonts w:ascii="Times New Roman" w:hAnsi="Times New Roman" w:cs="Times New Roman"/>
          <w:sz w:val="28"/>
          <w:szCs w:val="28"/>
          <w:lang w:val="kk-KZ"/>
        </w:rPr>
        <w:t xml:space="preserve">жеке </w:t>
      </w:r>
      <w:r w:rsidRPr="00106099">
        <w:rPr>
          <w:rFonts w:ascii="Times New Roman" w:hAnsi="Times New Roman" w:cs="Times New Roman"/>
          <w:sz w:val="28"/>
          <w:szCs w:val="28"/>
          <w:lang w:val="kk-KZ"/>
        </w:rPr>
        <w:t xml:space="preserve">шкафтар </w:t>
      </w:r>
      <w:r w:rsidR="00810482" w:rsidRPr="00890B5A">
        <w:rPr>
          <w:rFonts w:ascii="Times New Roman" w:hAnsi="Times New Roman" w:cs="Times New Roman"/>
          <w:sz w:val="28"/>
          <w:szCs w:val="28"/>
          <w:lang w:val="kk-KZ"/>
        </w:rPr>
        <w:t xml:space="preserve">енгізілді </w:t>
      </w:r>
      <w:r w:rsidR="00215D82" w:rsidRPr="00890B5A">
        <w:rPr>
          <w:rFonts w:ascii="Times New Roman" w:eastAsia="Times New Roman" w:hAnsi="Times New Roman" w:cs="Times New Roman"/>
          <w:w w:val="105"/>
          <w:sz w:val="28"/>
          <w:szCs w:val="28"/>
          <w:lang w:val="kk-KZ" w:eastAsia="ru-RU"/>
        </w:rPr>
        <w:t>(</w:t>
      </w:r>
      <w:r w:rsidR="00B439D4" w:rsidRPr="00890B5A">
        <w:rPr>
          <w:rFonts w:ascii="Times New Roman" w:eastAsia="Times New Roman" w:hAnsi="Times New Roman" w:cs="Times New Roman"/>
          <w:w w:val="105"/>
          <w:sz w:val="28"/>
          <w:szCs w:val="28"/>
          <w:lang w:val="kk-KZ" w:eastAsia="ru-RU"/>
        </w:rPr>
        <w:t>білім беру ұйымдары оқушыларының жеке қолданулары үшін құралдар</w:t>
      </w:r>
      <w:r w:rsidR="00890B5A">
        <w:rPr>
          <w:rFonts w:ascii="Times New Roman" w:eastAsia="Times New Roman" w:hAnsi="Times New Roman" w:cs="Times New Roman"/>
          <w:w w:val="105"/>
          <w:sz w:val="28"/>
          <w:szCs w:val="28"/>
          <w:lang w:val="kk-KZ" w:eastAsia="ru-RU"/>
        </w:rPr>
        <w:t xml:space="preserve">) </w:t>
      </w:r>
      <w:r w:rsidR="001F7FBC" w:rsidRPr="00B73FDC">
        <w:rPr>
          <w:rFonts w:ascii="Times New Roman" w:eastAsia="Times New Roman" w:hAnsi="Times New Roman" w:cs="Times New Roman"/>
          <w:sz w:val="28"/>
          <w:szCs w:val="28"/>
          <w:lang w:val="kk-KZ" w:eastAsia="ru-RU"/>
        </w:rPr>
        <w:t>Қ</w:t>
      </w:r>
      <w:r w:rsidR="001F7FBC">
        <w:rPr>
          <w:rFonts w:ascii="Times New Roman" w:eastAsia="Times New Roman" w:hAnsi="Times New Roman" w:cs="Times New Roman"/>
          <w:sz w:val="28"/>
          <w:szCs w:val="28"/>
          <w:lang w:val="kk-KZ" w:eastAsia="ru-RU"/>
        </w:rPr>
        <w:t xml:space="preserve">азақстан </w:t>
      </w:r>
      <w:r w:rsidR="001F7FBC" w:rsidRPr="00B73FDC">
        <w:rPr>
          <w:rFonts w:ascii="Times New Roman" w:eastAsia="Times New Roman" w:hAnsi="Times New Roman" w:cs="Times New Roman"/>
          <w:sz w:val="28"/>
          <w:szCs w:val="28"/>
          <w:lang w:val="kk-KZ" w:eastAsia="ru-RU"/>
        </w:rPr>
        <w:t>Р</w:t>
      </w:r>
      <w:r w:rsidR="001F7FBC">
        <w:rPr>
          <w:rFonts w:ascii="Times New Roman" w:eastAsia="Times New Roman" w:hAnsi="Times New Roman" w:cs="Times New Roman"/>
          <w:sz w:val="28"/>
          <w:szCs w:val="28"/>
          <w:lang w:val="kk-KZ" w:eastAsia="ru-RU"/>
        </w:rPr>
        <w:t>еспубликасы</w:t>
      </w:r>
      <w:r w:rsidR="00B439D4" w:rsidRPr="00890B5A">
        <w:rPr>
          <w:rFonts w:ascii="Times New Roman" w:eastAsia="Times New Roman" w:hAnsi="Times New Roman" w:cs="Times New Roman"/>
          <w:w w:val="105"/>
          <w:sz w:val="28"/>
          <w:szCs w:val="28"/>
          <w:lang w:val="kk-KZ" w:eastAsia="ru-RU"/>
        </w:rPr>
        <w:t xml:space="preserve"> </w:t>
      </w:r>
      <w:r w:rsidR="00B439D4" w:rsidRPr="00890B5A">
        <w:rPr>
          <w:rFonts w:ascii="Times New Roman" w:eastAsia="Times New Roman" w:hAnsi="Times New Roman" w:cs="Times New Roman"/>
          <w:w w:val="105"/>
          <w:sz w:val="28"/>
          <w:szCs w:val="28"/>
          <w:lang w:val="kk-KZ" w:eastAsia="ru-RU"/>
        </w:rPr>
        <w:t xml:space="preserve">Білім және ғылым министрінің 2016 жылғы </w:t>
      </w:r>
      <w:r w:rsidR="00D66218" w:rsidRPr="00890B5A">
        <w:rPr>
          <w:rFonts w:ascii="Times New Roman" w:eastAsia="Times New Roman" w:hAnsi="Times New Roman" w:cs="Times New Roman"/>
          <w:w w:val="105"/>
          <w:sz w:val="28"/>
          <w:szCs w:val="28"/>
          <w:lang w:val="kk-KZ" w:eastAsia="ru-RU"/>
        </w:rPr>
        <w:t xml:space="preserve"> 22 </w:t>
      </w:r>
      <w:r w:rsidR="00B439D4" w:rsidRPr="00890B5A">
        <w:rPr>
          <w:rFonts w:ascii="Times New Roman" w:eastAsia="Times New Roman" w:hAnsi="Times New Roman" w:cs="Times New Roman"/>
          <w:w w:val="105"/>
          <w:sz w:val="28"/>
          <w:szCs w:val="28"/>
          <w:lang w:val="kk-KZ" w:eastAsia="ru-RU"/>
        </w:rPr>
        <w:t xml:space="preserve">қаңтардағы </w:t>
      </w:r>
      <w:r w:rsidR="00D66218" w:rsidRPr="00890B5A">
        <w:rPr>
          <w:rFonts w:ascii="Times New Roman" w:eastAsia="Times New Roman" w:hAnsi="Times New Roman" w:cs="Times New Roman"/>
          <w:w w:val="105"/>
          <w:sz w:val="28"/>
          <w:szCs w:val="28"/>
          <w:lang w:val="kk-KZ" w:eastAsia="ru-RU"/>
        </w:rPr>
        <w:t>№ 70</w:t>
      </w:r>
      <w:r w:rsidR="00B439D4" w:rsidRPr="00890B5A">
        <w:rPr>
          <w:rFonts w:ascii="Times New Roman" w:eastAsia="Times New Roman" w:hAnsi="Times New Roman" w:cs="Times New Roman"/>
          <w:w w:val="105"/>
          <w:sz w:val="28"/>
          <w:szCs w:val="28"/>
          <w:lang w:val="kk-KZ" w:eastAsia="ru-RU"/>
        </w:rPr>
        <w:t xml:space="preserve"> бұйрығы</w:t>
      </w:r>
      <w:r w:rsidR="00D66218" w:rsidRPr="00890B5A">
        <w:rPr>
          <w:rFonts w:ascii="Times New Roman" w:eastAsia="Times New Roman" w:hAnsi="Times New Roman" w:cs="Times New Roman"/>
          <w:w w:val="105"/>
          <w:sz w:val="28"/>
          <w:szCs w:val="28"/>
          <w:lang w:val="kk-KZ" w:eastAsia="ru-RU"/>
        </w:rPr>
        <w:t>).</w:t>
      </w:r>
    </w:p>
    <w:p w:rsidR="00DE0046" w:rsidRDefault="00E11A52" w:rsidP="001F7FBC">
      <w:pPr>
        <w:pStyle w:val="af4"/>
        <w:spacing w:after="0" w:line="240" w:lineRule="auto"/>
        <w:ind w:left="0" w:firstLine="709"/>
        <w:jc w:val="both"/>
        <w:rPr>
          <w:rFonts w:ascii="Times New Roman" w:eastAsia="Times New Roman" w:hAnsi="Times New Roman" w:cs="Times New Roman"/>
          <w:w w:val="105"/>
          <w:sz w:val="28"/>
          <w:szCs w:val="28"/>
          <w:lang w:val="kk-KZ" w:eastAsia="ru-RU"/>
        </w:rPr>
      </w:pPr>
      <w:r>
        <w:rPr>
          <w:rFonts w:ascii="Times New Roman" w:eastAsia="Times New Roman" w:hAnsi="Times New Roman" w:cs="Times New Roman"/>
          <w:w w:val="105"/>
          <w:sz w:val="28"/>
          <w:szCs w:val="28"/>
          <w:lang w:val="kk-KZ" w:eastAsia="ru-RU"/>
        </w:rPr>
        <w:t>Ж</w:t>
      </w:r>
      <w:r w:rsidR="00442CE8" w:rsidRPr="00442CE8">
        <w:rPr>
          <w:rFonts w:ascii="Times New Roman" w:eastAsia="Times New Roman" w:hAnsi="Times New Roman" w:cs="Times New Roman"/>
          <w:w w:val="105"/>
          <w:sz w:val="28"/>
          <w:szCs w:val="28"/>
          <w:lang w:val="kk-KZ" w:eastAsia="ru-RU"/>
        </w:rPr>
        <w:t xml:space="preserve">оғарыда аталған барлық іс-шаралар </w:t>
      </w:r>
      <w:r w:rsidR="001F7FBC" w:rsidRPr="00B73FDC">
        <w:rPr>
          <w:rFonts w:ascii="Times New Roman" w:eastAsia="Times New Roman" w:hAnsi="Times New Roman" w:cs="Times New Roman"/>
          <w:sz w:val="28"/>
          <w:szCs w:val="28"/>
          <w:lang w:val="kk-KZ" w:eastAsia="ru-RU"/>
        </w:rPr>
        <w:t>Қ</w:t>
      </w:r>
      <w:r w:rsidR="001F7FBC">
        <w:rPr>
          <w:rFonts w:ascii="Times New Roman" w:eastAsia="Times New Roman" w:hAnsi="Times New Roman" w:cs="Times New Roman"/>
          <w:sz w:val="28"/>
          <w:szCs w:val="28"/>
          <w:lang w:val="kk-KZ" w:eastAsia="ru-RU"/>
        </w:rPr>
        <w:t xml:space="preserve">азақстан </w:t>
      </w:r>
      <w:r w:rsidR="001F7FBC" w:rsidRPr="00B73FDC">
        <w:rPr>
          <w:rFonts w:ascii="Times New Roman" w:eastAsia="Times New Roman" w:hAnsi="Times New Roman" w:cs="Times New Roman"/>
          <w:sz w:val="28"/>
          <w:szCs w:val="28"/>
          <w:lang w:val="kk-KZ" w:eastAsia="ru-RU"/>
        </w:rPr>
        <w:t>Р</w:t>
      </w:r>
      <w:r w:rsidR="001F7FBC">
        <w:rPr>
          <w:rFonts w:ascii="Times New Roman" w:eastAsia="Times New Roman" w:hAnsi="Times New Roman" w:cs="Times New Roman"/>
          <w:sz w:val="28"/>
          <w:szCs w:val="28"/>
          <w:lang w:val="kk-KZ" w:eastAsia="ru-RU"/>
        </w:rPr>
        <w:t>еспубликасы</w:t>
      </w:r>
      <w:r w:rsidR="00F41256">
        <w:rPr>
          <w:rFonts w:ascii="Times New Roman" w:eastAsia="Times New Roman" w:hAnsi="Times New Roman" w:cs="Times New Roman"/>
          <w:w w:val="105"/>
          <w:sz w:val="28"/>
          <w:szCs w:val="28"/>
          <w:lang w:val="kk-KZ" w:eastAsia="ru-RU"/>
        </w:rPr>
        <w:t xml:space="preserve"> </w:t>
      </w:r>
      <w:bookmarkStart w:id="2" w:name="_GoBack"/>
      <w:bookmarkEnd w:id="2"/>
      <w:r w:rsidR="00442CE8" w:rsidRPr="00442CE8">
        <w:rPr>
          <w:rFonts w:ascii="Times New Roman" w:eastAsia="Times New Roman" w:hAnsi="Times New Roman" w:cs="Times New Roman"/>
          <w:w w:val="105"/>
          <w:sz w:val="28"/>
          <w:szCs w:val="28"/>
          <w:lang w:val="kk-KZ" w:eastAsia="ru-RU"/>
        </w:rPr>
        <w:t>Президентінің 2018 жылғы 10 қаңтардағы Жолдауын</w:t>
      </w:r>
      <w:r w:rsidR="00F41256">
        <w:rPr>
          <w:rFonts w:ascii="Times New Roman" w:eastAsia="Times New Roman" w:hAnsi="Times New Roman" w:cs="Times New Roman"/>
          <w:w w:val="105"/>
          <w:sz w:val="28"/>
          <w:szCs w:val="28"/>
          <w:lang w:val="kk-KZ" w:eastAsia="ru-RU"/>
        </w:rPr>
        <w:t xml:space="preserve"> орындау мақсатында оқушы</w:t>
      </w:r>
      <w:r w:rsidR="00442CE8">
        <w:rPr>
          <w:rFonts w:ascii="Times New Roman" w:eastAsia="Times New Roman" w:hAnsi="Times New Roman" w:cs="Times New Roman"/>
          <w:w w:val="105"/>
          <w:sz w:val="28"/>
          <w:szCs w:val="28"/>
          <w:lang w:val="kk-KZ" w:eastAsia="ru-RU"/>
        </w:rPr>
        <w:t xml:space="preserve">ға </w:t>
      </w:r>
      <w:r w:rsidR="00442CE8" w:rsidRPr="00442CE8">
        <w:rPr>
          <w:rFonts w:ascii="Times New Roman" w:eastAsia="Times New Roman" w:hAnsi="Times New Roman" w:cs="Times New Roman"/>
          <w:w w:val="105"/>
          <w:sz w:val="28"/>
          <w:szCs w:val="28"/>
          <w:lang w:val="kk-KZ" w:eastAsia="ru-RU"/>
        </w:rPr>
        <w:t>жүктеменің төмендеуіне әкелді.</w:t>
      </w:r>
      <w:r w:rsidR="00F41256">
        <w:rPr>
          <w:rFonts w:ascii="Times New Roman" w:eastAsia="Times New Roman" w:hAnsi="Times New Roman" w:cs="Times New Roman"/>
          <w:w w:val="105"/>
          <w:sz w:val="28"/>
          <w:szCs w:val="28"/>
          <w:lang w:val="kk-KZ" w:eastAsia="ru-RU"/>
        </w:rPr>
        <w:t xml:space="preserve"> </w:t>
      </w:r>
    </w:p>
    <w:p w:rsidR="00DE0046" w:rsidRDefault="00442CE8" w:rsidP="001F7FBC">
      <w:pPr>
        <w:pStyle w:val="af4"/>
        <w:spacing w:after="0" w:line="240" w:lineRule="auto"/>
        <w:ind w:left="0" w:firstLine="709"/>
        <w:jc w:val="both"/>
        <w:rPr>
          <w:rFonts w:ascii="Times New Roman" w:eastAsia="Times New Roman" w:hAnsi="Times New Roman" w:cs="Times New Roman"/>
          <w:w w:val="105"/>
          <w:sz w:val="28"/>
          <w:szCs w:val="28"/>
          <w:lang w:val="kk-KZ" w:eastAsia="ru-RU"/>
        </w:rPr>
      </w:pPr>
      <w:r w:rsidRPr="00442CE8">
        <w:rPr>
          <w:rFonts w:ascii="Times New Roman" w:eastAsia="Times New Roman" w:hAnsi="Times New Roman" w:cs="Times New Roman"/>
          <w:w w:val="105"/>
          <w:sz w:val="28"/>
          <w:szCs w:val="28"/>
          <w:lang w:val="kk-KZ" w:eastAsia="ru-RU"/>
        </w:rPr>
        <w:t xml:space="preserve">Сонымен бірге біркелкі қолдану тұрғысында Заңға </w:t>
      </w:r>
      <w:r w:rsidRPr="00F41256">
        <w:rPr>
          <w:rFonts w:ascii="Times New Roman" w:eastAsia="Times New Roman" w:hAnsi="Times New Roman" w:cs="Times New Roman"/>
          <w:w w:val="105"/>
          <w:sz w:val="28"/>
          <w:szCs w:val="28"/>
          <w:lang w:val="kk-KZ" w:eastAsia="ru-RU"/>
        </w:rPr>
        <w:t xml:space="preserve">тиісті </w:t>
      </w:r>
      <w:r w:rsidR="00F41256">
        <w:rPr>
          <w:rFonts w:ascii="Times New Roman" w:eastAsia="Times New Roman" w:hAnsi="Times New Roman" w:cs="Times New Roman"/>
          <w:w w:val="105"/>
          <w:sz w:val="28"/>
          <w:szCs w:val="28"/>
          <w:lang w:val="kk-KZ" w:eastAsia="ru-RU"/>
        </w:rPr>
        <w:t>өзгерістер</w:t>
      </w:r>
      <w:r w:rsidRPr="00442CE8">
        <w:rPr>
          <w:rFonts w:ascii="Times New Roman" w:eastAsia="Times New Roman" w:hAnsi="Times New Roman" w:cs="Times New Roman"/>
          <w:w w:val="105"/>
          <w:sz w:val="28"/>
          <w:szCs w:val="28"/>
          <w:lang w:val="kk-KZ" w:eastAsia="ru-RU"/>
        </w:rPr>
        <w:t xml:space="preserve"> енгізу керек.</w:t>
      </w:r>
    </w:p>
    <w:p w:rsidR="00DE0046" w:rsidRPr="00890B5A" w:rsidRDefault="006628CD" w:rsidP="001F7FBC">
      <w:pPr>
        <w:pStyle w:val="af4"/>
        <w:spacing w:after="0" w:line="240" w:lineRule="auto"/>
        <w:ind w:left="0" w:firstLine="709"/>
        <w:jc w:val="both"/>
        <w:rPr>
          <w:rFonts w:ascii="Times New Roman" w:hAnsi="Times New Roman"/>
          <w:b/>
          <w:sz w:val="28"/>
          <w:szCs w:val="28"/>
          <w:lang w:val="kk-KZ"/>
        </w:rPr>
      </w:pPr>
      <w:r w:rsidRPr="00890B5A">
        <w:rPr>
          <w:rFonts w:ascii="Times New Roman" w:hAnsi="Times New Roman"/>
          <w:b/>
          <w:sz w:val="28"/>
          <w:szCs w:val="28"/>
          <w:lang w:val="kk-KZ"/>
        </w:rPr>
        <w:t>Білім беру ұйымдарын</w:t>
      </w:r>
      <w:r w:rsidR="00DE0046" w:rsidRPr="00890B5A">
        <w:rPr>
          <w:rFonts w:ascii="Times New Roman" w:hAnsi="Times New Roman"/>
          <w:b/>
          <w:sz w:val="28"/>
          <w:szCs w:val="28"/>
          <w:lang w:val="kk-KZ"/>
        </w:rPr>
        <w:t>да</w:t>
      </w:r>
      <w:r w:rsidRPr="00890B5A">
        <w:rPr>
          <w:rFonts w:ascii="Times New Roman" w:hAnsi="Times New Roman"/>
          <w:b/>
          <w:sz w:val="28"/>
          <w:szCs w:val="28"/>
          <w:lang w:val="kk-KZ"/>
        </w:rPr>
        <w:t xml:space="preserve"> мемлекеттік аттестаттау</w:t>
      </w:r>
      <w:r w:rsidR="00DE0046" w:rsidRPr="00890B5A">
        <w:rPr>
          <w:rFonts w:ascii="Times New Roman" w:hAnsi="Times New Roman"/>
          <w:b/>
          <w:sz w:val="28"/>
          <w:szCs w:val="28"/>
          <w:lang w:val="kk-KZ"/>
        </w:rPr>
        <w:t xml:space="preserve"> рәсімін </w:t>
      </w:r>
      <w:r w:rsidRPr="00890B5A">
        <w:rPr>
          <w:rFonts w:ascii="Times New Roman" w:hAnsi="Times New Roman"/>
          <w:b/>
          <w:sz w:val="28"/>
          <w:szCs w:val="28"/>
          <w:lang w:val="kk-KZ"/>
        </w:rPr>
        <w:t>жоюға қатысты</w:t>
      </w:r>
    </w:p>
    <w:p w:rsidR="006628CD" w:rsidRPr="005C2208" w:rsidRDefault="00C50CE5" w:rsidP="001F7FBC">
      <w:pPr>
        <w:pStyle w:val="af4"/>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Мемлекет басшысының </w:t>
      </w:r>
      <w:r w:rsidR="006628CD" w:rsidRPr="005C2208">
        <w:rPr>
          <w:rFonts w:ascii="Times New Roman" w:hAnsi="Times New Roman"/>
          <w:sz w:val="28"/>
          <w:szCs w:val="28"/>
          <w:lang w:val="kk-KZ"/>
        </w:rPr>
        <w:t xml:space="preserve"> кәсіпкерлік қызметті мемлекеттік реттеу жүйесін жетілдіру туралы тапсырмасын орындау мақсатында 2018 жылы ішінара тексеру, бақылаудың өзге нысанын алып тастау бөлігінде заңнамаға өзгерістер енгізілген болатын. Осыған орай, Министрлік «Білім туралы» Қазақстан Республикасының Заңына өзгерістер енгізу қажет. </w:t>
      </w:r>
    </w:p>
    <w:p w:rsidR="006628CD" w:rsidRPr="00890B5A" w:rsidRDefault="006628CD" w:rsidP="001F7FBC">
      <w:pPr>
        <w:tabs>
          <w:tab w:val="left" w:pos="709"/>
          <w:tab w:val="left" w:pos="4755"/>
        </w:tabs>
        <w:suppressAutoHyphens/>
        <w:spacing w:after="0" w:line="240" w:lineRule="auto"/>
        <w:ind w:firstLine="709"/>
        <w:jc w:val="both"/>
        <w:rPr>
          <w:rFonts w:ascii="Times New Roman" w:hAnsi="Times New Roman"/>
          <w:sz w:val="28"/>
          <w:szCs w:val="28"/>
          <w:lang w:val="kk-KZ"/>
        </w:rPr>
      </w:pPr>
      <w:r w:rsidRPr="005C2208">
        <w:rPr>
          <w:rFonts w:ascii="Times New Roman" w:hAnsi="Times New Roman"/>
          <w:sz w:val="28"/>
          <w:lang w:val="kk-KZ"/>
        </w:rPr>
        <w:t xml:space="preserve">Заңның 59-бабының 3-тармағына сәйкес бақылаудың өзге нысанында өткізілетін мемлекеттік бақылаудың негізгі түрі білім беру ұйымдарын мемлекеттік аттестаттау болып табылады. </w:t>
      </w:r>
      <w:r w:rsidRPr="00890B5A">
        <w:rPr>
          <w:rFonts w:ascii="Times New Roman" w:hAnsi="Times New Roman"/>
          <w:sz w:val="28"/>
          <w:szCs w:val="28"/>
          <w:lang w:val="kk-KZ"/>
        </w:rPr>
        <w:t>(Анықтама: Білім беру ұйымдарын мемлекеттік аттестаттау білім беру ұйымдары көрсететін білім беру қызметтерінің мемлекеттік жалпыға міндетті білім беру стандартының талаптарына сәйкестігін бақылауды жүзеге асыру мақсатында өткізіледі.)</w:t>
      </w:r>
    </w:p>
    <w:p w:rsidR="006628CD" w:rsidRPr="005C2208" w:rsidRDefault="006628CD" w:rsidP="001F7FBC">
      <w:pPr>
        <w:tabs>
          <w:tab w:val="left" w:pos="709"/>
          <w:tab w:val="left" w:pos="4755"/>
        </w:tabs>
        <w:suppressAutoHyphens/>
        <w:spacing w:after="0" w:line="240" w:lineRule="auto"/>
        <w:ind w:firstLine="709"/>
        <w:jc w:val="both"/>
        <w:rPr>
          <w:rFonts w:ascii="Times New Roman" w:hAnsi="Times New Roman"/>
          <w:sz w:val="28"/>
          <w:lang w:val="kk-KZ"/>
        </w:rPr>
      </w:pPr>
      <w:r w:rsidRPr="005C2208">
        <w:rPr>
          <w:rFonts w:ascii="Times New Roman" w:hAnsi="Times New Roman"/>
          <w:sz w:val="28"/>
          <w:lang w:val="kk-KZ"/>
        </w:rPr>
        <w:t>Мемлекеттік аттестаттаудың рәсімі жоспарлы түрде жүргізіледі.</w:t>
      </w:r>
    </w:p>
    <w:p w:rsidR="006628CD" w:rsidRPr="005C2208" w:rsidRDefault="006628CD" w:rsidP="001F7FBC">
      <w:pPr>
        <w:tabs>
          <w:tab w:val="left" w:pos="709"/>
          <w:tab w:val="left" w:pos="4755"/>
        </w:tabs>
        <w:suppressAutoHyphens/>
        <w:spacing w:after="0" w:line="240" w:lineRule="auto"/>
        <w:ind w:firstLine="709"/>
        <w:jc w:val="both"/>
        <w:rPr>
          <w:rFonts w:ascii="Times New Roman" w:hAnsi="Times New Roman"/>
          <w:sz w:val="28"/>
          <w:lang w:val="kk-KZ"/>
        </w:rPr>
      </w:pPr>
      <w:r w:rsidRPr="005C2208">
        <w:rPr>
          <w:rFonts w:ascii="Times New Roman" w:hAnsi="Times New Roman"/>
          <w:sz w:val="28"/>
          <w:lang w:val="kk-KZ"/>
        </w:rPr>
        <w:t>Сәйкесінше, барлық білім беру ұйымдарында ведомстволық бағыныстылығына қарамастан жоспарлы түрде бес жылда бір рет мемлекеттік аттестаттау өткізеді. Сонымен қатар, мемлекеттік бақылауға білім беру қызметінің нашар нәтижесін жүйелі түрде көрсететін оқу ұйымдарымен қатар оқу жетістіктерінің үлгілі көрсеткіштерге</w:t>
      </w:r>
      <w:r w:rsidR="005075F2">
        <w:rPr>
          <w:rFonts w:ascii="Times New Roman" w:hAnsi="Times New Roman"/>
          <w:sz w:val="28"/>
          <w:lang w:val="kk-KZ"/>
        </w:rPr>
        <w:t xml:space="preserve"> ие </w:t>
      </w:r>
      <w:r w:rsidRPr="005C2208">
        <w:rPr>
          <w:rFonts w:ascii="Times New Roman" w:hAnsi="Times New Roman"/>
          <w:sz w:val="28"/>
          <w:lang w:val="kk-KZ"/>
        </w:rPr>
        <w:t xml:space="preserve"> білім беру ұйымдары </w:t>
      </w:r>
      <w:r w:rsidR="005075F2">
        <w:rPr>
          <w:rFonts w:ascii="Times New Roman" w:hAnsi="Times New Roman"/>
          <w:sz w:val="28"/>
          <w:lang w:val="kk-KZ"/>
        </w:rPr>
        <w:t xml:space="preserve">да </w:t>
      </w:r>
      <w:r w:rsidRPr="005C2208">
        <w:rPr>
          <w:rFonts w:ascii="Times New Roman" w:hAnsi="Times New Roman"/>
          <w:sz w:val="28"/>
          <w:lang w:val="kk-KZ"/>
        </w:rPr>
        <w:t>жатады. Тәжірибеде алдыңғы мерзімдегі қызметтің нәтижелеріне қарамастан мемлекеттік аттестаттаудан жыл сайын орташа 2,0 мың оқу</w:t>
      </w:r>
      <w:r w:rsidR="005075F2">
        <w:rPr>
          <w:rFonts w:ascii="Times New Roman" w:hAnsi="Times New Roman"/>
          <w:sz w:val="28"/>
          <w:lang w:val="kk-KZ"/>
        </w:rPr>
        <w:t xml:space="preserve"> мекемелері </w:t>
      </w:r>
      <w:r w:rsidRPr="005C2208">
        <w:rPr>
          <w:rFonts w:ascii="Times New Roman" w:hAnsi="Times New Roman"/>
          <w:sz w:val="28"/>
          <w:lang w:val="kk-KZ"/>
        </w:rPr>
        <w:t>өтеді.</w:t>
      </w:r>
    </w:p>
    <w:p w:rsidR="006628CD" w:rsidRPr="005C2208" w:rsidRDefault="006628CD" w:rsidP="001F7FBC">
      <w:pPr>
        <w:tabs>
          <w:tab w:val="left" w:pos="709"/>
          <w:tab w:val="left" w:pos="4755"/>
        </w:tabs>
        <w:suppressAutoHyphens/>
        <w:spacing w:after="0" w:line="240" w:lineRule="auto"/>
        <w:ind w:firstLine="709"/>
        <w:jc w:val="both"/>
        <w:rPr>
          <w:rFonts w:ascii="Times New Roman" w:hAnsi="Times New Roman"/>
          <w:sz w:val="28"/>
          <w:lang w:val="kk-KZ"/>
        </w:rPr>
      </w:pPr>
      <w:r w:rsidRPr="005C2208">
        <w:rPr>
          <w:rFonts w:ascii="Times New Roman" w:hAnsi="Times New Roman"/>
          <w:sz w:val="28"/>
          <w:lang w:val="kk-KZ"/>
        </w:rPr>
        <w:t>Мемлекеттік аттестаттаудың барысында білім беру ұйымдар</w:t>
      </w:r>
      <w:r w:rsidR="00F43535">
        <w:rPr>
          <w:rFonts w:ascii="Times New Roman" w:hAnsi="Times New Roman"/>
          <w:sz w:val="28"/>
          <w:lang w:val="kk-KZ"/>
        </w:rPr>
        <w:t>ы</w:t>
      </w:r>
      <w:r w:rsidRPr="005C2208">
        <w:rPr>
          <w:rFonts w:ascii="Times New Roman" w:hAnsi="Times New Roman"/>
          <w:sz w:val="28"/>
          <w:lang w:val="kk-KZ"/>
        </w:rPr>
        <w:t xml:space="preserve"> білім беру қызметінің келесі бағыттары міндетті түрде зерттеуге жатады: педагог қызметкерлердің лауазымдарына сәйкестігі, білім алушылардың контингенті, оқу-әдістемелік, оқу-тәрбие жұмыстары мен педагогикалық жүктеме, оқу-материалдық активтермен, ақпараттық ресурстармен және кітапхана қорымен қамтамасыз етілу жағдайы, білім алушылардың білі</w:t>
      </w:r>
      <w:r w:rsidR="005075F2">
        <w:rPr>
          <w:rFonts w:ascii="Times New Roman" w:hAnsi="Times New Roman"/>
          <w:sz w:val="28"/>
          <w:lang w:val="kk-KZ"/>
        </w:rPr>
        <w:t>м</w:t>
      </w:r>
      <w:r w:rsidRPr="005C2208">
        <w:rPr>
          <w:rFonts w:ascii="Times New Roman" w:hAnsi="Times New Roman"/>
          <w:sz w:val="28"/>
          <w:lang w:val="kk-KZ"/>
        </w:rPr>
        <w:t>ін бағалау және т</w:t>
      </w:r>
      <w:r w:rsidR="00890B5A">
        <w:rPr>
          <w:rFonts w:ascii="Times New Roman" w:hAnsi="Times New Roman"/>
          <w:sz w:val="28"/>
          <w:lang w:val="kk-KZ"/>
        </w:rPr>
        <w:t>ағы басқалар</w:t>
      </w:r>
      <w:r w:rsidRPr="005C2208">
        <w:rPr>
          <w:rFonts w:ascii="Times New Roman" w:hAnsi="Times New Roman"/>
          <w:sz w:val="28"/>
          <w:lang w:val="kk-KZ"/>
        </w:rPr>
        <w:t>.</w:t>
      </w:r>
    </w:p>
    <w:p w:rsidR="006628CD" w:rsidRPr="005C2208" w:rsidRDefault="006628CD" w:rsidP="001F7FBC">
      <w:pPr>
        <w:tabs>
          <w:tab w:val="left" w:pos="709"/>
          <w:tab w:val="left" w:pos="4755"/>
        </w:tabs>
        <w:suppressAutoHyphens/>
        <w:spacing w:after="0" w:line="240" w:lineRule="auto"/>
        <w:ind w:firstLine="709"/>
        <w:jc w:val="both"/>
        <w:rPr>
          <w:rFonts w:ascii="Times New Roman" w:hAnsi="Times New Roman"/>
          <w:sz w:val="28"/>
          <w:lang w:val="kk-KZ"/>
        </w:rPr>
      </w:pPr>
      <w:r w:rsidRPr="005C2208">
        <w:rPr>
          <w:rFonts w:ascii="Times New Roman" w:hAnsi="Times New Roman"/>
          <w:sz w:val="28"/>
          <w:lang w:val="kk-KZ"/>
        </w:rPr>
        <w:t>Мемлекеттік жалпыға міндетті білім беру стандарттар</w:t>
      </w:r>
      <w:r w:rsidR="005075F2">
        <w:rPr>
          <w:rFonts w:ascii="Times New Roman" w:hAnsi="Times New Roman"/>
          <w:sz w:val="28"/>
          <w:lang w:val="kk-KZ"/>
        </w:rPr>
        <w:t>ы</w:t>
      </w:r>
      <w:r w:rsidRPr="005C2208">
        <w:rPr>
          <w:rFonts w:ascii="Times New Roman" w:hAnsi="Times New Roman"/>
          <w:sz w:val="28"/>
          <w:lang w:val="kk-KZ"/>
        </w:rPr>
        <w:t xml:space="preserve"> талаптарының сақталуын тексеруде құжаттаманы зерделеу, оқу процесінің көрсеткіштерін </w:t>
      </w:r>
      <w:r w:rsidRPr="005C2208">
        <w:rPr>
          <w:rFonts w:ascii="Times New Roman" w:hAnsi="Times New Roman"/>
          <w:sz w:val="28"/>
          <w:lang w:val="kk-KZ"/>
        </w:rPr>
        <w:lastRenderedPageBreak/>
        <w:t>талдау, оқу сабақтарға қатысу, кешенді тестілеуді өткізу арқылы білім алушылардың білімін бағалау жүзеге асырылады.</w:t>
      </w:r>
    </w:p>
    <w:p w:rsidR="006628CD" w:rsidRPr="005C2208" w:rsidRDefault="006628CD" w:rsidP="001F7FBC">
      <w:pPr>
        <w:tabs>
          <w:tab w:val="num" w:pos="0"/>
        </w:tabs>
        <w:spacing w:after="0" w:line="240" w:lineRule="auto"/>
        <w:ind w:firstLine="709"/>
        <w:jc w:val="both"/>
        <w:rPr>
          <w:rFonts w:ascii="Times New Roman" w:hAnsi="Times New Roman"/>
          <w:sz w:val="28"/>
          <w:szCs w:val="28"/>
          <w:lang w:val="kk-KZ"/>
        </w:rPr>
      </w:pPr>
      <w:r w:rsidRPr="005C2208">
        <w:rPr>
          <w:rFonts w:ascii="Times New Roman" w:hAnsi="Times New Roman"/>
          <w:sz w:val="28"/>
          <w:szCs w:val="28"/>
          <w:lang w:val="kk-KZ"/>
        </w:rPr>
        <w:t xml:space="preserve">Аталған шаралардың барлығы өз кезегінде оқу жылының ортасында мұғалімдермен бірге </w:t>
      </w:r>
      <w:r w:rsidRPr="00890B5A">
        <w:rPr>
          <w:rFonts w:ascii="Times New Roman" w:hAnsi="Times New Roman"/>
          <w:sz w:val="28"/>
          <w:szCs w:val="28"/>
          <w:lang w:val="kk-KZ"/>
        </w:rPr>
        <w:t>(өзін-өзі бағалау материалдарын дайындау)</w:t>
      </w:r>
      <w:r w:rsidRPr="005C2208">
        <w:rPr>
          <w:rFonts w:ascii="Times New Roman" w:hAnsi="Times New Roman"/>
          <w:sz w:val="24"/>
          <w:szCs w:val="28"/>
          <w:lang w:val="kk-KZ"/>
        </w:rPr>
        <w:t xml:space="preserve"> </w:t>
      </w:r>
      <w:r w:rsidRPr="005C2208">
        <w:rPr>
          <w:rFonts w:ascii="Times New Roman" w:hAnsi="Times New Roman"/>
          <w:sz w:val="28"/>
          <w:szCs w:val="28"/>
          <w:lang w:val="kk-KZ"/>
        </w:rPr>
        <w:t xml:space="preserve">білім алушыларға да </w:t>
      </w:r>
      <w:r w:rsidRPr="00890B5A">
        <w:rPr>
          <w:rFonts w:ascii="Times New Roman" w:hAnsi="Times New Roman"/>
          <w:sz w:val="28"/>
          <w:szCs w:val="28"/>
          <w:lang w:val="kk-KZ"/>
        </w:rPr>
        <w:t>(тестілеуге дайындалу)</w:t>
      </w:r>
      <w:r w:rsidRPr="005C2208">
        <w:rPr>
          <w:rFonts w:ascii="Times New Roman" w:hAnsi="Times New Roman"/>
          <w:sz w:val="24"/>
          <w:szCs w:val="28"/>
          <w:lang w:val="kk-KZ"/>
        </w:rPr>
        <w:t xml:space="preserve"> </w:t>
      </w:r>
      <w:r w:rsidRPr="005C2208">
        <w:rPr>
          <w:rFonts w:ascii="Times New Roman" w:hAnsi="Times New Roman"/>
          <w:sz w:val="28"/>
          <w:szCs w:val="28"/>
          <w:lang w:val="kk-KZ"/>
        </w:rPr>
        <w:t>қосымша жүктеме артады.</w:t>
      </w:r>
    </w:p>
    <w:p w:rsidR="006628CD" w:rsidRDefault="006628CD" w:rsidP="001F7FBC">
      <w:pPr>
        <w:tabs>
          <w:tab w:val="num" w:pos="0"/>
        </w:tabs>
        <w:spacing w:after="0" w:line="240" w:lineRule="auto"/>
        <w:ind w:firstLine="709"/>
        <w:jc w:val="both"/>
        <w:rPr>
          <w:rFonts w:ascii="Times New Roman" w:hAnsi="Times New Roman"/>
          <w:sz w:val="28"/>
          <w:szCs w:val="28"/>
          <w:lang w:val="kk-KZ"/>
        </w:rPr>
      </w:pPr>
      <w:r w:rsidRPr="005C2208">
        <w:rPr>
          <w:rFonts w:ascii="Times New Roman" w:hAnsi="Times New Roman"/>
          <w:sz w:val="28"/>
          <w:szCs w:val="28"/>
          <w:lang w:val="kk-KZ"/>
        </w:rPr>
        <w:t>Қолданыстағы білім беру ұйымдарын мемлекеттік аттестаттау жүйесін төмендегідей сипаттауға болады:</w:t>
      </w:r>
    </w:p>
    <w:p w:rsidR="006628CD" w:rsidRPr="005C2208" w:rsidRDefault="006628CD" w:rsidP="001F7FBC">
      <w:pPr>
        <w:tabs>
          <w:tab w:val="num" w:pos="0"/>
        </w:tabs>
        <w:spacing w:after="0" w:line="240" w:lineRule="auto"/>
        <w:ind w:firstLine="709"/>
        <w:jc w:val="both"/>
        <w:rPr>
          <w:rFonts w:ascii="Times New Roman" w:hAnsi="Times New Roman"/>
          <w:i/>
          <w:sz w:val="24"/>
          <w:szCs w:val="24"/>
          <w:lang w:val="kk-KZ"/>
        </w:rPr>
      </w:pPr>
      <w:r w:rsidRPr="005C2208">
        <w:rPr>
          <w:rFonts w:ascii="Times New Roman" w:hAnsi="Times New Roman"/>
          <w:i/>
          <w:sz w:val="24"/>
          <w:szCs w:val="24"/>
          <w:lang w:val="kk-KZ"/>
        </w:rPr>
        <w:t>мемлекеттік бақылаудың икемсіз жүйесі (аттестатталды/аттестатталынбады) – білім беру ұйымдарының тарапынан білім алушылардың жетістіктерін дамытуға және оқытудың сапасын арттыруға бағытталған ынталандыру механизмі қарастырылмаған;</w:t>
      </w:r>
    </w:p>
    <w:p w:rsidR="006628CD" w:rsidRPr="005C2208" w:rsidRDefault="006628CD" w:rsidP="001F7FBC">
      <w:pPr>
        <w:tabs>
          <w:tab w:val="num" w:pos="0"/>
        </w:tabs>
        <w:spacing w:after="0" w:line="240" w:lineRule="auto"/>
        <w:ind w:firstLine="709"/>
        <w:jc w:val="both"/>
        <w:rPr>
          <w:rFonts w:ascii="Times New Roman" w:hAnsi="Times New Roman"/>
          <w:i/>
          <w:sz w:val="24"/>
          <w:szCs w:val="24"/>
          <w:lang w:val="kk-KZ"/>
        </w:rPr>
      </w:pPr>
      <w:r w:rsidRPr="005C2208">
        <w:rPr>
          <w:rFonts w:ascii="Times New Roman" w:hAnsi="Times New Roman"/>
          <w:i/>
          <w:sz w:val="24"/>
          <w:szCs w:val="24"/>
          <w:lang w:val="kk-KZ"/>
        </w:rPr>
        <w:t>мемлекеттік аттесттаудағы білім кесінділерін бақылау кең құзыреттіліктерді және біліктілікті өлшемейді – аттестаттау барысындағы білім кесінділерін бақылау нысаны тек білімнің көлемін жатқа білуді талап етеді және ойлауды дамытуға, функционалдық сауаттылыққа және баланың мүмкіндігін ашуға бағытталмаған;</w:t>
      </w:r>
    </w:p>
    <w:p w:rsidR="006628CD" w:rsidRPr="005C2208" w:rsidRDefault="006628CD" w:rsidP="001F7FBC">
      <w:pPr>
        <w:tabs>
          <w:tab w:val="num" w:pos="0"/>
        </w:tabs>
        <w:spacing w:after="0" w:line="240" w:lineRule="auto"/>
        <w:ind w:firstLine="709"/>
        <w:jc w:val="both"/>
        <w:rPr>
          <w:rFonts w:ascii="Times New Roman" w:hAnsi="Times New Roman"/>
          <w:i/>
          <w:sz w:val="24"/>
          <w:szCs w:val="24"/>
          <w:lang w:val="kk-KZ"/>
        </w:rPr>
      </w:pPr>
      <w:r w:rsidRPr="005C2208">
        <w:rPr>
          <w:rFonts w:ascii="Times New Roman" w:hAnsi="Times New Roman"/>
          <w:i/>
          <w:sz w:val="24"/>
          <w:szCs w:val="24"/>
          <w:lang w:val="kk-KZ"/>
        </w:rPr>
        <w:t>мемлекеттік бақылаудың негізгі мақсатына толық жетілпеу, аяқталмау – жазалау сипатындағы шаралары қолданылады, бірақ заңнама нормаларын бұзушылығы азаймайды. Себебі – ауыл мектептерін материалдық-техникалық жабдықтармен толық қамтамасыз ету, шалғайдағы тұрғылықты мекендердегі мектептердің білікті мамандармен қамтамасыз ету мәселесі шешілмеген.</w:t>
      </w:r>
    </w:p>
    <w:p w:rsidR="006628CD" w:rsidRPr="005C2208" w:rsidRDefault="006628CD" w:rsidP="001F7FBC">
      <w:pPr>
        <w:tabs>
          <w:tab w:val="num" w:pos="0"/>
        </w:tabs>
        <w:spacing w:after="0" w:line="240" w:lineRule="auto"/>
        <w:ind w:firstLine="709"/>
        <w:jc w:val="both"/>
        <w:rPr>
          <w:rFonts w:ascii="Times New Roman" w:hAnsi="Times New Roman"/>
          <w:sz w:val="28"/>
          <w:szCs w:val="28"/>
          <w:lang w:val="kk-KZ"/>
        </w:rPr>
      </w:pPr>
      <w:r w:rsidRPr="005C2208">
        <w:rPr>
          <w:rFonts w:ascii="Times New Roman" w:hAnsi="Times New Roman"/>
          <w:sz w:val="28"/>
          <w:szCs w:val="28"/>
          <w:lang w:val="kk-KZ"/>
        </w:rPr>
        <w:t xml:space="preserve">Сонымен қатар, ағымдағы жылы кәсіпкерлік саладағы заңнаманы жетілдіру бойынша мемлекеттік саясаттың шеңберінде Заңның 59-бабының </w:t>
      </w:r>
      <w:r w:rsidR="00B556D3">
        <w:rPr>
          <w:rFonts w:ascii="Times New Roman" w:hAnsi="Times New Roman"/>
          <w:sz w:val="28"/>
          <w:szCs w:val="28"/>
          <w:lang w:val="kk-KZ"/>
        </w:rPr>
        <w:t xml:space="preserve">              </w:t>
      </w:r>
      <w:r w:rsidRPr="005C2208">
        <w:rPr>
          <w:rFonts w:ascii="Times New Roman" w:hAnsi="Times New Roman"/>
          <w:sz w:val="28"/>
          <w:szCs w:val="28"/>
          <w:lang w:val="kk-KZ"/>
        </w:rPr>
        <w:t>8-тармағына өзгерістер енгізілді, сәйкесінше «Білім беру жүйесіндегі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p w:rsidR="006628CD" w:rsidRPr="005C2208" w:rsidRDefault="006628CD" w:rsidP="001F7FBC">
      <w:pPr>
        <w:tabs>
          <w:tab w:val="num" w:pos="0"/>
        </w:tabs>
        <w:spacing w:after="0" w:line="240" w:lineRule="auto"/>
        <w:ind w:firstLine="709"/>
        <w:jc w:val="both"/>
        <w:rPr>
          <w:rFonts w:ascii="Times New Roman" w:hAnsi="Times New Roman"/>
          <w:sz w:val="28"/>
          <w:szCs w:val="28"/>
          <w:lang w:val="kk-KZ"/>
        </w:rPr>
      </w:pPr>
      <w:r w:rsidRPr="005C2208">
        <w:rPr>
          <w:rFonts w:ascii="Times New Roman" w:hAnsi="Times New Roman"/>
          <w:sz w:val="28"/>
          <w:szCs w:val="28"/>
          <w:lang w:val="kk-KZ"/>
        </w:rPr>
        <w:t>Қазақстан Республикасының Кәсіпкерлік кодексіндегі (бұдан әрі - Кодекс) өзгеріс</w:t>
      </w:r>
      <w:r w:rsidR="00B556D3">
        <w:rPr>
          <w:rFonts w:ascii="Times New Roman" w:hAnsi="Times New Roman"/>
          <w:sz w:val="28"/>
          <w:szCs w:val="28"/>
          <w:lang w:val="kk-KZ"/>
        </w:rPr>
        <w:t>тер</w:t>
      </w:r>
      <w:r w:rsidRPr="005C2208">
        <w:rPr>
          <w:rFonts w:ascii="Times New Roman" w:hAnsi="Times New Roman"/>
          <w:sz w:val="28"/>
          <w:szCs w:val="28"/>
          <w:lang w:val="kk-KZ"/>
        </w:rPr>
        <w:t>ге сәйкес мемлекеттік бақылаудың «бақылаудың өзге нысаны» деген түрінің орнына мемлекеттік бақылаудың жаңа түрі – алдын алу-профилактикалық сипаттағы профилактикалық бақылау енгізілді.</w:t>
      </w:r>
    </w:p>
    <w:p w:rsidR="006628CD" w:rsidRPr="005C2208" w:rsidRDefault="006628CD" w:rsidP="001F7FBC">
      <w:pPr>
        <w:tabs>
          <w:tab w:val="num" w:pos="0"/>
        </w:tabs>
        <w:spacing w:after="0" w:line="240" w:lineRule="auto"/>
        <w:ind w:firstLine="709"/>
        <w:jc w:val="both"/>
        <w:rPr>
          <w:rFonts w:ascii="Times New Roman" w:hAnsi="Times New Roman"/>
          <w:sz w:val="28"/>
          <w:szCs w:val="28"/>
          <w:lang w:val="kk-KZ"/>
        </w:rPr>
      </w:pPr>
      <w:r w:rsidRPr="005C2208">
        <w:rPr>
          <w:rFonts w:ascii="Times New Roman" w:hAnsi="Times New Roman"/>
          <w:sz w:val="28"/>
          <w:szCs w:val="28"/>
          <w:lang w:val="kk-KZ"/>
        </w:rPr>
        <w:t>Кодекстің 144-бабының 10-тармағына сәйкес Кодекспен бекітілмеген тексерістердің басқа түрлерін жүргізуге тыйым салынады. Кодекстің 137-бабына сәйкес бақылаудың негізгі түрі тексеріс және тәуекел дәрежесін бағалау өлшемшарттар жүйесінің негізінде тағайындалатын профилактикалық бақылау болып табылады.</w:t>
      </w:r>
    </w:p>
    <w:p w:rsidR="006628CD" w:rsidRPr="005C2208" w:rsidRDefault="006628CD" w:rsidP="001F7FBC">
      <w:pPr>
        <w:tabs>
          <w:tab w:val="num" w:pos="0"/>
        </w:tabs>
        <w:spacing w:after="0" w:line="240" w:lineRule="auto"/>
        <w:ind w:firstLine="709"/>
        <w:jc w:val="both"/>
        <w:rPr>
          <w:rFonts w:ascii="Times New Roman" w:hAnsi="Times New Roman"/>
          <w:sz w:val="28"/>
          <w:szCs w:val="28"/>
          <w:lang w:val="kk-KZ"/>
        </w:rPr>
      </w:pPr>
      <w:r w:rsidRPr="005C2208">
        <w:rPr>
          <w:rFonts w:ascii="Times New Roman" w:hAnsi="Times New Roman"/>
          <w:sz w:val="28"/>
          <w:szCs w:val="28"/>
          <w:lang w:val="kk-KZ"/>
        </w:rPr>
        <w:t>Мемлекеттік аттестаттау рәсімі тәуекел дәрежесін бағалау жүйесін есепке алмай жоспарлы түрде (5 жылда 1 рет) өткізілетінін ескере отырып,  «тәуекел дәрежесін бағалау нәтижесіне байланысты тексеру үшін  субъектіні іріктеу» нормасы енгізілгендіктен, Заңда мемлекеттік аттестаттау нормасы алып тастау қажет.</w:t>
      </w:r>
    </w:p>
    <w:p w:rsidR="006628CD" w:rsidRPr="005C2208" w:rsidRDefault="006628CD" w:rsidP="001F7FBC">
      <w:pPr>
        <w:tabs>
          <w:tab w:val="num" w:pos="0"/>
        </w:tabs>
        <w:spacing w:after="0" w:line="240" w:lineRule="auto"/>
        <w:ind w:firstLine="709"/>
        <w:jc w:val="both"/>
        <w:rPr>
          <w:rFonts w:ascii="Times New Roman" w:hAnsi="Times New Roman"/>
          <w:sz w:val="28"/>
          <w:szCs w:val="28"/>
          <w:lang w:val="kk-KZ"/>
        </w:rPr>
      </w:pPr>
      <w:r w:rsidRPr="005C2208">
        <w:rPr>
          <w:rFonts w:ascii="Times New Roman" w:hAnsi="Times New Roman"/>
          <w:sz w:val="28"/>
          <w:szCs w:val="28"/>
          <w:lang w:val="kk-KZ"/>
        </w:rPr>
        <w:t>Жоспарлы мемлекеттік бақылаудан тәуекел дәрежесін бағалау жүйесі негізінде тағайындалатын профилактикалық бақылауға көшу адал субъектілерді ынталандыруға, сонымен қатар бақылаудың нәтижесі нашар және сапасы төмен білім беру қызметтерге бағытталуына алып келеді.</w:t>
      </w:r>
    </w:p>
    <w:p w:rsidR="006628CD" w:rsidRPr="005C2208" w:rsidRDefault="006628CD" w:rsidP="001F7FBC">
      <w:pPr>
        <w:tabs>
          <w:tab w:val="num" w:pos="0"/>
        </w:tabs>
        <w:spacing w:after="0" w:line="240" w:lineRule="auto"/>
        <w:ind w:firstLine="709"/>
        <w:jc w:val="both"/>
        <w:rPr>
          <w:rFonts w:ascii="Times New Roman" w:hAnsi="Times New Roman"/>
          <w:sz w:val="28"/>
          <w:szCs w:val="28"/>
          <w:lang w:val="kk-KZ"/>
        </w:rPr>
      </w:pPr>
      <w:r w:rsidRPr="005C2208">
        <w:rPr>
          <w:rFonts w:ascii="Times New Roman" w:hAnsi="Times New Roman"/>
          <w:sz w:val="28"/>
          <w:szCs w:val="28"/>
          <w:lang w:val="kk-KZ"/>
        </w:rPr>
        <w:t>Сәйкесінше, жоспарлы бақылау шараларының санын азайту қоғамдық бақылаудың рөлін арттырады және мұғалімдер мен білім алушылардың жүктемесін азайтады.</w:t>
      </w:r>
    </w:p>
    <w:p w:rsidR="006628CD" w:rsidRDefault="006628CD" w:rsidP="001F7FBC">
      <w:pPr>
        <w:tabs>
          <w:tab w:val="num" w:pos="0"/>
        </w:tabs>
        <w:spacing w:after="0" w:line="240" w:lineRule="auto"/>
        <w:ind w:firstLine="709"/>
        <w:jc w:val="both"/>
        <w:rPr>
          <w:rFonts w:ascii="Times New Roman" w:hAnsi="Times New Roman"/>
          <w:sz w:val="28"/>
          <w:szCs w:val="28"/>
          <w:lang w:val="kk-KZ"/>
        </w:rPr>
      </w:pPr>
      <w:r w:rsidRPr="005C2208">
        <w:rPr>
          <w:rFonts w:ascii="Times New Roman" w:hAnsi="Times New Roman"/>
          <w:sz w:val="28"/>
          <w:szCs w:val="28"/>
          <w:lang w:val="kk-KZ"/>
        </w:rPr>
        <w:lastRenderedPageBreak/>
        <w:t>Мемлекеттік аттестаттауды алып тастау бөлігінде «Білім туралы» Қазақстан Республикасының Заңына сәйкес толықтырулар мен өзгерістерді енгізу ұсынылады.</w:t>
      </w:r>
    </w:p>
    <w:p w:rsidR="00231D6E" w:rsidRPr="00231D6E" w:rsidRDefault="00BC57E0" w:rsidP="001F7FBC">
      <w:pPr>
        <w:tabs>
          <w:tab w:val="num" w:pos="0"/>
        </w:tabs>
        <w:spacing w:after="0" w:line="240" w:lineRule="auto"/>
        <w:ind w:firstLine="709"/>
        <w:jc w:val="both"/>
        <w:rPr>
          <w:rFonts w:ascii="Times New Roman" w:hAnsi="Times New Roman" w:cs="Times New Roman"/>
          <w:sz w:val="28"/>
          <w:szCs w:val="28"/>
          <w:lang w:val="kk-KZ"/>
        </w:rPr>
      </w:pPr>
      <w:r w:rsidRPr="00231D6E">
        <w:rPr>
          <w:rFonts w:ascii="Times New Roman" w:hAnsi="Times New Roman" w:cs="Times New Roman"/>
          <w:sz w:val="28"/>
          <w:szCs w:val="28"/>
          <w:lang w:val="kk-KZ"/>
        </w:rPr>
        <w:t>Жоғарыда айтылғандар білім алушы мен мұғалімнің жүктемесін азайту және педагог статусын көтеру мәселелері бойынша заң жобасына өзгерістер мен толықтырулар енгізу қажеттігін меңзейді.</w:t>
      </w:r>
    </w:p>
    <w:p w:rsidR="00231D6E" w:rsidRPr="00231D6E" w:rsidRDefault="00231D6E" w:rsidP="001F7FBC">
      <w:pPr>
        <w:pStyle w:val="af4"/>
        <w:spacing w:after="0" w:line="240" w:lineRule="auto"/>
        <w:ind w:left="0" w:firstLine="709"/>
        <w:jc w:val="both"/>
        <w:rPr>
          <w:rFonts w:ascii="Times New Roman" w:hAnsi="Times New Roman" w:cs="Times New Roman"/>
          <w:b/>
          <w:i/>
          <w:sz w:val="28"/>
          <w:szCs w:val="28"/>
          <w:lang w:val="kk-KZ"/>
        </w:rPr>
      </w:pPr>
      <w:r w:rsidRPr="00231D6E">
        <w:rPr>
          <w:rFonts w:ascii="Times New Roman" w:hAnsi="Times New Roman" w:cs="Times New Roman"/>
          <w:b/>
          <w:i/>
          <w:sz w:val="28"/>
          <w:szCs w:val="28"/>
          <w:lang w:val="kk-KZ"/>
        </w:rPr>
        <w:t xml:space="preserve">Заң жобасы: </w:t>
      </w:r>
    </w:p>
    <w:p w:rsidR="00231D6E" w:rsidRDefault="00231D6E" w:rsidP="001F7FBC">
      <w:pPr>
        <w:pStyle w:val="af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қауіпсіз және жақсартылған жағдайда оқу мен еңбек жағдайындағы мұғалім мен оқушының құқықтарын қамтамасыз етудің нақты кепілдемесін;</w:t>
      </w:r>
    </w:p>
    <w:p w:rsidR="00231D6E" w:rsidRDefault="00231D6E" w:rsidP="001F7FBC">
      <w:pPr>
        <w:pStyle w:val="af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мұғалім мен оқушының бекітілген жүктемесі бойынша нормаларын;</w:t>
      </w:r>
    </w:p>
    <w:p w:rsidR="00231D6E" w:rsidRDefault="00231D6E" w:rsidP="001F7FBC">
      <w:pPr>
        <w:pStyle w:val="af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кепілденген тегін орта білім беруде оқушылардың құқықтарының жеткен деңгейін сақталуын;</w:t>
      </w:r>
    </w:p>
    <w:p w:rsidR="00231D6E" w:rsidRPr="00FB665E" w:rsidRDefault="00231D6E" w:rsidP="001F7FBC">
      <w:pPr>
        <w:pStyle w:val="af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әлеуметтік кепілдемелер көрсету бойынша мұғалімдердің құқықтарын қорғауды қарастырады. </w:t>
      </w:r>
    </w:p>
    <w:p w:rsidR="00231D6E" w:rsidRDefault="00231D6E" w:rsidP="001F7FBC">
      <w:pPr>
        <w:pStyle w:val="af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 жобасында педагогтің мәртебесі, мұғалім мен оқушының жүктемесін төмендету бойынша қолдау көрсетуге тиістілік анықталатын болады. </w:t>
      </w:r>
    </w:p>
    <w:p w:rsidR="00B556D3" w:rsidRPr="008F6434" w:rsidRDefault="00B556D3" w:rsidP="001F7FBC">
      <w:pPr>
        <w:pStyle w:val="af4"/>
        <w:spacing w:after="0" w:line="240" w:lineRule="auto"/>
        <w:ind w:left="0" w:firstLine="709"/>
        <w:jc w:val="both"/>
        <w:rPr>
          <w:rFonts w:ascii="Times New Roman" w:hAnsi="Times New Roman" w:cs="Times New Roman"/>
          <w:sz w:val="28"/>
          <w:szCs w:val="28"/>
          <w:lang w:val="kk-KZ"/>
        </w:rPr>
      </w:pPr>
    </w:p>
    <w:p w:rsidR="00283E16" w:rsidRPr="008F6434" w:rsidRDefault="00283E16" w:rsidP="001F7FBC">
      <w:pPr>
        <w:pStyle w:val="af4"/>
        <w:spacing w:after="0" w:line="240" w:lineRule="auto"/>
        <w:ind w:left="0" w:firstLine="709"/>
        <w:jc w:val="both"/>
        <w:rPr>
          <w:rFonts w:ascii="Times New Roman" w:hAnsi="Times New Roman" w:cs="Times New Roman"/>
          <w:b/>
          <w:sz w:val="28"/>
          <w:szCs w:val="28"/>
          <w:lang w:val="kk-KZ"/>
        </w:rPr>
      </w:pPr>
      <w:r w:rsidRPr="008F6434">
        <w:rPr>
          <w:rFonts w:ascii="Times New Roman" w:hAnsi="Times New Roman" w:cs="Times New Roman"/>
          <w:b/>
          <w:sz w:val="28"/>
          <w:szCs w:val="28"/>
          <w:lang w:val="kk-KZ"/>
        </w:rPr>
        <w:t xml:space="preserve">3. </w:t>
      </w:r>
      <w:r>
        <w:rPr>
          <w:rFonts w:ascii="Times New Roman" w:hAnsi="Times New Roman" w:cs="Times New Roman"/>
          <w:b/>
          <w:sz w:val="28"/>
          <w:szCs w:val="28"/>
          <w:lang w:val="kk-KZ"/>
        </w:rPr>
        <w:t>Заң жобасын қабылдау</w:t>
      </w:r>
      <w:r w:rsidRPr="008F6434">
        <w:rPr>
          <w:rFonts w:ascii="Times New Roman" w:hAnsi="Times New Roman" w:cs="Times New Roman"/>
          <w:b/>
          <w:sz w:val="28"/>
          <w:szCs w:val="28"/>
          <w:lang w:val="kk-KZ"/>
        </w:rPr>
        <w:t xml:space="preserve"> мақсат</w:t>
      </w:r>
      <w:r>
        <w:rPr>
          <w:rFonts w:ascii="Times New Roman" w:hAnsi="Times New Roman" w:cs="Times New Roman"/>
          <w:b/>
          <w:sz w:val="28"/>
          <w:szCs w:val="28"/>
          <w:lang w:val="kk-KZ"/>
        </w:rPr>
        <w:t>ы</w:t>
      </w:r>
    </w:p>
    <w:p w:rsidR="00283E16" w:rsidRDefault="00283E16" w:rsidP="001F7FBC">
      <w:pPr>
        <w:pStyle w:val="af4"/>
        <w:spacing w:after="0" w:line="240" w:lineRule="auto"/>
        <w:ind w:left="0" w:firstLine="709"/>
        <w:jc w:val="both"/>
        <w:rPr>
          <w:rFonts w:ascii="Times New Roman" w:hAnsi="Times New Roman" w:cs="Times New Roman"/>
          <w:sz w:val="28"/>
          <w:szCs w:val="28"/>
          <w:lang w:val="kk-KZ"/>
        </w:rPr>
      </w:pPr>
      <w:r w:rsidRPr="00EE5F37">
        <w:rPr>
          <w:rFonts w:ascii="Times New Roman" w:hAnsi="Times New Roman" w:cs="Times New Roman"/>
          <w:sz w:val="28"/>
          <w:szCs w:val="28"/>
          <w:lang w:val="kk-KZ"/>
        </w:rPr>
        <w:t>Заң жобасы</w:t>
      </w:r>
      <w:r w:rsidR="002E446C">
        <w:rPr>
          <w:rFonts w:ascii="Times New Roman" w:hAnsi="Times New Roman" w:cs="Times New Roman"/>
          <w:sz w:val="28"/>
          <w:szCs w:val="28"/>
          <w:lang w:val="kk-KZ"/>
        </w:rPr>
        <w:t xml:space="preserve"> педагогтің мәртебесін, </w:t>
      </w:r>
      <w:r>
        <w:rPr>
          <w:rFonts w:ascii="Times New Roman" w:hAnsi="Times New Roman" w:cs="Times New Roman"/>
          <w:sz w:val="28"/>
          <w:szCs w:val="28"/>
          <w:lang w:val="kk-KZ"/>
        </w:rPr>
        <w:t xml:space="preserve">мұғалім мен оқушы жүктемесін төмендетуді реттеуді қамтамасыз ететін құқықтық механизмді жетілдіру, сондай-ақ, әлемдік тәжірибені ескере отырып білім саласындағы заңнамадағы құқықтық олқылықтарды жою арқылы маңызды мәселелерді тиімді шешу мақсатында әзірленуде. </w:t>
      </w:r>
    </w:p>
    <w:p w:rsidR="00B556D3" w:rsidRPr="00EE5F37" w:rsidRDefault="00B556D3" w:rsidP="001F7FBC">
      <w:pPr>
        <w:pStyle w:val="af4"/>
        <w:spacing w:after="0" w:line="240" w:lineRule="auto"/>
        <w:ind w:left="0" w:firstLine="709"/>
        <w:jc w:val="both"/>
        <w:rPr>
          <w:rFonts w:ascii="Times New Roman" w:hAnsi="Times New Roman" w:cs="Times New Roman"/>
          <w:sz w:val="28"/>
          <w:szCs w:val="28"/>
          <w:lang w:val="kk-KZ"/>
        </w:rPr>
      </w:pPr>
    </w:p>
    <w:p w:rsidR="00283E16" w:rsidRPr="00062290" w:rsidRDefault="00283E16" w:rsidP="001F7FBC">
      <w:pPr>
        <w:pStyle w:val="af4"/>
        <w:spacing w:after="0" w:line="240" w:lineRule="auto"/>
        <w:ind w:left="0" w:firstLine="709"/>
        <w:jc w:val="both"/>
        <w:rPr>
          <w:rFonts w:ascii="Times New Roman" w:hAnsi="Times New Roman" w:cs="Times New Roman"/>
          <w:b/>
          <w:sz w:val="28"/>
          <w:szCs w:val="28"/>
          <w:lang w:val="kk-KZ"/>
        </w:rPr>
      </w:pPr>
      <w:r w:rsidRPr="00062290">
        <w:rPr>
          <w:rFonts w:ascii="Times New Roman" w:hAnsi="Times New Roman" w:cs="Times New Roman"/>
          <w:b/>
          <w:sz w:val="28"/>
          <w:szCs w:val="28"/>
          <w:lang w:val="kk-KZ"/>
        </w:rPr>
        <w:t xml:space="preserve">4. Заң жобасын реттеудің </w:t>
      </w:r>
      <w:r>
        <w:rPr>
          <w:rFonts w:ascii="Times New Roman" w:hAnsi="Times New Roman" w:cs="Times New Roman"/>
          <w:b/>
          <w:sz w:val="28"/>
          <w:szCs w:val="28"/>
          <w:lang w:val="kk-KZ"/>
        </w:rPr>
        <w:t>нысаны</w:t>
      </w:r>
    </w:p>
    <w:p w:rsidR="00283E16" w:rsidRDefault="00283E16" w:rsidP="001F7FBC">
      <w:pPr>
        <w:spacing w:after="0" w:line="240" w:lineRule="auto"/>
        <w:ind w:firstLine="709"/>
        <w:jc w:val="both"/>
        <w:rPr>
          <w:rFonts w:ascii="Times New Roman" w:hAnsi="Times New Roman" w:cs="Times New Roman"/>
          <w:sz w:val="28"/>
          <w:szCs w:val="28"/>
          <w:lang w:val="kk-KZ"/>
        </w:rPr>
      </w:pPr>
      <w:r w:rsidRPr="00062290">
        <w:rPr>
          <w:rFonts w:ascii="Times New Roman" w:hAnsi="Times New Roman" w:cs="Times New Roman"/>
          <w:sz w:val="28"/>
          <w:szCs w:val="28"/>
          <w:lang w:val="kk-KZ"/>
        </w:rPr>
        <w:t>Заң жобасын реттеудің мәні</w:t>
      </w:r>
      <w:r>
        <w:rPr>
          <w:rFonts w:ascii="Times New Roman" w:hAnsi="Times New Roman" w:cs="Times New Roman"/>
          <w:sz w:val="28"/>
          <w:szCs w:val="28"/>
          <w:lang w:val="kk-KZ"/>
        </w:rPr>
        <w:t xml:space="preserve"> білім саласындағы мемлекеттік саясатты қалыптастыру және іске асыру үрдісінде пайда болатын қоғамдық қарым-қатынастар болып табылады.  </w:t>
      </w:r>
    </w:p>
    <w:p w:rsidR="00B556D3" w:rsidRDefault="00B556D3" w:rsidP="001F7FBC">
      <w:pPr>
        <w:spacing w:after="0" w:line="240" w:lineRule="auto"/>
        <w:ind w:firstLine="709"/>
        <w:jc w:val="both"/>
        <w:rPr>
          <w:rFonts w:ascii="Times New Roman" w:hAnsi="Times New Roman" w:cs="Times New Roman"/>
          <w:sz w:val="28"/>
          <w:szCs w:val="28"/>
          <w:lang w:val="kk-KZ"/>
        </w:rPr>
      </w:pPr>
    </w:p>
    <w:p w:rsidR="00283E16" w:rsidRPr="00062290" w:rsidRDefault="00283E16" w:rsidP="001F7FBC">
      <w:pPr>
        <w:spacing w:after="0" w:line="240" w:lineRule="auto"/>
        <w:ind w:firstLine="709"/>
        <w:jc w:val="both"/>
        <w:rPr>
          <w:rFonts w:ascii="Times New Roman" w:hAnsi="Times New Roman" w:cs="Times New Roman"/>
          <w:b/>
          <w:sz w:val="28"/>
          <w:szCs w:val="28"/>
          <w:lang w:val="kk-KZ"/>
        </w:rPr>
      </w:pPr>
      <w:r w:rsidRPr="00973B5C">
        <w:rPr>
          <w:rFonts w:ascii="Times New Roman" w:hAnsi="Times New Roman" w:cs="Times New Roman"/>
          <w:b/>
          <w:sz w:val="28"/>
          <w:szCs w:val="28"/>
          <w:lang w:val="kk-KZ"/>
        </w:rPr>
        <w:t>5.</w:t>
      </w:r>
      <w:r w:rsidRPr="00973B5C">
        <w:rPr>
          <w:rFonts w:ascii="Times New Roman" w:hAnsi="Times New Roman" w:cs="Times New Roman"/>
          <w:sz w:val="28"/>
          <w:szCs w:val="28"/>
          <w:lang w:val="kk-KZ"/>
        </w:rPr>
        <w:t> </w:t>
      </w:r>
      <w:r w:rsidRPr="00062290">
        <w:rPr>
          <w:rFonts w:ascii="Times New Roman" w:hAnsi="Times New Roman" w:cs="Times New Roman"/>
          <w:b/>
          <w:sz w:val="28"/>
          <w:szCs w:val="28"/>
          <w:lang w:val="kk-KZ"/>
        </w:rPr>
        <w:t xml:space="preserve">Заң жобасының құрылымы </w:t>
      </w:r>
      <w:r>
        <w:rPr>
          <w:rFonts w:ascii="Times New Roman" w:hAnsi="Times New Roman" w:cs="Times New Roman"/>
          <w:b/>
          <w:sz w:val="28"/>
          <w:szCs w:val="28"/>
          <w:lang w:val="kk-KZ"/>
        </w:rPr>
        <w:t>және</w:t>
      </w:r>
      <w:r w:rsidRPr="00062290">
        <w:rPr>
          <w:rFonts w:ascii="Times New Roman" w:hAnsi="Times New Roman" w:cs="Times New Roman"/>
          <w:b/>
          <w:sz w:val="28"/>
          <w:szCs w:val="28"/>
          <w:lang w:val="kk-KZ"/>
        </w:rPr>
        <w:t xml:space="preserve"> мазмұны</w:t>
      </w:r>
    </w:p>
    <w:p w:rsidR="00B556D3" w:rsidRDefault="00B556D3" w:rsidP="001F7FBC">
      <w:pPr>
        <w:pStyle w:val="af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Заң жобасының құрылымы екі баптан тұрады.</w:t>
      </w:r>
    </w:p>
    <w:p w:rsidR="00B2676E" w:rsidRDefault="00B556D3" w:rsidP="001F7FBC">
      <w:pPr>
        <w:pStyle w:val="af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1-баппен Қазақстан </w:t>
      </w:r>
      <w:r w:rsidR="00B2676E">
        <w:rPr>
          <w:rFonts w:ascii="Times New Roman" w:hAnsi="Times New Roman" w:cs="Times New Roman"/>
          <w:sz w:val="28"/>
          <w:szCs w:val="28"/>
          <w:lang w:val="kk-KZ"/>
        </w:rPr>
        <w:t xml:space="preserve">Республикасының келесі заңнамалық актілеріне өзгерістер мен толықтырулар </w:t>
      </w:r>
      <w:r>
        <w:rPr>
          <w:rFonts w:ascii="Times New Roman" w:hAnsi="Times New Roman" w:cs="Times New Roman"/>
          <w:sz w:val="28"/>
          <w:szCs w:val="28"/>
          <w:lang w:val="kk-KZ"/>
        </w:rPr>
        <w:t>енгізіледі</w:t>
      </w:r>
      <w:r w:rsidR="00B2676E">
        <w:rPr>
          <w:rFonts w:ascii="Times New Roman" w:hAnsi="Times New Roman" w:cs="Times New Roman"/>
          <w:sz w:val="28"/>
          <w:szCs w:val="28"/>
          <w:lang w:val="kk-KZ"/>
        </w:rPr>
        <w:t xml:space="preserve">: </w:t>
      </w:r>
    </w:p>
    <w:p w:rsidR="00B2676E" w:rsidRPr="00B2676E" w:rsidRDefault="00B2676E" w:rsidP="001F7FBC">
      <w:pPr>
        <w:pStyle w:val="af4"/>
        <w:spacing w:after="0" w:line="240" w:lineRule="auto"/>
        <w:ind w:left="0" w:firstLine="709"/>
        <w:jc w:val="both"/>
        <w:rPr>
          <w:rStyle w:val="s19"/>
          <w:rFonts w:ascii="Times New Roman" w:hAnsi="Times New Roman" w:cs="Times New Roman"/>
          <w:sz w:val="28"/>
          <w:szCs w:val="28"/>
          <w:lang w:val="kk-KZ"/>
        </w:rPr>
      </w:pPr>
      <w:r>
        <w:rPr>
          <w:rFonts w:ascii="Times New Roman" w:hAnsi="Times New Roman" w:cs="Times New Roman"/>
          <w:sz w:val="28"/>
          <w:szCs w:val="28"/>
          <w:lang w:val="kk-KZ"/>
        </w:rPr>
        <w:t>«</w:t>
      </w:r>
      <w:r w:rsidRPr="00B2676E">
        <w:rPr>
          <w:rFonts w:ascii="Times New Roman" w:hAnsi="Times New Roman" w:cs="Times New Roman"/>
          <w:sz w:val="28"/>
          <w:szCs w:val="28"/>
          <w:lang w:val="kk-KZ"/>
        </w:rPr>
        <w:t>Әкімшілік құқық бұзушылық туралы»</w:t>
      </w:r>
      <w:r>
        <w:rPr>
          <w:rFonts w:ascii="Times New Roman" w:hAnsi="Times New Roman" w:cs="Times New Roman"/>
          <w:sz w:val="28"/>
          <w:szCs w:val="28"/>
          <w:lang w:val="kk-KZ"/>
        </w:rPr>
        <w:t xml:space="preserve"> </w:t>
      </w:r>
      <w:r w:rsidRPr="00B2676E">
        <w:rPr>
          <w:rFonts w:ascii="Times New Roman" w:hAnsi="Times New Roman" w:cs="Times New Roman"/>
          <w:sz w:val="28"/>
          <w:szCs w:val="28"/>
          <w:lang w:val="kk-KZ"/>
        </w:rPr>
        <w:t>Қазақстан Республикасының Кодексі</w:t>
      </w:r>
      <w:r w:rsidR="00B556D3">
        <w:rPr>
          <w:rFonts w:ascii="Times New Roman" w:hAnsi="Times New Roman" w:cs="Times New Roman"/>
          <w:sz w:val="28"/>
          <w:szCs w:val="28"/>
          <w:lang w:val="kk-KZ"/>
        </w:rPr>
        <w:t>;</w:t>
      </w:r>
      <w:r>
        <w:rPr>
          <w:rStyle w:val="s19"/>
          <w:rFonts w:ascii="Times New Roman" w:hAnsi="Times New Roman" w:cs="Times New Roman"/>
          <w:sz w:val="28"/>
          <w:szCs w:val="28"/>
          <w:lang w:val="kk-KZ"/>
        </w:rPr>
        <w:t xml:space="preserve"> </w:t>
      </w:r>
    </w:p>
    <w:p w:rsidR="007A4EB4" w:rsidRDefault="007A4EB4" w:rsidP="001F7FBC">
      <w:pPr>
        <w:tabs>
          <w:tab w:val="num" w:pos="0"/>
        </w:tabs>
        <w:spacing w:after="0" w:line="240" w:lineRule="auto"/>
        <w:ind w:firstLine="709"/>
        <w:jc w:val="both"/>
        <w:rPr>
          <w:rFonts w:ascii="Times New Roman" w:hAnsi="Times New Roman" w:cs="Times New Roman"/>
          <w:sz w:val="28"/>
          <w:szCs w:val="28"/>
          <w:lang w:val="kk-KZ"/>
        </w:rPr>
      </w:pPr>
      <w:r w:rsidRPr="007A4EB4">
        <w:rPr>
          <w:rFonts w:ascii="Times New Roman" w:hAnsi="Times New Roman" w:cs="Times New Roman"/>
          <w:sz w:val="28"/>
          <w:szCs w:val="28"/>
          <w:lang w:val="kk-KZ"/>
        </w:rPr>
        <w:t>Қазақстан Республикасының Еңбек кодексі</w:t>
      </w:r>
      <w:r w:rsidR="00B556D3">
        <w:rPr>
          <w:rFonts w:ascii="Times New Roman" w:hAnsi="Times New Roman" w:cs="Times New Roman"/>
          <w:sz w:val="28"/>
          <w:szCs w:val="28"/>
          <w:lang w:val="kk-KZ"/>
        </w:rPr>
        <w:t>;</w:t>
      </w:r>
    </w:p>
    <w:p w:rsidR="008518CE" w:rsidRDefault="002C4962" w:rsidP="001F7FBC">
      <w:pPr>
        <w:pStyle w:val="af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«Білім туралы» Қазақстан Республикасы</w:t>
      </w:r>
      <w:r w:rsidR="004C0BDB">
        <w:rPr>
          <w:rFonts w:ascii="Times New Roman" w:hAnsi="Times New Roman" w:cs="Times New Roman"/>
          <w:sz w:val="28"/>
          <w:szCs w:val="28"/>
          <w:lang w:val="kk-KZ"/>
        </w:rPr>
        <w:t xml:space="preserve">ның </w:t>
      </w:r>
      <w:r>
        <w:rPr>
          <w:rFonts w:ascii="Times New Roman" w:hAnsi="Times New Roman" w:cs="Times New Roman"/>
          <w:sz w:val="28"/>
          <w:szCs w:val="28"/>
          <w:lang w:val="kk-KZ"/>
        </w:rPr>
        <w:t xml:space="preserve"> Заңы</w:t>
      </w:r>
      <w:r w:rsidR="00B556D3">
        <w:rPr>
          <w:rFonts w:ascii="Times New Roman" w:hAnsi="Times New Roman" w:cs="Times New Roman"/>
          <w:sz w:val="28"/>
          <w:szCs w:val="28"/>
          <w:lang w:val="kk-KZ"/>
        </w:rPr>
        <w:t>.</w:t>
      </w:r>
    </w:p>
    <w:p w:rsidR="00B556D3" w:rsidRDefault="00B556D3" w:rsidP="001F7FBC">
      <w:pPr>
        <w:pStyle w:val="af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 жобасы </w:t>
      </w:r>
      <w:r w:rsidR="00AD6317">
        <w:rPr>
          <w:rFonts w:ascii="Times New Roman" w:hAnsi="Times New Roman" w:cs="Times New Roman"/>
          <w:sz w:val="28"/>
          <w:szCs w:val="28"/>
          <w:lang w:val="kk-KZ"/>
        </w:rPr>
        <w:t xml:space="preserve"> алғашқы ресми жарияланған күнінен кейін күнтізбелік он күн өткен соң қолданысқа енгізіледі.</w:t>
      </w:r>
    </w:p>
    <w:p w:rsidR="00AD6317" w:rsidRDefault="00AD6317" w:rsidP="001F7FBC">
      <w:pPr>
        <w:pStyle w:val="af4"/>
        <w:spacing w:after="0" w:line="240" w:lineRule="auto"/>
        <w:ind w:left="0" w:firstLine="709"/>
        <w:jc w:val="both"/>
        <w:rPr>
          <w:rFonts w:ascii="Times New Roman" w:hAnsi="Times New Roman" w:cs="Times New Roman"/>
          <w:sz w:val="28"/>
          <w:szCs w:val="28"/>
          <w:lang w:val="kk-KZ"/>
        </w:rPr>
      </w:pPr>
    </w:p>
    <w:p w:rsidR="00AD6317" w:rsidRDefault="00AD6317" w:rsidP="001F7FBC">
      <w:pPr>
        <w:pStyle w:val="af4"/>
        <w:spacing w:after="0" w:line="240" w:lineRule="auto"/>
        <w:ind w:left="0" w:firstLine="709"/>
        <w:jc w:val="both"/>
        <w:rPr>
          <w:rFonts w:ascii="Times New Roman" w:hAnsi="Times New Roman" w:cs="Times New Roman"/>
          <w:sz w:val="28"/>
          <w:szCs w:val="28"/>
          <w:lang w:val="kk-KZ"/>
        </w:rPr>
      </w:pPr>
    </w:p>
    <w:p w:rsidR="00B556D3" w:rsidRPr="002C4962" w:rsidRDefault="00B556D3" w:rsidP="001F7FBC">
      <w:pPr>
        <w:pStyle w:val="af4"/>
        <w:spacing w:after="0" w:line="240" w:lineRule="auto"/>
        <w:ind w:left="0" w:firstLine="709"/>
        <w:jc w:val="both"/>
        <w:rPr>
          <w:rFonts w:ascii="Times New Roman" w:hAnsi="Times New Roman" w:cs="Times New Roman"/>
          <w:sz w:val="28"/>
          <w:szCs w:val="28"/>
          <w:lang w:val="kk-KZ"/>
        </w:rPr>
      </w:pPr>
    </w:p>
    <w:p w:rsidR="006917FC" w:rsidRPr="00A52C88" w:rsidRDefault="006917FC" w:rsidP="001F7FBC">
      <w:pPr>
        <w:tabs>
          <w:tab w:val="num" w:pos="0"/>
        </w:tabs>
        <w:spacing w:after="0" w:line="240" w:lineRule="auto"/>
        <w:ind w:firstLine="709"/>
        <w:jc w:val="both"/>
        <w:rPr>
          <w:rFonts w:ascii="Times New Roman" w:hAnsi="Times New Roman"/>
          <w:b/>
          <w:sz w:val="28"/>
          <w:szCs w:val="28"/>
          <w:lang w:val="kk-KZ"/>
        </w:rPr>
      </w:pPr>
      <w:r w:rsidRPr="00A52C88">
        <w:rPr>
          <w:rFonts w:ascii="Times New Roman" w:hAnsi="Times New Roman"/>
          <w:b/>
          <w:sz w:val="28"/>
          <w:szCs w:val="28"/>
          <w:lang w:val="kk-KZ"/>
        </w:rPr>
        <w:lastRenderedPageBreak/>
        <w:t>6.</w:t>
      </w:r>
      <w:r>
        <w:rPr>
          <w:rFonts w:ascii="Times New Roman" w:hAnsi="Times New Roman"/>
          <w:b/>
          <w:sz w:val="28"/>
          <w:szCs w:val="28"/>
          <w:lang w:val="kk-KZ"/>
        </w:rPr>
        <w:t xml:space="preserve"> Тиісті саладағы заңнамалық актілерге жүргізілген құқықтық мониторинг нәтижелері </w:t>
      </w:r>
    </w:p>
    <w:p w:rsidR="006917FC" w:rsidRDefault="006917FC" w:rsidP="001F7FBC">
      <w:pPr>
        <w:pStyle w:val="af4"/>
        <w:spacing w:after="0" w:line="240" w:lineRule="auto"/>
        <w:ind w:left="0" w:firstLine="709"/>
        <w:jc w:val="both"/>
        <w:rPr>
          <w:rFonts w:ascii="Times New Roman" w:hAnsi="Times New Roman"/>
          <w:sz w:val="28"/>
          <w:szCs w:val="28"/>
          <w:lang w:val="kk-KZ"/>
        </w:rPr>
      </w:pPr>
      <w:r w:rsidRPr="00AF0CA8">
        <w:rPr>
          <w:rFonts w:ascii="Times New Roman" w:hAnsi="Times New Roman"/>
          <w:sz w:val="28"/>
          <w:szCs w:val="28"/>
          <w:lang w:val="kk-KZ"/>
        </w:rPr>
        <w:t xml:space="preserve">Заңнамалық актілерге жүргізілген құқықтық мониторингнәтижесінде </w:t>
      </w:r>
      <w:r>
        <w:rPr>
          <w:rFonts w:ascii="Times New Roman" w:hAnsi="Times New Roman"/>
          <w:sz w:val="28"/>
          <w:szCs w:val="28"/>
          <w:lang w:val="kk-KZ"/>
        </w:rPr>
        <w:t xml:space="preserve">Қазақстан Республикасының заңнамасына қарсы, ескірген, жемқорлыққа қатысты және тиімсіз орындалатын нормалар анықталған жоқ. </w:t>
      </w:r>
    </w:p>
    <w:p w:rsidR="00B556D3" w:rsidRPr="00AF0CA8" w:rsidRDefault="00B556D3" w:rsidP="001F7FBC">
      <w:pPr>
        <w:pStyle w:val="af4"/>
        <w:spacing w:after="0" w:line="240" w:lineRule="auto"/>
        <w:ind w:left="0" w:firstLine="709"/>
        <w:jc w:val="both"/>
        <w:rPr>
          <w:rFonts w:ascii="Times New Roman" w:hAnsi="Times New Roman"/>
          <w:sz w:val="28"/>
          <w:szCs w:val="28"/>
          <w:lang w:val="kk-KZ"/>
        </w:rPr>
      </w:pPr>
    </w:p>
    <w:p w:rsidR="006917FC" w:rsidRDefault="006917FC" w:rsidP="001F7FBC">
      <w:pPr>
        <w:pStyle w:val="af4"/>
        <w:spacing w:after="0" w:line="240" w:lineRule="auto"/>
        <w:ind w:left="0" w:firstLine="709"/>
        <w:jc w:val="both"/>
        <w:rPr>
          <w:rFonts w:ascii="Times New Roman" w:hAnsi="Times New Roman" w:cs="Times New Roman"/>
          <w:b/>
          <w:bCs/>
          <w:sz w:val="28"/>
          <w:szCs w:val="28"/>
          <w:lang w:val="kk-KZ"/>
        </w:rPr>
      </w:pPr>
      <w:r w:rsidRPr="00973B5C">
        <w:rPr>
          <w:rFonts w:ascii="Times New Roman" w:hAnsi="Times New Roman" w:cs="Times New Roman"/>
          <w:b/>
          <w:bCs/>
          <w:sz w:val="28"/>
          <w:szCs w:val="28"/>
          <w:lang w:val="kk-KZ"/>
        </w:rPr>
        <w:t>7. </w:t>
      </w:r>
      <w:r>
        <w:rPr>
          <w:rFonts w:ascii="Times New Roman" w:hAnsi="Times New Roman" w:cs="Times New Roman"/>
          <w:b/>
          <w:bCs/>
          <w:sz w:val="28"/>
          <w:szCs w:val="28"/>
          <w:lang w:val="kk-KZ"/>
        </w:rPr>
        <w:t xml:space="preserve">Заң жобасы қабылданған жағдайда болжалды құқықтық және әлеуметтік-экономикалық салдар </w:t>
      </w:r>
    </w:p>
    <w:p w:rsidR="006917FC" w:rsidRPr="00237637" w:rsidRDefault="006917FC" w:rsidP="001F7FBC">
      <w:pPr>
        <w:pStyle w:val="af4"/>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Құқықтық салдарға б</w:t>
      </w:r>
      <w:r w:rsidRPr="00237637">
        <w:rPr>
          <w:rFonts w:ascii="Times New Roman" w:hAnsi="Times New Roman" w:cs="Times New Roman"/>
          <w:bCs/>
          <w:sz w:val="28"/>
          <w:szCs w:val="28"/>
          <w:lang w:val="kk-KZ"/>
        </w:rPr>
        <w:t xml:space="preserve">ілім саласындағы </w:t>
      </w:r>
      <w:r>
        <w:rPr>
          <w:rFonts w:ascii="Times New Roman" w:hAnsi="Times New Roman" w:cs="Times New Roman"/>
          <w:bCs/>
          <w:sz w:val="28"/>
          <w:szCs w:val="28"/>
          <w:lang w:val="kk-KZ"/>
        </w:rPr>
        <w:t xml:space="preserve">мемлекеттік саясатты тиімді іске асыру үшін құқықтық негізді қамтамасыз етуге бағытталған заңнаманың жетілдірілуін жатқызуға болады. </w:t>
      </w:r>
    </w:p>
    <w:p w:rsidR="006917FC" w:rsidRPr="00237637" w:rsidRDefault="006917FC" w:rsidP="001F7FBC">
      <w:pPr>
        <w:pStyle w:val="af4"/>
        <w:spacing w:after="0" w:line="240" w:lineRule="auto"/>
        <w:ind w:left="0" w:firstLine="709"/>
        <w:jc w:val="both"/>
        <w:rPr>
          <w:rFonts w:ascii="Times New Roman" w:hAnsi="Times New Roman" w:cs="Times New Roman"/>
          <w:bCs/>
          <w:sz w:val="28"/>
          <w:szCs w:val="28"/>
          <w:lang w:val="kk-KZ"/>
        </w:rPr>
      </w:pPr>
      <w:r w:rsidRPr="002F4592">
        <w:rPr>
          <w:rFonts w:ascii="Times New Roman" w:hAnsi="Times New Roman" w:cs="Times New Roman"/>
          <w:bCs/>
          <w:sz w:val="28"/>
          <w:szCs w:val="28"/>
          <w:lang w:val="kk-KZ"/>
        </w:rPr>
        <w:t>Әлеуметтік</w:t>
      </w:r>
      <w:r>
        <w:rPr>
          <w:rFonts w:ascii="Times New Roman" w:hAnsi="Times New Roman" w:cs="Times New Roman"/>
          <w:bCs/>
          <w:sz w:val="28"/>
          <w:szCs w:val="28"/>
          <w:lang w:val="kk-KZ"/>
        </w:rPr>
        <w:t xml:space="preserve">-экономикалық салдарға заң жобасы қабылданған жағдайда жастардың әлеуметтік қорғалуын белсендірілуін, білім сапасын арттыру есебінен сәтті мансап құруда олардың мүмкіндіктерінің кеңеюін жатқызуға болады.  </w:t>
      </w:r>
    </w:p>
    <w:p w:rsidR="006917FC" w:rsidRDefault="006917FC" w:rsidP="001F7FBC">
      <w:pPr>
        <w:pStyle w:val="af4"/>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Заң жобасын қабылдау құқықтық, әлеуметтік-экономикалық салдарға алып келмейді және білім беру үрдісін жетілдіру бойынша міндеттерді шешуге алып келуі тиіс. </w:t>
      </w:r>
    </w:p>
    <w:p w:rsidR="00B556D3" w:rsidRDefault="00B556D3" w:rsidP="001F7FBC">
      <w:pPr>
        <w:pStyle w:val="af4"/>
        <w:spacing w:after="0" w:line="240" w:lineRule="auto"/>
        <w:ind w:left="0" w:firstLine="709"/>
        <w:jc w:val="both"/>
        <w:rPr>
          <w:rFonts w:ascii="Times New Roman" w:hAnsi="Times New Roman" w:cs="Times New Roman"/>
          <w:sz w:val="28"/>
          <w:szCs w:val="28"/>
          <w:lang w:val="kk-KZ"/>
        </w:rPr>
      </w:pPr>
    </w:p>
    <w:p w:rsidR="00D955D0" w:rsidRDefault="00D955D0" w:rsidP="001F7FBC">
      <w:pPr>
        <w:pStyle w:val="af4"/>
        <w:spacing w:after="0" w:line="240" w:lineRule="auto"/>
        <w:ind w:left="0" w:firstLine="709"/>
        <w:jc w:val="both"/>
        <w:rPr>
          <w:rFonts w:ascii="Times New Roman" w:hAnsi="Times New Roman" w:cs="Times New Roman"/>
          <w:sz w:val="28"/>
          <w:szCs w:val="28"/>
          <w:lang w:val="kk-KZ"/>
        </w:rPr>
      </w:pPr>
      <w:r w:rsidRPr="00973B5C">
        <w:rPr>
          <w:rFonts w:ascii="Times New Roman" w:hAnsi="Times New Roman" w:cs="Times New Roman"/>
          <w:b/>
          <w:sz w:val="28"/>
          <w:szCs w:val="28"/>
          <w:lang w:val="kk-KZ"/>
        </w:rPr>
        <w:t>8.</w:t>
      </w:r>
      <w:r w:rsidRPr="00973B5C">
        <w:rPr>
          <w:rFonts w:ascii="Times New Roman" w:hAnsi="Times New Roman" w:cs="Times New Roman"/>
          <w:sz w:val="28"/>
          <w:szCs w:val="28"/>
          <w:lang w:val="kk-KZ"/>
        </w:rPr>
        <w:t> </w:t>
      </w:r>
      <w:r w:rsidRPr="00F70F7A">
        <w:rPr>
          <w:rFonts w:ascii="Times New Roman" w:hAnsi="Times New Roman" w:cs="Times New Roman"/>
          <w:b/>
          <w:sz w:val="28"/>
          <w:szCs w:val="28"/>
          <w:lang w:val="kk-KZ"/>
        </w:rPr>
        <w:t>Басқа заңнамалық актілерді әзірленіп жатқан заң жобасына бір мезгілде (кейіннен) сәйкес келтіру қажеттілігі</w:t>
      </w:r>
    </w:p>
    <w:p w:rsidR="00D955D0" w:rsidRDefault="006917FC" w:rsidP="001F7FBC">
      <w:pPr>
        <w:tabs>
          <w:tab w:val="num" w:pos="0"/>
        </w:tabs>
        <w:spacing w:after="0" w:line="240" w:lineRule="auto"/>
        <w:ind w:firstLine="709"/>
        <w:jc w:val="both"/>
        <w:rPr>
          <w:rFonts w:ascii="Times New Roman" w:hAnsi="Times New Roman"/>
          <w:sz w:val="28"/>
          <w:szCs w:val="28"/>
          <w:lang w:val="kk-KZ"/>
        </w:rPr>
      </w:pPr>
      <w:r>
        <w:rPr>
          <w:rFonts w:ascii="Times New Roman" w:hAnsi="Times New Roman"/>
          <w:bCs/>
          <w:sz w:val="28"/>
          <w:szCs w:val="28"/>
          <w:lang w:val="kk-KZ"/>
        </w:rPr>
        <w:t xml:space="preserve"> </w:t>
      </w:r>
      <w:r w:rsidR="00D955D0" w:rsidRPr="00D24CD0">
        <w:rPr>
          <w:rFonts w:ascii="Times New Roman" w:hAnsi="Times New Roman"/>
          <w:sz w:val="28"/>
          <w:szCs w:val="28"/>
          <w:lang w:val="kk-KZ"/>
        </w:rPr>
        <w:t xml:space="preserve">Қазақстан Республикасының 2015 жылғы 23 қарашадағы № 414-V Еңбек кодексіне және </w:t>
      </w:r>
      <w:r w:rsidR="00E61E64">
        <w:rPr>
          <w:rFonts w:ascii="Times New Roman" w:hAnsi="Times New Roman"/>
          <w:sz w:val="28"/>
          <w:szCs w:val="28"/>
          <w:lang w:val="kk-KZ"/>
        </w:rPr>
        <w:t>«Б</w:t>
      </w:r>
      <w:r w:rsidR="00E61E64" w:rsidRPr="00D24CD0">
        <w:rPr>
          <w:rFonts w:ascii="Times New Roman" w:hAnsi="Times New Roman"/>
          <w:sz w:val="28"/>
          <w:szCs w:val="28"/>
          <w:lang w:val="kk-KZ"/>
        </w:rPr>
        <w:t>ілім туралы</w:t>
      </w:r>
      <w:r w:rsidR="00E61E64">
        <w:rPr>
          <w:rFonts w:ascii="Times New Roman" w:hAnsi="Times New Roman"/>
          <w:sz w:val="28"/>
          <w:szCs w:val="28"/>
          <w:lang w:val="kk-KZ"/>
        </w:rPr>
        <w:t>»</w:t>
      </w:r>
      <w:r w:rsidR="00E61E64" w:rsidRPr="00D24CD0">
        <w:rPr>
          <w:rFonts w:ascii="Times New Roman" w:hAnsi="Times New Roman"/>
          <w:sz w:val="28"/>
          <w:szCs w:val="28"/>
          <w:lang w:val="kk-KZ"/>
        </w:rPr>
        <w:t xml:space="preserve"> </w:t>
      </w:r>
      <w:r w:rsidR="00D955D0" w:rsidRPr="00D24CD0">
        <w:rPr>
          <w:rFonts w:ascii="Times New Roman" w:hAnsi="Times New Roman"/>
          <w:sz w:val="28"/>
          <w:szCs w:val="28"/>
          <w:lang w:val="kk-KZ"/>
        </w:rPr>
        <w:t xml:space="preserve">Қазақстан Республикасының 2007 жылғы 27 шілдедегі № </w:t>
      </w:r>
      <w:r w:rsidR="00E61E64">
        <w:rPr>
          <w:rFonts w:ascii="Times New Roman" w:hAnsi="Times New Roman"/>
          <w:sz w:val="28"/>
          <w:szCs w:val="28"/>
          <w:lang w:val="kk-KZ"/>
        </w:rPr>
        <w:t xml:space="preserve">319-III </w:t>
      </w:r>
      <w:r w:rsidR="00D955D0" w:rsidRPr="00D24CD0">
        <w:rPr>
          <w:rFonts w:ascii="Times New Roman" w:hAnsi="Times New Roman"/>
          <w:sz w:val="28"/>
          <w:szCs w:val="28"/>
          <w:lang w:val="kk-KZ"/>
        </w:rPr>
        <w:t xml:space="preserve">Заңына, </w:t>
      </w:r>
      <w:r w:rsidR="00E61E64">
        <w:rPr>
          <w:rFonts w:ascii="Times New Roman" w:hAnsi="Times New Roman"/>
          <w:sz w:val="28"/>
          <w:szCs w:val="28"/>
          <w:lang w:val="kk-KZ"/>
        </w:rPr>
        <w:t>«Ә</w:t>
      </w:r>
      <w:r w:rsidR="00E61E64" w:rsidRPr="00D24CD0">
        <w:rPr>
          <w:rFonts w:ascii="Times New Roman" w:hAnsi="Times New Roman"/>
          <w:sz w:val="28"/>
          <w:szCs w:val="28"/>
          <w:lang w:val="kk-KZ"/>
        </w:rPr>
        <w:t>кімшілік құқық бұзушылық туралы</w:t>
      </w:r>
      <w:r w:rsidR="00E61E64">
        <w:rPr>
          <w:rFonts w:ascii="Times New Roman" w:hAnsi="Times New Roman"/>
          <w:sz w:val="28"/>
          <w:szCs w:val="28"/>
          <w:lang w:val="kk-KZ"/>
        </w:rPr>
        <w:t>»</w:t>
      </w:r>
      <w:r w:rsidR="00E61E64" w:rsidRPr="00D24CD0">
        <w:rPr>
          <w:rFonts w:ascii="Times New Roman" w:hAnsi="Times New Roman"/>
          <w:sz w:val="28"/>
          <w:szCs w:val="28"/>
          <w:lang w:val="kk-KZ"/>
        </w:rPr>
        <w:t xml:space="preserve"> </w:t>
      </w:r>
      <w:r w:rsidR="00D955D0" w:rsidRPr="00D24CD0">
        <w:rPr>
          <w:rFonts w:ascii="Times New Roman" w:hAnsi="Times New Roman"/>
          <w:sz w:val="28"/>
          <w:szCs w:val="28"/>
          <w:lang w:val="kk-KZ"/>
        </w:rPr>
        <w:t xml:space="preserve">Қазақстан Республикасының </w:t>
      </w:r>
      <w:r w:rsidR="00E61E64">
        <w:rPr>
          <w:rFonts w:ascii="Times New Roman" w:hAnsi="Times New Roman"/>
          <w:sz w:val="28"/>
          <w:szCs w:val="28"/>
          <w:lang w:val="kk-KZ"/>
        </w:rPr>
        <w:t xml:space="preserve">2014 жылғы 5 шілдедегі № 235-V </w:t>
      </w:r>
      <w:r w:rsidR="00D955D0" w:rsidRPr="00D24CD0">
        <w:rPr>
          <w:rFonts w:ascii="Times New Roman" w:hAnsi="Times New Roman"/>
          <w:sz w:val="28"/>
          <w:szCs w:val="28"/>
          <w:lang w:val="kk-KZ"/>
        </w:rPr>
        <w:t>Кодексіне басқа заңнамалық актілерді әзірленіп жатқан заң жобасымен бір мезгілде сәйкес келтіру қажеттілігі.</w:t>
      </w:r>
    </w:p>
    <w:p w:rsidR="00B556D3" w:rsidRDefault="00B556D3" w:rsidP="001F7FBC">
      <w:pPr>
        <w:tabs>
          <w:tab w:val="num" w:pos="0"/>
        </w:tabs>
        <w:spacing w:after="0" w:line="240" w:lineRule="auto"/>
        <w:ind w:firstLine="709"/>
        <w:jc w:val="both"/>
        <w:rPr>
          <w:rFonts w:ascii="Times New Roman" w:hAnsi="Times New Roman"/>
          <w:sz w:val="28"/>
          <w:szCs w:val="28"/>
          <w:lang w:val="kk-KZ"/>
        </w:rPr>
      </w:pPr>
    </w:p>
    <w:p w:rsidR="008518CE" w:rsidRPr="00026773" w:rsidRDefault="008518CE" w:rsidP="001F7FBC">
      <w:pPr>
        <w:pStyle w:val="af4"/>
        <w:spacing w:after="0" w:line="240" w:lineRule="auto"/>
        <w:ind w:left="0" w:firstLine="709"/>
        <w:jc w:val="both"/>
        <w:rPr>
          <w:rFonts w:ascii="Times New Roman" w:hAnsi="Times New Roman" w:cs="Times New Roman"/>
          <w:b/>
          <w:sz w:val="28"/>
          <w:szCs w:val="28"/>
          <w:lang w:val="kk-KZ"/>
        </w:rPr>
      </w:pPr>
      <w:r w:rsidRPr="00026773">
        <w:rPr>
          <w:rFonts w:ascii="Times New Roman" w:hAnsi="Times New Roman" w:cs="Times New Roman"/>
          <w:b/>
          <w:sz w:val="28"/>
          <w:szCs w:val="28"/>
          <w:lang w:val="kk-KZ"/>
        </w:rPr>
        <w:t>9. Заң жобасы нысанасының өзге нормативтік құқықтық актілермен реттелуі</w:t>
      </w:r>
    </w:p>
    <w:p w:rsidR="00B556D3" w:rsidRDefault="008518CE" w:rsidP="001F7FBC">
      <w:pPr>
        <w:pStyle w:val="af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заң жобасы аясында қарастырылып отырған қоғамдық қарым-қатынас Қазақстан Республикасының Еңбек кодексімен, </w:t>
      </w:r>
      <w:r w:rsidR="00E61E64">
        <w:rPr>
          <w:rFonts w:ascii="Times New Roman" w:hAnsi="Times New Roman" w:cs="Times New Roman"/>
          <w:sz w:val="28"/>
          <w:szCs w:val="28"/>
          <w:lang w:val="kk-KZ"/>
        </w:rPr>
        <w:t xml:space="preserve">«Әкімшілік құқықбұзушылық туралы» </w:t>
      </w:r>
      <w:r>
        <w:rPr>
          <w:rFonts w:ascii="Times New Roman" w:hAnsi="Times New Roman" w:cs="Times New Roman"/>
          <w:sz w:val="28"/>
          <w:szCs w:val="28"/>
          <w:lang w:val="kk-KZ"/>
        </w:rPr>
        <w:t xml:space="preserve">Қазақстан Республикасының </w:t>
      </w:r>
      <w:r w:rsidR="00E61E64">
        <w:rPr>
          <w:rFonts w:ascii="Times New Roman" w:hAnsi="Times New Roman" w:cs="Times New Roman"/>
          <w:sz w:val="28"/>
          <w:szCs w:val="28"/>
          <w:lang w:val="kk-KZ"/>
        </w:rPr>
        <w:t xml:space="preserve">кодексімен, </w:t>
      </w:r>
      <w:r>
        <w:rPr>
          <w:rFonts w:ascii="Times New Roman" w:hAnsi="Times New Roman" w:cs="Times New Roman"/>
          <w:sz w:val="28"/>
          <w:szCs w:val="28"/>
          <w:lang w:val="kk-KZ"/>
        </w:rPr>
        <w:t xml:space="preserve">«Білім туралы» Қазақстан Республикасының Заңымен, «Қазақстан Республикасында білім беру мен ғылымды дамытудың 2016-2019 жылдарға арналған мемлекеттік бағдарламасын бекіту туралы» Қазақстан Республикасы Үкіметінің қаулысымен және т.б реттеледі.    </w:t>
      </w:r>
    </w:p>
    <w:p w:rsidR="008518CE" w:rsidRDefault="008518CE" w:rsidP="001F7FBC">
      <w:pPr>
        <w:pStyle w:val="af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518CE" w:rsidRDefault="008518CE" w:rsidP="001F7FBC">
      <w:pPr>
        <w:pStyle w:val="af4"/>
        <w:spacing w:after="0" w:line="240" w:lineRule="auto"/>
        <w:ind w:left="0" w:firstLine="709"/>
        <w:jc w:val="both"/>
        <w:rPr>
          <w:rFonts w:ascii="Times New Roman" w:hAnsi="Times New Roman" w:cs="Times New Roman"/>
          <w:b/>
          <w:bCs/>
          <w:sz w:val="28"/>
          <w:szCs w:val="28"/>
          <w:lang w:val="kk-KZ"/>
        </w:rPr>
      </w:pPr>
      <w:r w:rsidRPr="00973B5C">
        <w:rPr>
          <w:rFonts w:ascii="Times New Roman" w:hAnsi="Times New Roman" w:cs="Times New Roman"/>
          <w:b/>
          <w:bCs/>
          <w:sz w:val="28"/>
          <w:szCs w:val="28"/>
          <w:lang w:val="kk-KZ"/>
        </w:rPr>
        <w:t>10. </w:t>
      </w:r>
      <w:r>
        <w:rPr>
          <w:rFonts w:ascii="Times New Roman" w:hAnsi="Times New Roman" w:cs="Times New Roman"/>
          <w:b/>
          <w:bCs/>
          <w:sz w:val="28"/>
          <w:szCs w:val="28"/>
          <w:lang w:val="kk-KZ"/>
        </w:rPr>
        <w:t>Қаралып жатқан мәселе бойынша халықаралық тәжірибенің бар болуы</w:t>
      </w:r>
    </w:p>
    <w:p w:rsidR="00D949CC" w:rsidRDefault="008518CE" w:rsidP="001F7FBC">
      <w:pPr>
        <w:pStyle w:val="af4"/>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Мұғалімдерге, сондай-ақ, оқушыларға апталық оқу жүктемесін төмендету мәселесі бірінші жыл көтеріліп отырған жоқ. </w:t>
      </w:r>
    </w:p>
    <w:p w:rsidR="00B556D3" w:rsidRDefault="00D949CC" w:rsidP="001F7FBC">
      <w:pPr>
        <w:pStyle w:val="af4"/>
        <w:spacing w:after="0" w:line="240" w:lineRule="auto"/>
        <w:ind w:left="0" w:firstLine="709"/>
        <w:jc w:val="both"/>
        <w:rPr>
          <w:rFonts w:ascii="Times New Roman" w:hAnsi="Times New Roman" w:cs="Times New Roman"/>
          <w:bCs/>
          <w:sz w:val="28"/>
          <w:szCs w:val="28"/>
          <w:lang w:val="kk-KZ"/>
        </w:rPr>
      </w:pPr>
      <w:r w:rsidRPr="00D949CC">
        <w:rPr>
          <w:rFonts w:ascii="Times New Roman" w:hAnsi="Times New Roman" w:cs="Times New Roman"/>
          <w:bCs/>
          <w:sz w:val="28"/>
          <w:szCs w:val="28"/>
          <w:lang w:val="kk-KZ"/>
        </w:rPr>
        <w:lastRenderedPageBreak/>
        <w:t>2007 жылы ЮНЕСКО деректерінің негізінде республикада әлемдегі ең үлкен жылдық аудиториялық жүктеме екені ресми түрде анықталды</w:t>
      </w:r>
      <w:r>
        <w:rPr>
          <w:rFonts w:ascii="Times New Roman" w:hAnsi="Times New Roman" w:cs="Times New Roman"/>
          <w:bCs/>
          <w:sz w:val="28"/>
          <w:szCs w:val="28"/>
          <w:lang w:val="kk-KZ"/>
        </w:rPr>
        <w:t xml:space="preserve"> (Білім берудің жағдайы мен дамуы туралы Ұлттық баяндама, 2007</w:t>
      </w:r>
      <w:r w:rsidRPr="00D949CC">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sidRPr="00D949CC">
        <w:rPr>
          <w:rFonts w:ascii="Times New Roman" w:hAnsi="Times New Roman" w:cs="Times New Roman"/>
          <w:bCs/>
          <w:sz w:val="28"/>
          <w:szCs w:val="28"/>
          <w:lang w:val="kk-KZ"/>
        </w:rPr>
        <w:t>Бұл ретте мектептегі оқу жылының ұзақтығы талданған 50 елде:</w:t>
      </w:r>
      <w:r>
        <w:rPr>
          <w:rFonts w:ascii="Times New Roman" w:hAnsi="Times New Roman" w:cs="Times New Roman"/>
          <w:bCs/>
          <w:sz w:val="28"/>
          <w:szCs w:val="28"/>
          <w:lang w:val="kk-KZ"/>
        </w:rPr>
        <w:t xml:space="preserve"> </w:t>
      </w:r>
      <w:r w:rsidRPr="00D949CC">
        <w:rPr>
          <w:rFonts w:ascii="Times New Roman" w:hAnsi="Times New Roman" w:cs="Times New Roman"/>
          <w:bCs/>
          <w:sz w:val="28"/>
          <w:szCs w:val="28"/>
          <w:lang w:val="kk-KZ"/>
        </w:rPr>
        <w:t>34 оқу аптасы және 204 оқу күні 38-39 апта және 182-190 күнге қарсы медианалық мәнмен салыстырғанда салыстырмалы болып анықталды.</w:t>
      </w:r>
      <w:r>
        <w:rPr>
          <w:rFonts w:ascii="Times New Roman" w:hAnsi="Times New Roman" w:cs="Times New Roman"/>
          <w:bCs/>
          <w:sz w:val="28"/>
          <w:szCs w:val="28"/>
          <w:lang w:val="kk-KZ"/>
        </w:rPr>
        <w:t xml:space="preserve"> </w:t>
      </w:r>
      <w:r w:rsidRPr="00D949CC">
        <w:rPr>
          <w:rFonts w:ascii="Times New Roman" w:hAnsi="Times New Roman" w:cs="Times New Roman"/>
          <w:bCs/>
          <w:sz w:val="28"/>
          <w:szCs w:val="28"/>
          <w:lang w:val="kk-KZ"/>
        </w:rPr>
        <w:t>Талдау жүргізген кезден бастап әлем бойынша бастауыш және негізгі мектептің барлық сыныптарының оқу сағаттарының саны қысқарып келеді. Мұны ЮНЕСКО-ның 2005, 2015 және 2017 жылдардағы «Баршаға арналған білім» баяндамасының командасы растайды</w:t>
      </w:r>
      <w:r>
        <w:rPr>
          <w:rFonts w:ascii="Times New Roman" w:hAnsi="Times New Roman" w:cs="Times New Roman"/>
          <w:bCs/>
          <w:sz w:val="28"/>
          <w:szCs w:val="28"/>
          <w:lang w:val="kk-KZ"/>
        </w:rPr>
        <w:t xml:space="preserve"> (Баршаға арналған білім 2000-2015 жж.: жетістіктер мен сын-қатерлер. ЮНЕСКО 2015. 2017 жылғы білім мониторингі бойынша дүниежүзілік баяндама (БМДБ)</w:t>
      </w:r>
      <w:r w:rsidRPr="00D949CC">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sidRPr="00D949CC">
        <w:rPr>
          <w:rFonts w:ascii="Times New Roman" w:hAnsi="Times New Roman" w:cs="Times New Roman"/>
          <w:bCs/>
          <w:sz w:val="28"/>
          <w:szCs w:val="28"/>
          <w:lang w:val="kk-KZ"/>
        </w:rPr>
        <w:t>Қазақстанда кері үрдіс: 2007 жылғы талдауда тіркелген Қазақстанның оқу жүктемесі керісінше 1-ші және 9-шы сыныптарды қоспағанда артқан.</w:t>
      </w:r>
      <w:r>
        <w:rPr>
          <w:rFonts w:ascii="Times New Roman" w:hAnsi="Times New Roman" w:cs="Times New Roman"/>
          <w:bCs/>
          <w:sz w:val="28"/>
          <w:szCs w:val="28"/>
          <w:lang w:val="kk-KZ"/>
        </w:rPr>
        <w:t xml:space="preserve"> </w:t>
      </w:r>
    </w:p>
    <w:p w:rsidR="00B556D3" w:rsidRDefault="004661AF" w:rsidP="001F7FBC">
      <w:pPr>
        <w:pStyle w:val="af4"/>
        <w:spacing w:after="0" w:line="240" w:lineRule="auto"/>
        <w:ind w:left="0" w:firstLine="709"/>
        <w:jc w:val="both"/>
        <w:rPr>
          <w:rFonts w:ascii="Times New Roman" w:hAnsi="Times New Roman" w:cs="Times New Roman"/>
          <w:bCs/>
          <w:sz w:val="28"/>
          <w:szCs w:val="28"/>
          <w:lang w:val="kk-KZ"/>
        </w:rPr>
      </w:pPr>
      <w:r w:rsidRPr="00DA341D">
        <w:rPr>
          <w:rFonts w:ascii="Times New Roman" w:eastAsia="Times New Roman" w:hAnsi="Times New Roman" w:cs="Times New Roman"/>
          <w:color w:val="212121"/>
          <w:sz w:val="28"/>
          <w:szCs w:val="28"/>
          <w:lang w:val="kk-KZ" w:eastAsia="ru-RU"/>
        </w:rPr>
        <w:t xml:space="preserve">TIMSS-2011 және PISA-2012 зерттеулері халықаралық салыстырудағы білім беру сапасына қатысты сағаттар мен олардың санын зерттеді. </w:t>
      </w:r>
      <w:r w:rsidR="00D949CC" w:rsidRPr="00D949CC">
        <w:rPr>
          <w:rFonts w:ascii="Times New Roman" w:hAnsi="Times New Roman" w:cs="Times New Roman"/>
          <w:bCs/>
          <w:sz w:val="28"/>
          <w:szCs w:val="28"/>
          <w:lang w:val="kk-KZ"/>
        </w:rPr>
        <w:t>Осы және басқа да нәтижелер негізінде ЭЫДҰ сарапшылары 2014 жылы оқушылар мен мұғалімдердің өнімсіз жүктелуі туралы қорытынды жасады</w:t>
      </w:r>
      <w:r w:rsidR="00D949CC">
        <w:rPr>
          <w:rFonts w:ascii="Times New Roman" w:hAnsi="Times New Roman" w:cs="Times New Roman"/>
          <w:bCs/>
          <w:sz w:val="28"/>
          <w:szCs w:val="28"/>
          <w:lang w:val="kk-KZ"/>
        </w:rPr>
        <w:t xml:space="preserve"> </w:t>
      </w:r>
      <w:r w:rsidR="00D949CC" w:rsidRPr="00D949CC">
        <w:rPr>
          <w:rFonts w:ascii="Times New Roman" w:hAnsi="Times New Roman" w:cs="Times New Roman"/>
          <w:bCs/>
          <w:sz w:val="28"/>
          <w:szCs w:val="28"/>
          <w:lang w:val="kk-KZ"/>
        </w:rPr>
        <w:t>(</w:t>
      </w:r>
      <w:r w:rsidR="00D949CC" w:rsidRPr="00D949CC">
        <w:rPr>
          <w:rFonts w:ascii="Times New Roman" w:hAnsi="Times New Roman" w:cs="Times New Roman"/>
          <w:sz w:val="28"/>
          <w:szCs w:val="28"/>
          <w:lang w:val="kk-KZ"/>
        </w:rPr>
        <w:t>ЭЫДҰ-ның 2014 жылғы ұлттық саясатқа шолуы</w:t>
      </w:r>
      <w:r>
        <w:rPr>
          <w:rFonts w:ascii="Times New Roman" w:hAnsi="Times New Roman" w:cs="Times New Roman"/>
          <w:sz w:val="28"/>
          <w:szCs w:val="28"/>
          <w:lang w:val="kk-KZ"/>
        </w:rPr>
        <w:t xml:space="preserve">). </w:t>
      </w:r>
      <w:r w:rsidR="00D949CC" w:rsidRPr="00D949CC">
        <w:rPr>
          <w:rFonts w:ascii="Times New Roman" w:hAnsi="Times New Roman" w:cs="Times New Roman"/>
          <w:bCs/>
          <w:sz w:val="28"/>
          <w:szCs w:val="28"/>
          <w:lang w:val="kk-KZ"/>
        </w:rPr>
        <w:t xml:space="preserve">Академиялық, жаратылыстану-ғылыми пәндердің артық жүктелуіне қарамастан, Қазақстан Республикасындағы </w:t>
      </w:r>
      <w:r>
        <w:rPr>
          <w:rFonts w:ascii="Times New Roman" w:hAnsi="Times New Roman" w:cs="Times New Roman"/>
          <w:bCs/>
          <w:sz w:val="28"/>
          <w:szCs w:val="28"/>
          <w:lang w:val="kk-KZ"/>
        </w:rPr>
        <w:t xml:space="preserve">                     </w:t>
      </w:r>
      <w:r w:rsidR="00D949CC" w:rsidRPr="00D949CC">
        <w:rPr>
          <w:rFonts w:ascii="Times New Roman" w:hAnsi="Times New Roman" w:cs="Times New Roman"/>
          <w:bCs/>
          <w:sz w:val="28"/>
          <w:szCs w:val="28"/>
          <w:lang w:val="kk-KZ"/>
        </w:rPr>
        <w:t xml:space="preserve">11 жылдық мектептің оқу бағдарламалары өзінің тиімсіздігін көрсетті. </w:t>
      </w:r>
    </w:p>
    <w:p w:rsidR="00B556D3" w:rsidRDefault="00D949CC" w:rsidP="001F7FBC">
      <w:pPr>
        <w:pStyle w:val="af4"/>
        <w:spacing w:after="0" w:line="240" w:lineRule="auto"/>
        <w:ind w:left="0" w:firstLine="709"/>
        <w:jc w:val="both"/>
        <w:rPr>
          <w:rFonts w:ascii="Times New Roman" w:hAnsi="Times New Roman" w:cs="Times New Roman"/>
          <w:bCs/>
          <w:sz w:val="28"/>
          <w:szCs w:val="28"/>
          <w:lang w:val="kk-KZ"/>
        </w:rPr>
      </w:pPr>
      <w:r w:rsidRPr="00D949CC">
        <w:rPr>
          <w:rFonts w:ascii="Times New Roman" w:hAnsi="Times New Roman" w:cs="Times New Roman"/>
          <w:bCs/>
          <w:sz w:val="28"/>
          <w:szCs w:val="28"/>
          <w:lang w:val="kk-KZ"/>
        </w:rPr>
        <w:t xml:space="preserve">Проблеманы шешу үшін ЭЫДҰ негізгі мектепте шығармашылық және практикалық пәндерді қоса отырып, оқу бағдарламаларын қайта қарауды, </w:t>
      </w:r>
      <w:r w:rsidR="004661AF">
        <w:rPr>
          <w:rFonts w:ascii="Times New Roman" w:hAnsi="Times New Roman" w:cs="Times New Roman"/>
          <w:bCs/>
          <w:sz w:val="28"/>
          <w:szCs w:val="28"/>
          <w:lang w:val="kk-KZ"/>
        </w:rPr>
        <w:t xml:space="preserve">                    </w:t>
      </w:r>
      <w:r w:rsidRPr="00D949CC">
        <w:rPr>
          <w:rFonts w:ascii="Times New Roman" w:hAnsi="Times New Roman" w:cs="Times New Roman"/>
          <w:bCs/>
          <w:sz w:val="28"/>
          <w:szCs w:val="28"/>
          <w:lang w:val="kk-KZ"/>
        </w:rPr>
        <w:t xml:space="preserve">5 күндік оқу аптасына көшуді, жоғары сатыны бейіндеумен </w:t>
      </w:r>
      <w:r w:rsidRPr="00D949CC">
        <w:rPr>
          <w:rFonts w:ascii="Times New Roman" w:hAnsi="Times New Roman" w:cs="Times New Roman"/>
          <w:bCs/>
          <w:sz w:val="28"/>
          <w:szCs w:val="28"/>
          <w:lang w:val="kk-KZ"/>
        </w:rPr>
        <w:br/>
        <w:t>12 жылдық орта білімге көшуді, оқу уақыты мен демалыс уақытын орынды бөлу мақсатында мектеп күнтізбесін қайта қарауды (3 айлық жазғы демалыс кезеңінде білімін жоғалту) ұсынды.</w:t>
      </w:r>
      <w:r w:rsidR="004661AF">
        <w:rPr>
          <w:rFonts w:ascii="Times New Roman" w:hAnsi="Times New Roman" w:cs="Times New Roman"/>
          <w:bCs/>
          <w:sz w:val="28"/>
          <w:szCs w:val="28"/>
          <w:lang w:val="kk-KZ"/>
        </w:rPr>
        <w:t xml:space="preserve"> </w:t>
      </w:r>
    </w:p>
    <w:p w:rsidR="00B556D3" w:rsidRDefault="00D949CC" w:rsidP="001F7FBC">
      <w:pPr>
        <w:pStyle w:val="af4"/>
        <w:spacing w:after="0" w:line="240" w:lineRule="auto"/>
        <w:ind w:left="0" w:firstLine="709"/>
        <w:jc w:val="both"/>
        <w:rPr>
          <w:rFonts w:ascii="Times New Roman" w:hAnsi="Times New Roman" w:cs="Times New Roman"/>
          <w:bCs/>
          <w:sz w:val="28"/>
          <w:szCs w:val="28"/>
          <w:lang w:val="kk-KZ"/>
        </w:rPr>
      </w:pPr>
      <w:r w:rsidRPr="00D949CC">
        <w:rPr>
          <w:rFonts w:ascii="Times New Roman" w:hAnsi="Times New Roman" w:cs="Times New Roman"/>
          <w:bCs/>
          <w:sz w:val="28"/>
          <w:szCs w:val="28"/>
          <w:lang w:val="kk-KZ"/>
        </w:rPr>
        <w:t>Оқу жүктемесін төмендетудің оңтайлы мүмкіндіктерін анықтау үшін ТМД елдеріндегі апталық оқу жүктемесі зерделенді.</w:t>
      </w:r>
    </w:p>
    <w:p w:rsidR="00D949CC" w:rsidRPr="00D949CC" w:rsidRDefault="00D949CC" w:rsidP="001F7FBC">
      <w:pPr>
        <w:pStyle w:val="af4"/>
        <w:spacing w:after="0" w:line="240" w:lineRule="auto"/>
        <w:ind w:left="0" w:firstLine="709"/>
        <w:jc w:val="both"/>
        <w:rPr>
          <w:rFonts w:ascii="Times New Roman" w:hAnsi="Times New Roman" w:cs="Times New Roman"/>
          <w:bCs/>
          <w:sz w:val="28"/>
          <w:szCs w:val="28"/>
          <w:lang w:val="kk-KZ"/>
        </w:rPr>
      </w:pPr>
      <w:r w:rsidRPr="00D949CC">
        <w:rPr>
          <w:rFonts w:ascii="Times New Roman" w:hAnsi="Times New Roman" w:cs="Times New Roman"/>
          <w:bCs/>
          <w:sz w:val="28"/>
          <w:szCs w:val="28"/>
          <w:lang w:val="kk-KZ"/>
        </w:rPr>
        <w:t xml:space="preserve">Бұл салыстыру Армения мен Молдованың 3-жылдық жоғарғы мектеп пен 12 жылдық оқытуды қоспағанда, ТМД елдері бойынша мектептегі білім деңгейлерінің құрылымының бірдейлігін (4+5+2)  көрсетеді. Одан басқа, оқу жылы мен сабақтың ұзақтығы жалпы ұқсас (34 апта, 40-45 минут). </w:t>
      </w:r>
      <w:r>
        <w:rPr>
          <w:rFonts w:ascii="Times New Roman" w:hAnsi="Times New Roman" w:cs="Times New Roman"/>
          <w:bCs/>
          <w:sz w:val="28"/>
          <w:szCs w:val="28"/>
          <w:lang w:val="kk-KZ"/>
        </w:rPr>
        <w:t>Нәтижесінде,</w:t>
      </w:r>
      <w:r w:rsidRPr="00D949CC">
        <w:rPr>
          <w:rFonts w:ascii="Times New Roman" w:hAnsi="Times New Roman" w:cs="Times New Roman"/>
          <w:bCs/>
          <w:sz w:val="28"/>
          <w:szCs w:val="28"/>
          <w:lang w:val="kk-KZ"/>
        </w:rPr>
        <w:t xml:space="preserve"> Қазақстан</w:t>
      </w:r>
      <w:r w:rsidR="004661AF">
        <w:rPr>
          <w:rFonts w:ascii="Times New Roman" w:hAnsi="Times New Roman" w:cs="Times New Roman"/>
          <w:bCs/>
          <w:sz w:val="28"/>
          <w:szCs w:val="28"/>
          <w:lang w:val="kk-KZ"/>
        </w:rPr>
        <w:t xml:space="preserve"> </w:t>
      </w:r>
      <w:r w:rsidRPr="00D949CC">
        <w:rPr>
          <w:rFonts w:ascii="Times New Roman" w:hAnsi="Times New Roman" w:cs="Times New Roman"/>
          <w:bCs/>
          <w:sz w:val="28"/>
          <w:szCs w:val="28"/>
          <w:lang w:val="kk-KZ"/>
        </w:rPr>
        <w:t>-</w:t>
      </w:r>
      <w:r w:rsidR="004661AF">
        <w:rPr>
          <w:rFonts w:ascii="Times New Roman" w:hAnsi="Times New Roman" w:cs="Times New Roman"/>
          <w:bCs/>
          <w:sz w:val="28"/>
          <w:szCs w:val="28"/>
          <w:lang w:val="kk-KZ"/>
        </w:rPr>
        <w:t xml:space="preserve"> </w:t>
      </w:r>
      <w:r w:rsidRPr="00D949CC">
        <w:rPr>
          <w:rFonts w:ascii="Times New Roman" w:hAnsi="Times New Roman" w:cs="Times New Roman"/>
          <w:bCs/>
          <w:sz w:val="28"/>
          <w:szCs w:val="28"/>
          <w:lang w:val="kk-KZ"/>
        </w:rPr>
        <w:t>апталық оқу жүктемесі бойынша ТМД елдері арасында рекордтық көрсеткішке ие болып тұр.</w:t>
      </w:r>
    </w:p>
    <w:p w:rsidR="004661AF" w:rsidRDefault="008518CE" w:rsidP="001F7FBC">
      <w:pPr>
        <w:pStyle w:val="af4"/>
        <w:spacing w:after="0" w:line="240" w:lineRule="auto"/>
        <w:ind w:left="0" w:firstLine="709"/>
        <w:jc w:val="both"/>
        <w:rPr>
          <w:rFonts w:ascii="Times New Roman" w:hAnsi="Times New Roman" w:cs="Times New Roman"/>
          <w:color w:val="212121"/>
          <w:sz w:val="28"/>
          <w:szCs w:val="28"/>
          <w:lang w:val="kk-KZ"/>
        </w:rPr>
      </w:pPr>
      <w:r w:rsidRPr="00F56775">
        <w:rPr>
          <w:rFonts w:ascii="Times New Roman" w:hAnsi="Times New Roman" w:cs="Times New Roman"/>
          <w:color w:val="212121"/>
          <w:sz w:val="28"/>
          <w:szCs w:val="28"/>
          <w:lang w:val="kk-KZ"/>
        </w:rPr>
        <w:t xml:space="preserve">Мұғалімнің әлеуметтік-экономикалық </w:t>
      </w:r>
      <w:r>
        <w:rPr>
          <w:rFonts w:ascii="Times New Roman" w:hAnsi="Times New Roman" w:cs="Times New Roman"/>
          <w:color w:val="212121"/>
          <w:sz w:val="28"/>
          <w:szCs w:val="28"/>
          <w:lang w:val="kk-KZ"/>
        </w:rPr>
        <w:t xml:space="preserve">жағдайы, оның мәртебесі және жұмыс берушімен әкімшілік-құқықтық қарым-қатынасына байланысты, жұмыс беруші </w:t>
      </w:r>
      <w:r w:rsidRPr="00F56775">
        <w:rPr>
          <w:rFonts w:ascii="Times New Roman" w:hAnsi="Times New Roman" w:cs="Times New Roman"/>
          <w:color w:val="212121"/>
          <w:sz w:val="28"/>
          <w:szCs w:val="28"/>
          <w:lang w:val="kk-KZ"/>
        </w:rPr>
        <w:t xml:space="preserve">мемлекет, </w:t>
      </w:r>
      <w:r>
        <w:rPr>
          <w:rFonts w:ascii="Times New Roman" w:hAnsi="Times New Roman" w:cs="Times New Roman"/>
          <w:color w:val="212121"/>
          <w:sz w:val="28"/>
          <w:szCs w:val="28"/>
          <w:lang w:val="kk-KZ"/>
        </w:rPr>
        <w:t xml:space="preserve">қоғамдық </w:t>
      </w:r>
      <w:r w:rsidRPr="00F56775">
        <w:rPr>
          <w:rFonts w:ascii="Times New Roman" w:hAnsi="Times New Roman" w:cs="Times New Roman"/>
          <w:color w:val="212121"/>
          <w:sz w:val="28"/>
          <w:szCs w:val="28"/>
          <w:lang w:val="kk-KZ"/>
        </w:rPr>
        <w:t>корпорация немесе жеке заңды тұлғалар болуы мүмкін</w:t>
      </w:r>
      <w:r>
        <w:rPr>
          <w:rFonts w:ascii="Times New Roman" w:hAnsi="Times New Roman" w:cs="Times New Roman"/>
          <w:color w:val="212121"/>
          <w:sz w:val="28"/>
          <w:szCs w:val="28"/>
          <w:lang w:val="kk-KZ"/>
        </w:rPr>
        <w:t xml:space="preserve">. </w:t>
      </w:r>
    </w:p>
    <w:p w:rsidR="008518CE" w:rsidRDefault="008518CE" w:rsidP="001F7FBC">
      <w:pPr>
        <w:pStyle w:val="af4"/>
        <w:spacing w:after="0" w:line="240" w:lineRule="auto"/>
        <w:ind w:left="0" w:firstLine="709"/>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К</w:t>
      </w:r>
      <w:r w:rsidRPr="00F56775">
        <w:rPr>
          <w:rFonts w:ascii="Times New Roman" w:hAnsi="Times New Roman" w:cs="Times New Roman"/>
          <w:color w:val="212121"/>
          <w:sz w:val="28"/>
          <w:szCs w:val="28"/>
          <w:lang w:val="kk-KZ"/>
        </w:rPr>
        <w:t xml:space="preserve">ейбір мемлекеттерде </w:t>
      </w:r>
      <w:r>
        <w:rPr>
          <w:rFonts w:ascii="Times New Roman" w:hAnsi="Times New Roman" w:cs="Times New Roman"/>
          <w:color w:val="212121"/>
          <w:sz w:val="28"/>
          <w:szCs w:val="28"/>
          <w:lang w:val="kk-KZ"/>
        </w:rPr>
        <w:t xml:space="preserve">олардың қайсы бағыныстылықтағы </w:t>
      </w:r>
      <w:r w:rsidRPr="00F56775">
        <w:rPr>
          <w:rFonts w:ascii="Times New Roman" w:hAnsi="Times New Roman" w:cs="Times New Roman"/>
          <w:color w:val="212121"/>
          <w:sz w:val="28"/>
          <w:szCs w:val="28"/>
          <w:lang w:val="kk-KZ"/>
        </w:rPr>
        <w:t>жұмысшылардың санатына жататыны маңызды</w:t>
      </w:r>
      <w:r>
        <w:rPr>
          <w:rFonts w:ascii="Times New Roman" w:hAnsi="Times New Roman" w:cs="Times New Roman"/>
          <w:color w:val="212121"/>
          <w:sz w:val="28"/>
          <w:szCs w:val="28"/>
          <w:lang w:val="kk-KZ"/>
        </w:rPr>
        <w:t xml:space="preserve">, мысалы </w:t>
      </w:r>
      <w:r w:rsidRPr="00F56775">
        <w:rPr>
          <w:rFonts w:ascii="Times New Roman" w:hAnsi="Times New Roman" w:cs="Times New Roman"/>
          <w:color w:val="212121"/>
          <w:sz w:val="28"/>
          <w:szCs w:val="28"/>
          <w:lang w:val="kk-KZ"/>
        </w:rPr>
        <w:t>орталық</w:t>
      </w:r>
      <w:r>
        <w:rPr>
          <w:rFonts w:ascii="Times New Roman" w:hAnsi="Times New Roman" w:cs="Times New Roman"/>
          <w:color w:val="212121"/>
          <w:sz w:val="28"/>
          <w:szCs w:val="28"/>
          <w:lang w:val="kk-KZ"/>
        </w:rPr>
        <w:t>,</w:t>
      </w:r>
      <w:r w:rsidRPr="00F56775">
        <w:rPr>
          <w:rFonts w:ascii="Times New Roman" w:hAnsi="Times New Roman" w:cs="Times New Roman"/>
          <w:color w:val="212121"/>
          <w:sz w:val="28"/>
          <w:szCs w:val="28"/>
          <w:lang w:val="kk-KZ"/>
        </w:rPr>
        <w:t xml:space="preserve"> өңірл</w:t>
      </w:r>
      <w:r>
        <w:rPr>
          <w:rFonts w:ascii="Times New Roman" w:hAnsi="Times New Roman" w:cs="Times New Roman"/>
          <w:color w:val="212121"/>
          <w:sz w:val="28"/>
          <w:szCs w:val="28"/>
          <w:lang w:val="kk-KZ"/>
        </w:rPr>
        <w:t>ік немесе жергілікті деңгейдегі</w:t>
      </w:r>
      <w:r w:rsidRPr="00F56775">
        <w:rPr>
          <w:rFonts w:ascii="Times New Roman" w:hAnsi="Times New Roman" w:cs="Times New Roman"/>
          <w:color w:val="212121"/>
          <w:sz w:val="28"/>
          <w:szCs w:val="28"/>
          <w:lang w:val="kk-KZ"/>
        </w:rPr>
        <w:t>.</w:t>
      </w:r>
    </w:p>
    <w:p w:rsidR="008518CE" w:rsidRDefault="008518CE" w:rsidP="001F7FBC">
      <w:pPr>
        <w:pStyle w:val="af4"/>
        <w:spacing w:after="0" w:line="240" w:lineRule="auto"/>
        <w:ind w:left="0" w:firstLine="709"/>
        <w:jc w:val="both"/>
        <w:rPr>
          <w:rFonts w:ascii="Times New Roman" w:hAnsi="Times New Roman" w:cs="Times New Roman"/>
          <w:color w:val="212121"/>
          <w:sz w:val="28"/>
          <w:szCs w:val="28"/>
          <w:lang w:val="kk-KZ"/>
        </w:rPr>
      </w:pPr>
      <w:r w:rsidRPr="008C2539">
        <w:rPr>
          <w:rFonts w:ascii="Times New Roman" w:hAnsi="Times New Roman" w:cs="Times New Roman"/>
          <w:color w:val="212121"/>
          <w:sz w:val="28"/>
          <w:szCs w:val="28"/>
          <w:lang w:val="kk-KZ"/>
        </w:rPr>
        <w:lastRenderedPageBreak/>
        <w:t>Кейбір елдерде</w:t>
      </w:r>
      <w:r w:rsidR="00306B0E">
        <w:rPr>
          <w:rFonts w:ascii="Times New Roman" w:hAnsi="Times New Roman" w:cs="Times New Roman"/>
          <w:color w:val="212121"/>
          <w:sz w:val="28"/>
          <w:szCs w:val="28"/>
          <w:lang w:val="kk-KZ"/>
        </w:rPr>
        <w:t xml:space="preserve"> </w:t>
      </w:r>
      <w:r w:rsidRPr="008C2539">
        <w:rPr>
          <w:rFonts w:ascii="Times New Roman" w:hAnsi="Times New Roman" w:cs="Times New Roman"/>
          <w:color w:val="212121"/>
          <w:sz w:val="28"/>
          <w:szCs w:val="28"/>
          <w:lang w:val="kk-KZ"/>
        </w:rPr>
        <w:t>аралас с</w:t>
      </w:r>
      <w:r>
        <w:rPr>
          <w:rFonts w:ascii="Times New Roman" w:hAnsi="Times New Roman" w:cs="Times New Roman"/>
          <w:color w:val="212121"/>
          <w:sz w:val="28"/>
          <w:szCs w:val="28"/>
          <w:lang w:val="kk-KZ"/>
        </w:rPr>
        <w:t>хемалар</w:t>
      </w:r>
      <w:r w:rsidRPr="008C2539">
        <w:rPr>
          <w:rFonts w:ascii="Times New Roman" w:hAnsi="Times New Roman" w:cs="Times New Roman"/>
          <w:color w:val="212121"/>
          <w:sz w:val="28"/>
          <w:szCs w:val="28"/>
          <w:lang w:val="kk-KZ"/>
        </w:rPr>
        <w:t xml:space="preserve"> бар, қолданыстағы заңнамаға сәйкес, тіпті </w:t>
      </w:r>
      <w:r>
        <w:rPr>
          <w:rFonts w:ascii="Times New Roman" w:hAnsi="Times New Roman" w:cs="Times New Roman"/>
          <w:color w:val="212121"/>
          <w:sz w:val="28"/>
          <w:szCs w:val="28"/>
          <w:lang w:val="kk-KZ"/>
        </w:rPr>
        <w:t>жария</w:t>
      </w:r>
      <w:r w:rsidRPr="008C2539">
        <w:rPr>
          <w:rFonts w:ascii="Times New Roman" w:hAnsi="Times New Roman" w:cs="Times New Roman"/>
          <w:color w:val="212121"/>
          <w:sz w:val="28"/>
          <w:szCs w:val="28"/>
          <w:lang w:val="kk-KZ"/>
        </w:rPr>
        <w:t xml:space="preserve"> білім беру секторында да кейбір мұғалімдер </w:t>
      </w:r>
      <w:r>
        <w:rPr>
          <w:rFonts w:ascii="Times New Roman" w:hAnsi="Times New Roman" w:cs="Times New Roman"/>
          <w:color w:val="212121"/>
          <w:sz w:val="28"/>
          <w:szCs w:val="28"/>
          <w:lang w:val="kk-KZ"/>
        </w:rPr>
        <w:t>азаматтық</w:t>
      </w:r>
      <w:r w:rsidRPr="008C2539">
        <w:rPr>
          <w:rFonts w:ascii="Times New Roman" w:hAnsi="Times New Roman" w:cs="Times New Roman"/>
          <w:color w:val="212121"/>
          <w:sz w:val="28"/>
          <w:szCs w:val="28"/>
          <w:lang w:val="kk-KZ"/>
        </w:rPr>
        <w:t xml:space="preserve"> қызмет</w:t>
      </w:r>
      <w:r>
        <w:rPr>
          <w:rFonts w:ascii="Times New Roman" w:hAnsi="Times New Roman" w:cs="Times New Roman"/>
          <w:color w:val="212121"/>
          <w:sz w:val="28"/>
          <w:szCs w:val="28"/>
          <w:lang w:val="kk-KZ"/>
        </w:rPr>
        <w:t>кер болса, ал кейбіреулері олай емес.</w:t>
      </w:r>
      <w:r w:rsidRPr="008C2539">
        <w:rPr>
          <w:rFonts w:ascii="Times New Roman" w:hAnsi="Times New Roman" w:cs="Times New Roman"/>
          <w:color w:val="212121"/>
          <w:sz w:val="28"/>
          <w:szCs w:val="28"/>
          <w:lang w:val="kk-KZ"/>
        </w:rPr>
        <w:t xml:space="preserve"> Мысалы, Нидерландыда бірінші</w:t>
      </w:r>
      <w:r>
        <w:rPr>
          <w:rFonts w:ascii="Times New Roman" w:hAnsi="Times New Roman" w:cs="Times New Roman"/>
          <w:color w:val="212121"/>
          <w:sz w:val="28"/>
          <w:szCs w:val="28"/>
          <w:lang w:val="kk-KZ"/>
        </w:rPr>
        <w:t xml:space="preserve">ге </w:t>
      </w:r>
      <w:r w:rsidRPr="008C2539">
        <w:rPr>
          <w:rFonts w:ascii="Times New Roman" w:hAnsi="Times New Roman" w:cs="Times New Roman"/>
          <w:color w:val="212121"/>
          <w:sz w:val="28"/>
          <w:szCs w:val="28"/>
          <w:lang w:val="kk-KZ"/>
        </w:rPr>
        <w:t xml:space="preserve">тек орталық үкіметке және муниципалитеттерге тиесілі </w:t>
      </w:r>
      <w:r>
        <w:rPr>
          <w:rFonts w:ascii="Times New Roman" w:hAnsi="Times New Roman" w:cs="Times New Roman"/>
          <w:color w:val="212121"/>
          <w:sz w:val="28"/>
          <w:szCs w:val="28"/>
          <w:lang w:val="kk-KZ"/>
        </w:rPr>
        <w:t>мектептердің</w:t>
      </w:r>
      <w:r w:rsidRPr="008C2539">
        <w:rPr>
          <w:rFonts w:ascii="Times New Roman" w:hAnsi="Times New Roman" w:cs="Times New Roman"/>
          <w:color w:val="212121"/>
          <w:sz w:val="28"/>
          <w:szCs w:val="28"/>
          <w:lang w:val="kk-KZ"/>
        </w:rPr>
        <w:t xml:space="preserve"> мұғалімдер</w:t>
      </w:r>
      <w:r w:rsidR="00306B0E">
        <w:rPr>
          <w:rFonts w:ascii="Times New Roman" w:hAnsi="Times New Roman" w:cs="Times New Roman"/>
          <w:color w:val="212121"/>
          <w:sz w:val="28"/>
          <w:szCs w:val="28"/>
          <w:lang w:val="kk-KZ"/>
        </w:rPr>
        <w:t>і</w:t>
      </w:r>
      <w:r w:rsidRPr="008C2539">
        <w:rPr>
          <w:rFonts w:ascii="Times New Roman" w:hAnsi="Times New Roman" w:cs="Times New Roman"/>
          <w:color w:val="212121"/>
          <w:sz w:val="28"/>
          <w:szCs w:val="28"/>
          <w:lang w:val="kk-KZ"/>
        </w:rPr>
        <w:t xml:space="preserve"> </w:t>
      </w:r>
      <w:r>
        <w:rPr>
          <w:rFonts w:ascii="Times New Roman" w:hAnsi="Times New Roman" w:cs="Times New Roman"/>
          <w:color w:val="212121"/>
          <w:sz w:val="28"/>
          <w:szCs w:val="28"/>
          <w:lang w:val="kk-KZ"/>
        </w:rPr>
        <w:t>жатады</w:t>
      </w:r>
      <w:r w:rsidRPr="008C2539">
        <w:rPr>
          <w:rFonts w:ascii="Times New Roman" w:hAnsi="Times New Roman" w:cs="Times New Roman"/>
          <w:color w:val="212121"/>
          <w:sz w:val="28"/>
          <w:szCs w:val="28"/>
          <w:lang w:val="kk-KZ"/>
        </w:rPr>
        <w:t>.</w:t>
      </w:r>
      <w:r>
        <w:rPr>
          <w:rFonts w:ascii="Times New Roman" w:hAnsi="Times New Roman" w:cs="Times New Roman"/>
          <w:color w:val="212121"/>
          <w:sz w:val="28"/>
          <w:szCs w:val="28"/>
          <w:lang w:val="kk-KZ"/>
        </w:rPr>
        <w:t xml:space="preserve"> Данияда 9 сыныптық </w:t>
      </w:r>
      <w:r w:rsidRPr="008C2539">
        <w:rPr>
          <w:rFonts w:ascii="Times New Roman" w:hAnsi="Times New Roman" w:cs="Times New Roman"/>
          <w:color w:val="212121"/>
          <w:sz w:val="28"/>
          <w:szCs w:val="28"/>
          <w:lang w:val="kk-KZ"/>
        </w:rPr>
        <w:t xml:space="preserve">муниципалдық </w:t>
      </w:r>
      <w:r>
        <w:rPr>
          <w:rFonts w:ascii="Times New Roman" w:hAnsi="Times New Roman" w:cs="Times New Roman"/>
          <w:color w:val="212121"/>
          <w:sz w:val="28"/>
          <w:szCs w:val="28"/>
          <w:lang w:val="kk-KZ"/>
        </w:rPr>
        <w:t>міндетті</w:t>
      </w:r>
      <w:r w:rsidRPr="008C2539">
        <w:rPr>
          <w:rFonts w:ascii="Times New Roman" w:hAnsi="Times New Roman" w:cs="Times New Roman"/>
          <w:color w:val="212121"/>
          <w:sz w:val="28"/>
          <w:szCs w:val="28"/>
          <w:lang w:val="kk-KZ"/>
        </w:rPr>
        <w:t xml:space="preserve"> білім беру мектептеріндегі мұғалімдер мемлекеттік қызметте, ал округтерге (</w:t>
      </w:r>
      <w:r>
        <w:rPr>
          <w:rFonts w:ascii="Times New Roman" w:hAnsi="Times New Roman" w:cs="Times New Roman"/>
          <w:color w:val="212121"/>
          <w:sz w:val="28"/>
          <w:szCs w:val="28"/>
          <w:lang w:val="kk-KZ"/>
        </w:rPr>
        <w:t>өңірлік</w:t>
      </w:r>
      <w:r w:rsidRPr="008C2539">
        <w:rPr>
          <w:rFonts w:ascii="Times New Roman" w:hAnsi="Times New Roman" w:cs="Times New Roman"/>
          <w:color w:val="212121"/>
          <w:sz w:val="28"/>
          <w:szCs w:val="28"/>
          <w:lang w:val="kk-KZ"/>
        </w:rPr>
        <w:t xml:space="preserve"> билік о</w:t>
      </w:r>
      <w:r>
        <w:rPr>
          <w:rFonts w:ascii="Times New Roman" w:hAnsi="Times New Roman" w:cs="Times New Roman"/>
          <w:color w:val="212121"/>
          <w:sz w:val="28"/>
          <w:szCs w:val="28"/>
          <w:lang w:val="kk-KZ"/>
        </w:rPr>
        <w:t xml:space="preserve">ргандарына) тиесілі орта мектепте мұғалімдер </w:t>
      </w:r>
      <w:r w:rsidRPr="008C2539">
        <w:rPr>
          <w:rFonts w:ascii="Times New Roman" w:hAnsi="Times New Roman" w:cs="Times New Roman"/>
          <w:color w:val="212121"/>
          <w:sz w:val="28"/>
          <w:szCs w:val="28"/>
          <w:lang w:val="kk-KZ"/>
        </w:rPr>
        <w:t>келісім-шарттар бойынша жұмысқа қабылданады.</w:t>
      </w:r>
    </w:p>
    <w:p w:rsidR="008518CE" w:rsidRDefault="008518CE" w:rsidP="001F7FBC">
      <w:pPr>
        <w:pStyle w:val="af4"/>
        <w:spacing w:after="0" w:line="240" w:lineRule="auto"/>
        <w:ind w:left="0" w:firstLine="709"/>
        <w:jc w:val="both"/>
        <w:rPr>
          <w:rFonts w:ascii="Times New Roman" w:hAnsi="Times New Roman" w:cs="Times New Roman"/>
          <w:color w:val="212121"/>
          <w:sz w:val="28"/>
          <w:szCs w:val="28"/>
          <w:lang w:val="kk-KZ"/>
        </w:rPr>
      </w:pPr>
      <w:r w:rsidRPr="00B44B92">
        <w:rPr>
          <w:rFonts w:ascii="Times New Roman" w:hAnsi="Times New Roman" w:cs="Times New Roman"/>
          <w:color w:val="212121"/>
          <w:sz w:val="28"/>
          <w:szCs w:val="28"/>
          <w:lang w:val="kk-KZ"/>
        </w:rPr>
        <w:t>Мұғалімдердің жүкте</w:t>
      </w:r>
      <w:r>
        <w:rPr>
          <w:rFonts w:ascii="Times New Roman" w:hAnsi="Times New Roman" w:cs="Times New Roman"/>
          <w:color w:val="212121"/>
          <w:sz w:val="28"/>
          <w:szCs w:val="28"/>
          <w:lang w:val="kk-KZ"/>
        </w:rPr>
        <w:t xml:space="preserve">месін реттеу </w:t>
      </w:r>
      <w:r w:rsidRPr="00B44B92">
        <w:rPr>
          <w:rFonts w:ascii="Times New Roman" w:hAnsi="Times New Roman" w:cs="Times New Roman"/>
          <w:color w:val="212121"/>
          <w:sz w:val="28"/>
          <w:szCs w:val="28"/>
          <w:lang w:val="kk-KZ"/>
        </w:rPr>
        <w:t>тәсілдері</w:t>
      </w:r>
      <w:r>
        <w:rPr>
          <w:rFonts w:ascii="Times New Roman" w:hAnsi="Times New Roman" w:cs="Times New Roman"/>
          <w:color w:val="212121"/>
          <w:sz w:val="28"/>
          <w:szCs w:val="28"/>
          <w:lang w:val="kk-KZ"/>
        </w:rPr>
        <w:t xml:space="preserve"> әр мемлекетте ә</w:t>
      </w:r>
      <w:r w:rsidRPr="00B44B92">
        <w:rPr>
          <w:rFonts w:ascii="Times New Roman" w:hAnsi="Times New Roman" w:cs="Times New Roman"/>
          <w:color w:val="212121"/>
          <w:sz w:val="28"/>
          <w:szCs w:val="28"/>
          <w:lang w:val="kk-KZ"/>
        </w:rPr>
        <w:t>ртүрлі</w:t>
      </w:r>
      <w:r>
        <w:rPr>
          <w:rFonts w:ascii="Times New Roman" w:hAnsi="Times New Roman" w:cs="Times New Roman"/>
          <w:color w:val="212121"/>
          <w:sz w:val="28"/>
          <w:szCs w:val="28"/>
          <w:lang w:val="kk-KZ"/>
        </w:rPr>
        <w:t xml:space="preserve">, дегенмен </w:t>
      </w:r>
      <w:r w:rsidRPr="00B44B92">
        <w:rPr>
          <w:rFonts w:ascii="Times New Roman" w:hAnsi="Times New Roman" w:cs="Times New Roman"/>
          <w:color w:val="212121"/>
          <w:sz w:val="28"/>
          <w:szCs w:val="28"/>
          <w:lang w:val="kk-KZ"/>
        </w:rPr>
        <w:t>белгілі бір топтарға тән бірқатар маңызды жалпы принциптерді бөліп алуға болады.</w:t>
      </w:r>
    </w:p>
    <w:p w:rsidR="00306B0E" w:rsidRDefault="008518CE" w:rsidP="001F7FBC">
      <w:pPr>
        <w:pStyle w:val="af4"/>
        <w:spacing w:after="0" w:line="240" w:lineRule="auto"/>
        <w:ind w:left="0" w:firstLine="709"/>
        <w:jc w:val="both"/>
        <w:rPr>
          <w:rFonts w:ascii="Times New Roman" w:hAnsi="Times New Roman" w:cs="Times New Roman"/>
          <w:color w:val="212121"/>
          <w:sz w:val="28"/>
          <w:szCs w:val="28"/>
          <w:lang w:val="kk-KZ"/>
        </w:rPr>
      </w:pPr>
      <w:r w:rsidRPr="004824D5">
        <w:rPr>
          <w:rFonts w:ascii="Times New Roman" w:hAnsi="Times New Roman" w:cs="Times New Roman"/>
          <w:color w:val="212121"/>
          <w:sz w:val="28"/>
          <w:szCs w:val="28"/>
          <w:shd w:val="clear" w:color="auto" w:fill="FFFFFF"/>
          <w:lang w:val="kk-KZ"/>
        </w:rPr>
        <w:t>Әлемнің кез-келген жерінде мұғалімнің кәсіби қызметі тек сабақта сабақ жүргізу</w:t>
      </w:r>
      <w:r>
        <w:rPr>
          <w:rFonts w:ascii="Times New Roman" w:hAnsi="Times New Roman" w:cs="Times New Roman"/>
          <w:color w:val="212121"/>
          <w:sz w:val="28"/>
          <w:szCs w:val="28"/>
          <w:shd w:val="clear" w:color="auto" w:fill="FFFFFF"/>
          <w:lang w:val="kk-KZ"/>
        </w:rPr>
        <w:t>мен</w:t>
      </w:r>
      <w:r w:rsidRPr="004824D5">
        <w:rPr>
          <w:rFonts w:ascii="Times New Roman" w:hAnsi="Times New Roman" w:cs="Times New Roman"/>
          <w:color w:val="212121"/>
          <w:sz w:val="28"/>
          <w:szCs w:val="28"/>
          <w:shd w:val="clear" w:color="auto" w:fill="FFFFFF"/>
          <w:lang w:val="kk-KZ"/>
        </w:rPr>
        <w:t xml:space="preserve"> ғана шектелмейді, бірақ басқа педагогикалық міндеттердің кең ауқымын қамтитындықтан, «оқу уақыты» түсінігі нақты сабақ уақытына </w:t>
      </w:r>
      <w:r w:rsidRPr="001363B9">
        <w:rPr>
          <w:rFonts w:ascii="Times New Roman" w:hAnsi="Times New Roman" w:cs="Times New Roman"/>
          <w:i/>
          <w:color w:val="212121"/>
          <w:sz w:val="28"/>
          <w:szCs w:val="28"/>
          <w:shd w:val="clear" w:color="auto" w:fill="FFFFFF"/>
          <w:lang w:val="kk-KZ"/>
        </w:rPr>
        <w:t>(яғни, сабақ уақыты мен басқа да білім беру</w:t>
      </w:r>
      <w:r w:rsidR="00306B0E">
        <w:rPr>
          <w:rFonts w:ascii="Times New Roman" w:hAnsi="Times New Roman" w:cs="Times New Roman"/>
          <w:i/>
          <w:color w:val="212121"/>
          <w:sz w:val="28"/>
          <w:szCs w:val="28"/>
          <w:shd w:val="clear" w:color="auto" w:fill="FFFFFF"/>
          <w:lang w:val="kk-KZ"/>
        </w:rPr>
        <w:t xml:space="preserve"> </w:t>
      </w:r>
      <w:r w:rsidRPr="001363B9">
        <w:rPr>
          <w:rFonts w:ascii="Times New Roman" w:hAnsi="Times New Roman" w:cs="Times New Roman"/>
          <w:i/>
          <w:color w:val="212121"/>
          <w:sz w:val="28"/>
          <w:szCs w:val="28"/>
          <w:shd w:val="clear" w:color="auto" w:fill="FFFFFF"/>
          <w:lang w:val="kk-KZ"/>
        </w:rPr>
        <w:t>сабақтары)</w:t>
      </w:r>
      <w:r w:rsidRPr="004824D5">
        <w:rPr>
          <w:rFonts w:ascii="Times New Roman" w:hAnsi="Times New Roman" w:cs="Times New Roman"/>
          <w:color w:val="212121"/>
          <w:sz w:val="28"/>
          <w:szCs w:val="28"/>
          <w:shd w:val="clear" w:color="auto" w:fill="FFFFFF"/>
          <w:lang w:val="kk-KZ"/>
        </w:rPr>
        <w:t xml:space="preserve"> және басқа да «</w:t>
      </w:r>
      <w:r>
        <w:rPr>
          <w:rFonts w:ascii="Times New Roman" w:hAnsi="Times New Roman" w:cs="Times New Roman"/>
          <w:color w:val="212121"/>
          <w:sz w:val="28"/>
          <w:szCs w:val="28"/>
          <w:shd w:val="clear" w:color="auto" w:fill="FFFFFF"/>
          <w:lang w:val="kk-KZ"/>
        </w:rPr>
        <w:t>педагогикалық</w:t>
      </w:r>
      <w:r w:rsidRPr="004824D5">
        <w:rPr>
          <w:rFonts w:ascii="Times New Roman" w:hAnsi="Times New Roman" w:cs="Times New Roman"/>
          <w:color w:val="212121"/>
          <w:sz w:val="28"/>
          <w:szCs w:val="28"/>
          <w:shd w:val="clear" w:color="auto" w:fill="FFFFFF"/>
          <w:lang w:val="kk-KZ"/>
        </w:rPr>
        <w:t xml:space="preserve"> жүктеме</w:t>
      </w:r>
      <w:r>
        <w:rPr>
          <w:rFonts w:ascii="Times New Roman" w:hAnsi="Times New Roman" w:cs="Times New Roman"/>
          <w:color w:val="212121"/>
          <w:sz w:val="28"/>
          <w:szCs w:val="28"/>
          <w:shd w:val="clear" w:color="auto" w:fill="FFFFFF"/>
          <w:lang w:val="kk-KZ"/>
        </w:rPr>
        <w:t>лер</w:t>
      </w:r>
      <w:r w:rsidRPr="004824D5">
        <w:rPr>
          <w:rFonts w:ascii="Times New Roman" w:hAnsi="Times New Roman" w:cs="Times New Roman"/>
          <w:color w:val="212121"/>
          <w:sz w:val="28"/>
          <w:szCs w:val="28"/>
          <w:shd w:val="clear" w:color="auto" w:fill="FFFFFF"/>
          <w:lang w:val="kk-KZ"/>
        </w:rPr>
        <w:t>»</w:t>
      </w:r>
      <w:r>
        <w:rPr>
          <w:rFonts w:ascii="Times New Roman" w:hAnsi="Times New Roman" w:cs="Times New Roman"/>
          <w:color w:val="212121"/>
          <w:sz w:val="28"/>
          <w:szCs w:val="28"/>
          <w:shd w:val="clear" w:color="auto" w:fill="FFFFFF"/>
          <w:lang w:val="kk-KZ"/>
        </w:rPr>
        <w:t xml:space="preserve"> түсінігі кіреді. </w:t>
      </w:r>
      <w:r w:rsidRPr="001363B9">
        <w:rPr>
          <w:rFonts w:ascii="Times New Roman" w:hAnsi="Times New Roman" w:cs="Times New Roman"/>
          <w:color w:val="212121"/>
          <w:sz w:val="28"/>
          <w:szCs w:val="28"/>
          <w:lang w:val="kk-KZ"/>
        </w:rPr>
        <w:t>Бұл бөлу қызмет көрсету шарттарында немесе жеке келісімшарттарда қалай анықталғаны және ол мүлдем бекітілгеніне қарамастан, біртұтастық жоқ және әртүрлі елдерде қарама-қарсы көзқарастар бар.</w:t>
      </w:r>
      <w:r w:rsidR="00306B0E">
        <w:rPr>
          <w:rFonts w:ascii="Times New Roman" w:hAnsi="Times New Roman" w:cs="Times New Roman"/>
          <w:color w:val="212121"/>
          <w:sz w:val="28"/>
          <w:szCs w:val="28"/>
          <w:lang w:val="kk-KZ"/>
        </w:rPr>
        <w:t xml:space="preserve"> </w:t>
      </w:r>
    </w:p>
    <w:p w:rsidR="008518CE" w:rsidRDefault="00056265" w:rsidP="001F7FBC">
      <w:pPr>
        <w:pStyle w:val="af4"/>
        <w:spacing w:after="0" w:line="240" w:lineRule="auto"/>
        <w:ind w:left="0" w:firstLine="709"/>
        <w:jc w:val="both"/>
        <w:rPr>
          <w:rFonts w:ascii="Times New Roman" w:hAnsi="Times New Roman" w:cs="Times New Roman"/>
          <w:color w:val="212121"/>
          <w:sz w:val="28"/>
          <w:szCs w:val="28"/>
          <w:lang w:val="kk-KZ"/>
        </w:rPr>
      </w:pPr>
      <w:r w:rsidRPr="00AD6DEB">
        <w:rPr>
          <w:rFonts w:ascii="Times New Roman" w:hAnsi="Times New Roman" w:cs="Times New Roman"/>
          <w:color w:val="212121"/>
          <w:sz w:val="28"/>
          <w:szCs w:val="28"/>
          <w:lang w:val="kk-KZ"/>
        </w:rPr>
        <w:t xml:space="preserve">Тұтастай алғанда, бірқатар елдерде, сәйкессіз кәсіби қызмет түрлеріне бөлінген уақыт оқу уақытының пайыздық үлесі ретінде белгіленеді. Мысалы, Грецияда, Италияда, Нидерландыда және Испанияда бастауыш білім беруде, олар үшін 33-40% Австрияда және Испаниядағы орта білім бойынша </w:t>
      </w:r>
      <w:r>
        <w:rPr>
          <w:rFonts w:ascii="Times New Roman" w:hAnsi="Times New Roman" w:cs="Times New Roman"/>
          <w:color w:val="212121"/>
          <w:sz w:val="28"/>
          <w:szCs w:val="28"/>
          <w:lang w:val="kk-KZ"/>
        </w:rPr>
        <w:t xml:space="preserve">оқу уақыты </w:t>
      </w:r>
      <w:r w:rsidRPr="00AD6DEB">
        <w:rPr>
          <w:rFonts w:ascii="Times New Roman" w:hAnsi="Times New Roman" w:cs="Times New Roman"/>
          <w:color w:val="212121"/>
          <w:sz w:val="28"/>
          <w:szCs w:val="28"/>
          <w:lang w:val="kk-KZ"/>
        </w:rPr>
        <w:t>40-тан 50% -ға дейін бөлінеді.</w:t>
      </w:r>
      <w:r w:rsidR="004661AF">
        <w:rPr>
          <w:rFonts w:ascii="Times New Roman" w:hAnsi="Times New Roman" w:cs="Times New Roman"/>
          <w:color w:val="212121"/>
          <w:sz w:val="28"/>
          <w:szCs w:val="28"/>
          <w:lang w:val="kk-KZ"/>
        </w:rPr>
        <w:t xml:space="preserve"> </w:t>
      </w:r>
      <w:r w:rsidR="008518CE" w:rsidRPr="0060596E">
        <w:rPr>
          <w:rFonts w:ascii="Times New Roman" w:hAnsi="Times New Roman" w:cs="Times New Roman"/>
          <w:color w:val="212121"/>
          <w:sz w:val="28"/>
          <w:szCs w:val="28"/>
          <w:lang w:val="kk-KZ"/>
        </w:rPr>
        <w:t xml:space="preserve">Испанияда </w:t>
      </w:r>
      <w:r w:rsidRPr="0060596E">
        <w:rPr>
          <w:rFonts w:ascii="Times New Roman" w:hAnsi="Times New Roman" w:cs="Times New Roman"/>
          <w:color w:val="212121"/>
          <w:sz w:val="28"/>
          <w:szCs w:val="28"/>
          <w:lang w:val="kk-KZ"/>
        </w:rPr>
        <w:t>мектепке дейінгі, негізгі және орта білім бер</w:t>
      </w:r>
      <w:r>
        <w:rPr>
          <w:rFonts w:ascii="Times New Roman" w:hAnsi="Times New Roman" w:cs="Times New Roman"/>
          <w:color w:val="212121"/>
          <w:sz w:val="28"/>
          <w:szCs w:val="28"/>
          <w:lang w:val="kk-KZ"/>
        </w:rPr>
        <w:t xml:space="preserve">етін қоғамдық оқу-тәрбие </w:t>
      </w:r>
      <w:r w:rsidRPr="0060596E">
        <w:rPr>
          <w:rFonts w:ascii="Times New Roman" w:hAnsi="Times New Roman" w:cs="Times New Roman"/>
          <w:color w:val="212121"/>
          <w:sz w:val="28"/>
          <w:szCs w:val="28"/>
          <w:lang w:val="kk-KZ"/>
        </w:rPr>
        <w:t xml:space="preserve">мекемелерінде </w:t>
      </w:r>
      <w:r w:rsidR="008518CE" w:rsidRPr="0060596E">
        <w:rPr>
          <w:rFonts w:ascii="Times New Roman" w:hAnsi="Times New Roman" w:cs="Times New Roman"/>
          <w:color w:val="212121"/>
          <w:sz w:val="28"/>
          <w:szCs w:val="28"/>
          <w:lang w:val="kk-KZ"/>
        </w:rPr>
        <w:t xml:space="preserve">педагогикалық </w:t>
      </w:r>
      <w:r>
        <w:rPr>
          <w:rFonts w:ascii="Times New Roman" w:hAnsi="Times New Roman" w:cs="Times New Roman"/>
          <w:color w:val="212121"/>
          <w:sz w:val="28"/>
          <w:szCs w:val="28"/>
          <w:lang w:val="kk-KZ"/>
        </w:rPr>
        <w:t xml:space="preserve">персонал </w:t>
      </w:r>
      <w:r w:rsidRPr="0060596E">
        <w:rPr>
          <w:rFonts w:ascii="Times New Roman" w:hAnsi="Times New Roman" w:cs="Times New Roman"/>
          <w:color w:val="212121"/>
          <w:sz w:val="28"/>
          <w:szCs w:val="28"/>
          <w:lang w:val="kk-KZ"/>
        </w:rPr>
        <w:t>мемлекеттік басқару қызметкерлері</w:t>
      </w:r>
      <w:r>
        <w:rPr>
          <w:rFonts w:ascii="Times New Roman" w:hAnsi="Times New Roman" w:cs="Times New Roman"/>
          <w:color w:val="212121"/>
          <w:sz w:val="28"/>
          <w:szCs w:val="28"/>
          <w:lang w:val="kk-KZ"/>
        </w:rPr>
        <w:t xml:space="preserve"> сияқты </w:t>
      </w:r>
      <w:r w:rsidR="008518CE" w:rsidRPr="0060596E">
        <w:rPr>
          <w:rFonts w:ascii="Times New Roman" w:hAnsi="Times New Roman" w:cs="Times New Roman"/>
          <w:color w:val="212121"/>
          <w:sz w:val="28"/>
          <w:szCs w:val="28"/>
          <w:lang w:val="kk-KZ"/>
        </w:rPr>
        <w:t xml:space="preserve">аптасына 37,5 сағат жұмыс жасайды. Олардың 30 сағаты міндетті түрде мектепке бару нормасын құрайды және </w:t>
      </w:r>
      <w:r>
        <w:rPr>
          <w:rFonts w:ascii="Times New Roman" w:hAnsi="Times New Roman" w:cs="Times New Roman"/>
          <w:color w:val="212121"/>
          <w:sz w:val="28"/>
          <w:szCs w:val="28"/>
          <w:lang w:val="kk-KZ"/>
        </w:rPr>
        <w:t xml:space="preserve">педагогтік қызметтің </w:t>
      </w:r>
      <w:r w:rsidR="008518CE" w:rsidRPr="0060596E">
        <w:rPr>
          <w:rFonts w:ascii="Times New Roman" w:hAnsi="Times New Roman" w:cs="Times New Roman"/>
          <w:color w:val="212121"/>
          <w:sz w:val="28"/>
          <w:szCs w:val="28"/>
          <w:lang w:val="kk-KZ"/>
        </w:rPr>
        <w:t>әртүрлі білім беру іс-шараларына тағайындалады. Бұған, ең алдымен, сыныптағы сабақтың барлық түрлері кіреді: мектепке дейінгі мекемелерде және негізгі жалпы білім беруде - аптасына 25 сағат (28 жеке</w:t>
      </w:r>
      <w:r>
        <w:rPr>
          <w:rFonts w:ascii="Times New Roman" w:hAnsi="Times New Roman" w:cs="Times New Roman"/>
          <w:color w:val="212121"/>
          <w:sz w:val="28"/>
          <w:szCs w:val="28"/>
          <w:lang w:val="kk-KZ"/>
        </w:rPr>
        <w:t xml:space="preserve"> мектептерде</w:t>
      </w:r>
      <w:r w:rsidR="008518CE" w:rsidRPr="0060596E">
        <w:rPr>
          <w:rFonts w:ascii="Times New Roman" w:hAnsi="Times New Roman" w:cs="Times New Roman"/>
          <w:color w:val="212121"/>
          <w:sz w:val="28"/>
          <w:szCs w:val="28"/>
          <w:lang w:val="kk-KZ"/>
        </w:rPr>
        <w:t>); орта</w:t>
      </w:r>
      <w:r>
        <w:rPr>
          <w:rFonts w:ascii="Times New Roman" w:hAnsi="Times New Roman" w:cs="Times New Roman"/>
          <w:color w:val="212121"/>
          <w:sz w:val="28"/>
          <w:szCs w:val="28"/>
          <w:lang w:val="kk-KZ"/>
        </w:rPr>
        <w:t xml:space="preserve"> білім беруде </w:t>
      </w:r>
      <w:r w:rsidR="008518CE" w:rsidRPr="0060596E">
        <w:rPr>
          <w:rFonts w:ascii="Times New Roman" w:hAnsi="Times New Roman" w:cs="Times New Roman"/>
          <w:color w:val="212121"/>
          <w:sz w:val="28"/>
          <w:szCs w:val="28"/>
          <w:lang w:val="kk-KZ"/>
        </w:rPr>
        <w:t xml:space="preserve">- 18 сағат (бірақ бұл кестені жүзеге асыруды қамтамасыз ету мүмкін болмаса, бұл  </w:t>
      </w:r>
      <w:r>
        <w:rPr>
          <w:rFonts w:ascii="Times New Roman" w:hAnsi="Times New Roman" w:cs="Times New Roman"/>
          <w:color w:val="212121"/>
          <w:sz w:val="28"/>
          <w:szCs w:val="28"/>
          <w:lang w:val="kk-KZ"/>
        </w:rPr>
        <w:t xml:space="preserve">санды </w:t>
      </w:r>
      <w:r w:rsidR="008518CE" w:rsidRPr="0060596E">
        <w:rPr>
          <w:rFonts w:ascii="Times New Roman" w:hAnsi="Times New Roman" w:cs="Times New Roman"/>
          <w:color w:val="212121"/>
          <w:sz w:val="28"/>
          <w:szCs w:val="28"/>
          <w:lang w:val="kk-KZ"/>
        </w:rPr>
        <w:t>21 сағатқа дейін көбейтуге болады).</w:t>
      </w:r>
      <w:r w:rsidR="00A55310">
        <w:rPr>
          <w:rFonts w:ascii="Times New Roman" w:hAnsi="Times New Roman" w:cs="Times New Roman"/>
          <w:color w:val="212121"/>
          <w:sz w:val="28"/>
          <w:szCs w:val="28"/>
          <w:lang w:val="kk-KZ"/>
        </w:rPr>
        <w:t xml:space="preserve"> Қ</w:t>
      </w:r>
      <w:r w:rsidR="00A55310" w:rsidRPr="0060596E">
        <w:rPr>
          <w:rFonts w:ascii="Times New Roman" w:hAnsi="Times New Roman" w:cs="Times New Roman"/>
          <w:color w:val="212121"/>
          <w:sz w:val="28"/>
          <w:szCs w:val="28"/>
          <w:lang w:val="kk-KZ"/>
        </w:rPr>
        <w:t>алған сағат</w:t>
      </w:r>
      <w:r w:rsidR="00A55310">
        <w:rPr>
          <w:rFonts w:ascii="Times New Roman" w:hAnsi="Times New Roman" w:cs="Times New Roman"/>
          <w:color w:val="212121"/>
          <w:sz w:val="28"/>
          <w:szCs w:val="28"/>
          <w:lang w:val="kk-KZ"/>
        </w:rPr>
        <w:t>тар</w:t>
      </w:r>
      <w:r w:rsidR="00A55310" w:rsidRPr="0060596E">
        <w:rPr>
          <w:rFonts w:ascii="Times New Roman" w:hAnsi="Times New Roman" w:cs="Times New Roman"/>
          <w:color w:val="212121"/>
          <w:sz w:val="28"/>
          <w:szCs w:val="28"/>
          <w:lang w:val="kk-KZ"/>
        </w:rPr>
        <w:t xml:space="preserve"> (яғни, негізгі орта мектепте 5 сағат және орта</w:t>
      </w:r>
      <w:r w:rsidR="00A55310">
        <w:rPr>
          <w:rFonts w:ascii="Times New Roman" w:hAnsi="Times New Roman" w:cs="Times New Roman"/>
          <w:color w:val="212121"/>
          <w:sz w:val="28"/>
          <w:szCs w:val="28"/>
          <w:lang w:val="kk-KZ"/>
        </w:rPr>
        <w:t xml:space="preserve"> білім беруде</w:t>
      </w:r>
      <w:r w:rsidR="00A55310" w:rsidRPr="0060596E">
        <w:rPr>
          <w:rFonts w:ascii="Times New Roman" w:hAnsi="Times New Roman" w:cs="Times New Roman"/>
          <w:color w:val="212121"/>
          <w:sz w:val="28"/>
          <w:szCs w:val="28"/>
          <w:lang w:val="kk-KZ"/>
        </w:rPr>
        <w:t xml:space="preserve"> 12 сағат) </w:t>
      </w:r>
      <w:r w:rsidR="00A55310">
        <w:rPr>
          <w:rFonts w:ascii="Times New Roman" w:hAnsi="Times New Roman" w:cs="Times New Roman"/>
          <w:color w:val="212121"/>
          <w:sz w:val="28"/>
          <w:szCs w:val="28"/>
          <w:lang w:val="kk-KZ"/>
        </w:rPr>
        <w:t xml:space="preserve">білім алушылармен </w:t>
      </w:r>
      <w:r w:rsidR="008518CE" w:rsidRPr="0060596E">
        <w:rPr>
          <w:rFonts w:ascii="Times New Roman" w:hAnsi="Times New Roman" w:cs="Times New Roman"/>
          <w:color w:val="212121"/>
          <w:sz w:val="28"/>
          <w:szCs w:val="28"/>
          <w:lang w:val="kk-KZ"/>
        </w:rPr>
        <w:t>жеке сабақтарға, олардың оқу іс-әрекеттерін басқаруға, кәсіби бағдарлануына, сондай-ақ педагогт</w:t>
      </w:r>
      <w:r w:rsidR="00A55310">
        <w:rPr>
          <w:rFonts w:ascii="Times New Roman" w:hAnsi="Times New Roman" w:cs="Times New Roman"/>
          <w:color w:val="212121"/>
          <w:sz w:val="28"/>
          <w:szCs w:val="28"/>
          <w:lang w:val="kk-KZ"/>
        </w:rPr>
        <w:t xml:space="preserve">ердің </w:t>
      </w:r>
      <w:r w:rsidR="008518CE" w:rsidRPr="0060596E">
        <w:rPr>
          <w:rFonts w:ascii="Times New Roman" w:hAnsi="Times New Roman" w:cs="Times New Roman"/>
          <w:color w:val="212121"/>
          <w:sz w:val="28"/>
          <w:szCs w:val="28"/>
          <w:lang w:val="kk-KZ"/>
        </w:rPr>
        <w:t>әдістемелік бірлестіктерінің жұмысына</w:t>
      </w:r>
      <w:r w:rsidR="00A55310">
        <w:rPr>
          <w:rFonts w:ascii="Times New Roman" w:hAnsi="Times New Roman" w:cs="Times New Roman"/>
          <w:color w:val="212121"/>
          <w:sz w:val="28"/>
          <w:szCs w:val="28"/>
          <w:lang w:val="kk-KZ"/>
        </w:rPr>
        <w:t>,</w:t>
      </w:r>
      <w:r w:rsidR="008518CE" w:rsidRPr="0060596E">
        <w:rPr>
          <w:rFonts w:ascii="Times New Roman" w:hAnsi="Times New Roman" w:cs="Times New Roman"/>
          <w:color w:val="212121"/>
          <w:sz w:val="28"/>
          <w:szCs w:val="28"/>
          <w:lang w:val="kk-KZ"/>
        </w:rPr>
        <w:t xml:space="preserve"> алқалық басқару органдарының отырыстарына </w:t>
      </w:r>
      <w:r w:rsidR="00A55310" w:rsidRPr="0060596E">
        <w:rPr>
          <w:rFonts w:ascii="Times New Roman" w:hAnsi="Times New Roman" w:cs="Times New Roman"/>
          <w:color w:val="212121"/>
          <w:sz w:val="28"/>
          <w:szCs w:val="28"/>
          <w:lang w:val="kk-KZ"/>
        </w:rPr>
        <w:t>және т.б.</w:t>
      </w:r>
      <w:r w:rsidR="00A55310">
        <w:rPr>
          <w:rFonts w:ascii="Times New Roman" w:hAnsi="Times New Roman" w:cs="Times New Roman"/>
          <w:color w:val="212121"/>
          <w:sz w:val="28"/>
          <w:szCs w:val="28"/>
          <w:lang w:val="kk-KZ"/>
        </w:rPr>
        <w:t xml:space="preserve"> қатысуына </w:t>
      </w:r>
      <w:r w:rsidR="008518CE" w:rsidRPr="0060596E">
        <w:rPr>
          <w:rFonts w:ascii="Times New Roman" w:hAnsi="Times New Roman" w:cs="Times New Roman"/>
          <w:color w:val="212121"/>
          <w:sz w:val="28"/>
          <w:szCs w:val="28"/>
          <w:lang w:val="kk-KZ"/>
        </w:rPr>
        <w:t>қолданылады</w:t>
      </w:r>
      <w:r w:rsidR="00A55310">
        <w:rPr>
          <w:rFonts w:ascii="Times New Roman" w:hAnsi="Times New Roman" w:cs="Times New Roman"/>
          <w:color w:val="212121"/>
          <w:sz w:val="28"/>
          <w:szCs w:val="28"/>
          <w:lang w:val="kk-KZ"/>
        </w:rPr>
        <w:t>.</w:t>
      </w:r>
      <w:r w:rsidR="004661AF" w:rsidRPr="0060596E">
        <w:rPr>
          <w:rFonts w:ascii="Times New Roman" w:hAnsi="Times New Roman" w:cs="Times New Roman"/>
          <w:color w:val="212121"/>
          <w:sz w:val="28"/>
          <w:szCs w:val="28"/>
          <w:lang w:val="kk-KZ"/>
        </w:rPr>
        <w:t xml:space="preserve"> </w:t>
      </w:r>
      <w:r w:rsidR="008518CE" w:rsidRPr="0060596E">
        <w:rPr>
          <w:rFonts w:ascii="Times New Roman" w:hAnsi="Times New Roman" w:cs="Times New Roman"/>
          <w:color w:val="212121"/>
          <w:sz w:val="28"/>
          <w:szCs w:val="28"/>
          <w:lang w:val="kk-KZ"/>
        </w:rPr>
        <w:t>Қалған уақыт</w:t>
      </w:r>
      <w:r w:rsidR="008518CE">
        <w:rPr>
          <w:rFonts w:ascii="Times New Roman" w:hAnsi="Times New Roman" w:cs="Times New Roman"/>
          <w:color w:val="212121"/>
          <w:sz w:val="28"/>
          <w:szCs w:val="28"/>
          <w:lang w:val="kk-KZ"/>
        </w:rPr>
        <w:t>та</w:t>
      </w:r>
      <w:r w:rsidR="008518CE" w:rsidRPr="0060596E">
        <w:rPr>
          <w:rFonts w:ascii="Times New Roman" w:hAnsi="Times New Roman" w:cs="Times New Roman"/>
          <w:color w:val="212121"/>
          <w:sz w:val="28"/>
          <w:szCs w:val="28"/>
          <w:lang w:val="kk-KZ"/>
        </w:rPr>
        <w:t xml:space="preserve"> мұғалім мектепте болу</w:t>
      </w:r>
      <w:r w:rsidR="00A55310">
        <w:rPr>
          <w:rFonts w:ascii="Times New Roman" w:hAnsi="Times New Roman" w:cs="Times New Roman"/>
          <w:color w:val="212121"/>
          <w:sz w:val="28"/>
          <w:szCs w:val="28"/>
          <w:lang w:val="kk-KZ"/>
        </w:rPr>
        <w:t>ға міндетті емес</w:t>
      </w:r>
      <w:r w:rsidR="008518CE" w:rsidRPr="0060596E">
        <w:rPr>
          <w:rFonts w:ascii="Times New Roman" w:hAnsi="Times New Roman" w:cs="Times New Roman"/>
          <w:color w:val="212121"/>
          <w:sz w:val="28"/>
          <w:szCs w:val="28"/>
          <w:lang w:val="kk-KZ"/>
        </w:rPr>
        <w:t xml:space="preserve">: </w:t>
      </w:r>
      <w:r w:rsidR="00A55310">
        <w:rPr>
          <w:rFonts w:ascii="Times New Roman" w:hAnsi="Times New Roman" w:cs="Times New Roman"/>
          <w:color w:val="212121"/>
          <w:sz w:val="28"/>
          <w:szCs w:val="28"/>
          <w:lang w:val="kk-KZ"/>
        </w:rPr>
        <w:t xml:space="preserve">ол өзінің </w:t>
      </w:r>
      <w:r w:rsidR="008518CE" w:rsidRPr="0060596E">
        <w:rPr>
          <w:rFonts w:ascii="Times New Roman" w:hAnsi="Times New Roman" w:cs="Times New Roman"/>
          <w:color w:val="212121"/>
          <w:sz w:val="28"/>
          <w:szCs w:val="28"/>
          <w:lang w:val="kk-KZ"/>
        </w:rPr>
        <w:t>саба</w:t>
      </w:r>
      <w:r w:rsidR="00A55310">
        <w:rPr>
          <w:rFonts w:ascii="Times New Roman" w:hAnsi="Times New Roman" w:cs="Times New Roman"/>
          <w:color w:val="212121"/>
          <w:sz w:val="28"/>
          <w:szCs w:val="28"/>
          <w:lang w:val="kk-KZ"/>
        </w:rPr>
        <w:t xml:space="preserve">ғына </w:t>
      </w:r>
      <w:r w:rsidR="008518CE" w:rsidRPr="0060596E">
        <w:rPr>
          <w:rFonts w:ascii="Times New Roman" w:hAnsi="Times New Roman" w:cs="Times New Roman"/>
          <w:color w:val="212121"/>
          <w:sz w:val="28"/>
          <w:szCs w:val="28"/>
          <w:lang w:val="kk-KZ"/>
        </w:rPr>
        <w:t>дайындалу, біліктілігін арттыру немесе басқа да кәсіби міндеттерін атқар</w:t>
      </w:r>
      <w:r w:rsidR="00A55310">
        <w:rPr>
          <w:rFonts w:ascii="Times New Roman" w:hAnsi="Times New Roman" w:cs="Times New Roman"/>
          <w:color w:val="212121"/>
          <w:sz w:val="28"/>
          <w:szCs w:val="28"/>
          <w:lang w:val="kk-KZ"/>
        </w:rPr>
        <w:t xml:space="preserve">уына болады. </w:t>
      </w:r>
      <w:r w:rsidR="008518CE">
        <w:rPr>
          <w:rFonts w:ascii="Times New Roman" w:hAnsi="Times New Roman" w:cs="Times New Roman"/>
          <w:color w:val="212121"/>
          <w:sz w:val="28"/>
          <w:szCs w:val="28"/>
          <w:lang w:val="kk-KZ"/>
        </w:rPr>
        <w:t>Бұл факторлар дамыған шет</w:t>
      </w:r>
      <w:r w:rsidR="008518CE" w:rsidRPr="00BA4917">
        <w:rPr>
          <w:rFonts w:ascii="Times New Roman" w:hAnsi="Times New Roman" w:cs="Times New Roman"/>
          <w:color w:val="212121"/>
          <w:sz w:val="28"/>
          <w:szCs w:val="28"/>
          <w:lang w:val="kk-KZ"/>
        </w:rPr>
        <w:t>елдердегі мұғалімдердің жұмыс жағдайын нақты бағалау кезінде әрдайым есепке алынбайды</w:t>
      </w:r>
      <w:r w:rsidR="00A55310">
        <w:rPr>
          <w:rFonts w:ascii="Times New Roman" w:hAnsi="Times New Roman" w:cs="Times New Roman"/>
          <w:color w:val="212121"/>
          <w:sz w:val="28"/>
          <w:szCs w:val="28"/>
          <w:lang w:val="kk-KZ"/>
        </w:rPr>
        <w:t>.</w:t>
      </w:r>
      <w:r w:rsidR="008518CE" w:rsidRPr="00BA4917">
        <w:rPr>
          <w:rFonts w:ascii="Times New Roman" w:hAnsi="Times New Roman" w:cs="Times New Roman"/>
          <w:color w:val="212121"/>
          <w:sz w:val="28"/>
          <w:szCs w:val="28"/>
          <w:lang w:val="kk-KZ"/>
        </w:rPr>
        <w:t xml:space="preserve"> Мысалы, Франциядағы орта білімнің барлық деңгейлерінде апта</w:t>
      </w:r>
      <w:r w:rsidR="00A55310">
        <w:rPr>
          <w:rFonts w:ascii="Times New Roman" w:hAnsi="Times New Roman" w:cs="Times New Roman"/>
          <w:color w:val="212121"/>
          <w:sz w:val="28"/>
          <w:szCs w:val="28"/>
          <w:lang w:val="kk-KZ"/>
        </w:rPr>
        <w:t xml:space="preserve">лық </w:t>
      </w:r>
      <w:r w:rsidR="008518CE" w:rsidRPr="00BA4917">
        <w:rPr>
          <w:rFonts w:ascii="Times New Roman" w:hAnsi="Times New Roman" w:cs="Times New Roman"/>
          <w:color w:val="212121"/>
          <w:sz w:val="28"/>
          <w:szCs w:val="28"/>
          <w:lang w:val="kk-KZ"/>
        </w:rPr>
        <w:t>сағат</w:t>
      </w:r>
      <w:r w:rsidR="00A55310">
        <w:rPr>
          <w:rFonts w:ascii="Times New Roman" w:hAnsi="Times New Roman" w:cs="Times New Roman"/>
          <w:color w:val="212121"/>
          <w:sz w:val="28"/>
          <w:szCs w:val="28"/>
          <w:lang w:val="kk-KZ"/>
        </w:rPr>
        <w:t>тың</w:t>
      </w:r>
      <w:r w:rsidR="008518CE" w:rsidRPr="00BA4917">
        <w:rPr>
          <w:rFonts w:ascii="Times New Roman" w:hAnsi="Times New Roman" w:cs="Times New Roman"/>
          <w:color w:val="212121"/>
          <w:sz w:val="28"/>
          <w:szCs w:val="28"/>
          <w:lang w:val="kk-KZ"/>
        </w:rPr>
        <w:t xml:space="preserve"> жалпы саны - 84 сағат, АҚШ-та - 84 сағ</w:t>
      </w:r>
      <w:r w:rsidR="008518CE">
        <w:rPr>
          <w:rFonts w:ascii="Times New Roman" w:hAnsi="Times New Roman" w:cs="Times New Roman"/>
          <w:color w:val="212121"/>
          <w:sz w:val="28"/>
          <w:szCs w:val="28"/>
          <w:lang w:val="kk-KZ"/>
        </w:rPr>
        <w:t>ат, ал Қазақстанда - 100 сағат.</w:t>
      </w:r>
    </w:p>
    <w:p w:rsidR="008518CE" w:rsidRDefault="008518CE" w:rsidP="001F7FBC">
      <w:pPr>
        <w:pStyle w:val="af4"/>
        <w:spacing w:after="0" w:line="240" w:lineRule="auto"/>
        <w:ind w:left="0" w:firstLine="709"/>
        <w:jc w:val="both"/>
        <w:rPr>
          <w:rFonts w:ascii="Times New Roman" w:hAnsi="Times New Roman" w:cs="Times New Roman"/>
          <w:color w:val="212121"/>
          <w:sz w:val="28"/>
          <w:szCs w:val="28"/>
          <w:lang w:val="kk-KZ"/>
        </w:rPr>
      </w:pPr>
      <w:r w:rsidRPr="006551CA">
        <w:rPr>
          <w:rFonts w:ascii="Times New Roman" w:hAnsi="Times New Roman" w:cs="Times New Roman"/>
          <w:color w:val="212121"/>
          <w:sz w:val="28"/>
          <w:szCs w:val="28"/>
          <w:lang w:val="kk-KZ"/>
        </w:rPr>
        <w:lastRenderedPageBreak/>
        <w:t>Соңғы 20 жылда бүкіл әлемде мектеп портф</w:t>
      </w:r>
      <w:r>
        <w:rPr>
          <w:rFonts w:ascii="Times New Roman" w:hAnsi="Times New Roman" w:cs="Times New Roman"/>
          <w:color w:val="212121"/>
          <w:sz w:val="28"/>
          <w:szCs w:val="28"/>
          <w:lang w:val="kk-KZ"/>
        </w:rPr>
        <w:t>елінің</w:t>
      </w:r>
      <w:r w:rsidRPr="006551CA">
        <w:rPr>
          <w:rFonts w:ascii="Times New Roman" w:hAnsi="Times New Roman" w:cs="Times New Roman"/>
          <w:color w:val="212121"/>
          <w:sz w:val="28"/>
          <w:szCs w:val="28"/>
          <w:lang w:val="kk-KZ"/>
        </w:rPr>
        <w:t xml:space="preserve"> ауырлығы мен мазмұны бойынша 70-ке жуық зерттеу жүргізілді.</w:t>
      </w:r>
      <w:r w:rsidR="004661AF">
        <w:rPr>
          <w:rFonts w:ascii="Times New Roman" w:hAnsi="Times New Roman" w:cs="Times New Roman"/>
          <w:color w:val="212121"/>
          <w:sz w:val="28"/>
          <w:szCs w:val="28"/>
          <w:lang w:val="kk-KZ"/>
        </w:rPr>
        <w:t xml:space="preserve"> </w:t>
      </w:r>
      <w:r w:rsidRPr="006551CA">
        <w:rPr>
          <w:rFonts w:ascii="Times New Roman" w:hAnsi="Times New Roman" w:cs="Times New Roman"/>
          <w:color w:val="212121"/>
          <w:sz w:val="28"/>
          <w:szCs w:val="28"/>
          <w:lang w:val="kk-KZ"/>
        </w:rPr>
        <w:t>Осы зерттеулердің негізгі қорытындылары</w:t>
      </w:r>
      <w:r w:rsidR="00A55310" w:rsidRPr="00A55310">
        <w:rPr>
          <w:rFonts w:ascii="Times New Roman" w:hAnsi="Times New Roman" w:cs="Times New Roman"/>
          <w:color w:val="212121"/>
          <w:sz w:val="28"/>
          <w:szCs w:val="28"/>
          <w:lang w:val="kk-KZ"/>
        </w:rPr>
        <w:t xml:space="preserve"> </w:t>
      </w:r>
      <w:r w:rsidR="00A55310" w:rsidRPr="006551CA">
        <w:rPr>
          <w:rFonts w:ascii="Times New Roman" w:hAnsi="Times New Roman" w:cs="Times New Roman"/>
          <w:color w:val="212121"/>
          <w:sz w:val="28"/>
          <w:szCs w:val="28"/>
          <w:lang w:val="kk-KZ"/>
        </w:rPr>
        <w:t xml:space="preserve">т.б. </w:t>
      </w:r>
      <w:r w:rsidR="00A55310">
        <w:rPr>
          <w:rFonts w:ascii="Times New Roman" w:hAnsi="Times New Roman" w:cs="Times New Roman"/>
          <w:color w:val="212121"/>
          <w:sz w:val="28"/>
          <w:szCs w:val="28"/>
          <w:lang w:val="kk-KZ"/>
        </w:rPr>
        <w:t>ш</w:t>
      </w:r>
      <w:r w:rsidR="00A55310" w:rsidRPr="006551CA">
        <w:rPr>
          <w:rFonts w:ascii="Times New Roman" w:hAnsi="Times New Roman" w:cs="Times New Roman"/>
          <w:color w:val="212121"/>
          <w:sz w:val="28"/>
          <w:szCs w:val="28"/>
          <w:lang w:val="kk-KZ"/>
        </w:rPr>
        <w:t xml:space="preserve">ет елдердегі мектеп портфелінің орташа салмағы </w:t>
      </w:r>
      <w:r w:rsidR="00A55310">
        <w:rPr>
          <w:rFonts w:ascii="Times New Roman" w:hAnsi="Times New Roman" w:cs="Times New Roman"/>
          <w:color w:val="212121"/>
          <w:sz w:val="28"/>
          <w:szCs w:val="28"/>
          <w:lang w:val="kk-KZ"/>
        </w:rPr>
        <w:t xml:space="preserve">шамамен </w:t>
      </w:r>
      <w:r w:rsidR="00A55310" w:rsidRPr="006551CA">
        <w:rPr>
          <w:rFonts w:ascii="Times New Roman" w:hAnsi="Times New Roman" w:cs="Times New Roman"/>
          <w:color w:val="212121"/>
          <w:sz w:val="28"/>
          <w:szCs w:val="28"/>
          <w:lang w:val="kk-KZ"/>
        </w:rPr>
        <w:t>6-6,5 кг</w:t>
      </w:r>
      <w:r w:rsidR="00A55310">
        <w:rPr>
          <w:rFonts w:ascii="Times New Roman" w:hAnsi="Times New Roman" w:cs="Times New Roman"/>
          <w:color w:val="212121"/>
          <w:sz w:val="28"/>
          <w:szCs w:val="28"/>
          <w:lang w:val="kk-KZ"/>
        </w:rPr>
        <w:t>.-ды құрайды. Сөмкен</w:t>
      </w:r>
      <w:r w:rsidR="00424D63">
        <w:rPr>
          <w:rFonts w:ascii="Times New Roman" w:hAnsi="Times New Roman" w:cs="Times New Roman"/>
          <w:color w:val="212121"/>
          <w:sz w:val="28"/>
          <w:szCs w:val="28"/>
          <w:lang w:val="kk-KZ"/>
        </w:rPr>
        <w:t>ің салмағы баланың дене салмағының арақатынасын</w:t>
      </w:r>
      <w:r w:rsidR="00A55310">
        <w:rPr>
          <w:rFonts w:ascii="Times New Roman" w:hAnsi="Times New Roman" w:cs="Times New Roman"/>
          <w:color w:val="212121"/>
          <w:sz w:val="28"/>
          <w:szCs w:val="28"/>
          <w:lang w:val="kk-KZ"/>
        </w:rPr>
        <w:t xml:space="preserve">ан 18 </w:t>
      </w:r>
      <w:r w:rsidR="00A55310" w:rsidRPr="00424D63">
        <w:rPr>
          <w:rFonts w:ascii="Times New Roman" w:hAnsi="Times New Roman" w:cs="Times New Roman"/>
          <w:color w:val="212121"/>
          <w:sz w:val="28"/>
          <w:szCs w:val="28"/>
          <w:lang w:val="kk-KZ"/>
        </w:rPr>
        <w:t>%</w:t>
      </w:r>
      <w:r w:rsidR="00A55310">
        <w:rPr>
          <w:rFonts w:ascii="Times New Roman" w:hAnsi="Times New Roman" w:cs="Times New Roman"/>
          <w:color w:val="212121"/>
          <w:sz w:val="28"/>
          <w:szCs w:val="28"/>
          <w:lang w:val="kk-KZ"/>
        </w:rPr>
        <w:t xml:space="preserve"> артуы</w:t>
      </w:r>
      <w:r w:rsidR="00424D63">
        <w:rPr>
          <w:rFonts w:ascii="Times New Roman" w:hAnsi="Times New Roman" w:cs="Times New Roman"/>
          <w:color w:val="212121"/>
          <w:sz w:val="28"/>
          <w:szCs w:val="28"/>
          <w:lang w:val="kk-KZ"/>
        </w:rPr>
        <w:t xml:space="preserve"> баланың дені сау болып дамуына кауіп төндіреді. </w:t>
      </w:r>
      <w:r w:rsidRPr="00F604D8">
        <w:rPr>
          <w:rFonts w:ascii="Times New Roman" w:hAnsi="Times New Roman" w:cs="Times New Roman"/>
          <w:color w:val="212121"/>
          <w:sz w:val="28"/>
          <w:szCs w:val="28"/>
          <w:lang w:val="kk-KZ"/>
        </w:rPr>
        <w:t xml:space="preserve">Ғалымдардың пікірі бойынша, </w:t>
      </w:r>
      <w:r w:rsidR="00424D63">
        <w:rPr>
          <w:rFonts w:ascii="Times New Roman" w:hAnsi="Times New Roman" w:cs="Times New Roman"/>
          <w:color w:val="212121"/>
          <w:sz w:val="28"/>
          <w:szCs w:val="28"/>
          <w:lang w:val="kk-KZ"/>
        </w:rPr>
        <w:t xml:space="preserve">сөмкенің </w:t>
      </w:r>
      <w:r w:rsidRPr="00F604D8">
        <w:rPr>
          <w:rFonts w:ascii="Times New Roman" w:hAnsi="Times New Roman" w:cs="Times New Roman"/>
          <w:color w:val="212121"/>
          <w:sz w:val="28"/>
          <w:szCs w:val="28"/>
          <w:lang w:val="kk-KZ"/>
        </w:rPr>
        <w:t xml:space="preserve">ауырлығы </w:t>
      </w:r>
      <w:r w:rsidR="00424D63" w:rsidRPr="00F604D8">
        <w:rPr>
          <w:rFonts w:ascii="Times New Roman" w:hAnsi="Times New Roman" w:cs="Times New Roman"/>
          <w:color w:val="212121"/>
          <w:sz w:val="28"/>
          <w:szCs w:val="28"/>
          <w:lang w:val="kk-KZ"/>
        </w:rPr>
        <w:t>баланың дене салмағының 10-18%</w:t>
      </w:r>
      <w:r w:rsidR="00424D63">
        <w:rPr>
          <w:rFonts w:ascii="Times New Roman" w:hAnsi="Times New Roman" w:cs="Times New Roman"/>
          <w:color w:val="212121"/>
          <w:sz w:val="28"/>
          <w:szCs w:val="28"/>
          <w:lang w:val="kk-KZ"/>
        </w:rPr>
        <w:t xml:space="preserve"> арақатынасында болуы</w:t>
      </w:r>
      <w:r w:rsidR="004661AF">
        <w:rPr>
          <w:rFonts w:ascii="Times New Roman" w:hAnsi="Times New Roman" w:cs="Times New Roman"/>
          <w:color w:val="212121"/>
          <w:sz w:val="28"/>
          <w:szCs w:val="28"/>
          <w:lang w:val="kk-KZ"/>
        </w:rPr>
        <w:t xml:space="preserve"> керек. </w:t>
      </w:r>
      <w:r w:rsidRPr="00F604D8">
        <w:rPr>
          <w:rFonts w:ascii="Times New Roman" w:hAnsi="Times New Roman" w:cs="Times New Roman"/>
          <w:color w:val="212121"/>
          <w:sz w:val="28"/>
          <w:szCs w:val="28"/>
          <w:lang w:val="kk-KZ"/>
        </w:rPr>
        <w:t xml:space="preserve"> </w:t>
      </w:r>
    </w:p>
    <w:p w:rsidR="00A10D49" w:rsidRDefault="00424D63" w:rsidP="001F7FBC">
      <w:pPr>
        <w:pStyle w:val="af4"/>
        <w:spacing w:after="0" w:line="240" w:lineRule="auto"/>
        <w:ind w:left="0" w:firstLine="709"/>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 xml:space="preserve">Сонымен қатар педагог мәртебесі бойынша «Мұғалімдердің жағдайы туралы» </w:t>
      </w:r>
      <w:r w:rsidR="004661AF">
        <w:rPr>
          <w:rFonts w:ascii="Times New Roman" w:hAnsi="Times New Roman" w:cs="Times New Roman"/>
          <w:color w:val="212121"/>
          <w:sz w:val="28"/>
          <w:szCs w:val="28"/>
          <w:lang w:val="kk-KZ"/>
        </w:rPr>
        <w:t>ЮНЕСКО</w:t>
      </w:r>
      <w:r>
        <w:rPr>
          <w:rFonts w:ascii="Times New Roman" w:hAnsi="Times New Roman" w:cs="Times New Roman"/>
          <w:color w:val="212121"/>
          <w:sz w:val="28"/>
          <w:szCs w:val="28"/>
          <w:lang w:val="kk-KZ"/>
        </w:rPr>
        <w:t>-ның ұсынымдамалары, «Мұғалімнің мәртебесі туралы» Модельді заң және</w:t>
      </w:r>
      <w:r w:rsidR="00A10D49">
        <w:rPr>
          <w:rFonts w:ascii="Times New Roman" w:hAnsi="Times New Roman" w:cs="Times New Roman"/>
          <w:color w:val="212121"/>
          <w:sz w:val="28"/>
          <w:szCs w:val="28"/>
          <w:lang w:val="kk-KZ"/>
        </w:rPr>
        <w:t xml:space="preserve"> педагог еңбегін жақсартуды заңнамалық </w:t>
      </w:r>
      <w:r>
        <w:rPr>
          <w:rFonts w:ascii="Times New Roman" w:hAnsi="Times New Roman" w:cs="Times New Roman"/>
          <w:color w:val="212121"/>
          <w:sz w:val="28"/>
          <w:szCs w:val="28"/>
          <w:lang w:val="kk-KZ"/>
        </w:rPr>
        <w:t xml:space="preserve"> </w:t>
      </w:r>
      <w:r w:rsidR="00A10D49">
        <w:rPr>
          <w:rFonts w:ascii="Times New Roman" w:hAnsi="Times New Roman" w:cs="Times New Roman"/>
          <w:color w:val="212121"/>
          <w:sz w:val="28"/>
          <w:szCs w:val="28"/>
          <w:lang w:val="kk-KZ"/>
        </w:rPr>
        <w:t>бейнелеу бойынша халықаралық тәжірибелер</w:t>
      </w:r>
      <w:r>
        <w:rPr>
          <w:rFonts w:ascii="Times New Roman" w:hAnsi="Times New Roman" w:cs="Times New Roman"/>
          <w:color w:val="212121"/>
          <w:sz w:val="28"/>
          <w:szCs w:val="28"/>
          <w:lang w:val="kk-KZ"/>
        </w:rPr>
        <w:t xml:space="preserve">, </w:t>
      </w:r>
      <w:r w:rsidR="00A10D49">
        <w:rPr>
          <w:rFonts w:ascii="Times New Roman" w:hAnsi="Times New Roman" w:cs="Times New Roman"/>
          <w:color w:val="212121"/>
          <w:sz w:val="28"/>
          <w:szCs w:val="28"/>
          <w:lang w:val="kk-KZ"/>
        </w:rPr>
        <w:t>«Мұғалімнің мәртебесі туралы» Қырғызстан, Өзбекстанның Заңдары (жоба), Беларус Кодексі, «Білім туралы» Беларус Заңы мен «Қазақстан Республикасын</w:t>
      </w:r>
      <w:r w:rsidR="00A10D49" w:rsidRPr="00A10D49">
        <w:rPr>
          <w:rFonts w:ascii="Times New Roman" w:hAnsi="Times New Roman" w:cs="Times New Roman"/>
          <w:color w:val="212121"/>
          <w:sz w:val="28"/>
          <w:szCs w:val="28"/>
          <w:lang w:val="kk-KZ"/>
        </w:rPr>
        <w:t>ың сот жүйесі мен судьяларының мәртебесі туралы</w:t>
      </w:r>
      <w:r w:rsidR="00A10D49">
        <w:rPr>
          <w:rFonts w:ascii="Times New Roman" w:hAnsi="Times New Roman" w:cs="Times New Roman"/>
          <w:color w:val="212121"/>
          <w:sz w:val="28"/>
          <w:szCs w:val="28"/>
          <w:lang w:val="kk-KZ"/>
        </w:rPr>
        <w:t>», «</w:t>
      </w:r>
      <w:r w:rsidR="00A10D49" w:rsidRPr="00A10D49">
        <w:rPr>
          <w:rFonts w:ascii="Times New Roman" w:hAnsi="Times New Roman" w:cs="Times New Roman"/>
          <w:color w:val="212121"/>
          <w:sz w:val="28"/>
          <w:szCs w:val="28"/>
          <w:lang w:val="kk-KZ"/>
        </w:rPr>
        <w:t>Адвокаттық қызмет және заң көмегі туралы»</w:t>
      </w:r>
      <w:r w:rsidR="00A10D49">
        <w:rPr>
          <w:rFonts w:ascii="Times New Roman" w:hAnsi="Times New Roman" w:cs="Times New Roman"/>
          <w:color w:val="212121"/>
          <w:sz w:val="28"/>
          <w:szCs w:val="28"/>
          <w:lang w:val="kk-KZ"/>
        </w:rPr>
        <w:t>, «</w:t>
      </w:r>
      <w:r w:rsidR="00A10D49" w:rsidRPr="00A10D49">
        <w:rPr>
          <w:rFonts w:ascii="Times New Roman" w:hAnsi="Times New Roman" w:cs="Times New Roman"/>
          <w:color w:val="212121"/>
          <w:sz w:val="28"/>
          <w:szCs w:val="28"/>
          <w:lang w:val="kk-KZ"/>
        </w:rPr>
        <w:t xml:space="preserve">Атқарушылық iс жүргiзу және сот орындаушыларының мәртебесi туралы» </w:t>
      </w:r>
      <w:r w:rsidR="00A10D49">
        <w:rPr>
          <w:rFonts w:ascii="Times New Roman" w:hAnsi="Times New Roman" w:cs="Times New Roman"/>
          <w:color w:val="212121"/>
          <w:sz w:val="28"/>
          <w:szCs w:val="28"/>
          <w:lang w:val="kk-KZ"/>
        </w:rPr>
        <w:t>Қазақстан Республикасының Заңдары, «</w:t>
      </w:r>
      <w:r w:rsidR="00A10D49" w:rsidRPr="00A10D49">
        <w:rPr>
          <w:rFonts w:ascii="Times New Roman" w:hAnsi="Times New Roman" w:cs="Times New Roman"/>
          <w:color w:val="212121"/>
          <w:sz w:val="28"/>
          <w:szCs w:val="28"/>
          <w:lang w:val="kk-KZ"/>
        </w:rPr>
        <w:t>Халық денсаулығы және денсаулық сақтау жүйесі туралы</w:t>
      </w:r>
      <w:r w:rsidR="00A10D49">
        <w:rPr>
          <w:rFonts w:ascii="Times New Roman" w:hAnsi="Times New Roman" w:cs="Times New Roman"/>
          <w:color w:val="212121"/>
          <w:sz w:val="28"/>
          <w:szCs w:val="28"/>
          <w:lang w:val="kk-KZ"/>
        </w:rPr>
        <w:t xml:space="preserve">»  </w:t>
      </w:r>
      <w:r w:rsidR="00A10D49" w:rsidRPr="00A10D49">
        <w:rPr>
          <w:rFonts w:ascii="Times New Roman" w:hAnsi="Times New Roman" w:cs="Times New Roman"/>
          <w:color w:val="212121"/>
          <w:sz w:val="28"/>
          <w:szCs w:val="28"/>
          <w:lang w:val="kk-KZ"/>
        </w:rPr>
        <w:t>Қазақстан Республикасының Кодексі</w:t>
      </w:r>
      <w:r w:rsidR="00A10D49">
        <w:rPr>
          <w:rFonts w:ascii="Times New Roman" w:hAnsi="Times New Roman" w:cs="Times New Roman"/>
          <w:color w:val="212121"/>
          <w:sz w:val="28"/>
          <w:szCs w:val="28"/>
          <w:lang w:val="kk-KZ"/>
        </w:rPr>
        <w:t xml:space="preserve">  зерделенді</w:t>
      </w:r>
      <w:r w:rsidR="00A10D49" w:rsidRPr="00A10D49">
        <w:rPr>
          <w:rFonts w:ascii="Times New Roman" w:hAnsi="Times New Roman" w:cs="Times New Roman"/>
          <w:color w:val="212121"/>
          <w:sz w:val="28"/>
          <w:szCs w:val="28"/>
          <w:lang w:val="kk-KZ"/>
        </w:rPr>
        <w:t>.</w:t>
      </w:r>
    </w:p>
    <w:p w:rsidR="00B556D3" w:rsidRPr="00A10D49" w:rsidRDefault="00B556D3" w:rsidP="001F7FBC">
      <w:pPr>
        <w:pStyle w:val="af4"/>
        <w:spacing w:after="0" w:line="240" w:lineRule="auto"/>
        <w:ind w:left="0" w:firstLine="709"/>
        <w:jc w:val="both"/>
        <w:rPr>
          <w:rFonts w:ascii="Times New Roman" w:hAnsi="Times New Roman" w:cs="Times New Roman"/>
          <w:color w:val="212121"/>
          <w:sz w:val="28"/>
          <w:szCs w:val="28"/>
          <w:lang w:val="kk-KZ"/>
        </w:rPr>
      </w:pPr>
    </w:p>
    <w:p w:rsidR="008518CE" w:rsidRDefault="008518CE" w:rsidP="001F7FBC">
      <w:pPr>
        <w:pStyle w:val="af4"/>
        <w:spacing w:after="0" w:line="240" w:lineRule="auto"/>
        <w:ind w:left="0" w:firstLine="709"/>
        <w:jc w:val="both"/>
        <w:rPr>
          <w:rFonts w:ascii="Times New Roman" w:hAnsi="Times New Roman" w:cs="Times New Roman"/>
          <w:b/>
          <w:color w:val="000000"/>
          <w:sz w:val="28"/>
          <w:szCs w:val="28"/>
          <w:lang w:val="kk-KZ"/>
        </w:rPr>
      </w:pPr>
      <w:r w:rsidRPr="007B060C">
        <w:rPr>
          <w:rFonts w:ascii="Times New Roman" w:hAnsi="Times New Roman" w:cs="Times New Roman"/>
          <w:b/>
          <w:color w:val="000000"/>
          <w:sz w:val="28"/>
          <w:szCs w:val="28"/>
          <w:lang w:val="kk-KZ"/>
        </w:rPr>
        <w:t>11. Заң жобасын iске асырумен байланысты болжалды қаржылық шығындар</w:t>
      </w:r>
    </w:p>
    <w:p w:rsidR="008518CE" w:rsidRDefault="008518CE" w:rsidP="001F7FBC">
      <w:pPr>
        <w:pStyle w:val="af4"/>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Заң жобасы</w:t>
      </w:r>
      <w:r w:rsidR="00424D63">
        <w:rPr>
          <w:rFonts w:ascii="Times New Roman" w:hAnsi="Times New Roman"/>
          <w:sz w:val="28"/>
          <w:szCs w:val="28"/>
          <w:lang w:val="kk-KZ"/>
        </w:rPr>
        <w:t>н қабылдау</w:t>
      </w:r>
      <w:r>
        <w:rPr>
          <w:rFonts w:ascii="Times New Roman" w:hAnsi="Times New Roman"/>
          <w:sz w:val="28"/>
          <w:szCs w:val="28"/>
          <w:lang w:val="kk-KZ"/>
        </w:rPr>
        <w:t xml:space="preserve"> мемлекеттік бюджеттен қосымша қаржылық шығындарды қажет етпейді. </w:t>
      </w:r>
    </w:p>
    <w:p w:rsidR="008518CE" w:rsidRPr="008518CE" w:rsidRDefault="008518CE" w:rsidP="001F7FBC">
      <w:pPr>
        <w:pStyle w:val="af4"/>
        <w:spacing w:after="0" w:line="240" w:lineRule="auto"/>
        <w:ind w:left="0" w:firstLine="709"/>
        <w:jc w:val="both"/>
        <w:rPr>
          <w:rFonts w:ascii="Times New Roman" w:hAnsi="Times New Roman" w:cs="Times New Roman"/>
          <w:sz w:val="28"/>
          <w:szCs w:val="28"/>
          <w:lang w:val="kk-KZ"/>
        </w:rPr>
      </w:pPr>
    </w:p>
    <w:p w:rsidR="008518CE" w:rsidRDefault="008518CE" w:rsidP="001F7FBC">
      <w:pPr>
        <w:pStyle w:val="af4"/>
        <w:spacing w:after="0" w:line="240" w:lineRule="auto"/>
        <w:ind w:left="0" w:firstLine="709"/>
        <w:jc w:val="both"/>
        <w:rPr>
          <w:rFonts w:ascii="Times New Roman" w:hAnsi="Times New Roman" w:cs="Times New Roman"/>
          <w:sz w:val="28"/>
          <w:szCs w:val="28"/>
          <w:lang w:val="kk-KZ"/>
        </w:rPr>
      </w:pPr>
    </w:p>
    <w:p w:rsidR="008518CE" w:rsidRDefault="008518CE" w:rsidP="001F7FBC">
      <w:pPr>
        <w:pStyle w:val="af4"/>
        <w:spacing w:after="0" w:line="240" w:lineRule="auto"/>
        <w:ind w:left="0" w:firstLine="709"/>
        <w:jc w:val="both"/>
        <w:rPr>
          <w:rFonts w:ascii="Times New Roman" w:hAnsi="Times New Roman" w:cs="Times New Roman"/>
          <w:sz w:val="28"/>
          <w:szCs w:val="28"/>
          <w:lang w:val="kk-KZ"/>
        </w:rPr>
      </w:pPr>
    </w:p>
    <w:p w:rsidR="007B060C" w:rsidRDefault="007B060C" w:rsidP="001F7FBC">
      <w:pPr>
        <w:pStyle w:val="af4"/>
        <w:spacing w:after="0" w:line="240" w:lineRule="auto"/>
        <w:ind w:left="0" w:firstLine="709"/>
        <w:jc w:val="both"/>
        <w:rPr>
          <w:rFonts w:ascii="Times New Roman" w:eastAsia="Times New Roman" w:hAnsi="Times New Roman" w:cs="Times New Roman"/>
          <w:sz w:val="28"/>
          <w:szCs w:val="28"/>
          <w:lang w:val="kk-KZ" w:eastAsia="ru-RU"/>
        </w:rPr>
      </w:pPr>
    </w:p>
    <w:sectPr w:rsidR="007B060C" w:rsidSect="006B7F80">
      <w:headerReference w:type="defaul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12F" w:rsidRDefault="0071212F" w:rsidP="006F1066">
      <w:pPr>
        <w:spacing w:after="0" w:line="240" w:lineRule="auto"/>
      </w:pPr>
      <w:r>
        <w:separator/>
      </w:r>
    </w:p>
  </w:endnote>
  <w:endnote w:type="continuationSeparator" w:id="0">
    <w:p w:rsidR="0071212F" w:rsidRDefault="0071212F" w:rsidP="006F1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12F" w:rsidRDefault="0071212F" w:rsidP="006F1066">
      <w:pPr>
        <w:spacing w:after="0" w:line="240" w:lineRule="auto"/>
      </w:pPr>
      <w:r>
        <w:separator/>
      </w:r>
    </w:p>
  </w:footnote>
  <w:footnote w:type="continuationSeparator" w:id="0">
    <w:p w:rsidR="0071212F" w:rsidRDefault="0071212F" w:rsidP="006F1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31700"/>
      <w:docPartObj>
        <w:docPartGallery w:val="Page Numbers (Top of Page)"/>
        <w:docPartUnique/>
      </w:docPartObj>
    </w:sdtPr>
    <w:sdtEndPr/>
    <w:sdtContent>
      <w:p w:rsidR="00A55310" w:rsidRDefault="00A55310">
        <w:pPr>
          <w:pStyle w:val="a7"/>
          <w:jc w:val="center"/>
        </w:pPr>
        <w:r>
          <w:fldChar w:fldCharType="begin"/>
        </w:r>
        <w:r>
          <w:instrText>PAGE   \* MERGEFORMAT</w:instrText>
        </w:r>
        <w:r>
          <w:fldChar w:fldCharType="separate"/>
        </w:r>
        <w:r w:rsidR="001F7FBC">
          <w:rPr>
            <w:noProof/>
          </w:rPr>
          <w:t>6</w:t>
        </w:r>
        <w:r>
          <w:rPr>
            <w:noProof/>
          </w:rPr>
          <w:fldChar w:fldCharType="end"/>
        </w:r>
      </w:p>
    </w:sdtContent>
  </w:sdt>
  <w:p w:rsidR="00A55310" w:rsidRDefault="00A5531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5"/>
      <w:numFmt w:val="decimal"/>
      <w:lvlText w:val="%1."/>
      <w:lvlJc w:val="left"/>
      <w:pPr>
        <w:tabs>
          <w:tab w:val="num" w:pos="3480"/>
        </w:tabs>
        <w:ind w:left="3480" w:hanging="360"/>
      </w:pPr>
    </w:lvl>
    <w:lvl w:ilvl="1">
      <w:start w:val="1"/>
      <w:numFmt w:val="decimal"/>
      <w:lvlText w:val="%2."/>
      <w:lvlJc w:val="left"/>
      <w:pPr>
        <w:tabs>
          <w:tab w:val="num" w:pos="3840"/>
        </w:tabs>
        <w:ind w:left="3840" w:hanging="360"/>
      </w:pPr>
    </w:lvl>
    <w:lvl w:ilvl="2">
      <w:start w:val="1"/>
      <w:numFmt w:val="decimal"/>
      <w:lvlText w:val="%3."/>
      <w:lvlJc w:val="left"/>
      <w:pPr>
        <w:tabs>
          <w:tab w:val="num" w:pos="4200"/>
        </w:tabs>
        <w:ind w:left="4200" w:hanging="360"/>
      </w:pPr>
    </w:lvl>
    <w:lvl w:ilvl="3">
      <w:start w:val="1"/>
      <w:numFmt w:val="decimal"/>
      <w:lvlText w:val="%4."/>
      <w:lvlJc w:val="left"/>
      <w:pPr>
        <w:tabs>
          <w:tab w:val="num" w:pos="4560"/>
        </w:tabs>
        <w:ind w:left="4560" w:hanging="360"/>
      </w:pPr>
    </w:lvl>
    <w:lvl w:ilvl="4">
      <w:start w:val="1"/>
      <w:numFmt w:val="decimal"/>
      <w:lvlText w:val="%5."/>
      <w:lvlJc w:val="left"/>
      <w:pPr>
        <w:tabs>
          <w:tab w:val="num" w:pos="4920"/>
        </w:tabs>
        <w:ind w:left="4920" w:hanging="360"/>
      </w:pPr>
    </w:lvl>
    <w:lvl w:ilvl="5">
      <w:start w:val="1"/>
      <w:numFmt w:val="decimal"/>
      <w:lvlText w:val="%6."/>
      <w:lvlJc w:val="left"/>
      <w:pPr>
        <w:tabs>
          <w:tab w:val="num" w:pos="5280"/>
        </w:tabs>
        <w:ind w:left="528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000"/>
        </w:tabs>
        <w:ind w:left="6000" w:hanging="360"/>
      </w:pPr>
    </w:lvl>
    <w:lvl w:ilvl="8">
      <w:start w:val="1"/>
      <w:numFmt w:val="decimal"/>
      <w:lvlText w:val="%9."/>
      <w:lvlJc w:val="left"/>
      <w:pPr>
        <w:tabs>
          <w:tab w:val="num" w:pos="6360"/>
        </w:tabs>
        <w:ind w:left="6360" w:hanging="360"/>
      </w:pPr>
    </w:lvl>
  </w:abstractNum>
  <w:abstractNum w:abstractNumId="2" w15:restartNumberingAfterBreak="0">
    <w:nsid w:val="00000006"/>
    <w:multiLevelType w:val="multilevel"/>
    <w:tmpl w:val="00000006"/>
    <w:name w:val="WW8Num6"/>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7"/>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62859BD"/>
    <w:multiLevelType w:val="hybridMultilevel"/>
    <w:tmpl w:val="EE109E80"/>
    <w:lvl w:ilvl="0" w:tplc="1E888C08">
      <w:start w:val="1"/>
      <w:numFmt w:val="decimal"/>
      <w:lvlText w:val="%1)"/>
      <w:lvlJc w:val="left"/>
      <w:pPr>
        <w:tabs>
          <w:tab w:val="num" w:pos="720"/>
        </w:tabs>
        <w:ind w:left="720" w:hanging="360"/>
      </w:pPr>
    </w:lvl>
    <w:lvl w:ilvl="1" w:tplc="9EA47098" w:tentative="1">
      <w:start w:val="1"/>
      <w:numFmt w:val="decimal"/>
      <w:lvlText w:val="%2)"/>
      <w:lvlJc w:val="left"/>
      <w:pPr>
        <w:tabs>
          <w:tab w:val="num" w:pos="1440"/>
        </w:tabs>
        <w:ind w:left="1440" w:hanging="360"/>
      </w:pPr>
    </w:lvl>
    <w:lvl w:ilvl="2" w:tplc="EB5255A4" w:tentative="1">
      <w:start w:val="1"/>
      <w:numFmt w:val="decimal"/>
      <w:lvlText w:val="%3)"/>
      <w:lvlJc w:val="left"/>
      <w:pPr>
        <w:tabs>
          <w:tab w:val="num" w:pos="2160"/>
        </w:tabs>
        <w:ind w:left="2160" w:hanging="360"/>
      </w:pPr>
    </w:lvl>
    <w:lvl w:ilvl="3" w:tplc="062C3986" w:tentative="1">
      <w:start w:val="1"/>
      <w:numFmt w:val="decimal"/>
      <w:lvlText w:val="%4)"/>
      <w:lvlJc w:val="left"/>
      <w:pPr>
        <w:tabs>
          <w:tab w:val="num" w:pos="2880"/>
        </w:tabs>
        <w:ind w:left="2880" w:hanging="360"/>
      </w:pPr>
    </w:lvl>
    <w:lvl w:ilvl="4" w:tplc="2DC8AC42" w:tentative="1">
      <w:start w:val="1"/>
      <w:numFmt w:val="decimal"/>
      <w:lvlText w:val="%5)"/>
      <w:lvlJc w:val="left"/>
      <w:pPr>
        <w:tabs>
          <w:tab w:val="num" w:pos="3600"/>
        </w:tabs>
        <w:ind w:left="3600" w:hanging="360"/>
      </w:pPr>
    </w:lvl>
    <w:lvl w:ilvl="5" w:tplc="06F092D2" w:tentative="1">
      <w:start w:val="1"/>
      <w:numFmt w:val="decimal"/>
      <w:lvlText w:val="%6)"/>
      <w:lvlJc w:val="left"/>
      <w:pPr>
        <w:tabs>
          <w:tab w:val="num" w:pos="4320"/>
        </w:tabs>
        <w:ind w:left="4320" w:hanging="360"/>
      </w:pPr>
    </w:lvl>
    <w:lvl w:ilvl="6" w:tplc="F2B6C072" w:tentative="1">
      <w:start w:val="1"/>
      <w:numFmt w:val="decimal"/>
      <w:lvlText w:val="%7)"/>
      <w:lvlJc w:val="left"/>
      <w:pPr>
        <w:tabs>
          <w:tab w:val="num" w:pos="5040"/>
        </w:tabs>
        <w:ind w:left="5040" w:hanging="360"/>
      </w:pPr>
    </w:lvl>
    <w:lvl w:ilvl="7" w:tplc="50CC013C" w:tentative="1">
      <w:start w:val="1"/>
      <w:numFmt w:val="decimal"/>
      <w:lvlText w:val="%8)"/>
      <w:lvlJc w:val="left"/>
      <w:pPr>
        <w:tabs>
          <w:tab w:val="num" w:pos="5760"/>
        </w:tabs>
        <w:ind w:left="5760" w:hanging="360"/>
      </w:pPr>
    </w:lvl>
    <w:lvl w:ilvl="8" w:tplc="95C423C4" w:tentative="1">
      <w:start w:val="1"/>
      <w:numFmt w:val="decimal"/>
      <w:lvlText w:val="%9)"/>
      <w:lvlJc w:val="left"/>
      <w:pPr>
        <w:tabs>
          <w:tab w:val="num" w:pos="6480"/>
        </w:tabs>
        <w:ind w:left="6480" w:hanging="360"/>
      </w:pPr>
    </w:lvl>
  </w:abstractNum>
  <w:abstractNum w:abstractNumId="8" w15:restartNumberingAfterBreak="0">
    <w:nsid w:val="0A4B0029"/>
    <w:multiLevelType w:val="hybridMultilevel"/>
    <w:tmpl w:val="9C26C47A"/>
    <w:lvl w:ilvl="0" w:tplc="06704ACC">
      <w:start w:val="1"/>
      <w:numFmt w:val="bullet"/>
      <w:lvlText w:val="-"/>
      <w:lvlJc w:val="left"/>
      <w:pPr>
        <w:tabs>
          <w:tab w:val="num" w:pos="720"/>
        </w:tabs>
        <w:ind w:left="720" w:hanging="360"/>
      </w:pPr>
      <w:rPr>
        <w:rFonts w:ascii="Times New Roman" w:hAnsi="Times New Roman" w:hint="default"/>
      </w:rPr>
    </w:lvl>
    <w:lvl w:ilvl="1" w:tplc="EA322960" w:tentative="1">
      <w:start w:val="1"/>
      <w:numFmt w:val="bullet"/>
      <w:lvlText w:val="-"/>
      <w:lvlJc w:val="left"/>
      <w:pPr>
        <w:tabs>
          <w:tab w:val="num" w:pos="1440"/>
        </w:tabs>
        <w:ind w:left="1440" w:hanging="360"/>
      </w:pPr>
      <w:rPr>
        <w:rFonts w:ascii="Times New Roman" w:hAnsi="Times New Roman" w:hint="default"/>
      </w:rPr>
    </w:lvl>
    <w:lvl w:ilvl="2" w:tplc="8E36181C" w:tentative="1">
      <w:start w:val="1"/>
      <w:numFmt w:val="bullet"/>
      <w:lvlText w:val="-"/>
      <w:lvlJc w:val="left"/>
      <w:pPr>
        <w:tabs>
          <w:tab w:val="num" w:pos="2160"/>
        </w:tabs>
        <w:ind w:left="2160" w:hanging="360"/>
      </w:pPr>
      <w:rPr>
        <w:rFonts w:ascii="Times New Roman" w:hAnsi="Times New Roman" w:hint="default"/>
      </w:rPr>
    </w:lvl>
    <w:lvl w:ilvl="3" w:tplc="4BB24714" w:tentative="1">
      <w:start w:val="1"/>
      <w:numFmt w:val="bullet"/>
      <w:lvlText w:val="-"/>
      <w:lvlJc w:val="left"/>
      <w:pPr>
        <w:tabs>
          <w:tab w:val="num" w:pos="2880"/>
        </w:tabs>
        <w:ind w:left="2880" w:hanging="360"/>
      </w:pPr>
      <w:rPr>
        <w:rFonts w:ascii="Times New Roman" w:hAnsi="Times New Roman" w:hint="default"/>
      </w:rPr>
    </w:lvl>
    <w:lvl w:ilvl="4" w:tplc="5BC40A32" w:tentative="1">
      <w:start w:val="1"/>
      <w:numFmt w:val="bullet"/>
      <w:lvlText w:val="-"/>
      <w:lvlJc w:val="left"/>
      <w:pPr>
        <w:tabs>
          <w:tab w:val="num" w:pos="3600"/>
        </w:tabs>
        <w:ind w:left="3600" w:hanging="360"/>
      </w:pPr>
      <w:rPr>
        <w:rFonts w:ascii="Times New Roman" w:hAnsi="Times New Roman" w:hint="default"/>
      </w:rPr>
    </w:lvl>
    <w:lvl w:ilvl="5" w:tplc="61E4DAF2" w:tentative="1">
      <w:start w:val="1"/>
      <w:numFmt w:val="bullet"/>
      <w:lvlText w:val="-"/>
      <w:lvlJc w:val="left"/>
      <w:pPr>
        <w:tabs>
          <w:tab w:val="num" w:pos="4320"/>
        </w:tabs>
        <w:ind w:left="4320" w:hanging="360"/>
      </w:pPr>
      <w:rPr>
        <w:rFonts w:ascii="Times New Roman" w:hAnsi="Times New Roman" w:hint="default"/>
      </w:rPr>
    </w:lvl>
    <w:lvl w:ilvl="6" w:tplc="F59875EE" w:tentative="1">
      <w:start w:val="1"/>
      <w:numFmt w:val="bullet"/>
      <w:lvlText w:val="-"/>
      <w:lvlJc w:val="left"/>
      <w:pPr>
        <w:tabs>
          <w:tab w:val="num" w:pos="5040"/>
        </w:tabs>
        <w:ind w:left="5040" w:hanging="360"/>
      </w:pPr>
      <w:rPr>
        <w:rFonts w:ascii="Times New Roman" w:hAnsi="Times New Roman" w:hint="default"/>
      </w:rPr>
    </w:lvl>
    <w:lvl w:ilvl="7" w:tplc="C156BA50" w:tentative="1">
      <w:start w:val="1"/>
      <w:numFmt w:val="bullet"/>
      <w:lvlText w:val="-"/>
      <w:lvlJc w:val="left"/>
      <w:pPr>
        <w:tabs>
          <w:tab w:val="num" w:pos="5760"/>
        </w:tabs>
        <w:ind w:left="5760" w:hanging="360"/>
      </w:pPr>
      <w:rPr>
        <w:rFonts w:ascii="Times New Roman" w:hAnsi="Times New Roman" w:hint="default"/>
      </w:rPr>
    </w:lvl>
    <w:lvl w:ilvl="8" w:tplc="31E8164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CB06370"/>
    <w:multiLevelType w:val="hybridMultilevel"/>
    <w:tmpl w:val="30FEED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2963CFA"/>
    <w:multiLevelType w:val="hybridMultilevel"/>
    <w:tmpl w:val="EEB072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17695683"/>
    <w:multiLevelType w:val="hybridMultilevel"/>
    <w:tmpl w:val="329C062E"/>
    <w:lvl w:ilvl="0" w:tplc="8B0851EE">
      <w:start w:val="4"/>
      <w:numFmt w:val="decimal"/>
      <w:lvlText w:val="%1."/>
      <w:lvlJc w:val="left"/>
      <w:pPr>
        <w:tabs>
          <w:tab w:val="num" w:pos="720"/>
        </w:tabs>
        <w:ind w:left="720" w:hanging="360"/>
      </w:pPr>
    </w:lvl>
    <w:lvl w:ilvl="1" w:tplc="B2BA168C" w:tentative="1">
      <w:start w:val="1"/>
      <w:numFmt w:val="decimal"/>
      <w:lvlText w:val="%2."/>
      <w:lvlJc w:val="left"/>
      <w:pPr>
        <w:tabs>
          <w:tab w:val="num" w:pos="1440"/>
        </w:tabs>
        <w:ind w:left="1440" w:hanging="360"/>
      </w:pPr>
    </w:lvl>
    <w:lvl w:ilvl="2" w:tplc="68200D8A" w:tentative="1">
      <w:start w:val="1"/>
      <w:numFmt w:val="decimal"/>
      <w:lvlText w:val="%3."/>
      <w:lvlJc w:val="left"/>
      <w:pPr>
        <w:tabs>
          <w:tab w:val="num" w:pos="2160"/>
        </w:tabs>
        <w:ind w:left="2160" w:hanging="360"/>
      </w:pPr>
    </w:lvl>
    <w:lvl w:ilvl="3" w:tplc="D534B590" w:tentative="1">
      <w:start w:val="1"/>
      <w:numFmt w:val="decimal"/>
      <w:lvlText w:val="%4."/>
      <w:lvlJc w:val="left"/>
      <w:pPr>
        <w:tabs>
          <w:tab w:val="num" w:pos="2880"/>
        </w:tabs>
        <w:ind w:left="2880" w:hanging="360"/>
      </w:pPr>
    </w:lvl>
    <w:lvl w:ilvl="4" w:tplc="E7A68322" w:tentative="1">
      <w:start w:val="1"/>
      <w:numFmt w:val="decimal"/>
      <w:lvlText w:val="%5."/>
      <w:lvlJc w:val="left"/>
      <w:pPr>
        <w:tabs>
          <w:tab w:val="num" w:pos="3600"/>
        </w:tabs>
        <w:ind w:left="3600" w:hanging="360"/>
      </w:pPr>
    </w:lvl>
    <w:lvl w:ilvl="5" w:tplc="26307900" w:tentative="1">
      <w:start w:val="1"/>
      <w:numFmt w:val="decimal"/>
      <w:lvlText w:val="%6."/>
      <w:lvlJc w:val="left"/>
      <w:pPr>
        <w:tabs>
          <w:tab w:val="num" w:pos="4320"/>
        </w:tabs>
        <w:ind w:left="4320" w:hanging="360"/>
      </w:pPr>
    </w:lvl>
    <w:lvl w:ilvl="6" w:tplc="5150BF84" w:tentative="1">
      <w:start w:val="1"/>
      <w:numFmt w:val="decimal"/>
      <w:lvlText w:val="%7."/>
      <w:lvlJc w:val="left"/>
      <w:pPr>
        <w:tabs>
          <w:tab w:val="num" w:pos="5040"/>
        </w:tabs>
        <w:ind w:left="5040" w:hanging="360"/>
      </w:pPr>
    </w:lvl>
    <w:lvl w:ilvl="7" w:tplc="9F88B3BC" w:tentative="1">
      <w:start w:val="1"/>
      <w:numFmt w:val="decimal"/>
      <w:lvlText w:val="%8."/>
      <w:lvlJc w:val="left"/>
      <w:pPr>
        <w:tabs>
          <w:tab w:val="num" w:pos="5760"/>
        </w:tabs>
        <w:ind w:left="5760" w:hanging="360"/>
      </w:pPr>
    </w:lvl>
    <w:lvl w:ilvl="8" w:tplc="CEBEC784" w:tentative="1">
      <w:start w:val="1"/>
      <w:numFmt w:val="decimal"/>
      <w:lvlText w:val="%9."/>
      <w:lvlJc w:val="left"/>
      <w:pPr>
        <w:tabs>
          <w:tab w:val="num" w:pos="6480"/>
        </w:tabs>
        <w:ind w:left="6480" w:hanging="360"/>
      </w:pPr>
    </w:lvl>
  </w:abstractNum>
  <w:abstractNum w:abstractNumId="12" w15:restartNumberingAfterBreak="0">
    <w:nsid w:val="1B356BED"/>
    <w:multiLevelType w:val="hybridMultilevel"/>
    <w:tmpl w:val="8422A7DE"/>
    <w:lvl w:ilvl="0" w:tplc="951279E8">
      <w:start w:val="1"/>
      <w:numFmt w:val="bullet"/>
      <w:lvlText w:val=""/>
      <w:lvlJc w:val="left"/>
      <w:pPr>
        <w:tabs>
          <w:tab w:val="num" w:pos="720"/>
        </w:tabs>
        <w:ind w:left="720" w:hanging="360"/>
      </w:pPr>
      <w:rPr>
        <w:rFonts w:ascii="Wingdings" w:hAnsi="Wingdings" w:hint="default"/>
      </w:rPr>
    </w:lvl>
    <w:lvl w:ilvl="1" w:tplc="16226E16">
      <w:start w:val="1"/>
      <w:numFmt w:val="bullet"/>
      <w:lvlText w:val=""/>
      <w:lvlJc w:val="left"/>
      <w:pPr>
        <w:tabs>
          <w:tab w:val="num" w:pos="1440"/>
        </w:tabs>
        <w:ind w:left="1440" w:hanging="360"/>
      </w:pPr>
      <w:rPr>
        <w:rFonts w:ascii="Wingdings" w:hAnsi="Wingdings" w:hint="default"/>
      </w:rPr>
    </w:lvl>
    <w:lvl w:ilvl="2" w:tplc="B50AB68E" w:tentative="1">
      <w:start w:val="1"/>
      <w:numFmt w:val="bullet"/>
      <w:lvlText w:val=""/>
      <w:lvlJc w:val="left"/>
      <w:pPr>
        <w:tabs>
          <w:tab w:val="num" w:pos="2160"/>
        </w:tabs>
        <w:ind w:left="2160" w:hanging="360"/>
      </w:pPr>
      <w:rPr>
        <w:rFonts w:ascii="Wingdings" w:hAnsi="Wingdings" w:hint="default"/>
      </w:rPr>
    </w:lvl>
    <w:lvl w:ilvl="3" w:tplc="00645450" w:tentative="1">
      <w:start w:val="1"/>
      <w:numFmt w:val="bullet"/>
      <w:lvlText w:val=""/>
      <w:lvlJc w:val="left"/>
      <w:pPr>
        <w:tabs>
          <w:tab w:val="num" w:pos="2880"/>
        </w:tabs>
        <w:ind w:left="2880" w:hanging="360"/>
      </w:pPr>
      <w:rPr>
        <w:rFonts w:ascii="Wingdings" w:hAnsi="Wingdings" w:hint="default"/>
      </w:rPr>
    </w:lvl>
    <w:lvl w:ilvl="4" w:tplc="0F14CE38" w:tentative="1">
      <w:start w:val="1"/>
      <w:numFmt w:val="bullet"/>
      <w:lvlText w:val=""/>
      <w:lvlJc w:val="left"/>
      <w:pPr>
        <w:tabs>
          <w:tab w:val="num" w:pos="3600"/>
        </w:tabs>
        <w:ind w:left="3600" w:hanging="360"/>
      </w:pPr>
      <w:rPr>
        <w:rFonts w:ascii="Wingdings" w:hAnsi="Wingdings" w:hint="default"/>
      </w:rPr>
    </w:lvl>
    <w:lvl w:ilvl="5" w:tplc="D57ED082" w:tentative="1">
      <w:start w:val="1"/>
      <w:numFmt w:val="bullet"/>
      <w:lvlText w:val=""/>
      <w:lvlJc w:val="left"/>
      <w:pPr>
        <w:tabs>
          <w:tab w:val="num" w:pos="4320"/>
        </w:tabs>
        <w:ind w:left="4320" w:hanging="360"/>
      </w:pPr>
      <w:rPr>
        <w:rFonts w:ascii="Wingdings" w:hAnsi="Wingdings" w:hint="default"/>
      </w:rPr>
    </w:lvl>
    <w:lvl w:ilvl="6" w:tplc="B3DCABB0" w:tentative="1">
      <w:start w:val="1"/>
      <w:numFmt w:val="bullet"/>
      <w:lvlText w:val=""/>
      <w:lvlJc w:val="left"/>
      <w:pPr>
        <w:tabs>
          <w:tab w:val="num" w:pos="5040"/>
        </w:tabs>
        <w:ind w:left="5040" w:hanging="360"/>
      </w:pPr>
      <w:rPr>
        <w:rFonts w:ascii="Wingdings" w:hAnsi="Wingdings" w:hint="default"/>
      </w:rPr>
    </w:lvl>
    <w:lvl w:ilvl="7" w:tplc="265AB444" w:tentative="1">
      <w:start w:val="1"/>
      <w:numFmt w:val="bullet"/>
      <w:lvlText w:val=""/>
      <w:lvlJc w:val="left"/>
      <w:pPr>
        <w:tabs>
          <w:tab w:val="num" w:pos="5760"/>
        </w:tabs>
        <w:ind w:left="5760" w:hanging="360"/>
      </w:pPr>
      <w:rPr>
        <w:rFonts w:ascii="Wingdings" w:hAnsi="Wingdings" w:hint="default"/>
      </w:rPr>
    </w:lvl>
    <w:lvl w:ilvl="8" w:tplc="170ED3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72EC6"/>
    <w:multiLevelType w:val="hybridMultilevel"/>
    <w:tmpl w:val="BFAA931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F33EEB"/>
    <w:multiLevelType w:val="hybridMultilevel"/>
    <w:tmpl w:val="0270D27C"/>
    <w:lvl w:ilvl="0" w:tplc="74402EB6">
      <w:start w:val="1"/>
      <w:numFmt w:val="decimal"/>
      <w:lvlText w:val="%1."/>
      <w:lvlJc w:val="left"/>
      <w:pPr>
        <w:tabs>
          <w:tab w:val="num" w:pos="720"/>
        </w:tabs>
        <w:ind w:left="720" w:hanging="360"/>
      </w:pPr>
    </w:lvl>
    <w:lvl w:ilvl="1" w:tplc="7DE2B266" w:tentative="1">
      <w:start w:val="1"/>
      <w:numFmt w:val="decimal"/>
      <w:lvlText w:val="%2."/>
      <w:lvlJc w:val="left"/>
      <w:pPr>
        <w:tabs>
          <w:tab w:val="num" w:pos="1440"/>
        </w:tabs>
        <w:ind w:left="1440" w:hanging="360"/>
      </w:pPr>
    </w:lvl>
    <w:lvl w:ilvl="2" w:tplc="9E42DA52" w:tentative="1">
      <w:start w:val="1"/>
      <w:numFmt w:val="decimal"/>
      <w:lvlText w:val="%3."/>
      <w:lvlJc w:val="left"/>
      <w:pPr>
        <w:tabs>
          <w:tab w:val="num" w:pos="2160"/>
        </w:tabs>
        <w:ind w:left="2160" w:hanging="360"/>
      </w:pPr>
    </w:lvl>
    <w:lvl w:ilvl="3" w:tplc="393643AE" w:tentative="1">
      <w:start w:val="1"/>
      <w:numFmt w:val="decimal"/>
      <w:lvlText w:val="%4."/>
      <w:lvlJc w:val="left"/>
      <w:pPr>
        <w:tabs>
          <w:tab w:val="num" w:pos="2880"/>
        </w:tabs>
        <w:ind w:left="2880" w:hanging="360"/>
      </w:pPr>
    </w:lvl>
    <w:lvl w:ilvl="4" w:tplc="F1C0DF84" w:tentative="1">
      <w:start w:val="1"/>
      <w:numFmt w:val="decimal"/>
      <w:lvlText w:val="%5."/>
      <w:lvlJc w:val="left"/>
      <w:pPr>
        <w:tabs>
          <w:tab w:val="num" w:pos="3600"/>
        </w:tabs>
        <w:ind w:left="3600" w:hanging="360"/>
      </w:pPr>
    </w:lvl>
    <w:lvl w:ilvl="5" w:tplc="7520E560" w:tentative="1">
      <w:start w:val="1"/>
      <w:numFmt w:val="decimal"/>
      <w:lvlText w:val="%6."/>
      <w:lvlJc w:val="left"/>
      <w:pPr>
        <w:tabs>
          <w:tab w:val="num" w:pos="4320"/>
        </w:tabs>
        <w:ind w:left="4320" w:hanging="360"/>
      </w:pPr>
    </w:lvl>
    <w:lvl w:ilvl="6" w:tplc="3F7840F4" w:tentative="1">
      <w:start w:val="1"/>
      <w:numFmt w:val="decimal"/>
      <w:lvlText w:val="%7."/>
      <w:lvlJc w:val="left"/>
      <w:pPr>
        <w:tabs>
          <w:tab w:val="num" w:pos="5040"/>
        </w:tabs>
        <w:ind w:left="5040" w:hanging="360"/>
      </w:pPr>
    </w:lvl>
    <w:lvl w:ilvl="7" w:tplc="402C5F34" w:tentative="1">
      <w:start w:val="1"/>
      <w:numFmt w:val="decimal"/>
      <w:lvlText w:val="%8."/>
      <w:lvlJc w:val="left"/>
      <w:pPr>
        <w:tabs>
          <w:tab w:val="num" w:pos="5760"/>
        </w:tabs>
        <w:ind w:left="5760" w:hanging="360"/>
      </w:pPr>
    </w:lvl>
    <w:lvl w:ilvl="8" w:tplc="DA0694B6" w:tentative="1">
      <w:start w:val="1"/>
      <w:numFmt w:val="decimal"/>
      <w:lvlText w:val="%9."/>
      <w:lvlJc w:val="left"/>
      <w:pPr>
        <w:tabs>
          <w:tab w:val="num" w:pos="6480"/>
        </w:tabs>
        <w:ind w:left="6480" w:hanging="360"/>
      </w:pPr>
    </w:lvl>
  </w:abstractNum>
  <w:abstractNum w:abstractNumId="15" w15:restartNumberingAfterBreak="0">
    <w:nsid w:val="544642F0"/>
    <w:multiLevelType w:val="hybridMultilevel"/>
    <w:tmpl w:val="63C0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C9450E"/>
    <w:multiLevelType w:val="hybridMultilevel"/>
    <w:tmpl w:val="F6EAFEF4"/>
    <w:lvl w:ilvl="0" w:tplc="81CCE156">
      <w:start w:val="1"/>
      <w:numFmt w:val="upperLetter"/>
      <w:lvlText w:val="%1."/>
      <w:lvlJc w:val="left"/>
      <w:pPr>
        <w:tabs>
          <w:tab w:val="num" w:pos="720"/>
        </w:tabs>
        <w:ind w:left="720" w:hanging="360"/>
      </w:pPr>
    </w:lvl>
    <w:lvl w:ilvl="1" w:tplc="1D22FE9A" w:tentative="1">
      <w:start w:val="1"/>
      <w:numFmt w:val="upperLetter"/>
      <w:lvlText w:val="%2."/>
      <w:lvlJc w:val="left"/>
      <w:pPr>
        <w:tabs>
          <w:tab w:val="num" w:pos="1440"/>
        </w:tabs>
        <w:ind w:left="1440" w:hanging="360"/>
      </w:pPr>
    </w:lvl>
    <w:lvl w:ilvl="2" w:tplc="1F020D82" w:tentative="1">
      <w:start w:val="1"/>
      <w:numFmt w:val="upperLetter"/>
      <w:lvlText w:val="%3."/>
      <w:lvlJc w:val="left"/>
      <w:pPr>
        <w:tabs>
          <w:tab w:val="num" w:pos="2160"/>
        </w:tabs>
        <w:ind w:left="2160" w:hanging="360"/>
      </w:pPr>
    </w:lvl>
    <w:lvl w:ilvl="3" w:tplc="74E2A12C" w:tentative="1">
      <w:start w:val="1"/>
      <w:numFmt w:val="upperLetter"/>
      <w:lvlText w:val="%4."/>
      <w:lvlJc w:val="left"/>
      <w:pPr>
        <w:tabs>
          <w:tab w:val="num" w:pos="2880"/>
        </w:tabs>
        <w:ind w:left="2880" w:hanging="360"/>
      </w:pPr>
    </w:lvl>
    <w:lvl w:ilvl="4" w:tplc="9C28326A" w:tentative="1">
      <w:start w:val="1"/>
      <w:numFmt w:val="upperLetter"/>
      <w:lvlText w:val="%5."/>
      <w:lvlJc w:val="left"/>
      <w:pPr>
        <w:tabs>
          <w:tab w:val="num" w:pos="3600"/>
        </w:tabs>
        <w:ind w:left="3600" w:hanging="360"/>
      </w:pPr>
    </w:lvl>
    <w:lvl w:ilvl="5" w:tplc="6890BBD8" w:tentative="1">
      <w:start w:val="1"/>
      <w:numFmt w:val="upperLetter"/>
      <w:lvlText w:val="%6."/>
      <w:lvlJc w:val="left"/>
      <w:pPr>
        <w:tabs>
          <w:tab w:val="num" w:pos="4320"/>
        </w:tabs>
        <w:ind w:left="4320" w:hanging="360"/>
      </w:pPr>
    </w:lvl>
    <w:lvl w:ilvl="6" w:tplc="CA302EE2" w:tentative="1">
      <w:start w:val="1"/>
      <w:numFmt w:val="upperLetter"/>
      <w:lvlText w:val="%7."/>
      <w:lvlJc w:val="left"/>
      <w:pPr>
        <w:tabs>
          <w:tab w:val="num" w:pos="5040"/>
        </w:tabs>
        <w:ind w:left="5040" w:hanging="360"/>
      </w:pPr>
    </w:lvl>
    <w:lvl w:ilvl="7" w:tplc="120A5D50" w:tentative="1">
      <w:start w:val="1"/>
      <w:numFmt w:val="upperLetter"/>
      <w:lvlText w:val="%8."/>
      <w:lvlJc w:val="left"/>
      <w:pPr>
        <w:tabs>
          <w:tab w:val="num" w:pos="5760"/>
        </w:tabs>
        <w:ind w:left="5760" w:hanging="360"/>
      </w:pPr>
    </w:lvl>
    <w:lvl w:ilvl="8" w:tplc="4C5E3064" w:tentative="1">
      <w:start w:val="1"/>
      <w:numFmt w:val="upperLetter"/>
      <w:lvlText w:val="%9."/>
      <w:lvlJc w:val="left"/>
      <w:pPr>
        <w:tabs>
          <w:tab w:val="num" w:pos="6480"/>
        </w:tabs>
        <w:ind w:left="6480" w:hanging="360"/>
      </w:pPr>
    </w:lvl>
  </w:abstractNum>
  <w:abstractNum w:abstractNumId="17" w15:restartNumberingAfterBreak="0">
    <w:nsid w:val="598223AC"/>
    <w:multiLevelType w:val="hybridMultilevel"/>
    <w:tmpl w:val="CAE8B8AC"/>
    <w:lvl w:ilvl="0" w:tplc="0E08BC8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5C131A3B"/>
    <w:multiLevelType w:val="multilevel"/>
    <w:tmpl w:val="E8BC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666368"/>
    <w:multiLevelType w:val="hybridMultilevel"/>
    <w:tmpl w:val="8E109FE4"/>
    <w:lvl w:ilvl="0" w:tplc="8C96C9C4">
      <w:start w:val="1"/>
      <w:numFmt w:val="decimal"/>
      <w:lvlText w:val="%1."/>
      <w:lvlJc w:val="left"/>
      <w:pPr>
        <w:tabs>
          <w:tab w:val="num" w:pos="720"/>
        </w:tabs>
        <w:ind w:left="720" w:hanging="360"/>
      </w:pPr>
    </w:lvl>
    <w:lvl w:ilvl="1" w:tplc="FE4A2838" w:tentative="1">
      <w:start w:val="1"/>
      <w:numFmt w:val="decimal"/>
      <w:lvlText w:val="%2."/>
      <w:lvlJc w:val="left"/>
      <w:pPr>
        <w:tabs>
          <w:tab w:val="num" w:pos="1440"/>
        </w:tabs>
        <w:ind w:left="1440" w:hanging="360"/>
      </w:pPr>
    </w:lvl>
    <w:lvl w:ilvl="2" w:tplc="33247A60" w:tentative="1">
      <w:start w:val="1"/>
      <w:numFmt w:val="decimal"/>
      <w:lvlText w:val="%3."/>
      <w:lvlJc w:val="left"/>
      <w:pPr>
        <w:tabs>
          <w:tab w:val="num" w:pos="2160"/>
        </w:tabs>
        <w:ind w:left="2160" w:hanging="360"/>
      </w:pPr>
    </w:lvl>
    <w:lvl w:ilvl="3" w:tplc="45424D46" w:tentative="1">
      <w:start w:val="1"/>
      <w:numFmt w:val="decimal"/>
      <w:lvlText w:val="%4."/>
      <w:lvlJc w:val="left"/>
      <w:pPr>
        <w:tabs>
          <w:tab w:val="num" w:pos="2880"/>
        </w:tabs>
        <w:ind w:left="2880" w:hanging="360"/>
      </w:pPr>
    </w:lvl>
    <w:lvl w:ilvl="4" w:tplc="F89ADC68" w:tentative="1">
      <w:start w:val="1"/>
      <w:numFmt w:val="decimal"/>
      <w:lvlText w:val="%5."/>
      <w:lvlJc w:val="left"/>
      <w:pPr>
        <w:tabs>
          <w:tab w:val="num" w:pos="3600"/>
        </w:tabs>
        <w:ind w:left="3600" w:hanging="360"/>
      </w:pPr>
    </w:lvl>
    <w:lvl w:ilvl="5" w:tplc="1EFAD66E" w:tentative="1">
      <w:start w:val="1"/>
      <w:numFmt w:val="decimal"/>
      <w:lvlText w:val="%6."/>
      <w:lvlJc w:val="left"/>
      <w:pPr>
        <w:tabs>
          <w:tab w:val="num" w:pos="4320"/>
        </w:tabs>
        <w:ind w:left="4320" w:hanging="360"/>
      </w:pPr>
    </w:lvl>
    <w:lvl w:ilvl="6" w:tplc="C53C1AEC" w:tentative="1">
      <w:start w:val="1"/>
      <w:numFmt w:val="decimal"/>
      <w:lvlText w:val="%7."/>
      <w:lvlJc w:val="left"/>
      <w:pPr>
        <w:tabs>
          <w:tab w:val="num" w:pos="5040"/>
        </w:tabs>
        <w:ind w:left="5040" w:hanging="360"/>
      </w:pPr>
    </w:lvl>
    <w:lvl w:ilvl="7" w:tplc="192635FA" w:tentative="1">
      <w:start w:val="1"/>
      <w:numFmt w:val="decimal"/>
      <w:lvlText w:val="%8."/>
      <w:lvlJc w:val="left"/>
      <w:pPr>
        <w:tabs>
          <w:tab w:val="num" w:pos="5760"/>
        </w:tabs>
        <w:ind w:left="5760" w:hanging="360"/>
      </w:pPr>
    </w:lvl>
    <w:lvl w:ilvl="8" w:tplc="2ACC5E6A" w:tentative="1">
      <w:start w:val="1"/>
      <w:numFmt w:val="decimal"/>
      <w:lvlText w:val="%9."/>
      <w:lvlJc w:val="left"/>
      <w:pPr>
        <w:tabs>
          <w:tab w:val="num" w:pos="6480"/>
        </w:tabs>
        <w:ind w:left="6480" w:hanging="360"/>
      </w:pPr>
    </w:lvl>
  </w:abstractNum>
  <w:abstractNum w:abstractNumId="20" w15:restartNumberingAfterBreak="0">
    <w:nsid w:val="61AB37CE"/>
    <w:multiLevelType w:val="hybridMultilevel"/>
    <w:tmpl w:val="20248480"/>
    <w:lvl w:ilvl="0" w:tplc="54D84E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7006CC"/>
    <w:multiLevelType w:val="hybridMultilevel"/>
    <w:tmpl w:val="E1A4CA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F130707"/>
    <w:multiLevelType w:val="hybridMultilevel"/>
    <w:tmpl w:val="204A1AFE"/>
    <w:lvl w:ilvl="0" w:tplc="54D84E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BE1C2E"/>
    <w:multiLevelType w:val="hybridMultilevel"/>
    <w:tmpl w:val="F2622E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652E44"/>
    <w:multiLevelType w:val="hybridMultilevel"/>
    <w:tmpl w:val="8ED298BA"/>
    <w:lvl w:ilvl="0" w:tplc="9A449250">
      <w:start w:val="1"/>
      <w:numFmt w:val="bullet"/>
      <w:lvlText w:val="-"/>
      <w:lvlJc w:val="left"/>
      <w:pPr>
        <w:ind w:left="720" w:hanging="360"/>
      </w:pPr>
      <w:rPr>
        <w:rFonts w:ascii="Times New Roman" w:eastAsiaTheme="minorHAnsi"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D97943"/>
    <w:multiLevelType w:val="hybridMultilevel"/>
    <w:tmpl w:val="929E4F68"/>
    <w:lvl w:ilvl="0" w:tplc="A3C66E28">
      <w:start w:val="1"/>
      <w:numFmt w:val="decimal"/>
      <w:lvlText w:val="%1."/>
      <w:lvlJc w:val="left"/>
      <w:pPr>
        <w:tabs>
          <w:tab w:val="num" w:pos="720"/>
        </w:tabs>
        <w:ind w:left="720" w:hanging="360"/>
      </w:pPr>
    </w:lvl>
    <w:lvl w:ilvl="1" w:tplc="5E42A078" w:tentative="1">
      <w:start w:val="1"/>
      <w:numFmt w:val="decimal"/>
      <w:lvlText w:val="%2."/>
      <w:lvlJc w:val="left"/>
      <w:pPr>
        <w:tabs>
          <w:tab w:val="num" w:pos="1440"/>
        </w:tabs>
        <w:ind w:left="1440" w:hanging="360"/>
      </w:pPr>
    </w:lvl>
    <w:lvl w:ilvl="2" w:tplc="99FE0DB8" w:tentative="1">
      <w:start w:val="1"/>
      <w:numFmt w:val="decimal"/>
      <w:lvlText w:val="%3."/>
      <w:lvlJc w:val="left"/>
      <w:pPr>
        <w:tabs>
          <w:tab w:val="num" w:pos="2160"/>
        </w:tabs>
        <w:ind w:left="2160" w:hanging="360"/>
      </w:pPr>
    </w:lvl>
    <w:lvl w:ilvl="3" w:tplc="BB121240" w:tentative="1">
      <w:start w:val="1"/>
      <w:numFmt w:val="decimal"/>
      <w:lvlText w:val="%4."/>
      <w:lvlJc w:val="left"/>
      <w:pPr>
        <w:tabs>
          <w:tab w:val="num" w:pos="2880"/>
        </w:tabs>
        <w:ind w:left="2880" w:hanging="360"/>
      </w:pPr>
    </w:lvl>
    <w:lvl w:ilvl="4" w:tplc="660C7934" w:tentative="1">
      <w:start w:val="1"/>
      <w:numFmt w:val="decimal"/>
      <w:lvlText w:val="%5."/>
      <w:lvlJc w:val="left"/>
      <w:pPr>
        <w:tabs>
          <w:tab w:val="num" w:pos="3600"/>
        </w:tabs>
        <w:ind w:left="3600" w:hanging="360"/>
      </w:pPr>
    </w:lvl>
    <w:lvl w:ilvl="5" w:tplc="322AFEF8" w:tentative="1">
      <w:start w:val="1"/>
      <w:numFmt w:val="decimal"/>
      <w:lvlText w:val="%6."/>
      <w:lvlJc w:val="left"/>
      <w:pPr>
        <w:tabs>
          <w:tab w:val="num" w:pos="4320"/>
        </w:tabs>
        <w:ind w:left="4320" w:hanging="360"/>
      </w:pPr>
    </w:lvl>
    <w:lvl w:ilvl="6" w:tplc="3EF0DF64" w:tentative="1">
      <w:start w:val="1"/>
      <w:numFmt w:val="decimal"/>
      <w:lvlText w:val="%7."/>
      <w:lvlJc w:val="left"/>
      <w:pPr>
        <w:tabs>
          <w:tab w:val="num" w:pos="5040"/>
        </w:tabs>
        <w:ind w:left="5040" w:hanging="360"/>
      </w:pPr>
    </w:lvl>
    <w:lvl w:ilvl="7" w:tplc="9A120914" w:tentative="1">
      <w:start w:val="1"/>
      <w:numFmt w:val="decimal"/>
      <w:lvlText w:val="%8."/>
      <w:lvlJc w:val="left"/>
      <w:pPr>
        <w:tabs>
          <w:tab w:val="num" w:pos="5760"/>
        </w:tabs>
        <w:ind w:left="5760" w:hanging="360"/>
      </w:pPr>
    </w:lvl>
    <w:lvl w:ilvl="8" w:tplc="9ABE1970" w:tentative="1">
      <w:start w:val="1"/>
      <w:numFmt w:val="decimal"/>
      <w:lvlText w:val="%9."/>
      <w:lvlJc w:val="left"/>
      <w:pPr>
        <w:tabs>
          <w:tab w:val="num" w:pos="6480"/>
        </w:tabs>
        <w:ind w:left="6480" w:hanging="360"/>
      </w:pPr>
    </w:lvl>
  </w:abstractNum>
  <w:abstractNum w:abstractNumId="26" w15:restartNumberingAfterBreak="0">
    <w:nsid w:val="7A8A415C"/>
    <w:multiLevelType w:val="multilevel"/>
    <w:tmpl w:val="43DA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C97053"/>
    <w:multiLevelType w:val="hybridMultilevel"/>
    <w:tmpl w:val="711A523C"/>
    <w:lvl w:ilvl="0" w:tplc="54D84EE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3"/>
  </w:num>
  <w:num w:numId="9">
    <w:abstractNumId w:val="15"/>
  </w:num>
  <w:num w:numId="10">
    <w:abstractNumId w:val="16"/>
  </w:num>
  <w:num w:numId="11">
    <w:abstractNumId w:val="7"/>
  </w:num>
  <w:num w:numId="12">
    <w:abstractNumId w:val="25"/>
  </w:num>
  <w:num w:numId="13">
    <w:abstractNumId w:val="12"/>
  </w:num>
  <w:num w:numId="14">
    <w:abstractNumId w:val="19"/>
  </w:num>
  <w:num w:numId="15">
    <w:abstractNumId w:val="14"/>
  </w:num>
  <w:num w:numId="16">
    <w:abstractNumId w:val="8"/>
  </w:num>
  <w:num w:numId="17">
    <w:abstractNumId w:val="11"/>
  </w:num>
  <w:num w:numId="18">
    <w:abstractNumId w:val="9"/>
  </w:num>
  <w:num w:numId="19">
    <w:abstractNumId w:val="21"/>
  </w:num>
  <w:num w:numId="20">
    <w:abstractNumId w:val="27"/>
  </w:num>
  <w:num w:numId="21">
    <w:abstractNumId w:val="20"/>
  </w:num>
  <w:num w:numId="22">
    <w:abstractNumId w:val="22"/>
  </w:num>
  <w:num w:numId="23">
    <w:abstractNumId w:val="13"/>
  </w:num>
  <w:num w:numId="24">
    <w:abstractNumId w:val="17"/>
  </w:num>
  <w:num w:numId="25">
    <w:abstractNumId w:val="10"/>
  </w:num>
  <w:num w:numId="26">
    <w:abstractNumId w:val="26"/>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1FB0"/>
    <w:rsid w:val="00000062"/>
    <w:rsid w:val="000023D6"/>
    <w:rsid w:val="00003F4F"/>
    <w:rsid w:val="00004F2A"/>
    <w:rsid w:val="00007971"/>
    <w:rsid w:val="000144FA"/>
    <w:rsid w:val="000159D0"/>
    <w:rsid w:val="000174AE"/>
    <w:rsid w:val="00017FB2"/>
    <w:rsid w:val="000205E1"/>
    <w:rsid w:val="00020F5A"/>
    <w:rsid w:val="000211C1"/>
    <w:rsid w:val="00021501"/>
    <w:rsid w:val="000245B5"/>
    <w:rsid w:val="00027348"/>
    <w:rsid w:val="000304C4"/>
    <w:rsid w:val="0003054F"/>
    <w:rsid w:val="000316BB"/>
    <w:rsid w:val="000316ED"/>
    <w:rsid w:val="00035197"/>
    <w:rsid w:val="00035942"/>
    <w:rsid w:val="00036DED"/>
    <w:rsid w:val="000378F2"/>
    <w:rsid w:val="000436BF"/>
    <w:rsid w:val="00043A9B"/>
    <w:rsid w:val="00045D3E"/>
    <w:rsid w:val="00046F90"/>
    <w:rsid w:val="00047609"/>
    <w:rsid w:val="0005118D"/>
    <w:rsid w:val="00053C6C"/>
    <w:rsid w:val="00056265"/>
    <w:rsid w:val="000567AF"/>
    <w:rsid w:val="00061CF2"/>
    <w:rsid w:val="000633E4"/>
    <w:rsid w:val="00071A41"/>
    <w:rsid w:val="0007288B"/>
    <w:rsid w:val="0007604A"/>
    <w:rsid w:val="0007646A"/>
    <w:rsid w:val="0007669D"/>
    <w:rsid w:val="000834F2"/>
    <w:rsid w:val="00084605"/>
    <w:rsid w:val="0008465E"/>
    <w:rsid w:val="00087EF5"/>
    <w:rsid w:val="000914D4"/>
    <w:rsid w:val="00092F40"/>
    <w:rsid w:val="0009302B"/>
    <w:rsid w:val="000949DB"/>
    <w:rsid w:val="00094B40"/>
    <w:rsid w:val="000A4F85"/>
    <w:rsid w:val="000A5A69"/>
    <w:rsid w:val="000A71EC"/>
    <w:rsid w:val="000B0CF7"/>
    <w:rsid w:val="000B4B55"/>
    <w:rsid w:val="000B56BC"/>
    <w:rsid w:val="000C4FEB"/>
    <w:rsid w:val="000C5ABB"/>
    <w:rsid w:val="000C7E69"/>
    <w:rsid w:val="000D0B6D"/>
    <w:rsid w:val="000D1661"/>
    <w:rsid w:val="000D16E7"/>
    <w:rsid w:val="000D2BCE"/>
    <w:rsid w:val="000D2E62"/>
    <w:rsid w:val="000D43BC"/>
    <w:rsid w:val="000D64EE"/>
    <w:rsid w:val="000D6DC8"/>
    <w:rsid w:val="000D7A2A"/>
    <w:rsid w:val="000E0554"/>
    <w:rsid w:val="000E07CF"/>
    <w:rsid w:val="000E2337"/>
    <w:rsid w:val="000E3B0E"/>
    <w:rsid w:val="000E4D47"/>
    <w:rsid w:val="000E74D0"/>
    <w:rsid w:val="000E7A88"/>
    <w:rsid w:val="000F23ED"/>
    <w:rsid w:val="000F382E"/>
    <w:rsid w:val="000F3E8F"/>
    <w:rsid w:val="000F40D0"/>
    <w:rsid w:val="000F475F"/>
    <w:rsid w:val="000F73CA"/>
    <w:rsid w:val="00102B3E"/>
    <w:rsid w:val="00102E2C"/>
    <w:rsid w:val="00106099"/>
    <w:rsid w:val="0010717B"/>
    <w:rsid w:val="001071E4"/>
    <w:rsid w:val="00107947"/>
    <w:rsid w:val="00116BE5"/>
    <w:rsid w:val="00120405"/>
    <w:rsid w:val="0012092B"/>
    <w:rsid w:val="00120EA9"/>
    <w:rsid w:val="00122146"/>
    <w:rsid w:val="00122531"/>
    <w:rsid w:val="00124696"/>
    <w:rsid w:val="00131EED"/>
    <w:rsid w:val="001325D4"/>
    <w:rsid w:val="00134832"/>
    <w:rsid w:val="00136619"/>
    <w:rsid w:val="00140BB6"/>
    <w:rsid w:val="001425F8"/>
    <w:rsid w:val="00144BAD"/>
    <w:rsid w:val="0015010B"/>
    <w:rsid w:val="001534EF"/>
    <w:rsid w:val="00155FAA"/>
    <w:rsid w:val="00157A02"/>
    <w:rsid w:val="0016393F"/>
    <w:rsid w:val="00163EB9"/>
    <w:rsid w:val="00167461"/>
    <w:rsid w:val="00174E5E"/>
    <w:rsid w:val="00175E0B"/>
    <w:rsid w:val="001822FC"/>
    <w:rsid w:val="001823BF"/>
    <w:rsid w:val="00183A91"/>
    <w:rsid w:val="00184932"/>
    <w:rsid w:val="001876AF"/>
    <w:rsid w:val="001945F2"/>
    <w:rsid w:val="00194A63"/>
    <w:rsid w:val="001978D3"/>
    <w:rsid w:val="001A212E"/>
    <w:rsid w:val="001A4708"/>
    <w:rsid w:val="001A7C58"/>
    <w:rsid w:val="001B1551"/>
    <w:rsid w:val="001B2AAE"/>
    <w:rsid w:val="001B5E1A"/>
    <w:rsid w:val="001C0404"/>
    <w:rsid w:val="001C4823"/>
    <w:rsid w:val="001C6A1D"/>
    <w:rsid w:val="001D01C5"/>
    <w:rsid w:val="001D5F14"/>
    <w:rsid w:val="001E256A"/>
    <w:rsid w:val="001E2DCB"/>
    <w:rsid w:val="001E671E"/>
    <w:rsid w:val="001F0767"/>
    <w:rsid w:val="001F3057"/>
    <w:rsid w:val="001F38DD"/>
    <w:rsid w:val="001F3AD2"/>
    <w:rsid w:val="001F40B0"/>
    <w:rsid w:val="001F7A75"/>
    <w:rsid w:val="001F7ECD"/>
    <w:rsid w:val="001F7FBC"/>
    <w:rsid w:val="00202E02"/>
    <w:rsid w:val="0020442B"/>
    <w:rsid w:val="00204EAC"/>
    <w:rsid w:val="00205CF4"/>
    <w:rsid w:val="00206437"/>
    <w:rsid w:val="00211A90"/>
    <w:rsid w:val="00215D82"/>
    <w:rsid w:val="0021623C"/>
    <w:rsid w:val="002205C8"/>
    <w:rsid w:val="0022186E"/>
    <w:rsid w:val="00227BE8"/>
    <w:rsid w:val="002305E1"/>
    <w:rsid w:val="00230F1E"/>
    <w:rsid w:val="00231D6E"/>
    <w:rsid w:val="00231F91"/>
    <w:rsid w:val="0023359C"/>
    <w:rsid w:val="00235DDC"/>
    <w:rsid w:val="00237A47"/>
    <w:rsid w:val="00246EB4"/>
    <w:rsid w:val="00247D5F"/>
    <w:rsid w:val="00250BB0"/>
    <w:rsid w:val="00253112"/>
    <w:rsid w:val="002535C3"/>
    <w:rsid w:val="002553AB"/>
    <w:rsid w:val="002565CE"/>
    <w:rsid w:val="00257035"/>
    <w:rsid w:val="00274316"/>
    <w:rsid w:val="002752BD"/>
    <w:rsid w:val="00277757"/>
    <w:rsid w:val="00281AA0"/>
    <w:rsid w:val="00283E16"/>
    <w:rsid w:val="002842B9"/>
    <w:rsid w:val="00287364"/>
    <w:rsid w:val="00287E98"/>
    <w:rsid w:val="00290800"/>
    <w:rsid w:val="0029586B"/>
    <w:rsid w:val="0029665F"/>
    <w:rsid w:val="002977A0"/>
    <w:rsid w:val="002A06AE"/>
    <w:rsid w:val="002A0EA4"/>
    <w:rsid w:val="002A401A"/>
    <w:rsid w:val="002A44ED"/>
    <w:rsid w:val="002A50E6"/>
    <w:rsid w:val="002B347B"/>
    <w:rsid w:val="002B389A"/>
    <w:rsid w:val="002B3FD0"/>
    <w:rsid w:val="002B5184"/>
    <w:rsid w:val="002B5E34"/>
    <w:rsid w:val="002C271C"/>
    <w:rsid w:val="002C3CD7"/>
    <w:rsid w:val="002C47FE"/>
    <w:rsid w:val="002C4962"/>
    <w:rsid w:val="002D2CC5"/>
    <w:rsid w:val="002D426C"/>
    <w:rsid w:val="002D76A5"/>
    <w:rsid w:val="002E01FD"/>
    <w:rsid w:val="002E1FD2"/>
    <w:rsid w:val="002E225B"/>
    <w:rsid w:val="002E446C"/>
    <w:rsid w:val="002E6C7A"/>
    <w:rsid w:val="002F1748"/>
    <w:rsid w:val="00304516"/>
    <w:rsid w:val="00304A62"/>
    <w:rsid w:val="003053C7"/>
    <w:rsid w:val="00306B0E"/>
    <w:rsid w:val="00307714"/>
    <w:rsid w:val="00307861"/>
    <w:rsid w:val="003101E2"/>
    <w:rsid w:val="003102FD"/>
    <w:rsid w:val="00312C6A"/>
    <w:rsid w:val="00315100"/>
    <w:rsid w:val="0031618E"/>
    <w:rsid w:val="0031748C"/>
    <w:rsid w:val="0031767E"/>
    <w:rsid w:val="003200AD"/>
    <w:rsid w:val="0032121F"/>
    <w:rsid w:val="00322442"/>
    <w:rsid w:val="00331BBF"/>
    <w:rsid w:val="003346B6"/>
    <w:rsid w:val="00334959"/>
    <w:rsid w:val="00335577"/>
    <w:rsid w:val="00335AE7"/>
    <w:rsid w:val="00337B3B"/>
    <w:rsid w:val="00342818"/>
    <w:rsid w:val="00343B87"/>
    <w:rsid w:val="003441F2"/>
    <w:rsid w:val="003450E5"/>
    <w:rsid w:val="00346F27"/>
    <w:rsid w:val="00352CB0"/>
    <w:rsid w:val="0035790C"/>
    <w:rsid w:val="00360228"/>
    <w:rsid w:val="0036170E"/>
    <w:rsid w:val="00361945"/>
    <w:rsid w:val="00364FC2"/>
    <w:rsid w:val="003669E6"/>
    <w:rsid w:val="00367EF7"/>
    <w:rsid w:val="00371136"/>
    <w:rsid w:val="003729BC"/>
    <w:rsid w:val="00374758"/>
    <w:rsid w:val="00377DFB"/>
    <w:rsid w:val="003802A3"/>
    <w:rsid w:val="003818D2"/>
    <w:rsid w:val="00384157"/>
    <w:rsid w:val="003859DD"/>
    <w:rsid w:val="0039391A"/>
    <w:rsid w:val="00394448"/>
    <w:rsid w:val="003947E7"/>
    <w:rsid w:val="003965E7"/>
    <w:rsid w:val="0039712A"/>
    <w:rsid w:val="00397C5F"/>
    <w:rsid w:val="003A10DA"/>
    <w:rsid w:val="003A1DF0"/>
    <w:rsid w:val="003A265F"/>
    <w:rsid w:val="003A2855"/>
    <w:rsid w:val="003A4B61"/>
    <w:rsid w:val="003A4BFA"/>
    <w:rsid w:val="003B327A"/>
    <w:rsid w:val="003B486F"/>
    <w:rsid w:val="003B5F5F"/>
    <w:rsid w:val="003B6773"/>
    <w:rsid w:val="003B7552"/>
    <w:rsid w:val="003B7C3C"/>
    <w:rsid w:val="003C1010"/>
    <w:rsid w:val="003C2EE8"/>
    <w:rsid w:val="003C5019"/>
    <w:rsid w:val="003D42DC"/>
    <w:rsid w:val="003D44BC"/>
    <w:rsid w:val="003D4C13"/>
    <w:rsid w:val="003E153A"/>
    <w:rsid w:val="003E31E2"/>
    <w:rsid w:val="003E717B"/>
    <w:rsid w:val="003E7CB9"/>
    <w:rsid w:val="003F050B"/>
    <w:rsid w:val="003F0D3F"/>
    <w:rsid w:val="003F7A2E"/>
    <w:rsid w:val="00403539"/>
    <w:rsid w:val="00404A0E"/>
    <w:rsid w:val="00405461"/>
    <w:rsid w:val="00413121"/>
    <w:rsid w:val="0041405C"/>
    <w:rsid w:val="00414604"/>
    <w:rsid w:val="00415AD3"/>
    <w:rsid w:val="00424D63"/>
    <w:rsid w:val="00425C22"/>
    <w:rsid w:val="00426055"/>
    <w:rsid w:val="004265D0"/>
    <w:rsid w:val="004277ED"/>
    <w:rsid w:val="00427E3B"/>
    <w:rsid w:val="004300F5"/>
    <w:rsid w:val="00430880"/>
    <w:rsid w:val="004345DA"/>
    <w:rsid w:val="00435726"/>
    <w:rsid w:val="00442AE8"/>
    <w:rsid w:val="00442CE8"/>
    <w:rsid w:val="00443226"/>
    <w:rsid w:val="00445713"/>
    <w:rsid w:val="004476DD"/>
    <w:rsid w:val="0045299C"/>
    <w:rsid w:val="004564E0"/>
    <w:rsid w:val="0046317F"/>
    <w:rsid w:val="00465D1F"/>
    <w:rsid w:val="004661AF"/>
    <w:rsid w:val="00470B85"/>
    <w:rsid w:val="00472E57"/>
    <w:rsid w:val="00477704"/>
    <w:rsid w:val="00484F0D"/>
    <w:rsid w:val="00490608"/>
    <w:rsid w:val="00493C75"/>
    <w:rsid w:val="00494ADF"/>
    <w:rsid w:val="00495100"/>
    <w:rsid w:val="004970D9"/>
    <w:rsid w:val="00497A4A"/>
    <w:rsid w:val="004A0EAA"/>
    <w:rsid w:val="004A2808"/>
    <w:rsid w:val="004A3378"/>
    <w:rsid w:val="004A37BA"/>
    <w:rsid w:val="004A4478"/>
    <w:rsid w:val="004A5585"/>
    <w:rsid w:val="004A56BA"/>
    <w:rsid w:val="004A6097"/>
    <w:rsid w:val="004B0CB2"/>
    <w:rsid w:val="004B14B6"/>
    <w:rsid w:val="004B5CDB"/>
    <w:rsid w:val="004B7BB2"/>
    <w:rsid w:val="004C0BDB"/>
    <w:rsid w:val="004C30AF"/>
    <w:rsid w:val="004C430C"/>
    <w:rsid w:val="004C5938"/>
    <w:rsid w:val="004C7A3D"/>
    <w:rsid w:val="004D0BDA"/>
    <w:rsid w:val="004D120F"/>
    <w:rsid w:val="004D4E74"/>
    <w:rsid w:val="004D6093"/>
    <w:rsid w:val="004D61F9"/>
    <w:rsid w:val="004D64D7"/>
    <w:rsid w:val="004D6878"/>
    <w:rsid w:val="004D6E0C"/>
    <w:rsid w:val="004E3336"/>
    <w:rsid w:val="004E5DA8"/>
    <w:rsid w:val="004F1851"/>
    <w:rsid w:val="004F52D7"/>
    <w:rsid w:val="00500003"/>
    <w:rsid w:val="005032D8"/>
    <w:rsid w:val="00504CDB"/>
    <w:rsid w:val="0050608F"/>
    <w:rsid w:val="005075F2"/>
    <w:rsid w:val="0051056F"/>
    <w:rsid w:val="005129C8"/>
    <w:rsid w:val="0051440B"/>
    <w:rsid w:val="005147C5"/>
    <w:rsid w:val="00523925"/>
    <w:rsid w:val="005255AB"/>
    <w:rsid w:val="00525A61"/>
    <w:rsid w:val="00525DF4"/>
    <w:rsid w:val="00526613"/>
    <w:rsid w:val="00527723"/>
    <w:rsid w:val="005371FF"/>
    <w:rsid w:val="00542D7C"/>
    <w:rsid w:val="00545974"/>
    <w:rsid w:val="00546124"/>
    <w:rsid w:val="005461D8"/>
    <w:rsid w:val="00546469"/>
    <w:rsid w:val="00547C03"/>
    <w:rsid w:val="00551BE4"/>
    <w:rsid w:val="00556E96"/>
    <w:rsid w:val="00567137"/>
    <w:rsid w:val="0057294C"/>
    <w:rsid w:val="00576103"/>
    <w:rsid w:val="00582877"/>
    <w:rsid w:val="00583731"/>
    <w:rsid w:val="005857FF"/>
    <w:rsid w:val="005859E2"/>
    <w:rsid w:val="00585EE7"/>
    <w:rsid w:val="00590083"/>
    <w:rsid w:val="0059117A"/>
    <w:rsid w:val="00597849"/>
    <w:rsid w:val="005A07D1"/>
    <w:rsid w:val="005A084B"/>
    <w:rsid w:val="005A2B46"/>
    <w:rsid w:val="005A64EC"/>
    <w:rsid w:val="005B0AEB"/>
    <w:rsid w:val="005B172B"/>
    <w:rsid w:val="005B3B82"/>
    <w:rsid w:val="005B63A0"/>
    <w:rsid w:val="005C01D0"/>
    <w:rsid w:val="005C05B6"/>
    <w:rsid w:val="005C0872"/>
    <w:rsid w:val="005C2208"/>
    <w:rsid w:val="005C2377"/>
    <w:rsid w:val="005C34F4"/>
    <w:rsid w:val="005C6214"/>
    <w:rsid w:val="005C6B92"/>
    <w:rsid w:val="005C77D8"/>
    <w:rsid w:val="005D0EA0"/>
    <w:rsid w:val="005D1C7F"/>
    <w:rsid w:val="005D3473"/>
    <w:rsid w:val="005D4561"/>
    <w:rsid w:val="005D5FC8"/>
    <w:rsid w:val="005D7AE9"/>
    <w:rsid w:val="005E384D"/>
    <w:rsid w:val="005E6A8E"/>
    <w:rsid w:val="005F3E7F"/>
    <w:rsid w:val="00600026"/>
    <w:rsid w:val="0060442F"/>
    <w:rsid w:val="00606DEE"/>
    <w:rsid w:val="006124B3"/>
    <w:rsid w:val="00612CF1"/>
    <w:rsid w:val="00612D30"/>
    <w:rsid w:val="00614041"/>
    <w:rsid w:val="00615C61"/>
    <w:rsid w:val="00616424"/>
    <w:rsid w:val="0062095E"/>
    <w:rsid w:val="00622B8A"/>
    <w:rsid w:val="00623B85"/>
    <w:rsid w:val="00625FFF"/>
    <w:rsid w:val="00627952"/>
    <w:rsid w:val="006335E9"/>
    <w:rsid w:val="00635C5E"/>
    <w:rsid w:val="00637CBF"/>
    <w:rsid w:val="00637CE9"/>
    <w:rsid w:val="006410D8"/>
    <w:rsid w:val="00641147"/>
    <w:rsid w:val="00643AAD"/>
    <w:rsid w:val="00643F61"/>
    <w:rsid w:val="0065103E"/>
    <w:rsid w:val="00651396"/>
    <w:rsid w:val="006604C5"/>
    <w:rsid w:val="006628CD"/>
    <w:rsid w:val="0066390E"/>
    <w:rsid w:val="006655BA"/>
    <w:rsid w:val="00671497"/>
    <w:rsid w:val="00672748"/>
    <w:rsid w:val="00673E2D"/>
    <w:rsid w:val="006748BA"/>
    <w:rsid w:val="00674E03"/>
    <w:rsid w:val="00675701"/>
    <w:rsid w:val="006764D5"/>
    <w:rsid w:val="006818BB"/>
    <w:rsid w:val="00686133"/>
    <w:rsid w:val="00686F2C"/>
    <w:rsid w:val="00687049"/>
    <w:rsid w:val="006917FC"/>
    <w:rsid w:val="00692710"/>
    <w:rsid w:val="006A026B"/>
    <w:rsid w:val="006A236D"/>
    <w:rsid w:val="006A25A7"/>
    <w:rsid w:val="006A585F"/>
    <w:rsid w:val="006A6D64"/>
    <w:rsid w:val="006B7F80"/>
    <w:rsid w:val="006C087C"/>
    <w:rsid w:val="006C0D41"/>
    <w:rsid w:val="006C2C5D"/>
    <w:rsid w:val="006C4950"/>
    <w:rsid w:val="006C4D7E"/>
    <w:rsid w:val="006D4839"/>
    <w:rsid w:val="006D67BC"/>
    <w:rsid w:val="006D7693"/>
    <w:rsid w:val="006E1E7E"/>
    <w:rsid w:val="006E5973"/>
    <w:rsid w:val="006E6380"/>
    <w:rsid w:val="006F00C7"/>
    <w:rsid w:val="006F1066"/>
    <w:rsid w:val="006F3612"/>
    <w:rsid w:val="006F568A"/>
    <w:rsid w:val="006F7F32"/>
    <w:rsid w:val="00700146"/>
    <w:rsid w:val="0070459B"/>
    <w:rsid w:val="00704945"/>
    <w:rsid w:val="00710B53"/>
    <w:rsid w:val="0071212F"/>
    <w:rsid w:val="007125FB"/>
    <w:rsid w:val="0071402C"/>
    <w:rsid w:val="00714427"/>
    <w:rsid w:val="007155B8"/>
    <w:rsid w:val="0071793E"/>
    <w:rsid w:val="00720F7D"/>
    <w:rsid w:val="00721408"/>
    <w:rsid w:val="00726081"/>
    <w:rsid w:val="00727286"/>
    <w:rsid w:val="00727823"/>
    <w:rsid w:val="00736735"/>
    <w:rsid w:val="007416CD"/>
    <w:rsid w:val="00741F09"/>
    <w:rsid w:val="00743A0C"/>
    <w:rsid w:val="00743EC7"/>
    <w:rsid w:val="00744640"/>
    <w:rsid w:val="00744EF4"/>
    <w:rsid w:val="007525A8"/>
    <w:rsid w:val="00755E30"/>
    <w:rsid w:val="007568B0"/>
    <w:rsid w:val="00756A43"/>
    <w:rsid w:val="00763237"/>
    <w:rsid w:val="007637CB"/>
    <w:rsid w:val="00764061"/>
    <w:rsid w:val="0077367A"/>
    <w:rsid w:val="00776AD4"/>
    <w:rsid w:val="00780727"/>
    <w:rsid w:val="00780973"/>
    <w:rsid w:val="007840D2"/>
    <w:rsid w:val="00784672"/>
    <w:rsid w:val="00787758"/>
    <w:rsid w:val="00793CD0"/>
    <w:rsid w:val="00793F4A"/>
    <w:rsid w:val="00795D8F"/>
    <w:rsid w:val="007A1365"/>
    <w:rsid w:val="007A3BE6"/>
    <w:rsid w:val="007A4EB4"/>
    <w:rsid w:val="007B060C"/>
    <w:rsid w:val="007B102B"/>
    <w:rsid w:val="007B1FB5"/>
    <w:rsid w:val="007B46BB"/>
    <w:rsid w:val="007B7E37"/>
    <w:rsid w:val="007C0140"/>
    <w:rsid w:val="007C0335"/>
    <w:rsid w:val="007C033B"/>
    <w:rsid w:val="007C07A3"/>
    <w:rsid w:val="007C53B0"/>
    <w:rsid w:val="007D116A"/>
    <w:rsid w:val="007D2CE7"/>
    <w:rsid w:val="007D58D9"/>
    <w:rsid w:val="007D6966"/>
    <w:rsid w:val="007E0A0D"/>
    <w:rsid w:val="007E2B03"/>
    <w:rsid w:val="007E315B"/>
    <w:rsid w:val="007E5562"/>
    <w:rsid w:val="007E66CA"/>
    <w:rsid w:val="007E7FF2"/>
    <w:rsid w:val="007F3892"/>
    <w:rsid w:val="007F5DB6"/>
    <w:rsid w:val="007F6D61"/>
    <w:rsid w:val="007F7833"/>
    <w:rsid w:val="007F7902"/>
    <w:rsid w:val="00804236"/>
    <w:rsid w:val="0080640B"/>
    <w:rsid w:val="00810482"/>
    <w:rsid w:val="00810EDF"/>
    <w:rsid w:val="00812F7E"/>
    <w:rsid w:val="008135E0"/>
    <w:rsid w:val="00813EB3"/>
    <w:rsid w:val="0081472D"/>
    <w:rsid w:val="00816EA5"/>
    <w:rsid w:val="00817154"/>
    <w:rsid w:val="008200CF"/>
    <w:rsid w:val="0082244D"/>
    <w:rsid w:val="008301A1"/>
    <w:rsid w:val="008308EA"/>
    <w:rsid w:val="0083127E"/>
    <w:rsid w:val="0083489D"/>
    <w:rsid w:val="00835297"/>
    <w:rsid w:val="00841BE9"/>
    <w:rsid w:val="00844C2B"/>
    <w:rsid w:val="008450B5"/>
    <w:rsid w:val="00847616"/>
    <w:rsid w:val="008518CE"/>
    <w:rsid w:val="00853F82"/>
    <w:rsid w:val="00864788"/>
    <w:rsid w:val="00865F64"/>
    <w:rsid w:val="008677ED"/>
    <w:rsid w:val="008677FE"/>
    <w:rsid w:val="008713F0"/>
    <w:rsid w:val="00876504"/>
    <w:rsid w:val="00882F5A"/>
    <w:rsid w:val="008853BC"/>
    <w:rsid w:val="00886803"/>
    <w:rsid w:val="00887C78"/>
    <w:rsid w:val="00890B5A"/>
    <w:rsid w:val="00892B33"/>
    <w:rsid w:val="00892C42"/>
    <w:rsid w:val="008939F2"/>
    <w:rsid w:val="00895D2C"/>
    <w:rsid w:val="008974E6"/>
    <w:rsid w:val="008A08C7"/>
    <w:rsid w:val="008A1CB9"/>
    <w:rsid w:val="008A6D60"/>
    <w:rsid w:val="008A71E0"/>
    <w:rsid w:val="008A73FB"/>
    <w:rsid w:val="008A747C"/>
    <w:rsid w:val="008B3445"/>
    <w:rsid w:val="008B3724"/>
    <w:rsid w:val="008B3C9E"/>
    <w:rsid w:val="008C01BF"/>
    <w:rsid w:val="008C2FFE"/>
    <w:rsid w:val="008C3F55"/>
    <w:rsid w:val="008C476F"/>
    <w:rsid w:val="008C490E"/>
    <w:rsid w:val="008C4A21"/>
    <w:rsid w:val="008C7B39"/>
    <w:rsid w:val="008D0354"/>
    <w:rsid w:val="008D170F"/>
    <w:rsid w:val="008D2003"/>
    <w:rsid w:val="008D4D8D"/>
    <w:rsid w:val="008D66EA"/>
    <w:rsid w:val="008D76A6"/>
    <w:rsid w:val="008E080A"/>
    <w:rsid w:val="008E2C9B"/>
    <w:rsid w:val="008E4AC0"/>
    <w:rsid w:val="008E67D2"/>
    <w:rsid w:val="008E75BF"/>
    <w:rsid w:val="008F04B8"/>
    <w:rsid w:val="008F0A23"/>
    <w:rsid w:val="008F0F48"/>
    <w:rsid w:val="008F134B"/>
    <w:rsid w:val="008F2E36"/>
    <w:rsid w:val="008F46CB"/>
    <w:rsid w:val="008F5034"/>
    <w:rsid w:val="008F78A9"/>
    <w:rsid w:val="00901B64"/>
    <w:rsid w:val="009022A6"/>
    <w:rsid w:val="00903E76"/>
    <w:rsid w:val="00904EFC"/>
    <w:rsid w:val="0090569E"/>
    <w:rsid w:val="00905E38"/>
    <w:rsid w:val="0091089E"/>
    <w:rsid w:val="00910F18"/>
    <w:rsid w:val="00914463"/>
    <w:rsid w:val="00920214"/>
    <w:rsid w:val="0092527C"/>
    <w:rsid w:val="009341A1"/>
    <w:rsid w:val="00937323"/>
    <w:rsid w:val="0093797B"/>
    <w:rsid w:val="00940EAF"/>
    <w:rsid w:val="00942AD4"/>
    <w:rsid w:val="0095212E"/>
    <w:rsid w:val="00954359"/>
    <w:rsid w:val="00954388"/>
    <w:rsid w:val="0095638E"/>
    <w:rsid w:val="00957A25"/>
    <w:rsid w:val="00957E9F"/>
    <w:rsid w:val="009600E3"/>
    <w:rsid w:val="009603DE"/>
    <w:rsid w:val="00960610"/>
    <w:rsid w:val="00960B37"/>
    <w:rsid w:val="00961724"/>
    <w:rsid w:val="009648D3"/>
    <w:rsid w:val="00965A9D"/>
    <w:rsid w:val="00966D04"/>
    <w:rsid w:val="00967278"/>
    <w:rsid w:val="00975A20"/>
    <w:rsid w:val="00982BD5"/>
    <w:rsid w:val="00983FCC"/>
    <w:rsid w:val="00984FD1"/>
    <w:rsid w:val="00985B22"/>
    <w:rsid w:val="00986177"/>
    <w:rsid w:val="00986E89"/>
    <w:rsid w:val="00986F23"/>
    <w:rsid w:val="009905EF"/>
    <w:rsid w:val="009923F9"/>
    <w:rsid w:val="00996A0A"/>
    <w:rsid w:val="00996B8B"/>
    <w:rsid w:val="00996D30"/>
    <w:rsid w:val="00996E58"/>
    <w:rsid w:val="00997E3B"/>
    <w:rsid w:val="009A3F9A"/>
    <w:rsid w:val="009A604B"/>
    <w:rsid w:val="009A6E06"/>
    <w:rsid w:val="009A7B05"/>
    <w:rsid w:val="009B0556"/>
    <w:rsid w:val="009B092B"/>
    <w:rsid w:val="009B1F78"/>
    <w:rsid w:val="009B28C1"/>
    <w:rsid w:val="009B5852"/>
    <w:rsid w:val="009C0090"/>
    <w:rsid w:val="009C01F6"/>
    <w:rsid w:val="009C2450"/>
    <w:rsid w:val="009C3156"/>
    <w:rsid w:val="009C3AB5"/>
    <w:rsid w:val="009D174F"/>
    <w:rsid w:val="009D2579"/>
    <w:rsid w:val="009D511F"/>
    <w:rsid w:val="009D60B5"/>
    <w:rsid w:val="009E26B7"/>
    <w:rsid w:val="009E2972"/>
    <w:rsid w:val="009E3B9A"/>
    <w:rsid w:val="009E5E32"/>
    <w:rsid w:val="009F041B"/>
    <w:rsid w:val="009F3532"/>
    <w:rsid w:val="009F4BE4"/>
    <w:rsid w:val="00A0105B"/>
    <w:rsid w:val="00A0632F"/>
    <w:rsid w:val="00A07E10"/>
    <w:rsid w:val="00A10D49"/>
    <w:rsid w:val="00A136C2"/>
    <w:rsid w:val="00A146A9"/>
    <w:rsid w:val="00A17D9F"/>
    <w:rsid w:val="00A232AB"/>
    <w:rsid w:val="00A2707C"/>
    <w:rsid w:val="00A275F3"/>
    <w:rsid w:val="00A30EC2"/>
    <w:rsid w:val="00A31A87"/>
    <w:rsid w:val="00A31D48"/>
    <w:rsid w:val="00A31FB0"/>
    <w:rsid w:val="00A32846"/>
    <w:rsid w:val="00A328C0"/>
    <w:rsid w:val="00A336D7"/>
    <w:rsid w:val="00A337DA"/>
    <w:rsid w:val="00A37232"/>
    <w:rsid w:val="00A4272E"/>
    <w:rsid w:val="00A42D20"/>
    <w:rsid w:val="00A42E47"/>
    <w:rsid w:val="00A45BA4"/>
    <w:rsid w:val="00A46AD7"/>
    <w:rsid w:val="00A5319C"/>
    <w:rsid w:val="00A55310"/>
    <w:rsid w:val="00A60492"/>
    <w:rsid w:val="00A636A8"/>
    <w:rsid w:val="00A6544C"/>
    <w:rsid w:val="00A670E5"/>
    <w:rsid w:val="00A7055C"/>
    <w:rsid w:val="00A71CB7"/>
    <w:rsid w:val="00A73F22"/>
    <w:rsid w:val="00A75DB8"/>
    <w:rsid w:val="00A75E91"/>
    <w:rsid w:val="00A76152"/>
    <w:rsid w:val="00A76A3F"/>
    <w:rsid w:val="00A81138"/>
    <w:rsid w:val="00A82459"/>
    <w:rsid w:val="00A83711"/>
    <w:rsid w:val="00A83B44"/>
    <w:rsid w:val="00A87923"/>
    <w:rsid w:val="00A87FCF"/>
    <w:rsid w:val="00A90012"/>
    <w:rsid w:val="00A90021"/>
    <w:rsid w:val="00A90A86"/>
    <w:rsid w:val="00A92953"/>
    <w:rsid w:val="00A955E7"/>
    <w:rsid w:val="00A95684"/>
    <w:rsid w:val="00A95D96"/>
    <w:rsid w:val="00AA00EA"/>
    <w:rsid w:val="00AA0553"/>
    <w:rsid w:val="00AA126B"/>
    <w:rsid w:val="00AA287A"/>
    <w:rsid w:val="00AA3CC6"/>
    <w:rsid w:val="00AB6E0E"/>
    <w:rsid w:val="00AB6E46"/>
    <w:rsid w:val="00AB7B15"/>
    <w:rsid w:val="00AC1A17"/>
    <w:rsid w:val="00AC1EE6"/>
    <w:rsid w:val="00AC34DA"/>
    <w:rsid w:val="00AC6616"/>
    <w:rsid w:val="00AD3A03"/>
    <w:rsid w:val="00AD49F0"/>
    <w:rsid w:val="00AD6317"/>
    <w:rsid w:val="00AD6765"/>
    <w:rsid w:val="00AD7D28"/>
    <w:rsid w:val="00AE3A2E"/>
    <w:rsid w:val="00AE4B84"/>
    <w:rsid w:val="00AE6837"/>
    <w:rsid w:val="00AE74AC"/>
    <w:rsid w:val="00AE77C9"/>
    <w:rsid w:val="00AF04DC"/>
    <w:rsid w:val="00AF0A08"/>
    <w:rsid w:val="00AF268E"/>
    <w:rsid w:val="00AF28DE"/>
    <w:rsid w:val="00AF29A8"/>
    <w:rsid w:val="00AF2F05"/>
    <w:rsid w:val="00AF3346"/>
    <w:rsid w:val="00AF514D"/>
    <w:rsid w:val="00AF707A"/>
    <w:rsid w:val="00AF78D8"/>
    <w:rsid w:val="00B009F2"/>
    <w:rsid w:val="00B0160E"/>
    <w:rsid w:val="00B04B59"/>
    <w:rsid w:val="00B0517F"/>
    <w:rsid w:val="00B07ACE"/>
    <w:rsid w:val="00B11080"/>
    <w:rsid w:val="00B13180"/>
    <w:rsid w:val="00B15A7F"/>
    <w:rsid w:val="00B17202"/>
    <w:rsid w:val="00B2111C"/>
    <w:rsid w:val="00B23F7C"/>
    <w:rsid w:val="00B254C8"/>
    <w:rsid w:val="00B2676E"/>
    <w:rsid w:val="00B30121"/>
    <w:rsid w:val="00B32692"/>
    <w:rsid w:val="00B4037F"/>
    <w:rsid w:val="00B42547"/>
    <w:rsid w:val="00B438B6"/>
    <w:rsid w:val="00B439D4"/>
    <w:rsid w:val="00B4464E"/>
    <w:rsid w:val="00B46963"/>
    <w:rsid w:val="00B47BDD"/>
    <w:rsid w:val="00B50D3D"/>
    <w:rsid w:val="00B529BF"/>
    <w:rsid w:val="00B52A5C"/>
    <w:rsid w:val="00B5379B"/>
    <w:rsid w:val="00B556D3"/>
    <w:rsid w:val="00B55827"/>
    <w:rsid w:val="00B57430"/>
    <w:rsid w:val="00B57C44"/>
    <w:rsid w:val="00B57E66"/>
    <w:rsid w:val="00B60299"/>
    <w:rsid w:val="00B60AC9"/>
    <w:rsid w:val="00B65268"/>
    <w:rsid w:val="00B6618D"/>
    <w:rsid w:val="00B66D24"/>
    <w:rsid w:val="00B72C32"/>
    <w:rsid w:val="00B73A39"/>
    <w:rsid w:val="00B73FDC"/>
    <w:rsid w:val="00B75287"/>
    <w:rsid w:val="00B7686C"/>
    <w:rsid w:val="00B76C16"/>
    <w:rsid w:val="00B80A68"/>
    <w:rsid w:val="00B81BEA"/>
    <w:rsid w:val="00B83DEF"/>
    <w:rsid w:val="00B843D2"/>
    <w:rsid w:val="00B86396"/>
    <w:rsid w:val="00B947DF"/>
    <w:rsid w:val="00B95AB6"/>
    <w:rsid w:val="00BA1837"/>
    <w:rsid w:val="00BA249B"/>
    <w:rsid w:val="00BA3034"/>
    <w:rsid w:val="00BA5340"/>
    <w:rsid w:val="00BA76A2"/>
    <w:rsid w:val="00BA7D43"/>
    <w:rsid w:val="00BB0B9A"/>
    <w:rsid w:val="00BB0CD3"/>
    <w:rsid w:val="00BB3AEC"/>
    <w:rsid w:val="00BB5B4B"/>
    <w:rsid w:val="00BB5F6F"/>
    <w:rsid w:val="00BB7983"/>
    <w:rsid w:val="00BC10EC"/>
    <w:rsid w:val="00BC1D57"/>
    <w:rsid w:val="00BC2D7F"/>
    <w:rsid w:val="00BC2F21"/>
    <w:rsid w:val="00BC57E0"/>
    <w:rsid w:val="00BC5CE0"/>
    <w:rsid w:val="00BD0382"/>
    <w:rsid w:val="00BD2576"/>
    <w:rsid w:val="00BD7F60"/>
    <w:rsid w:val="00BE0756"/>
    <w:rsid w:val="00BE53E6"/>
    <w:rsid w:val="00BF061A"/>
    <w:rsid w:val="00C00896"/>
    <w:rsid w:val="00C01953"/>
    <w:rsid w:val="00C04EC7"/>
    <w:rsid w:val="00C06FDA"/>
    <w:rsid w:val="00C1253C"/>
    <w:rsid w:val="00C172B4"/>
    <w:rsid w:val="00C17566"/>
    <w:rsid w:val="00C22DC0"/>
    <w:rsid w:val="00C24E98"/>
    <w:rsid w:val="00C364AA"/>
    <w:rsid w:val="00C36A47"/>
    <w:rsid w:val="00C406E7"/>
    <w:rsid w:val="00C40AAB"/>
    <w:rsid w:val="00C40F1C"/>
    <w:rsid w:val="00C416E8"/>
    <w:rsid w:val="00C41C6C"/>
    <w:rsid w:val="00C42E44"/>
    <w:rsid w:val="00C468E1"/>
    <w:rsid w:val="00C46D8E"/>
    <w:rsid w:val="00C50AC6"/>
    <w:rsid w:val="00C50CE5"/>
    <w:rsid w:val="00C52B8F"/>
    <w:rsid w:val="00C55552"/>
    <w:rsid w:val="00C5570C"/>
    <w:rsid w:val="00C55BE7"/>
    <w:rsid w:val="00C6052D"/>
    <w:rsid w:val="00C60659"/>
    <w:rsid w:val="00C60D6D"/>
    <w:rsid w:val="00C63515"/>
    <w:rsid w:val="00C64A33"/>
    <w:rsid w:val="00C71FBF"/>
    <w:rsid w:val="00C7208D"/>
    <w:rsid w:val="00C75058"/>
    <w:rsid w:val="00C7507E"/>
    <w:rsid w:val="00C75FA7"/>
    <w:rsid w:val="00C7621D"/>
    <w:rsid w:val="00C81847"/>
    <w:rsid w:val="00C81D0E"/>
    <w:rsid w:val="00C81E93"/>
    <w:rsid w:val="00C8297E"/>
    <w:rsid w:val="00C835DD"/>
    <w:rsid w:val="00C83773"/>
    <w:rsid w:val="00C85552"/>
    <w:rsid w:val="00C85EAD"/>
    <w:rsid w:val="00C862E4"/>
    <w:rsid w:val="00C903ED"/>
    <w:rsid w:val="00C94D3F"/>
    <w:rsid w:val="00C95FDB"/>
    <w:rsid w:val="00C97879"/>
    <w:rsid w:val="00CA0906"/>
    <w:rsid w:val="00CA6A16"/>
    <w:rsid w:val="00CA6B54"/>
    <w:rsid w:val="00CA6D57"/>
    <w:rsid w:val="00CB3C9C"/>
    <w:rsid w:val="00CB3F89"/>
    <w:rsid w:val="00CB727D"/>
    <w:rsid w:val="00CB76FC"/>
    <w:rsid w:val="00CB7710"/>
    <w:rsid w:val="00CC18BA"/>
    <w:rsid w:val="00CC38F5"/>
    <w:rsid w:val="00CD1E29"/>
    <w:rsid w:val="00CD22C9"/>
    <w:rsid w:val="00CD4090"/>
    <w:rsid w:val="00CD45B1"/>
    <w:rsid w:val="00CD584E"/>
    <w:rsid w:val="00CE01C0"/>
    <w:rsid w:val="00CE0F5A"/>
    <w:rsid w:val="00CE28A3"/>
    <w:rsid w:val="00CE576C"/>
    <w:rsid w:val="00CF1585"/>
    <w:rsid w:val="00CF1DC9"/>
    <w:rsid w:val="00CF5128"/>
    <w:rsid w:val="00CF7FFA"/>
    <w:rsid w:val="00D00127"/>
    <w:rsid w:val="00D021E5"/>
    <w:rsid w:val="00D03234"/>
    <w:rsid w:val="00D035A9"/>
    <w:rsid w:val="00D0442B"/>
    <w:rsid w:val="00D05915"/>
    <w:rsid w:val="00D11727"/>
    <w:rsid w:val="00D1237F"/>
    <w:rsid w:val="00D12E15"/>
    <w:rsid w:val="00D150BA"/>
    <w:rsid w:val="00D221A0"/>
    <w:rsid w:val="00D24506"/>
    <w:rsid w:val="00D24917"/>
    <w:rsid w:val="00D24CD5"/>
    <w:rsid w:val="00D25BB0"/>
    <w:rsid w:val="00D27C1F"/>
    <w:rsid w:val="00D32108"/>
    <w:rsid w:val="00D32643"/>
    <w:rsid w:val="00D34080"/>
    <w:rsid w:val="00D41855"/>
    <w:rsid w:val="00D41AFE"/>
    <w:rsid w:val="00D436DB"/>
    <w:rsid w:val="00D45200"/>
    <w:rsid w:val="00D46C43"/>
    <w:rsid w:val="00D47A48"/>
    <w:rsid w:val="00D531C4"/>
    <w:rsid w:val="00D54B37"/>
    <w:rsid w:val="00D574BF"/>
    <w:rsid w:val="00D57DDF"/>
    <w:rsid w:val="00D57E13"/>
    <w:rsid w:val="00D61A6A"/>
    <w:rsid w:val="00D63C79"/>
    <w:rsid w:val="00D64162"/>
    <w:rsid w:val="00D66218"/>
    <w:rsid w:val="00D7658A"/>
    <w:rsid w:val="00D76D4B"/>
    <w:rsid w:val="00D771B8"/>
    <w:rsid w:val="00D77705"/>
    <w:rsid w:val="00D80FC3"/>
    <w:rsid w:val="00D81E6B"/>
    <w:rsid w:val="00D81E8F"/>
    <w:rsid w:val="00D81F61"/>
    <w:rsid w:val="00D87B5C"/>
    <w:rsid w:val="00D9136D"/>
    <w:rsid w:val="00D9265D"/>
    <w:rsid w:val="00D92666"/>
    <w:rsid w:val="00D92C08"/>
    <w:rsid w:val="00D93FDB"/>
    <w:rsid w:val="00D949CC"/>
    <w:rsid w:val="00D955D0"/>
    <w:rsid w:val="00DA3498"/>
    <w:rsid w:val="00DA7E33"/>
    <w:rsid w:val="00DA7F8B"/>
    <w:rsid w:val="00DC1543"/>
    <w:rsid w:val="00DC19B7"/>
    <w:rsid w:val="00DC239F"/>
    <w:rsid w:val="00DC2595"/>
    <w:rsid w:val="00DC26F7"/>
    <w:rsid w:val="00DC280C"/>
    <w:rsid w:val="00DC3D02"/>
    <w:rsid w:val="00DC4583"/>
    <w:rsid w:val="00DC4BB6"/>
    <w:rsid w:val="00DC5CC9"/>
    <w:rsid w:val="00DD05AE"/>
    <w:rsid w:val="00DD1793"/>
    <w:rsid w:val="00DD1F81"/>
    <w:rsid w:val="00DD26ED"/>
    <w:rsid w:val="00DD513C"/>
    <w:rsid w:val="00DD6023"/>
    <w:rsid w:val="00DE0046"/>
    <w:rsid w:val="00DE35F4"/>
    <w:rsid w:val="00DF1E1A"/>
    <w:rsid w:val="00DF2988"/>
    <w:rsid w:val="00DF66CC"/>
    <w:rsid w:val="00E00F9D"/>
    <w:rsid w:val="00E01C49"/>
    <w:rsid w:val="00E0347B"/>
    <w:rsid w:val="00E03483"/>
    <w:rsid w:val="00E042AB"/>
    <w:rsid w:val="00E11A52"/>
    <w:rsid w:val="00E13262"/>
    <w:rsid w:val="00E13441"/>
    <w:rsid w:val="00E14447"/>
    <w:rsid w:val="00E16A04"/>
    <w:rsid w:val="00E216BD"/>
    <w:rsid w:val="00E22063"/>
    <w:rsid w:val="00E225F7"/>
    <w:rsid w:val="00E231C9"/>
    <w:rsid w:val="00E272E7"/>
    <w:rsid w:val="00E322B8"/>
    <w:rsid w:val="00E32A1D"/>
    <w:rsid w:val="00E33664"/>
    <w:rsid w:val="00E3479A"/>
    <w:rsid w:val="00E34BA9"/>
    <w:rsid w:val="00E35A88"/>
    <w:rsid w:val="00E42973"/>
    <w:rsid w:val="00E444D7"/>
    <w:rsid w:val="00E44FAC"/>
    <w:rsid w:val="00E4581E"/>
    <w:rsid w:val="00E460E7"/>
    <w:rsid w:val="00E509F2"/>
    <w:rsid w:val="00E50EED"/>
    <w:rsid w:val="00E55C01"/>
    <w:rsid w:val="00E60081"/>
    <w:rsid w:val="00E61E64"/>
    <w:rsid w:val="00E635EF"/>
    <w:rsid w:val="00E64376"/>
    <w:rsid w:val="00E64D3B"/>
    <w:rsid w:val="00E70E3D"/>
    <w:rsid w:val="00E71CE7"/>
    <w:rsid w:val="00E731CD"/>
    <w:rsid w:val="00E76358"/>
    <w:rsid w:val="00E8259D"/>
    <w:rsid w:val="00E82B0B"/>
    <w:rsid w:val="00E84B65"/>
    <w:rsid w:val="00E85B1C"/>
    <w:rsid w:val="00E8711D"/>
    <w:rsid w:val="00E87CEB"/>
    <w:rsid w:val="00E91161"/>
    <w:rsid w:val="00E91E09"/>
    <w:rsid w:val="00E940FA"/>
    <w:rsid w:val="00E9499E"/>
    <w:rsid w:val="00E954A3"/>
    <w:rsid w:val="00E95941"/>
    <w:rsid w:val="00E95C0D"/>
    <w:rsid w:val="00EA0E1B"/>
    <w:rsid w:val="00EA3C8B"/>
    <w:rsid w:val="00EB0743"/>
    <w:rsid w:val="00EB1006"/>
    <w:rsid w:val="00EB1D0C"/>
    <w:rsid w:val="00EB3E57"/>
    <w:rsid w:val="00EB51AE"/>
    <w:rsid w:val="00EC12CB"/>
    <w:rsid w:val="00EC331A"/>
    <w:rsid w:val="00EC3B85"/>
    <w:rsid w:val="00EC4D36"/>
    <w:rsid w:val="00EC5A27"/>
    <w:rsid w:val="00EC5EA6"/>
    <w:rsid w:val="00EC7C6E"/>
    <w:rsid w:val="00EC7CF6"/>
    <w:rsid w:val="00EC7D8E"/>
    <w:rsid w:val="00ED1831"/>
    <w:rsid w:val="00ED5250"/>
    <w:rsid w:val="00EE0E5D"/>
    <w:rsid w:val="00EE1F3D"/>
    <w:rsid w:val="00EE3746"/>
    <w:rsid w:val="00EE43EA"/>
    <w:rsid w:val="00EF03D5"/>
    <w:rsid w:val="00EF11BB"/>
    <w:rsid w:val="00EF2CC0"/>
    <w:rsid w:val="00EF3497"/>
    <w:rsid w:val="00EF3B28"/>
    <w:rsid w:val="00EF3CBA"/>
    <w:rsid w:val="00F028F4"/>
    <w:rsid w:val="00F03704"/>
    <w:rsid w:val="00F06832"/>
    <w:rsid w:val="00F119D9"/>
    <w:rsid w:val="00F12614"/>
    <w:rsid w:val="00F1421D"/>
    <w:rsid w:val="00F1488A"/>
    <w:rsid w:val="00F161C0"/>
    <w:rsid w:val="00F16A8E"/>
    <w:rsid w:val="00F174CA"/>
    <w:rsid w:val="00F20056"/>
    <w:rsid w:val="00F20E6D"/>
    <w:rsid w:val="00F24900"/>
    <w:rsid w:val="00F25993"/>
    <w:rsid w:val="00F26116"/>
    <w:rsid w:val="00F26402"/>
    <w:rsid w:val="00F26718"/>
    <w:rsid w:val="00F26913"/>
    <w:rsid w:val="00F277B9"/>
    <w:rsid w:val="00F27A50"/>
    <w:rsid w:val="00F30851"/>
    <w:rsid w:val="00F327E0"/>
    <w:rsid w:val="00F37197"/>
    <w:rsid w:val="00F40CA8"/>
    <w:rsid w:val="00F41256"/>
    <w:rsid w:val="00F4182C"/>
    <w:rsid w:val="00F42102"/>
    <w:rsid w:val="00F43535"/>
    <w:rsid w:val="00F43D2F"/>
    <w:rsid w:val="00F44D6A"/>
    <w:rsid w:val="00F45F5F"/>
    <w:rsid w:val="00F47167"/>
    <w:rsid w:val="00F5438E"/>
    <w:rsid w:val="00F551B2"/>
    <w:rsid w:val="00F55B54"/>
    <w:rsid w:val="00F60C85"/>
    <w:rsid w:val="00F6159B"/>
    <w:rsid w:val="00F65F9F"/>
    <w:rsid w:val="00F67892"/>
    <w:rsid w:val="00F717A7"/>
    <w:rsid w:val="00F72668"/>
    <w:rsid w:val="00F72EA9"/>
    <w:rsid w:val="00F74C59"/>
    <w:rsid w:val="00F74E7E"/>
    <w:rsid w:val="00F77A7E"/>
    <w:rsid w:val="00F81261"/>
    <w:rsid w:val="00F81EFF"/>
    <w:rsid w:val="00F828E5"/>
    <w:rsid w:val="00F83A68"/>
    <w:rsid w:val="00F84270"/>
    <w:rsid w:val="00F848DC"/>
    <w:rsid w:val="00F90EC7"/>
    <w:rsid w:val="00F92553"/>
    <w:rsid w:val="00F94AC5"/>
    <w:rsid w:val="00F95547"/>
    <w:rsid w:val="00F97824"/>
    <w:rsid w:val="00F97E23"/>
    <w:rsid w:val="00FA2F24"/>
    <w:rsid w:val="00FA4AF0"/>
    <w:rsid w:val="00FA5464"/>
    <w:rsid w:val="00FA71C2"/>
    <w:rsid w:val="00FB21AA"/>
    <w:rsid w:val="00FB49AC"/>
    <w:rsid w:val="00FB57B1"/>
    <w:rsid w:val="00FB71D8"/>
    <w:rsid w:val="00FB7D13"/>
    <w:rsid w:val="00FC396F"/>
    <w:rsid w:val="00FC5A3C"/>
    <w:rsid w:val="00FC7F8B"/>
    <w:rsid w:val="00FD024B"/>
    <w:rsid w:val="00FD1EEF"/>
    <w:rsid w:val="00FD2E51"/>
    <w:rsid w:val="00FD387B"/>
    <w:rsid w:val="00FD6BF3"/>
    <w:rsid w:val="00FE05C5"/>
    <w:rsid w:val="00FE0F32"/>
    <w:rsid w:val="00FE3058"/>
    <w:rsid w:val="00FE356E"/>
    <w:rsid w:val="00FE7193"/>
    <w:rsid w:val="00FF09C2"/>
    <w:rsid w:val="00FF1AD2"/>
    <w:rsid w:val="00FF2313"/>
    <w:rsid w:val="00FF4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4996"/>
  <w15:docId w15:val="{2110815D-7922-4E54-9B93-1AEEA93A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066"/>
  </w:style>
  <w:style w:type="paragraph" w:styleId="1">
    <w:name w:val="heading 1"/>
    <w:basedOn w:val="a"/>
    <w:next w:val="a"/>
    <w:link w:val="10"/>
    <w:uiPriority w:val="9"/>
    <w:qFormat/>
    <w:rsid w:val="006927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4C7A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B46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F1066"/>
    <w:pPr>
      <w:ind w:left="720"/>
      <w:contextualSpacing/>
    </w:pPr>
  </w:style>
  <w:style w:type="character" w:customStyle="1" w:styleId="s1">
    <w:name w:val="s1"/>
    <w:rsid w:val="006F1066"/>
    <w:rPr>
      <w:rFonts w:ascii="Times New Roman" w:hAnsi="Times New Roman" w:cs="Times New Roman" w:hint="default"/>
      <w:b/>
      <w:bCs/>
      <w:i w:val="0"/>
      <w:iCs w:val="0"/>
      <w:strike w:val="0"/>
      <w:dstrike w:val="0"/>
      <w:color w:val="000000"/>
      <w:sz w:val="20"/>
      <w:szCs w:val="20"/>
      <w:u w:val="none"/>
      <w:effect w:val="none"/>
    </w:rPr>
  </w:style>
  <w:style w:type="character" w:styleId="a5">
    <w:name w:val="Hyperlink"/>
    <w:basedOn w:val="a0"/>
    <w:uiPriority w:val="99"/>
    <w:unhideWhenUsed/>
    <w:rsid w:val="006F1066"/>
    <w:rPr>
      <w:rFonts w:ascii="Times New Roman" w:hAnsi="Times New Roman" w:cs="Times New Roman" w:hint="default"/>
      <w:b/>
      <w:bCs/>
      <w:i w:val="0"/>
      <w:iCs w:val="0"/>
      <w:color w:val="000080"/>
      <w:sz w:val="24"/>
      <w:szCs w:val="24"/>
      <w:u w:val="single"/>
    </w:rPr>
  </w:style>
  <w:style w:type="character" w:customStyle="1" w:styleId="s0">
    <w:name w:val="s0"/>
    <w:basedOn w:val="a0"/>
    <w:rsid w:val="006F1066"/>
    <w:rPr>
      <w:rFonts w:ascii="Times New Roman" w:hAnsi="Times New Roman" w:cs="Times New Roman" w:hint="default"/>
      <w:b w:val="0"/>
      <w:bCs w:val="0"/>
      <w:i w:val="0"/>
      <w:iCs w:val="0"/>
      <w:strike w:val="0"/>
      <w:dstrike w:val="0"/>
      <w:color w:val="000000"/>
      <w:sz w:val="24"/>
      <w:szCs w:val="24"/>
      <w:u w:val="none"/>
      <w:effect w:val="none"/>
    </w:rPr>
  </w:style>
  <w:style w:type="paragraph" w:styleId="a6">
    <w:name w:val="Normal (Web)"/>
    <w:aliases w:val="Обычный (Web)"/>
    <w:basedOn w:val="a"/>
    <w:uiPriority w:val="99"/>
    <w:rsid w:val="006F1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6F1066"/>
    <w:pPr>
      <w:shd w:val="clear" w:color="auto" w:fill="FFFFFF"/>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styleId="a7">
    <w:name w:val="header"/>
    <w:basedOn w:val="a"/>
    <w:link w:val="a8"/>
    <w:uiPriority w:val="99"/>
    <w:unhideWhenUsed/>
    <w:rsid w:val="006F10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1066"/>
  </w:style>
  <w:style w:type="paragraph" w:styleId="a9">
    <w:name w:val="footer"/>
    <w:basedOn w:val="a"/>
    <w:link w:val="aa"/>
    <w:uiPriority w:val="99"/>
    <w:unhideWhenUsed/>
    <w:rsid w:val="006F10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1066"/>
  </w:style>
  <w:style w:type="paragraph" w:styleId="ab">
    <w:name w:val="Balloon Text"/>
    <w:basedOn w:val="a"/>
    <w:link w:val="ac"/>
    <w:uiPriority w:val="99"/>
    <w:semiHidden/>
    <w:unhideWhenUsed/>
    <w:rsid w:val="006F106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F1066"/>
    <w:rPr>
      <w:rFonts w:ascii="Tahoma" w:hAnsi="Tahoma" w:cs="Tahoma"/>
      <w:sz w:val="16"/>
      <w:szCs w:val="16"/>
    </w:rPr>
  </w:style>
  <w:style w:type="paragraph" w:styleId="ad">
    <w:name w:val="No Spacing"/>
    <w:aliases w:val="ТекстОтчета"/>
    <w:next w:val="a"/>
    <w:link w:val="ae"/>
    <w:qFormat/>
    <w:rsid w:val="00124696"/>
    <w:pPr>
      <w:spacing w:after="0"/>
      <w:ind w:firstLine="567"/>
      <w:jc w:val="both"/>
    </w:pPr>
    <w:rPr>
      <w:rFonts w:ascii="Times New Roman" w:hAnsi="Times New Roman"/>
      <w:sz w:val="28"/>
    </w:rPr>
  </w:style>
  <w:style w:type="character" w:customStyle="1" w:styleId="apple-converted-space">
    <w:name w:val="apple-converted-space"/>
    <w:basedOn w:val="a0"/>
    <w:rsid w:val="00B72C32"/>
  </w:style>
  <w:style w:type="paragraph" w:customStyle="1" w:styleId="j15">
    <w:name w:val="j15"/>
    <w:basedOn w:val="a"/>
    <w:rsid w:val="00937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99"/>
    <w:locked/>
    <w:rsid w:val="00627952"/>
  </w:style>
  <w:style w:type="character" w:styleId="af">
    <w:name w:val="Emphasis"/>
    <w:basedOn w:val="a0"/>
    <w:uiPriority w:val="20"/>
    <w:qFormat/>
    <w:rsid w:val="00864788"/>
    <w:rPr>
      <w:i/>
      <w:iCs/>
    </w:rPr>
  </w:style>
  <w:style w:type="paragraph" w:styleId="af0">
    <w:name w:val="footnote text"/>
    <w:basedOn w:val="a"/>
    <w:link w:val="af1"/>
    <w:uiPriority w:val="99"/>
    <w:unhideWhenUsed/>
    <w:rsid w:val="0082244D"/>
    <w:pPr>
      <w:spacing w:after="0" w:line="240" w:lineRule="auto"/>
    </w:pPr>
    <w:rPr>
      <w:sz w:val="20"/>
      <w:szCs w:val="20"/>
    </w:rPr>
  </w:style>
  <w:style w:type="character" w:customStyle="1" w:styleId="af1">
    <w:name w:val="Текст сноски Знак"/>
    <w:basedOn w:val="a0"/>
    <w:link w:val="af0"/>
    <w:uiPriority w:val="99"/>
    <w:rsid w:val="0082244D"/>
    <w:rPr>
      <w:sz w:val="20"/>
      <w:szCs w:val="20"/>
    </w:rPr>
  </w:style>
  <w:style w:type="character" w:styleId="af2">
    <w:name w:val="footnote reference"/>
    <w:aliases w:val="Footnote symbol,Odwołanie przypisu,Footnote Reference Number,Footnote Reference Superscript,SUPERS,Times 10 Point,Exposant 3 Point,Footnote,Ref,de nota al pie,-E Fußnotenzeichen,ftref,number,stylish,Footnote Cha,Footnote Char,fr"/>
    <w:basedOn w:val="a0"/>
    <w:uiPriority w:val="99"/>
    <w:unhideWhenUsed/>
    <w:rsid w:val="0082244D"/>
    <w:rPr>
      <w:vertAlign w:val="superscript"/>
    </w:rPr>
  </w:style>
  <w:style w:type="paragraph" w:customStyle="1" w:styleId="Char">
    <w:name w:val="Char"/>
    <w:basedOn w:val="a"/>
    <w:autoRedefine/>
    <w:rsid w:val="00965A9D"/>
    <w:pPr>
      <w:spacing w:after="160" w:line="240" w:lineRule="exact"/>
    </w:pPr>
    <w:rPr>
      <w:rFonts w:ascii="Times New Roman" w:eastAsia="Times New Roman" w:hAnsi="Times New Roman" w:cs="Times New Roman"/>
      <w:sz w:val="28"/>
      <w:szCs w:val="20"/>
      <w:lang w:val="en-US"/>
    </w:rPr>
  </w:style>
  <w:style w:type="character" w:customStyle="1" w:styleId="30">
    <w:name w:val="Заголовок 3 Знак"/>
    <w:basedOn w:val="a0"/>
    <w:link w:val="3"/>
    <w:uiPriority w:val="9"/>
    <w:rsid w:val="007B46BB"/>
    <w:rPr>
      <w:rFonts w:ascii="Times New Roman" w:eastAsia="Times New Roman" w:hAnsi="Times New Roman" w:cs="Times New Roman"/>
      <w:b/>
      <w:bCs/>
      <w:sz w:val="27"/>
      <w:szCs w:val="27"/>
      <w:lang w:eastAsia="ru-RU"/>
    </w:rPr>
  </w:style>
  <w:style w:type="character" w:styleId="af3">
    <w:name w:val="Strong"/>
    <w:basedOn w:val="a0"/>
    <w:uiPriority w:val="22"/>
    <w:qFormat/>
    <w:rsid w:val="005D0EA0"/>
    <w:rPr>
      <w:b/>
      <w:bCs/>
    </w:rPr>
  </w:style>
  <w:style w:type="paragraph" w:styleId="af4">
    <w:name w:val="Body Text Indent"/>
    <w:basedOn w:val="a"/>
    <w:link w:val="af5"/>
    <w:uiPriority w:val="99"/>
    <w:unhideWhenUsed/>
    <w:rsid w:val="00787758"/>
    <w:pPr>
      <w:spacing w:after="120"/>
      <w:ind w:left="283"/>
    </w:pPr>
    <w:rPr>
      <w:rFonts w:ascii="Calibri" w:eastAsia="Calibri" w:hAnsi="Calibri" w:cs="Calibri"/>
    </w:rPr>
  </w:style>
  <w:style w:type="character" w:customStyle="1" w:styleId="af5">
    <w:name w:val="Основной текст с отступом Знак"/>
    <w:basedOn w:val="a0"/>
    <w:link w:val="af4"/>
    <w:uiPriority w:val="99"/>
    <w:rsid w:val="00787758"/>
    <w:rPr>
      <w:rFonts w:ascii="Calibri" w:eastAsia="Calibri" w:hAnsi="Calibri" w:cs="Calibri"/>
    </w:rPr>
  </w:style>
  <w:style w:type="table" w:styleId="af6">
    <w:name w:val="Table Grid"/>
    <w:basedOn w:val="a1"/>
    <w:uiPriority w:val="39"/>
    <w:rsid w:val="00CD4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92710"/>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4C7A3D"/>
    <w:rPr>
      <w:rFonts w:asciiTheme="majorHAnsi" w:eastAsiaTheme="majorEastAsia" w:hAnsiTheme="majorHAnsi" w:cstheme="majorBidi"/>
      <w:color w:val="365F91" w:themeColor="accent1" w:themeShade="BF"/>
      <w:sz w:val="26"/>
      <w:szCs w:val="26"/>
    </w:rPr>
  </w:style>
  <w:style w:type="paragraph" w:styleId="HTML">
    <w:name w:val="HTML Preformatted"/>
    <w:basedOn w:val="a"/>
    <w:link w:val="HTML0"/>
    <w:uiPriority w:val="99"/>
    <w:unhideWhenUsed/>
    <w:rsid w:val="00283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83E16"/>
    <w:rPr>
      <w:rFonts w:ascii="Courier New" w:eastAsia="Times New Roman" w:hAnsi="Courier New" w:cs="Courier New"/>
      <w:sz w:val="20"/>
      <w:szCs w:val="20"/>
      <w:lang w:eastAsia="ru-RU"/>
    </w:rPr>
  </w:style>
  <w:style w:type="character" w:customStyle="1" w:styleId="ae">
    <w:name w:val="Без интервала Знак"/>
    <w:aliases w:val="ТекстОтчета Знак"/>
    <w:basedOn w:val="a0"/>
    <w:link w:val="ad"/>
    <w:locked/>
    <w:rsid w:val="00BC57E0"/>
    <w:rPr>
      <w:rFonts w:ascii="Times New Roman" w:hAnsi="Times New Roman"/>
      <w:sz w:val="28"/>
    </w:rPr>
  </w:style>
  <w:style w:type="character" w:customStyle="1" w:styleId="s19">
    <w:name w:val="s19"/>
    <w:rsid w:val="00B2676E"/>
  </w:style>
  <w:style w:type="character" w:customStyle="1" w:styleId="s10">
    <w:name w:val="s10"/>
    <w:rsid w:val="00B26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971">
      <w:bodyDiv w:val="1"/>
      <w:marLeft w:val="0"/>
      <w:marRight w:val="0"/>
      <w:marTop w:val="0"/>
      <w:marBottom w:val="0"/>
      <w:divBdr>
        <w:top w:val="none" w:sz="0" w:space="0" w:color="auto"/>
        <w:left w:val="none" w:sz="0" w:space="0" w:color="auto"/>
        <w:bottom w:val="none" w:sz="0" w:space="0" w:color="auto"/>
        <w:right w:val="none" w:sz="0" w:space="0" w:color="auto"/>
      </w:divBdr>
    </w:div>
    <w:div w:id="57410834">
      <w:bodyDiv w:val="1"/>
      <w:marLeft w:val="0"/>
      <w:marRight w:val="0"/>
      <w:marTop w:val="0"/>
      <w:marBottom w:val="0"/>
      <w:divBdr>
        <w:top w:val="none" w:sz="0" w:space="0" w:color="auto"/>
        <w:left w:val="none" w:sz="0" w:space="0" w:color="auto"/>
        <w:bottom w:val="none" w:sz="0" w:space="0" w:color="auto"/>
        <w:right w:val="none" w:sz="0" w:space="0" w:color="auto"/>
      </w:divBdr>
      <w:divsChild>
        <w:div w:id="764691014">
          <w:marLeft w:val="432"/>
          <w:marRight w:val="0"/>
          <w:marTop w:val="240"/>
          <w:marBottom w:val="0"/>
          <w:divBdr>
            <w:top w:val="none" w:sz="0" w:space="0" w:color="auto"/>
            <w:left w:val="none" w:sz="0" w:space="0" w:color="auto"/>
            <w:bottom w:val="none" w:sz="0" w:space="0" w:color="auto"/>
            <w:right w:val="none" w:sz="0" w:space="0" w:color="auto"/>
          </w:divBdr>
        </w:div>
        <w:div w:id="790707657">
          <w:marLeft w:val="432"/>
          <w:marRight w:val="0"/>
          <w:marTop w:val="240"/>
          <w:marBottom w:val="0"/>
          <w:divBdr>
            <w:top w:val="none" w:sz="0" w:space="0" w:color="auto"/>
            <w:left w:val="none" w:sz="0" w:space="0" w:color="auto"/>
            <w:bottom w:val="none" w:sz="0" w:space="0" w:color="auto"/>
            <w:right w:val="none" w:sz="0" w:space="0" w:color="auto"/>
          </w:divBdr>
        </w:div>
        <w:div w:id="1233395592">
          <w:marLeft w:val="432"/>
          <w:marRight w:val="0"/>
          <w:marTop w:val="240"/>
          <w:marBottom w:val="0"/>
          <w:divBdr>
            <w:top w:val="none" w:sz="0" w:space="0" w:color="auto"/>
            <w:left w:val="none" w:sz="0" w:space="0" w:color="auto"/>
            <w:bottom w:val="none" w:sz="0" w:space="0" w:color="auto"/>
            <w:right w:val="none" w:sz="0" w:space="0" w:color="auto"/>
          </w:divBdr>
        </w:div>
        <w:div w:id="1212613430">
          <w:marLeft w:val="432"/>
          <w:marRight w:val="0"/>
          <w:marTop w:val="240"/>
          <w:marBottom w:val="0"/>
          <w:divBdr>
            <w:top w:val="none" w:sz="0" w:space="0" w:color="auto"/>
            <w:left w:val="none" w:sz="0" w:space="0" w:color="auto"/>
            <w:bottom w:val="none" w:sz="0" w:space="0" w:color="auto"/>
            <w:right w:val="none" w:sz="0" w:space="0" w:color="auto"/>
          </w:divBdr>
        </w:div>
        <w:div w:id="790325825">
          <w:marLeft w:val="432"/>
          <w:marRight w:val="0"/>
          <w:marTop w:val="240"/>
          <w:marBottom w:val="0"/>
          <w:divBdr>
            <w:top w:val="none" w:sz="0" w:space="0" w:color="auto"/>
            <w:left w:val="none" w:sz="0" w:space="0" w:color="auto"/>
            <w:bottom w:val="none" w:sz="0" w:space="0" w:color="auto"/>
            <w:right w:val="none" w:sz="0" w:space="0" w:color="auto"/>
          </w:divBdr>
        </w:div>
        <w:div w:id="84956831">
          <w:marLeft w:val="432"/>
          <w:marRight w:val="0"/>
          <w:marTop w:val="240"/>
          <w:marBottom w:val="0"/>
          <w:divBdr>
            <w:top w:val="none" w:sz="0" w:space="0" w:color="auto"/>
            <w:left w:val="none" w:sz="0" w:space="0" w:color="auto"/>
            <w:bottom w:val="none" w:sz="0" w:space="0" w:color="auto"/>
            <w:right w:val="none" w:sz="0" w:space="0" w:color="auto"/>
          </w:divBdr>
        </w:div>
        <w:div w:id="984891217">
          <w:marLeft w:val="432"/>
          <w:marRight w:val="0"/>
          <w:marTop w:val="240"/>
          <w:marBottom w:val="0"/>
          <w:divBdr>
            <w:top w:val="none" w:sz="0" w:space="0" w:color="auto"/>
            <w:left w:val="none" w:sz="0" w:space="0" w:color="auto"/>
            <w:bottom w:val="none" w:sz="0" w:space="0" w:color="auto"/>
            <w:right w:val="none" w:sz="0" w:space="0" w:color="auto"/>
          </w:divBdr>
        </w:div>
        <w:div w:id="1214465418">
          <w:marLeft w:val="432"/>
          <w:marRight w:val="0"/>
          <w:marTop w:val="240"/>
          <w:marBottom w:val="0"/>
          <w:divBdr>
            <w:top w:val="none" w:sz="0" w:space="0" w:color="auto"/>
            <w:left w:val="none" w:sz="0" w:space="0" w:color="auto"/>
            <w:bottom w:val="none" w:sz="0" w:space="0" w:color="auto"/>
            <w:right w:val="none" w:sz="0" w:space="0" w:color="auto"/>
          </w:divBdr>
        </w:div>
        <w:div w:id="1709144866">
          <w:marLeft w:val="432"/>
          <w:marRight w:val="0"/>
          <w:marTop w:val="240"/>
          <w:marBottom w:val="0"/>
          <w:divBdr>
            <w:top w:val="none" w:sz="0" w:space="0" w:color="auto"/>
            <w:left w:val="none" w:sz="0" w:space="0" w:color="auto"/>
            <w:bottom w:val="none" w:sz="0" w:space="0" w:color="auto"/>
            <w:right w:val="none" w:sz="0" w:space="0" w:color="auto"/>
          </w:divBdr>
        </w:div>
      </w:divsChild>
    </w:div>
    <w:div w:id="74514644">
      <w:bodyDiv w:val="1"/>
      <w:marLeft w:val="0"/>
      <w:marRight w:val="0"/>
      <w:marTop w:val="0"/>
      <w:marBottom w:val="0"/>
      <w:divBdr>
        <w:top w:val="none" w:sz="0" w:space="0" w:color="auto"/>
        <w:left w:val="none" w:sz="0" w:space="0" w:color="auto"/>
        <w:bottom w:val="none" w:sz="0" w:space="0" w:color="auto"/>
        <w:right w:val="none" w:sz="0" w:space="0" w:color="auto"/>
      </w:divBdr>
    </w:div>
    <w:div w:id="75522440">
      <w:bodyDiv w:val="1"/>
      <w:marLeft w:val="0"/>
      <w:marRight w:val="0"/>
      <w:marTop w:val="0"/>
      <w:marBottom w:val="0"/>
      <w:divBdr>
        <w:top w:val="none" w:sz="0" w:space="0" w:color="auto"/>
        <w:left w:val="none" w:sz="0" w:space="0" w:color="auto"/>
        <w:bottom w:val="none" w:sz="0" w:space="0" w:color="auto"/>
        <w:right w:val="none" w:sz="0" w:space="0" w:color="auto"/>
      </w:divBdr>
    </w:div>
    <w:div w:id="106045552">
      <w:bodyDiv w:val="1"/>
      <w:marLeft w:val="0"/>
      <w:marRight w:val="0"/>
      <w:marTop w:val="0"/>
      <w:marBottom w:val="0"/>
      <w:divBdr>
        <w:top w:val="none" w:sz="0" w:space="0" w:color="auto"/>
        <w:left w:val="none" w:sz="0" w:space="0" w:color="auto"/>
        <w:bottom w:val="none" w:sz="0" w:space="0" w:color="auto"/>
        <w:right w:val="none" w:sz="0" w:space="0" w:color="auto"/>
      </w:divBdr>
    </w:div>
    <w:div w:id="127359615">
      <w:bodyDiv w:val="1"/>
      <w:marLeft w:val="0"/>
      <w:marRight w:val="0"/>
      <w:marTop w:val="0"/>
      <w:marBottom w:val="0"/>
      <w:divBdr>
        <w:top w:val="none" w:sz="0" w:space="0" w:color="auto"/>
        <w:left w:val="none" w:sz="0" w:space="0" w:color="auto"/>
        <w:bottom w:val="none" w:sz="0" w:space="0" w:color="auto"/>
        <w:right w:val="none" w:sz="0" w:space="0" w:color="auto"/>
      </w:divBdr>
      <w:divsChild>
        <w:div w:id="2124424341">
          <w:marLeft w:val="0"/>
          <w:marRight w:val="0"/>
          <w:marTop w:val="0"/>
          <w:marBottom w:val="0"/>
          <w:divBdr>
            <w:top w:val="none" w:sz="0" w:space="0" w:color="auto"/>
            <w:left w:val="none" w:sz="0" w:space="0" w:color="auto"/>
            <w:bottom w:val="none" w:sz="0" w:space="0" w:color="auto"/>
            <w:right w:val="none" w:sz="0" w:space="0" w:color="auto"/>
          </w:divBdr>
        </w:div>
      </w:divsChild>
    </w:div>
    <w:div w:id="205338723">
      <w:bodyDiv w:val="1"/>
      <w:marLeft w:val="0"/>
      <w:marRight w:val="0"/>
      <w:marTop w:val="0"/>
      <w:marBottom w:val="0"/>
      <w:divBdr>
        <w:top w:val="none" w:sz="0" w:space="0" w:color="auto"/>
        <w:left w:val="none" w:sz="0" w:space="0" w:color="auto"/>
        <w:bottom w:val="none" w:sz="0" w:space="0" w:color="auto"/>
        <w:right w:val="none" w:sz="0" w:space="0" w:color="auto"/>
      </w:divBdr>
      <w:divsChild>
        <w:div w:id="689647755">
          <w:marLeft w:val="907"/>
          <w:marRight w:val="0"/>
          <w:marTop w:val="0"/>
          <w:marBottom w:val="194"/>
          <w:divBdr>
            <w:top w:val="none" w:sz="0" w:space="0" w:color="auto"/>
            <w:left w:val="none" w:sz="0" w:space="0" w:color="auto"/>
            <w:bottom w:val="none" w:sz="0" w:space="0" w:color="auto"/>
            <w:right w:val="none" w:sz="0" w:space="0" w:color="auto"/>
          </w:divBdr>
        </w:div>
        <w:div w:id="1859612719">
          <w:marLeft w:val="907"/>
          <w:marRight w:val="0"/>
          <w:marTop w:val="0"/>
          <w:marBottom w:val="194"/>
          <w:divBdr>
            <w:top w:val="none" w:sz="0" w:space="0" w:color="auto"/>
            <w:left w:val="none" w:sz="0" w:space="0" w:color="auto"/>
            <w:bottom w:val="none" w:sz="0" w:space="0" w:color="auto"/>
            <w:right w:val="none" w:sz="0" w:space="0" w:color="auto"/>
          </w:divBdr>
        </w:div>
        <w:div w:id="541480237">
          <w:marLeft w:val="907"/>
          <w:marRight w:val="0"/>
          <w:marTop w:val="0"/>
          <w:marBottom w:val="194"/>
          <w:divBdr>
            <w:top w:val="none" w:sz="0" w:space="0" w:color="auto"/>
            <w:left w:val="none" w:sz="0" w:space="0" w:color="auto"/>
            <w:bottom w:val="none" w:sz="0" w:space="0" w:color="auto"/>
            <w:right w:val="none" w:sz="0" w:space="0" w:color="auto"/>
          </w:divBdr>
        </w:div>
        <w:div w:id="553976939">
          <w:marLeft w:val="907"/>
          <w:marRight w:val="0"/>
          <w:marTop w:val="0"/>
          <w:marBottom w:val="194"/>
          <w:divBdr>
            <w:top w:val="none" w:sz="0" w:space="0" w:color="auto"/>
            <w:left w:val="none" w:sz="0" w:space="0" w:color="auto"/>
            <w:bottom w:val="none" w:sz="0" w:space="0" w:color="auto"/>
            <w:right w:val="none" w:sz="0" w:space="0" w:color="auto"/>
          </w:divBdr>
        </w:div>
        <w:div w:id="146094841">
          <w:marLeft w:val="907"/>
          <w:marRight w:val="0"/>
          <w:marTop w:val="0"/>
          <w:marBottom w:val="194"/>
          <w:divBdr>
            <w:top w:val="none" w:sz="0" w:space="0" w:color="auto"/>
            <w:left w:val="none" w:sz="0" w:space="0" w:color="auto"/>
            <w:bottom w:val="none" w:sz="0" w:space="0" w:color="auto"/>
            <w:right w:val="none" w:sz="0" w:space="0" w:color="auto"/>
          </w:divBdr>
        </w:div>
        <w:div w:id="890923382">
          <w:marLeft w:val="907"/>
          <w:marRight w:val="0"/>
          <w:marTop w:val="0"/>
          <w:marBottom w:val="194"/>
          <w:divBdr>
            <w:top w:val="none" w:sz="0" w:space="0" w:color="auto"/>
            <w:left w:val="none" w:sz="0" w:space="0" w:color="auto"/>
            <w:bottom w:val="none" w:sz="0" w:space="0" w:color="auto"/>
            <w:right w:val="none" w:sz="0" w:space="0" w:color="auto"/>
          </w:divBdr>
        </w:div>
      </w:divsChild>
    </w:div>
    <w:div w:id="267547892">
      <w:bodyDiv w:val="1"/>
      <w:marLeft w:val="0"/>
      <w:marRight w:val="0"/>
      <w:marTop w:val="0"/>
      <w:marBottom w:val="0"/>
      <w:divBdr>
        <w:top w:val="none" w:sz="0" w:space="0" w:color="auto"/>
        <w:left w:val="none" w:sz="0" w:space="0" w:color="auto"/>
        <w:bottom w:val="none" w:sz="0" w:space="0" w:color="auto"/>
        <w:right w:val="none" w:sz="0" w:space="0" w:color="auto"/>
      </w:divBdr>
      <w:divsChild>
        <w:div w:id="678240005">
          <w:marLeft w:val="0"/>
          <w:marRight w:val="0"/>
          <w:marTop w:val="0"/>
          <w:marBottom w:val="0"/>
          <w:divBdr>
            <w:top w:val="none" w:sz="0" w:space="0" w:color="auto"/>
            <w:left w:val="none" w:sz="0" w:space="0" w:color="auto"/>
            <w:bottom w:val="none" w:sz="0" w:space="0" w:color="auto"/>
            <w:right w:val="none" w:sz="0" w:space="0" w:color="auto"/>
          </w:divBdr>
        </w:div>
      </w:divsChild>
    </w:div>
    <w:div w:id="282467433">
      <w:bodyDiv w:val="1"/>
      <w:marLeft w:val="0"/>
      <w:marRight w:val="0"/>
      <w:marTop w:val="0"/>
      <w:marBottom w:val="0"/>
      <w:divBdr>
        <w:top w:val="none" w:sz="0" w:space="0" w:color="auto"/>
        <w:left w:val="none" w:sz="0" w:space="0" w:color="auto"/>
        <w:bottom w:val="none" w:sz="0" w:space="0" w:color="auto"/>
        <w:right w:val="none" w:sz="0" w:space="0" w:color="auto"/>
      </w:divBdr>
    </w:div>
    <w:div w:id="396324552">
      <w:bodyDiv w:val="1"/>
      <w:marLeft w:val="0"/>
      <w:marRight w:val="0"/>
      <w:marTop w:val="0"/>
      <w:marBottom w:val="0"/>
      <w:divBdr>
        <w:top w:val="none" w:sz="0" w:space="0" w:color="auto"/>
        <w:left w:val="none" w:sz="0" w:space="0" w:color="auto"/>
        <w:bottom w:val="none" w:sz="0" w:space="0" w:color="auto"/>
        <w:right w:val="none" w:sz="0" w:space="0" w:color="auto"/>
      </w:divBdr>
    </w:div>
    <w:div w:id="559286709">
      <w:bodyDiv w:val="1"/>
      <w:marLeft w:val="0"/>
      <w:marRight w:val="0"/>
      <w:marTop w:val="0"/>
      <w:marBottom w:val="0"/>
      <w:divBdr>
        <w:top w:val="none" w:sz="0" w:space="0" w:color="auto"/>
        <w:left w:val="none" w:sz="0" w:space="0" w:color="auto"/>
        <w:bottom w:val="none" w:sz="0" w:space="0" w:color="auto"/>
        <w:right w:val="none" w:sz="0" w:space="0" w:color="auto"/>
      </w:divBdr>
      <w:divsChild>
        <w:div w:id="939921257">
          <w:marLeft w:val="720"/>
          <w:marRight w:val="0"/>
          <w:marTop w:val="0"/>
          <w:marBottom w:val="360"/>
          <w:divBdr>
            <w:top w:val="none" w:sz="0" w:space="0" w:color="auto"/>
            <w:left w:val="none" w:sz="0" w:space="0" w:color="auto"/>
            <w:bottom w:val="none" w:sz="0" w:space="0" w:color="auto"/>
            <w:right w:val="none" w:sz="0" w:space="0" w:color="auto"/>
          </w:divBdr>
        </w:div>
        <w:div w:id="164245814">
          <w:marLeft w:val="720"/>
          <w:marRight w:val="0"/>
          <w:marTop w:val="0"/>
          <w:marBottom w:val="360"/>
          <w:divBdr>
            <w:top w:val="none" w:sz="0" w:space="0" w:color="auto"/>
            <w:left w:val="none" w:sz="0" w:space="0" w:color="auto"/>
            <w:bottom w:val="none" w:sz="0" w:space="0" w:color="auto"/>
            <w:right w:val="none" w:sz="0" w:space="0" w:color="auto"/>
          </w:divBdr>
        </w:div>
        <w:div w:id="292685610">
          <w:marLeft w:val="720"/>
          <w:marRight w:val="0"/>
          <w:marTop w:val="0"/>
          <w:marBottom w:val="360"/>
          <w:divBdr>
            <w:top w:val="none" w:sz="0" w:space="0" w:color="auto"/>
            <w:left w:val="none" w:sz="0" w:space="0" w:color="auto"/>
            <w:bottom w:val="none" w:sz="0" w:space="0" w:color="auto"/>
            <w:right w:val="none" w:sz="0" w:space="0" w:color="auto"/>
          </w:divBdr>
        </w:div>
        <w:div w:id="867986193">
          <w:marLeft w:val="720"/>
          <w:marRight w:val="0"/>
          <w:marTop w:val="0"/>
          <w:marBottom w:val="360"/>
          <w:divBdr>
            <w:top w:val="none" w:sz="0" w:space="0" w:color="auto"/>
            <w:left w:val="none" w:sz="0" w:space="0" w:color="auto"/>
            <w:bottom w:val="none" w:sz="0" w:space="0" w:color="auto"/>
            <w:right w:val="none" w:sz="0" w:space="0" w:color="auto"/>
          </w:divBdr>
        </w:div>
        <w:div w:id="1444377240">
          <w:marLeft w:val="720"/>
          <w:marRight w:val="0"/>
          <w:marTop w:val="0"/>
          <w:marBottom w:val="360"/>
          <w:divBdr>
            <w:top w:val="none" w:sz="0" w:space="0" w:color="auto"/>
            <w:left w:val="none" w:sz="0" w:space="0" w:color="auto"/>
            <w:bottom w:val="none" w:sz="0" w:space="0" w:color="auto"/>
            <w:right w:val="none" w:sz="0" w:space="0" w:color="auto"/>
          </w:divBdr>
        </w:div>
        <w:div w:id="1496189385">
          <w:marLeft w:val="720"/>
          <w:marRight w:val="0"/>
          <w:marTop w:val="0"/>
          <w:marBottom w:val="360"/>
          <w:divBdr>
            <w:top w:val="none" w:sz="0" w:space="0" w:color="auto"/>
            <w:left w:val="none" w:sz="0" w:space="0" w:color="auto"/>
            <w:bottom w:val="none" w:sz="0" w:space="0" w:color="auto"/>
            <w:right w:val="none" w:sz="0" w:space="0" w:color="auto"/>
          </w:divBdr>
        </w:div>
        <w:div w:id="1098713777">
          <w:marLeft w:val="720"/>
          <w:marRight w:val="0"/>
          <w:marTop w:val="0"/>
          <w:marBottom w:val="360"/>
          <w:divBdr>
            <w:top w:val="none" w:sz="0" w:space="0" w:color="auto"/>
            <w:left w:val="none" w:sz="0" w:space="0" w:color="auto"/>
            <w:bottom w:val="none" w:sz="0" w:space="0" w:color="auto"/>
            <w:right w:val="none" w:sz="0" w:space="0" w:color="auto"/>
          </w:divBdr>
        </w:div>
        <w:div w:id="846291088">
          <w:marLeft w:val="720"/>
          <w:marRight w:val="0"/>
          <w:marTop w:val="0"/>
          <w:marBottom w:val="360"/>
          <w:divBdr>
            <w:top w:val="none" w:sz="0" w:space="0" w:color="auto"/>
            <w:left w:val="none" w:sz="0" w:space="0" w:color="auto"/>
            <w:bottom w:val="none" w:sz="0" w:space="0" w:color="auto"/>
            <w:right w:val="none" w:sz="0" w:space="0" w:color="auto"/>
          </w:divBdr>
        </w:div>
        <w:div w:id="845826081">
          <w:marLeft w:val="720"/>
          <w:marRight w:val="0"/>
          <w:marTop w:val="0"/>
          <w:marBottom w:val="360"/>
          <w:divBdr>
            <w:top w:val="none" w:sz="0" w:space="0" w:color="auto"/>
            <w:left w:val="none" w:sz="0" w:space="0" w:color="auto"/>
            <w:bottom w:val="none" w:sz="0" w:space="0" w:color="auto"/>
            <w:right w:val="none" w:sz="0" w:space="0" w:color="auto"/>
          </w:divBdr>
        </w:div>
        <w:div w:id="1565213762">
          <w:marLeft w:val="720"/>
          <w:marRight w:val="0"/>
          <w:marTop w:val="0"/>
          <w:marBottom w:val="360"/>
          <w:divBdr>
            <w:top w:val="none" w:sz="0" w:space="0" w:color="auto"/>
            <w:left w:val="none" w:sz="0" w:space="0" w:color="auto"/>
            <w:bottom w:val="none" w:sz="0" w:space="0" w:color="auto"/>
            <w:right w:val="none" w:sz="0" w:space="0" w:color="auto"/>
          </w:divBdr>
        </w:div>
      </w:divsChild>
    </w:div>
    <w:div w:id="585190232">
      <w:bodyDiv w:val="1"/>
      <w:marLeft w:val="0"/>
      <w:marRight w:val="0"/>
      <w:marTop w:val="0"/>
      <w:marBottom w:val="0"/>
      <w:divBdr>
        <w:top w:val="none" w:sz="0" w:space="0" w:color="auto"/>
        <w:left w:val="none" w:sz="0" w:space="0" w:color="auto"/>
        <w:bottom w:val="none" w:sz="0" w:space="0" w:color="auto"/>
        <w:right w:val="none" w:sz="0" w:space="0" w:color="auto"/>
      </w:divBdr>
    </w:div>
    <w:div w:id="602226039">
      <w:bodyDiv w:val="1"/>
      <w:marLeft w:val="0"/>
      <w:marRight w:val="0"/>
      <w:marTop w:val="0"/>
      <w:marBottom w:val="0"/>
      <w:divBdr>
        <w:top w:val="none" w:sz="0" w:space="0" w:color="auto"/>
        <w:left w:val="none" w:sz="0" w:space="0" w:color="auto"/>
        <w:bottom w:val="none" w:sz="0" w:space="0" w:color="auto"/>
        <w:right w:val="none" w:sz="0" w:space="0" w:color="auto"/>
      </w:divBdr>
    </w:div>
    <w:div w:id="628433518">
      <w:bodyDiv w:val="1"/>
      <w:marLeft w:val="0"/>
      <w:marRight w:val="0"/>
      <w:marTop w:val="0"/>
      <w:marBottom w:val="0"/>
      <w:divBdr>
        <w:top w:val="none" w:sz="0" w:space="0" w:color="auto"/>
        <w:left w:val="none" w:sz="0" w:space="0" w:color="auto"/>
        <w:bottom w:val="none" w:sz="0" w:space="0" w:color="auto"/>
        <w:right w:val="none" w:sz="0" w:space="0" w:color="auto"/>
      </w:divBdr>
    </w:div>
    <w:div w:id="632633479">
      <w:bodyDiv w:val="1"/>
      <w:marLeft w:val="0"/>
      <w:marRight w:val="0"/>
      <w:marTop w:val="0"/>
      <w:marBottom w:val="0"/>
      <w:divBdr>
        <w:top w:val="none" w:sz="0" w:space="0" w:color="auto"/>
        <w:left w:val="none" w:sz="0" w:space="0" w:color="auto"/>
        <w:bottom w:val="none" w:sz="0" w:space="0" w:color="auto"/>
        <w:right w:val="none" w:sz="0" w:space="0" w:color="auto"/>
      </w:divBdr>
    </w:div>
    <w:div w:id="641663090">
      <w:bodyDiv w:val="1"/>
      <w:marLeft w:val="0"/>
      <w:marRight w:val="0"/>
      <w:marTop w:val="0"/>
      <w:marBottom w:val="0"/>
      <w:divBdr>
        <w:top w:val="none" w:sz="0" w:space="0" w:color="auto"/>
        <w:left w:val="none" w:sz="0" w:space="0" w:color="auto"/>
        <w:bottom w:val="none" w:sz="0" w:space="0" w:color="auto"/>
        <w:right w:val="none" w:sz="0" w:space="0" w:color="auto"/>
      </w:divBdr>
    </w:div>
    <w:div w:id="706218295">
      <w:bodyDiv w:val="1"/>
      <w:marLeft w:val="0"/>
      <w:marRight w:val="0"/>
      <w:marTop w:val="0"/>
      <w:marBottom w:val="0"/>
      <w:divBdr>
        <w:top w:val="none" w:sz="0" w:space="0" w:color="auto"/>
        <w:left w:val="none" w:sz="0" w:space="0" w:color="auto"/>
        <w:bottom w:val="none" w:sz="0" w:space="0" w:color="auto"/>
        <w:right w:val="none" w:sz="0" w:space="0" w:color="auto"/>
      </w:divBdr>
    </w:div>
    <w:div w:id="754014334">
      <w:bodyDiv w:val="1"/>
      <w:marLeft w:val="0"/>
      <w:marRight w:val="0"/>
      <w:marTop w:val="0"/>
      <w:marBottom w:val="0"/>
      <w:divBdr>
        <w:top w:val="none" w:sz="0" w:space="0" w:color="auto"/>
        <w:left w:val="none" w:sz="0" w:space="0" w:color="auto"/>
        <w:bottom w:val="none" w:sz="0" w:space="0" w:color="auto"/>
        <w:right w:val="none" w:sz="0" w:space="0" w:color="auto"/>
      </w:divBdr>
    </w:div>
    <w:div w:id="803235005">
      <w:bodyDiv w:val="1"/>
      <w:marLeft w:val="0"/>
      <w:marRight w:val="0"/>
      <w:marTop w:val="0"/>
      <w:marBottom w:val="0"/>
      <w:divBdr>
        <w:top w:val="none" w:sz="0" w:space="0" w:color="auto"/>
        <w:left w:val="none" w:sz="0" w:space="0" w:color="auto"/>
        <w:bottom w:val="none" w:sz="0" w:space="0" w:color="auto"/>
        <w:right w:val="none" w:sz="0" w:space="0" w:color="auto"/>
      </w:divBdr>
    </w:div>
    <w:div w:id="816072108">
      <w:bodyDiv w:val="1"/>
      <w:marLeft w:val="0"/>
      <w:marRight w:val="0"/>
      <w:marTop w:val="0"/>
      <w:marBottom w:val="0"/>
      <w:divBdr>
        <w:top w:val="none" w:sz="0" w:space="0" w:color="auto"/>
        <w:left w:val="none" w:sz="0" w:space="0" w:color="auto"/>
        <w:bottom w:val="none" w:sz="0" w:space="0" w:color="auto"/>
        <w:right w:val="none" w:sz="0" w:space="0" w:color="auto"/>
      </w:divBdr>
    </w:div>
    <w:div w:id="842664745">
      <w:bodyDiv w:val="1"/>
      <w:marLeft w:val="0"/>
      <w:marRight w:val="0"/>
      <w:marTop w:val="0"/>
      <w:marBottom w:val="0"/>
      <w:divBdr>
        <w:top w:val="none" w:sz="0" w:space="0" w:color="auto"/>
        <w:left w:val="none" w:sz="0" w:space="0" w:color="auto"/>
        <w:bottom w:val="none" w:sz="0" w:space="0" w:color="auto"/>
        <w:right w:val="none" w:sz="0" w:space="0" w:color="auto"/>
      </w:divBdr>
    </w:div>
    <w:div w:id="847476713">
      <w:bodyDiv w:val="1"/>
      <w:marLeft w:val="0"/>
      <w:marRight w:val="0"/>
      <w:marTop w:val="0"/>
      <w:marBottom w:val="0"/>
      <w:divBdr>
        <w:top w:val="none" w:sz="0" w:space="0" w:color="auto"/>
        <w:left w:val="none" w:sz="0" w:space="0" w:color="auto"/>
        <w:bottom w:val="none" w:sz="0" w:space="0" w:color="auto"/>
        <w:right w:val="none" w:sz="0" w:space="0" w:color="auto"/>
      </w:divBdr>
    </w:div>
    <w:div w:id="857964005">
      <w:bodyDiv w:val="1"/>
      <w:marLeft w:val="0"/>
      <w:marRight w:val="0"/>
      <w:marTop w:val="0"/>
      <w:marBottom w:val="0"/>
      <w:divBdr>
        <w:top w:val="none" w:sz="0" w:space="0" w:color="auto"/>
        <w:left w:val="none" w:sz="0" w:space="0" w:color="auto"/>
        <w:bottom w:val="none" w:sz="0" w:space="0" w:color="auto"/>
        <w:right w:val="none" w:sz="0" w:space="0" w:color="auto"/>
      </w:divBdr>
    </w:div>
    <w:div w:id="875504719">
      <w:bodyDiv w:val="1"/>
      <w:marLeft w:val="0"/>
      <w:marRight w:val="0"/>
      <w:marTop w:val="0"/>
      <w:marBottom w:val="0"/>
      <w:divBdr>
        <w:top w:val="none" w:sz="0" w:space="0" w:color="auto"/>
        <w:left w:val="none" w:sz="0" w:space="0" w:color="auto"/>
        <w:bottom w:val="none" w:sz="0" w:space="0" w:color="auto"/>
        <w:right w:val="none" w:sz="0" w:space="0" w:color="auto"/>
      </w:divBdr>
    </w:div>
    <w:div w:id="912081694">
      <w:bodyDiv w:val="1"/>
      <w:marLeft w:val="0"/>
      <w:marRight w:val="0"/>
      <w:marTop w:val="0"/>
      <w:marBottom w:val="0"/>
      <w:divBdr>
        <w:top w:val="none" w:sz="0" w:space="0" w:color="auto"/>
        <w:left w:val="none" w:sz="0" w:space="0" w:color="auto"/>
        <w:bottom w:val="none" w:sz="0" w:space="0" w:color="auto"/>
        <w:right w:val="none" w:sz="0" w:space="0" w:color="auto"/>
      </w:divBdr>
    </w:div>
    <w:div w:id="924150003">
      <w:bodyDiv w:val="1"/>
      <w:marLeft w:val="0"/>
      <w:marRight w:val="0"/>
      <w:marTop w:val="0"/>
      <w:marBottom w:val="0"/>
      <w:divBdr>
        <w:top w:val="none" w:sz="0" w:space="0" w:color="auto"/>
        <w:left w:val="none" w:sz="0" w:space="0" w:color="auto"/>
        <w:bottom w:val="none" w:sz="0" w:space="0" w:color="auto"/>
        <w:right w:val="none" w:sz="0" w:space="0" w:color="auto"/>
      </w:divBdr>
    </w:div>
    <w:div w:id="939291467">
      <w:bodyDiv w:val="1"/>
      <w:marLeft w:val="0"/>
      <w:marRight w:val="0"/>
      <w:marTop w:val="0"/>
      <w:marBottom w:val="0"/>
      <w:divBdr>
        <w:top w:val="none" w:sz="0" w:space="0" w:color="auto"/>
        <w:left w:val="none" w:sz="0" w:space="0" w:color="auto"/>
        <w:bottom w:val="none" w:sz="0" w:space="0" w:color="auto"/>
        <w:right w:val="none" w:sz="0" w:space="0" w:color="auto"/>
      </w:divBdr>
    </w:div>
    <w:div w:id="985209810">
      <w:bodyDiv w:val="1"/>
      <w:marLeft w:val="0"/>
      <w:marRight w:val="0"/>
      <w:marTop w:val="0"/>
      <w:marBottom w:val="0"/>
      <w:divBdr>
        <w:top w:val="none" w:sz="0" w:space="0" w:color="auto"/>
        <w:left w:val="none" w:sz="0" w:space="0" w:color="auto"/>
        <w:bottom w:val="none" w:sz="0" w:space="0" w:color="auto"/>
        <w:right w:val="none" w:sz="0" w:space="0" w:color="auto"/>
      </w:divBdr>
    </w:div>
    <w:div w:id="1007832265">
      <w:bodyDiv w:val="1"/>
      <w:marLeft w:val="0"/>
      <w:marRight w:val="0"/>
      <w:marTop w:val="0"/>
      <w:marBottom w:val="0"/>
      <w:divBdr>
        <w:top w:val="none" w:sz="0" w:space="0" w:color="auto"/>
        <w:left w:val="none" w:sz="0" w:space="0" w:color="auto"/>
        <w:bottom w:val="none" w:sz="0" w:space="0" w:color="auto"/>
        <w:right w:val="none" w:sz="0" w:space="0" w:color="auto"/>
      </w:divBdr>
    </w:div>
    <w:div w:id="1050492945">
      <w:bodyDiv w:val="1"/>
      <w:marLeft w:val="0"/>
      <w:marRight w:val="0"/>
      <w:marTop w:val="0"/>
      <w:marBottom w:val="0"/>
      <w:divBdr>
        <w:top w:val="none" w:sz="0" w:space="0" w:color="auto"/>
        <w:left w:val="none" w:sz="0" w:space="0" w:color="auto"/>
        <w:bottom w:val="none" w:sz="0" w:space="0" w:color="auto"/>
        <w:right w:val="none" w:sz="0" w:space="0" w:color="auto"/>
      </w:divBdr>
    </w:div>
    <w:div w:id="1106316558">
      <w:bodyDiv w:val="1"/>
      <w:marLeft w:val="0"/>
      <w:marRight w:val="0"/>
      <w:marTop w:val="0"/>
      <w:marBottom w:val="0"/>
      <w:divBdr>
        <w:top w:val="none" w:sz="0" w:space="0" w:color="auto"/>
        <w:left w:val="none" w:sz="0" w:space="0" w:color="auto"/>
        <w:bottom w:val="none" w:sz="0" w:space="0" w:color="auto"/>
        <w:right w:val="none" w:sz="0" w:space="0" w:color="auto"/>
      </w:divBdr>
    </w:div>
    <w:div w:id="1118376413">
      <w:bodyDiv w:val="1"/>
      <w:marLeft w:val="0"/>
      <w:marRight w:val="0"/>
      <w:marTop w:val="0"/>
      <w:marBottom w:val="0"/>
      <w:divBdr>
        <w:top w:val="none" w:sz="0" w:space="0" w:color="auto"/>
        <w:left w:val="none" w:sz="0" w:space="0" w:color="auto"/>
        <w:bottom w:val="none" w:sz="0" w:space="0" w:color="auto"/>
        <w:right w:val="none" w:sz="0" w:space="0" w:color="auto"/>
      </w:divBdr>
    </w:div>
    <w:div w:id="1118796180">
      <w:bodyDiv w:val="1"/>
      <w:marLeft w:val="0"/>
      <w:marRight w:val="0"/>
      <w:marTop w:val="0"/>
      <w:marBottom w:val="0"/>
      <w:divBdr>
        <w:top w:val="none" w:sz="0" w:space="0" w:color="auto"/>
        <w:left w:val="none" w:sz="0" w:space="0" w:color="auto"/>
        <w:bottom w:val="none" w:sz="0" w:space="0" w:color="auto"/>
        <w:right w:val="none" w:sz="0" w:space="0" w:color="auto"/>
      </w:divBdr>
    </w:div>
    <w:div w:id="1159542073">
      <w:bodyDiv w:val="1"/>
      <w:marLeft w:val="0"/>
      <w:marRight w:val="0"/>
      <w:marTop w:val="0"/>
      <w:marBottom w:val="0"/>
      <w:divBdr>
        <w:top w:val="none" w:sz="0" w:space="0" w:color="auto"/>
        <w:left w:val="none" w:sz="0" w:space="0" w:color="auto"/>
        <w:bottom w:val="none" w:sz="0" w:space="0" w:color="auto"/>
        <w:right w:val="none" w:sz="0" w:space="0" w:color="auto"/>
      </w:divBdr>
      <w:divsChild>
        <w:div w:id="52461469">
          <w:marLeft w:val="0"/>
          <w:marRight w:val="0"/>
          <w:marTop w:val="0"/>
          <w:marBottom w:val="0"/>
          <w:divBdr>
            <w:top w:val="none" w:sz="0" w:space="0" w:color="auto"/>
            <w:left w:val="none" w:sz="0" w:space="0" w:color="auto"/>
            <w:bottom w:val="none" w:sz="0" w:space="0" w:color="auto"/>
            <w:right w:val="none" w:sz="0" w:space="0" w:color="auto"/>
          </w:divBdr>
        </w:div>
      </w:divsChild>
    </w:div>
    <w:div w:id="1170828732">
      <w:bodyDiv w:val="1"/>
      <w:marLeft w:val="0"/>
      <w:marRight w:val="0"/>
      <w:marTop w:val="0"/>
      <w:marBottom w:val="0"/>
      <w:divBdr>
        <w:top w:val="none" w:sz="0" w:space="0" w:color="auto"/>
        <w:left w:val="none" w:sz="0" w:space="0" w:color="auto"/>
        <w:bottom w:val="none" w:sz="0" w:space="0" w:color="auto"/>
        <w:right w:val="none" w:sz="0" w:space="0" w:color="auto"/>
      </w:divBdr>
    </w:div>
    <w:div w:id="1190339602">
      <w:bodyDiv w:val="1"/>
      <w:marLeft w:val="0"/>
      <w:marRight w:val="0"/>
      <w:marTop w:val="0"/>
      <w:marBottom w:val="0"/>
      <w:divBdr>
        <w:top w:val="none" w:sz="0" w:space="0" w:color="auto"/>
        <w:left w:val="none" w:sz="0" w:space="0" w:color="auto"/>
        <w:bottom w:val="none" w:sz="0" w:space="0" w:color="auto"/>
        <w:right w:val="none" w:sz="0" w:space="0" w:color="auto"/>
      </w:divBdr>
    </w:div>
    <w:div w:id="1266813858">
      <w:bodyDiv w:val="1"/>
      <w:marLeft w:val="0"/>
      <w:marRight w:val="0"/>
      <w:marTop w:val="0"/>
      <w:marBottom w:val="0"/>
      <w:divBdr>
        <w:top w:val="none" w:sz="0" w:space="0" w:color="auto"/>
        <w:left w:val="none" w:sz="0" w:space="0" w:color="auto"/>
        <w:bottom w:val="none" w:sz="0" w:space="0" w:color="auto"/>
        <w:right w:val="none" w:sz="0" w:space="0" w:color="auto"/>
      </w:divBdr>
    </w:div>
    <w:div w:id="1283340415">
      <w:bodyDiv w:val="1"/>
      <w:marLeft w:val="0"/>
      <w:marRight w:val="0"/>
      <w:marTop w:val="0"/>
      <w:marBottom w:val="0"/>
      <w:divBdr>
        <w:top w:val="none" w:sz="0" w:space="0" w:color="auto"/>
        <w:left w:val="none" w:sz="0" w:space="0" w:color="auto"/>
        <w:bottom w:val="none" w:sz="0" w:space="0" w:color="auto"/>
        <w:right w:val="none" w:sz="0" w:space="0" w:color="auto"/>
      </w:divBdr>
    </w:div>
    <w:div w:id="1362709300">
      <w:bodyDiv w:val="1"/>
      <w:marLeft w:val="0"/>
      <w:marRight w:val="0"/>
      <w:marTop w:val="0"/>
      <w:marBottom w:val="0"/>
      <w:divBdr>
        <w:top w:val="none" w:sz="0" w:space="0" w:color="auto"/>
        <w:left w:val="none" w:sz="0" w:space="0" w:color="auto"/>
        <w:bottom w:val="none" w:sz="0" w:space="0" w:color="auto"/>
        <w:right w:val="none" w:sz="0" w:space="0" w:color="auto"/>
      </w:divBdr>
    </w:div>
    <w:div w:id="1385180773">
      <w:bodyDiv w:val="1"/>
      <w:marLeft w:val="0"/>
      <w:marRight w:val="0"/>
      <w:marTop w:val="0"/>
      <w:marBottom w:val="0"/>
      <w:divBdr>
        <w:top w:val="none" w:sz="0" w:space="0" w:color="auto"/>
        <w:left w:val="none" w:sz="0" w:space="0" w:color="auto"/>
        <w:bottom w:val="none" w:sz="0" w:space="0" w:color="auto"/>
        <w:right w:val="none" w:sz="0" w:space="0" w:color="auto"/>
      </w:divBdr>
      <w:divsChild>
        <w:div w:id="423385360">
          <w:marLeft w:val="360"/>
          <w:marRight w:val="0"/>
          <w:marTop w:val="0"/>
          <w:marBottom w:val="0"/>
          <w:divBdr>
            <w:top w:val="none" w:sz="0" w:space="0" w:color="auto"/>
            <w:left w:val="none" w:sz="0" w:space="0" w:color="auto"/>
            <w:bottom w:val="none" w:sz="0" w:space="0" w:color="auto"/>
            <w:right w:val="none" w:sz="0" w:space="0" w:color="auto"/>
          </w:divBdr>
        </w:div>
        <w:div w:id="169567194">
          <w:marLeft w:val="360"/>
          <w:marRight w:val="0"/>
          <w:marTop w:val="0"/>
          <w:marBottom w:val="0"/>
          <w:divBdr>
            <w:top w:val="none" w:sz="0" w:space="0" w:color="auto"/>
            <w:left w:val="none" w:sz="0" w:space="0" w:color="auto"/>
            <w:bottom w:val="none" w:sz="0" w:space="0" w:color="auto"/>
            <w:right w:val="none" w:sz="0" w:space="0" w:color="auto"/>
          </w:divBdr>
        </w:div>
        <w:div w:id="1892377859">
          <w:marLeft w:val="360"/>
          <w:marRight w:val="0"/>
          <w:marTop w:val="0"/>
          <w:marBottom w:val="0"/>
          <w:divBdr>
            <w:top w:val="none" w:sz="0" w:space="0" w:color="auto"/>
            <w:left w:val="none" w:sz="0" w:space="0" w:color="auto"/>
            <w:bottom w:val="none" w:sz="0" w:space="0" w:color="auto"/>
            <w:right w:val="none" w:sz="0" w:space="0" w:color="auto"/>
          </w:divBdr>
        </w:div>
        <w:div w:id="1002439008">
          <w:marLeft w:val="360"/>
          <w:marRight w:val="0"/>
          <w:marTop w:val="0"/>
          <w:marBottom w:val="0"/>
          <w:divBdr>
            <w:top w:val="none" w:sz="0" w:space="0" w:color="auto"/>
            <w:left w:val="none" w:sz="0" w:space="0" w:color="auto"/>
            <w:bottom w:val="none" w:sz="0" w:space="0" w:color="auto"/>
            <w:right w:val="none" w:sz="0" w:space="0" w:color="auto"/>
          </w:divBdr>
        </w:div>
      </w:divsChild>
    </w:div>
    <w:div w:id="1428044412">
      <w:bodyDiv w:val="1"/>
      <w:marLeft w:val="0"/>
      <w:marRight w:val="0"/>
      <w:marTop w:val="0"/>
      <w:marBottom w:val="0"/>
      <w:divBdr>
        <w:top w:val="none" w:sz="0" w:space="0" w:color="auto"/>
        <w:left w:val="none" w:sz="0" w:space="0" w:color="auto"/>
        <w:bottom w:val="none" w:sz="0" w:space="0" w:color="auto"/>
        <w:right w:val="none" w:sz="0" w:space="0" w:color="auto"/>
      </w:divBdr>
    </w:div>
    <w:div w:id="1445537416">
      <w:bodyDiv w:val="1"/>
      <w:marLeft w:val="0"/>
      <w:marRight w:val="0"/>
      <w:marTop w:val="0"/>
      <w:marBottom w:val="0"/>
      <w:divBdr>
        <w:top w:val="none" w:sz="0" w:space="0" w:color="auto"/>
        <w:left w:val="none" w:sz="0" w:space="0" w:color="auto"/>
        <w:bottom w:val="none" w:sz="0" w:space="0" w:color="auto"/>
        <w:right w:val="none" w:sz="0" w:space="0" w:color="auto"/>
      </w:divBdr>
      <w:divsChild>
        <w:div w:id="83039179">
          <w:marLeft w:val="0"/>
          <w:marRight w:val="0"/>
          <w:marTop w:val="0"/>
          <w:marBottom w:val="0"/>
          <w:divBdr>
            <w:top w:val="none" w:sz="0" w:space="0" w:color="auto"/>
            <w:left w:val="none" w:sz="0" w:space="0" w:color="auto"/>
            <w:bottom w:val="none" w:sz="0" w:space="0" w:color="auto"/>
            <w:right w:val="none" w:sz="0" w:space="0" w:color="auto"/>
          </w:divBdr>
        </w:div>
      </w:divsChild>
    </w:div>
    <w:div w:id="1468085893">
      <w:bodyDiv w:val="1"/>
      <w:marLeft w:val="0"/>
      <w:marRight w:val="0"/>
      <w:marTop w:val="0"/>
      <w:marBottom w:val="0"/>
      <w:divBdr>
        <w:top w:val="none" w:sz="0" w:space="0" w:color="auto"/>
        <w:left w:val="none" w:sz="0" w:space="0" w:color="auto"/>
        <w:bottom w:val="none" w:sz="0" w:space="0" w:color="auto"/>
        <w:right w:val="none" w:sz="0" w:space="0" w:color="auto"/>
      </w:divBdr>
    </w:div>
    <w:div w:id="1580401825">
      <w:bodyDiv w:val="1"/>
      <w:marLeft w:val="0"/>
      <w:marRight w:val="0"/>
      <w:marTop w:val="0"/>
      <w:marBottom w:val="0"/>
      <w:divBdr>
        <w:top w:val="none" w:sz="0" w:space="0" w:color="auto"/>
        <w:left w:val="none" w:sz="0" w:space="0" w:color="auto"/>
        <w:bottom w:val="none" w:sz="0" w:space="0" w:color="auto"/>
        <w:right w:val="none" w:sz="0" w:space="0" w:color="auto"/>
      </w:divBdr>
    </w:div>
    <w:div w:id="1623344356">
      <w:bodyDiv w:val="1"/>
      <w:marLeft w:val="0"/>
      <w:marRight w:val="0"/>
      <w:marTop w:val="0"/>
      <w:marBottom w:val="0"/>
      <w:divBdr>
        <w:top w:val="none" w:sz="0" w:space="0" w:color="auto"/>
        <w:left w:val="none" w:sz="0" w:space="0" w:color="auto"/>
        <w:bottom w:val="none" w:sz="0" w:space="0" w:color="auto"/>
        <w:right w:val="none" w:sz="0" w:space="0" w:color="auto"/>
      </w:divBdr>
      <w:divsChild>
        <w:div w:id="164520608">
          <w:marLeft w:val="562"/>
          <w:marRight w:val="0"/>
          <w:marTop w:val="0"/>
          <w:marBottom w:val="120"/>
          <w:divBdr>
            <w:top w:val="none" w:sz="0" w:space="0" w:color="auto"/>
            <w:left w:val="none" w:sz="0" w:space="0" w:color="auto"/>
            <w:bottom w:val="none" w:sz="0" w:space="0" w:color="auto"/>
            <w:right w:val="none" w:sz="0" w:space="0" w:color="auto"/>
          </w:divBdr>
        </w:div>
        <w:div w:id="1124344610">
          <w:marLeft w:val="562"/>
          <w:marRight w:val="0"/>
          <w:marTop w:val="0"/>
          <w:marBottom w:val="120"/>
          <w:divBdr>
            <w:top w:val="none" w:sz="0" w:space="0" w:color="auto"/>
            <w:left w:val="none" w:sz="0" w:space="0" w:color="auto"/>
            <w:bottom w:val="none" w:sz="0" w:space="0" w:color="auto"/>
            <w:right w:val="none" w:sz="0" w:space="0" w:color="auto"/>
          </w:divBdr>
        </w:div>
        <w:div w:id="690836863">
          <w:marLeft w:val="562"/>
          <w:marRight w:val="0"/>
          <w:marTop w:val="0"/>
          <w:marBottom w:val="120"/>
          <w:divBdr>
            <w:top w:val="none" w:sz="0" w:space="0" w:color="auto"/>
            <w:left w:val="none" w:sz="0" w:space="0" w:color="auto"/>
            <w:bottom w:val="none" w:sz="0" w:space="0" w:color="auto"/>
            <w:right w:val="none" w:sz="0" w:space="0" w:color="auto"/>
          </w:divBdr>
        </w:div>
        <w:div w:id="471101816">
          <w:marLeft w:val="418"/>
          <w:marRight w:val="0"/>
          <w:marTop w:val="0"/>
          <w:marBottom w:val="0"/>
          <w:divBdr>
            <w:top w:val="none" w:sz="0" w:space="0" w:color="auto"/>
            <w:left w:val="none" w:sz="0" w:space="0" w:color="auto"/>
            <w:bottom w:val="none" w:sz="0" w:space="0" w:color="auto"/>
            <w:right w:val="none" w:sz="0" w:space="0" w:color="auto"/>
          </w:divBdr>
        </w:div>
        <w:div w:id="1744136114">
          <w:marLeft w:val="418"/>
          <w:marRight w:val="0"/>
          <w:marTop w:val="0"/>
          <w:marBottom w:val="0"/>
          <w:divBdr>
            <w:top w:val="none" w:sz="0" w:space="0" w:color="auto"/>
            <w:left w:val="none" w:sz="0" w:space="0" w:color="auto"/>
            <w:bottom w:val="none" w:sz="0" w:space="0" w:color="auto"/>
            <w:right w:val="none" w:sz="0" w:space="0" w:color="auto"/>
          </w:divBdr>
        </w:div>
        <w:div w:id="981154081">
          <w:marLeft w:val="418"/>
          <w:marRight w:val="0"/>
          <w:marTop w:val="0"/>
          <w:marBottom w:val="0"/>
          <w:divBdr>
            <w:top w:val="none" w:sz="0" w:space="0" w:color="auto"/>
            <w:left w:val="none" w:sz="0" w:space="0" w:color="auto"/>
            <w:bottom w:val="none" w:sz="0" w:space="0" w:color="auto"/>
            <w:right w:val="none" w:sz="0" w:space="0" w:color="auto"/>
          </w:divBdr>
        </w:div>
        <w:div w:id="1225145502">
          <w:marLeft w:val="418"/>
          <w:marRight w:val="0"/>
          <w:marTop w:val="0"/>
          <w:marBottom w:val="120"/>
          <w:divBdr>
            <w:top w:val="none" w:sz="0" w:space="0" w:color="auto"/>
            <w:left w:val="none" w:sz="0" w:space="0" w:color="auto"/>
            <w:bottom w:val="none" w:sz="0" w:space="0" w:color="auto"/>
            <w:right w:val="none" w:sz="0" w:space="0" w:color="auto"/>
          </w:divBdr>
        </w:div>
        <w:div w:id="860313979">
          <w:marLeft w:val="562"/>
          <w:marRight w:val="0"/>
          <w:marTop w:val="0"/>
          <w:marBottom w:val="120"/>
          <w:divBdr>
            <w:top w:val="none" w:sz="0" w:space="0" w:color="auto"/>
            <w:left w:val="none" w:sz="0" w:space="0" w:color="auto"/>
            <w:bottom w:val="none" w:sz="0" w:space="0" w:color="auto"/>
            <w:right w:val="none" w:sz="0" w:space="0" w:color="auto"/>
          </w:divBdr>
        </w:div>
      </w:divsChild>
    </w:div>
    <w:div w:id="1640257195">
      <w:bodyDiv w:val="1"/>
      <w:marLeft w:val="0"/>
      <w:marRight w:val="0"/>
      <w:marTop w:val="0"/>
      <w:marBottom w:val="0"/>
      <w:divBdr>
        <w:top w:val="none" w:sz="0" w:space="0" w:color="auto"/>
        <w:left w:val="none" w:sz="0" w:space="0" w:color="auto"/>
        <w:bottom w:val="none" w:sz="0" w:space="0" w:color="auto"/>
        <w:right w:val="none" w:sz="0" w:space="0" w:color="auto"/>
      </w:divBdr>
    </w:div>
    <w:div w:id="1653564420">
      <w:bodyDiv w:val="1"/>
      <w:marLeft w:val="0"/>
      <w:marRight w:val="0"/>
      <w:marTop w:val="0"/>
      <w:marBottom w:val="0"/>
      <w:divBdr>
        <w:top w:val="none" w:sz="0" w:space="0" w:color="auto"/>
        <w:left w:val="none" w:sz="0" w:space="0" w:color="auto"/>
        <w:bottom w:val="none" w:sz="0" w:space="0" w:color="auto"/>
        <w:right w:val="none" w:sz="0" w:space="0" w:color="auto"/>
      </w:divBdr>
    </w:div>
    <w:div w:id="1713186440">
      <w:bodyDiv w:val="1"/>
      <w:marLeft w:val="0"/>
      <w:marRight w:val="0"/>
      <w:marTop w:val="0"/>
      <w:marBottom w:val="0"/>
      <w:divBdr>
        <w:top w:val="none" w:sz="0" w:space="0" w:color="auto"/>
        <w:left w:val="none" w:sz="0" w:space="0" w:color="auto"/>
        <w:bottom w:val="none" w:sz="0" w:space="0" w:color="auto"/>
        <w:right w:val="none" w:sz="0" w:space="0" w:color="auto"/>
      </w:divBdr>
    </w:div>
    <w:div w:id="1766606165">
      <w:bodyDiv w:val="1"/>
      <w:marLeft w:val="0"/>
      <w:marRight w:val="0"/>
      <w:marTop w:val="0"/>
      <w:marBottom w:val="0"/>
      <w:divBdr>
        <w:top w:val="none" w:sz="0" w:space="0" w:color="auto"/>
        <w:left w:val="none" w:sz="0" w:space="0" w:color="auto"/>
        <w:bottom w:val="none" w:sz="0" w:space="0" w:color="auto"/>
        <w:right w:val="none" w:sz="0" w:space="0" w:color="auto"/>
      </w:divBdr>
    </w:div>
    <w:div w:id="1778940581">
      <w:bodyDiv w:val="1"/>
      <w:marLeft w:val="0"/>
      <w:marRight w:val="0"/>
      <w:marTop w:val="0"/>
      <w:marBottom w:val="0"/>
      <w:divBdr>
        <w:top w:val="none" w:sz="0" w:space="0" w:color="auto"/>
        <w:left w:val="none" w:sz="0" w:space="0" w:color="auto"/>
        <w:bottom w:val="none" w:sz="0" w:space="0" w:color="auto"/>
        <w:right w:val="none" w:sz="0" w:space="0" w:color="auto"/>
      </w:divBdr>
    </w:div>
    <w:div w:id="1801605456">
      <w:bodyDiv w:val="1"/>
      <w:marLeft w:val="0"/>
      <w:marRight w:val="0"/>
      <w:marTop w:val="0"/>
      <w:marBottom w:val="0"/>
      <w:divBdr>
        <w:top w:val="none" w:sz="0" w:space="0" w:color="auto"/>
        <w:left w:val="none" w:sz="0" w:space="0" w:color="auto"/>
        <w:bottom w:val="none" w:sz="0" w:space="0" w:color="auto"/>
        <w:right w:val="none" w:sz="0" w:space="0" w:color="auto"/>
      </w:divBdr>
    </w:div>
    <w:div w:id="1834485984">
      <w:bodyDiv w:val="1"/>
      <w:marLeft w:val="0"/>
      <w:marRight w:val="0"/>
      <w:marTop w:val="0"/>
      <w:marBottom w:val="0"/>
      <w:divBdr>
        <w:top w:val="none" w:sz="0" w:space="0" w:color="auto"/>
        <w:left w:val="none" w:sz="0" w:space="0" w:color="auto"/>
        <w:bottom w:val="none" w:sz="0" w:space="0" w:color="auto"/>
        <w:right w:val="none" w:sz="0" w:space="0" w:color="auto"/>
      </w:divBdr>
    </w:div>
    <w:div w:id="1920744705">
      <w:bodyDiv w:val="1"/>
      <w:marLeft w:val="0"/>
      <w:marRight w:val="0"/>
      <w:marTop w:val="0"/>
      <w:marBottom w:val="0"/>
      <w:divBdr>
        <w:top w:val="none" w:sz="0" w:space="0" w:color="auto"/>
        <w:left w:val="none" w:sz="0" w:space="0" w:color="auto"/>
        <w:bottom w:val="none" w:sz="0" w:space="0" w:color="auto"/>
        <w:right w:val="none" w:sz="0" w:space="0" w:color="auto"/>
      </w:divBdr>
    </w:div>
    <w:div w:id="201275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CC506-C516-4601-BAF0-46310D60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12</Pages>
  <Words>4362</Words>
  <Characters>24866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Джумашев Галымжан</dc:creator>
  <cp:lastModifiedBy>Куптлеуова Багымкул Абубакировна</cp:lastModifiedBy>
  <cp:revision>47</cp:revision>
  <cp:lastPrinted>2018-10-24T11:08:00Z</cp:lastPrinted>
  <dcterms:created xsi:type="dcterms:W3CDTF">2018-11-15T08:00:00Z</dcterms:created>
  <dcterms:modified xsi:type="dcterms:W3CDTF">2018-11-20T13:08:00Z</dcterms:modified>
</cp:coreProperties>
</file>