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71" w:rsidRPr="00AA5A90" w:rsidRDefault="00EE6E71" w:rsidP="00AA5A90">
      <w:pPr>
        <w:spacing w:line="240" w:lineRule="auto"/>
        <w:jc w:val="center"/>
        <w:rPr>
          <w:rFonts w:ascii="Times New Roman" w:hAnsi="Times New Roman"/>
          <w:b/>
          <w:sz w:val="28"/>
          <w:szCs w:val="28"/>
          <w:lang w:val="kk-KZ"/>
        </w:rPr>
      </w:pPr>
      <w:r w:rsidRPr="00AA5A90">
        <w:rPr>
          <w:rStyle w:val="y2iqfc"/>
          <w:rFonts w:ascii="Times New Roman" w:hAnsi="Times New Roman" w:cs="Times New Roman"/>
          <w:b/>
          <w:sz w:val="28"/>
          <w:szCs w:val="28"/>
          <w:lang w:val="kk-KZ"/>
        </w:rPr>
        <w:t xml:space="preserve"> </w:t>
      </w:r>
      <w:r w:rsidRPr="00AA5A90">
        <w:rPr>
          <w:rFonts w:ascii="Times New Roman" w:hAnsi="Times New Roman"/>
          <w:b/>
          <w:sz w:val="28"/>
          <w:szCs w:val="28"/>
        </w:rPr>
        <w:t xml:space="preserve">Павлодар </w:t>
      </w:r>
      <w:proofErr w:type="spellStart"/>
      <w:r w:rsidRPr="00AA5A90">
        <w:rPr>
          <w:rFonts w:ascii="Times New Roman" w:hAnsi="Times New Roman"/>
          <w:b/>
          <w:sz w:val="28"/>
          <w:szCs w:val="28"/>
        </w:rPr>
        <w:t>облысыны</w:t>
      </w:r>
      <w:proofErr w:type="spellEnd"/>
      <w:r w:rsidRPr="00AA5A90">
        <w:rPr>
          <w:rFonts w:ascii="Times New Roman" w:hAnsi="Times New Roman"/>
          <w:b/>
          <w:sz w:val="28"/>
          <w:szCs w:val="28"/>
          <w:lang w:val="kk-KZ"/>
        </w:rPr>
        <w:t>ң бі</w:t>
      </w:r>
      <w:proofErr w:type="gramStart"/>
      <w:r w:rsidRPr="00AA5A90">
        <w:rPr>
          <w:rFonts w:ascii="Times New Roman" w:hAnsi="Times New Roman"/>
          <w:b/>
          <w:sz w:val="28"/>
          <w:szCs w:val="28"/>
          <w:lang w:val="kk-KZ"/>
        </w:rPr>
        <w:t>л</w:t>
      </w:r>
      <w:proofErr w:type="gramEnd"/>
      <w:r w:rsidRPr="00AA5A90">
        <w:rPr>
          <w:rFonts w:ascii="Times New Roman" w:hAnsi="Times New Roman"/>
          <w:b/>
          <w:sz w:val="28"/>
          <w:szCs w:val="28"/>
          <w:lang w:val="kk-KZ"/>
        </w:rPr>
        <w:t>ім басқармасы</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Павлодар қаласының білім бөлімі</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Управление образования Павлодарской области</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Отдел образования  города Павлодара</w:t>
      </w:r>
    </w:p>
    <w:p w:rsidR="00EE6E71" w:rsidRPr="00AA5A90" w:rsidRDefault="00EE6E71" w:rsidP="00EE6E71">
      <w:pPr>
        <w:jc w:val="center"/>
        <w:rPr>
          <w:rFonts w:ascii="Times New Roman" w:hAnsi="Times New Roman"/>
          <w:sz w:val="28"/>
          <w:szCs w:val="28"/>
          <w:lang w:val="kk-KZ"/>
        </w:rPr>
      </w:pPr>
    </w:p>
    <w:p w:rsidR="00EE6E71" w:rsidRPr="00AA5A90" w:rsidRDefault="00EE6E71" w:rsidP="00AA5A90">
      <w:pPr>
        <w:spacing w:line="240" w:lineRule="auto"/>
        <w:rPr>
          <w:rFonts w:ascii="Times New Roman" w:hAnsi="Times New Roman"/>
          <w:sz w:val="28"/>
          <w:szCs w:val="28"/>
          <w:lang w:val="kk-KZ"/>
        </w:rPr>
      </w:pPr>
      <w:r w:rsidRPr="00AA5A90">
        <w:rPr>
          <w:rFonts w:ascii="Times New Roman" w:hAnsi="Times New Roman"/>
          <w:sz w:val="28"/>
          <w:szCs w:val="28"/>
          <w:lang w:val="kk-KZ"/>
        </w:rPr>
        <w:t xml:space="preserve">                                Мектеп  директорымен                                                                                       Мектеп педагогикалық </w:t>
      </w:r>
    </w:p>
    <w:p w:rsidR="00EE6E71" w:rsidRPr="00AA5A90" w:rsidRDefault="00EE6E71" w:rsidP="00AA5A90">
      <w:pPr>
        <w:spacing w:line="240" w:lineRule="auto"/>
        <w:rPr>
          <w:rFonts w:ascii="Times New Roman" w:hAnsi="Times New Roman"/>
          <w:sz w:val="28"/>
          <w:szCs w:val="28"/>
          <w:lang w:val="kk-KZ"/>
        </w:rPr>
      </w:pPr>
      <w:r w:rsidRPr="00AA5A90">
        <w:rPr>
          <w:rFonts w:ascii="Times New Roman" w:hAnsi="Times New Roman"/>
          <w:sz w:val="28"/>
          <w:szCs w:val="28"/>
          <w:lang w:val="kk-KZ"/>
        </w:rPr>
        <w:t xml:space="preserve">                                                  ҚАРАЛҒАН                                                                                       кеңесінің № 1 хаттамасымен</w:t>
      </w:r>
    </w:p>
    <w:p w:rsidR="00EE6E71" w:rsidRPr="00AA5A90" w:rsidRDefault="00EE6E71" w:rsidP="00AA5A90">
      <w:pPr>
        <w:spacing w:line="240" w:lineRule="auto"/>
        <w:rPr>
          <w:rFonts w:ascii="Times New Roman" w:hAnsi="Times New Roman"/>
          <w:sz w:val="28"/>
          <w:szCs w:val="28"/>
          <w:lang w:val="kk-KZ"/>
        </w:rPr>
      </w:pPr>
      <w:r w:rsidRPr="00AA5A90">
        <w:rPr>
          <w:rFonts w:ascii="Times New Roman" w:hAnsi="Times New Roman"/>
          <w:sz w:val="28"/>
          <w:szCs w:val="28"/>
          <w:lang w:val="kk-KZ"/>
        </w:rPr>
        <w:t xml:space="preserve">                                                  Д.К. Муратов                                                                                    БЕКІТІЛГЕН</w:t>
      </w:r>
    </w:p>
    <w:p w:rsidR="00EE6E71" w:rsidRPr="00AA5A90" w:rsidRDefault="00EE6E71" w:rsidP="00AA5A90">
      <w:pPr>
        <w:spacing w:line="240" w:lineRule="auto"/>
        <w:rPr>
          <w:rFonts w:ascii="Times New Roman" w:hAnsi="Times New Roman"/>
          <w:sz w:val="28"/>
          <w:szCs w:val="28"/>
          <w:lang w:val="kk-KZ"/>
        </w:rPr>
      </w:pPr>
      <w:r w:rsidRPr="00AA5A90">
        <w:rPr>
          <w:rFonts w:ascii="Times New Roman" w:hAnsi="Times New Roman"/>
          <w:sz w:val="28"/>
          <w:szCs w:val="28"/>
          <w:lang w:val="kk-KZ"/>
        </w:rPr>
        <w:t xml:space="preserve">                                            _______________                                                                                   «  26  »   </w:t>
      </w:r>
      <w:r w:rsidRPr="00AA5A90">
        <w:rPr>
          <w:rFonts w:ascii="Times New Roman" w:hAnsi="Times New Roman"/>
          <w:sz w:val="28"/>
          <w:szCs w:val="28"/>
          <w:u w:val="single"/>
          <w:lang w:val="kk-KZ"/>
        </w:rPr>
        <w:t xml:space="preserve">тамыз  </w:t>
      </w:r>
      <w:r w:rsidRPr="00AA5A90">
        <w:rPr>
          <w:rFonts w:ascii="Times New Roman" w:hAnsi="Times New Roman"/>
          <w:sz w:val="28"/>
          <w:szCs w:val="28"/>
          <w:lang w:val="kk-KZ"/>
        </w:rPr>
        <w:t xml:space="preserve">2022 ж                                                   </w:t>
      </w:r>
    </w:p>
    <w:p w:rsidR="00EE6E71" w:rsidRPr="00AA5A90" w:rsidRDefault="00EE6E71" w:rsidP="00AA5A90">
      <w:pPr>
        <w:spacing w:line="240" w:lineRule="auto"/>
        <w:rPr>
          <w:rFonts w:ascii="Times New Roman" w:hAnsi="Times New Roman"/>
          <w:sz w:val="28"/>
          <w:szCs w:val="28"/>
          <w:lang w:val="kk-KZ"/>
        </w:rPr>
      </w:pP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 Жетекші орта жалпы білім беру мектебі » КММ</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2022 – 2026  жылдары</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Мектептің даму жоспары</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Перспективный план развития школы</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КГУ « Жетекшинская средняя общеобразовательная школа»</w:t>
      </w:r>
    </w:p>
    <w:p w:rsidR="00EE6E71" w:rsidRPr="00AA5A90" w:rsidRDefault="00EE6E71" w:rsidP="00AA5A90">
      <w:pPr>
        <w:spacing w:line="240" w:lineRule="auto"/>
        <w:jc w:val="center"/>
        <w:rPr>
          <w:rFonts w:ascii="Times New Roman" w:hAnsi="Times New Roman"/>
          <w:b/>
          <w:sz w:val="28"/>
          <w:szCs w:val="28"/>
          <w:lang w:val="kk-KZ"/>
        </w:rPr>
      </w:pPr>
      <w:r w:rsidRPr="00AA5A90">
        <w:rPr>
          <w:rFonts w:ascii="Times New Roman" w:hAnsi="Times New Roman"/>
          <w:b/>
          <w:sz w:val="28"/>
          <w:szCs w:val="28"/>
          <w:lang w:val="kk-KZ"/>
        </w:rPr>
        <w:t>на 2022-2026года</w:t>
      </w:r>
    </w:p>
    <w:p w:rsidR="00AA5A90" w:rsidRDefault="00AA5A90" w:rsidP="00EE6E71">
      <w:pPr>
        <w:jc w:val="center"/>
        <w:rPr>
          <w:rFonts w:ascii="Times New Roman" w:hAnsi="Times New Roman"/>
          <w:b/>
          <w:sz w:val="28"/>
          <w:szCs w:val="28"/>
          <w:lang w:val="kk-KZ"/>
        </w:rPr>
      </w:pPr>
    </w:p>
    <w:p w:rsidR="00AA5A90" w:rsidRDefault="00AA5A90" w:rsidP="00EE6E71">
      <w:pPr>
        <w:jc w:val="center"/>
        <w:rPr>
          <w:rFonts w:ascii="Times New Roman" w:hAnsi="Times New Roman"/>
          <w:b/>
          <w:sz w:val="28"/>
          <w:szCs w:val="28"/>
          <w:lang w:val="kk-KZ"/>
        </w:rPr>
      </w:pPr>
    </w:p>
    <w:p w:rsidR="00EE6E71" w:rsidRPr="00AA5A90" w:rsidRDefault="00EE6E71" w:rsidP="00EE6E71">
      <w:pPr>
        <w:jc w:val="center"/>
        <w:rPr>
          <w:rFonts w:ascii="Times New Roman" w:hAnsi="Times New Roman"/>
          <w:b/>
          <w:sz w:val="28"/>
          <w:szCs w:val="28"/>
          <w:lang w:val="kk-KZ"/>
        </w:rPr>
      </w:pPr>
      <w:r w:rsidRPr="00AA5A90">
        <w:rPr>
          <w:rFonts w:ascii="Times New Roman" w:hAnsi="Times New Roman"/>
          <w:b/>
          <w:sz w:val="28"/>
          <w:szCs w:val="28"/>
          <w:lang w:val="kk-KZ"/>
        </w:rPr>
        <w:t>Жетекші а.</w:t>
      </w:r>
    </w:p>
    <w:p w:rsidR="006340B3" w:rsidRPr="000A61DA" w:rsidRDefault="006340B3" w:rsidP="00E24077">
      <w:pPr>
        <w:pStyle w:val="HTML"/>
        <w:shd w:val="clear" w:color="auto" w:fill="FFFFFF" w:themeFill="background1"/>
        <w:rPr>
          <w:rFonts w:ascii="Times New Roman" w:hAnsi="Times New Roman" w:cs="Times New Roman"/>
          <w:b/>
          <w:sz w:val="28"/>
          <w:szCs w:val="28"/>
          <w:lang w:val="kk-KZ"/>
        </w:rPr>
      </w:pPr>
      <w:r w:rsidRPr="000A61DA">
        <w:rPr>
          <w:rFonts w:ascii="Times New Roman" w:hAnsi="Times New Roman" w:cs="Times New Roman"/>
          <w:b/>
          <w:sz w:val="28"/>
          <w:szCs w:val="28"/>
          <w:lang w:val="kk-KZ"/>
        </w:rPr>
        <w:lastRenderedPageBreak/>
        <w:t>Бағдарлама анотациясы</w:t>
      </w:r>
      <w:r w:rsidR="00713620" w:rsidRPr="000A61DA">
        <w:rPr>
          <w:rFonts w:ascii="Times New Roman" w:hAnsi="Times New Roman" w:cs="Times New Roman"/>
          <w:b/>
          <w:sz w:val="28"/>
          <w:szCs w:val="28"/>
          <w:lang w:val="kk-KZ"/>
        </w:rPr>
        <w:t>.</w:t>
      </w:r>
    </w:p>
    <w:p w:rsidR="006340B3" w:rsidRPr="000A61DA" w:rsidRDefault="006340B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 дамытудың 2021-2026 жылдарға арналған бағдарламасы қазіргі жетістіктер мен проблемаларды, негізгі тенденцияларды, білім берудің, тәрбиелеудің, оқушыларды дамытудың негізгі мақсаттары мен міндеттерін және бағыттарын сипаттайтын ұзақ мерзімді нормативтік және басқарушылық құжат болып табылады. педагогикалық үдерісті және инновациялық білім беру трансформацияларын әдістемелік қамтамасыз ету.-білім беру жүйесі, негізгі жоспарланған түпкі нәтижелер, критерийлер. Ол мектептің инновациялық даму режимінде жұмыс істеуін қамтамасыз етуге бағытталған.</w:t>
      </w:r>
    </w:p>
    <w:p w:rsidR="006340B3" w:rsidRPr="000A61DA" w:rsidRDefault="006340B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Бағдарлама негізгі міндеттерді   – білім берудің барлық деңгейлерінде білім берудің сапасы мен қолжетімділігін арттыру, таңдау жағдайында өз бетінше жауапты шешім қабылдай алатын, олардың ықтимал салдарын болжай алатын, адамгершілікке бейім, әлеуметтік бейімделген. ынтымақтастық, ұтқыр, сындарлы, ел тағдыры үшін жауапкершілік сезімі дамыған адамдарды тәрбиелеу.</w:t>
      </w:r>
    </w:p>
    <w:p w:rsidR="006340B3" w:rsidRPr="000A61DA" w:rsidRDefault="006340B3"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AA5A90" w:rsidRDefault="00AA5A90" w:rsidP="00E24077">
      <w:pPr>
        <w:pStyle w:val="HTML"/>
        <w:shd w:val="clear" w:color="auto" w:fill="FFFFFF" w:themeFill="background1"/>
        <w:rPr>
          <w:rStyle w:val="y2iqfc"/>
          <w:rFonts w:ascii="Times New Roman" w:hAnsi="Times New Roman" w:cs="Times New Roman"/>
          <w:b/>
          <w:sz w:val="28"/>
          <w:szCs w:val="28"/>
          <w:lang w:val="kk-KZ"/>
        </w:rPr>
      </w:pPr>
    </w:p>
    <w:p w:rsidR="00713620" w:rsidRPr="000A61DA" w:rsidRDefault="00713620" w:rsidP="00E24077">
      <w:pPr>
        <w:pStyle w:val="HTML"/>
        <w:shd w:val="clear" w:color="auto" w:fill="FFFFFF" w:themeFill="background1"/>
        <w:rPr>
          <w:rStyle w:val="y2iqfc"/>
          <w:rFonts w:ascii="Times New Roman" w:hAnsi="Times New Roman" w:cs="Times New Roman"/>
          <w:b/>
          <w:sz w:val="28"/>
          <w:szCs w:val="28"/>
          <w:lang w:val="kk-KZ"/>
        </w:rPr>
      </w:pPr>
      <w:r w:rsidRPr="000A61DA">
        <w:rPr>
          <w:rStyle w:val="y2iqfc"/>
          <w:rFonts w:ascii="Times New Roman" w:hAnsi="Times New Roman" w:cs="Times New Roman"/>
          <w:b/>
          <w:sz w:val="28"/>
          <w:szCs w:val="28"/>
          <w:lang w:val="kk-KZ"/>
        </w:rPr>
        <w:lastRenderedPageBreak/>
        <w:t>Бағдарлама мазмұны:</w:t>
      </w:r>
    </w:p>
    <w:p w:rsidR="00713620" w:rsidRPr="000A61DA" w:rsidRDefault="00713620" w:rsidP="00E24077">
      <w:pPr>
        <w:pStyle w:val="HTML"/>
        <w:shd w:val="clear" w:color="auto" w:fill="FFFFFF" w:themeFill="background1"/>
        <w:rPr>
          <w:rStyle w:val="y2iqfc"/>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Кіріспе</w:t>
      </w:r>
    </w:p>
    <w:p w:rsidR="00713620" w:rsidRPr="000A61DA" w:rsidRDefault="00713620"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I. Бағдарлама төлқұжаты.</w:t>
      </w:r>
    </w:p>
    <w:p w:rsidR="00713620" w:rsidRPr="000A61DA" w:rsidRDefault="00713620"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II. Мектеп туралы ақпарат парағы.</w:t>
      </w:r>
    </w:p>
    <w:p w:rsidR="00713620" w:rsidRPr="000A61DA" w:rsidRDefault="00713620"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III. Павлодар облысының білім басқармасы, Павлодар қаласының білім бөлімі  «Павлодар қаласының Жетекші орта</w:t>
      </w:r>
      <w:r w:rsidR="005E1A31" w:rsidRPr="000A61DA">
        <w:rPr>
          <w:rStyle w:val="y2iqfc"/>
          <w:rFonts w:ascii="Times New Roman" w:hAnsi="Times New Roman" w:cs="Times New Roman"/>
          <w:sz w:val="28"/>
          <w:szCs w:val="28"/>
          <w:lang w:val="kk-KZ"/>
        </w:rPr>
        <w:t xml:space="preserve"> жалпы білім беру</w:t>
      </w:r>
      <w:r w:rsidRPr="000A61DA">
        <w:rPr>
          <w:rStyle w:val="y2iqfc"/>
          <w:rFonts w:ascii="Times New Roman" w:hAnsi="Times New Roman" w:cs="Times New Roman"/>
          <w:sz w:val="28"/>
          <w:szCs w:val="28"/>
          <w:lang w:val="kk-KZ"/>
        </w:rPr>
        <w:t xml:space="preserve"> мектебі» КММ білім беру жүйесінің жағдайын және негізгі проблемаларын талдау.</w:t>
      </w:r>
    </w:p>
    <w:p w:rsidR="00713620" w:rsidRPr="000A61DA" w:rsidRDefault="00ED1C72"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І</w:t>
      </w:r>
      <w:r w:rsidR="00713620" w:rsidRPr="000A61DA">
        <w:rPr>
          <w:rStyle w:val="y2iqfc"/>
          <w:rFonts w:ascii="Times New Roman" w:hAnsi="Times New Roman" w:cs="Times New Roman"/>
          <w:sz w:val="28"/>
          <w:szCs w:val="28"/>
          <w:lang w:val="kk-KZ"/>
        </w:rPr>
        <w:t>V. 2026 жылға дейінгі мектепті дамыту тұжырымдамасы.</w:t>
      </w:r>
    </w:p>
    <w:p w:rsidR="00713620" w:rsidRPr="000A61DA" w:rsidRDefault="00ED1C72"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V</w:t>
      </w:r>
      <w:r w:rsidR="00713620" w:rsidRPr="000A61DA">
        <w:rPr>
          <w:rStyle w:val="y2iqfc"/>
          <w:rFonts w:ascii="Times New Roman" w:hAnsi="Times New Roman" w:cs="Times New Roman"/>
          <w:sz w:val="28"/>
          <w:szCs w:val="28"/>
          <w:lang w:val="kk-KZ"/>
        </w:rPr>
        <w:t xml:space="preserve">. Мектептің білім беру жүйесін дамыту бағдарламасын жүзеге асырудың негізгі </w:t>
      </w:r>
      <w:r w:rsidR="000B005F" w:rsidRPr="000A61DA">
        <w:rPr>
          <w:rStyle w:val="y2iqfc"/>
          <w:rFonts w:ascii="Times New Roman" w:hAnsi="Times New Roman" w:cs="Times New Roman"/>
          <w:sz w:val="28"/>
          <w:szCs w:val="28"/>
          <w:lang w:val="kk-KZ"/>
        </w:rPr>
        <w:t xml:space="preserve"> басымдықтары мен бағыттары </w:t>
      </w:r>
    </w:p>
    <w:p w:rsidR="000B005F" w:rsidRDefault="000B005F"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Мектептің даму жоспары.</w:t>
      </w:r>
    </w:p>
    <w:p w:rsidR="00910DA8" w:rsidRPr="00910DA8" w:rsidRDefault="00910DA8" w:rsidP="00E24077">
      <w:pPr>
        <w:pStyle w:val="HTML"/>
        <w:shd w:val="clear" w:color="auto" w:fill="FFFFFF" w:themeFill="background1"/>
        <w:rPr>
          <w:rFonts w:ascii="Times New Roman" w:hAnsi="Times New Roman" w:cs="Times New Roman"/>
          <w:sz w:val="28"/>
          <w:szCs w:val="28"/>
          <w:lang w:val="kk-KZ"/>
        </w:rPr>
      </w:pPr>
      <w:r w:rsidRPr="00910DA8">
        <w:rPr>
          <w:rStyle w:val="y2iqfc"/>
          <w:rFonts w:ascii="Times New Roman" w:hAnsi="Times New Roman" w:cs="Times New Roman"/>
          <w:sz w:val="28"/>
          <w:szCs w:val="28"/>
          <w:lang w:val="kk-KZ"/>
        </w:rPr>
        <w:t>VI</w:t>
      </w:r>
      <w:r w:rsidRPr="00910DA8">
        <w:rPr>
          <w:rStyle w:val="y2iqfc"/>
          <w:rFonts w:ascii="Times New Roman" w:hAnsi="Times New Roman" w:cs="Times New Roman"/>
          <w:color w:val="202124"/>
          <w:sz w:val="28"/>
          <w:szCs w:val="28"/>
          <w:lang w:val="kk-KZ"/>
        </w:rPr>
        <w:t xml:space="preserve"> </w:t>
      </w:r>
      <w:r w:rsidRPr="008104EC">
        <w:rPr>
          <w:rStyle w:val="y2iqfc"/>
          <w:rFonts w:ascii="Times New Roman" w:hAnsi="Times New Roman" w:cs="Times New Roman"/>
          <w:color w:val="202124"/>
          <w:sz w:val="28"/>
          <w:szCs w:val="28"/>
          <w:lang w:val="kk-KZ"/>
        </w:rPr>
        <w:t xml:space="preserve"> « ПАВЛОДАР ҚАЛАСЫНЫҢ ЖЕТЕКШІ ОРТА ЖАЛПЫ БІ</w:t>
      </w:r>
      <w:r>
        <w:rPr>
          <w:rStyle w:val="y2iqfc"/>
          <w:rFonts w:ascii="Times New Roman" w:hAnsi="Times New Roman" w:cs="Times New Roman"/>
          <w:color w:val="202124"/>
          <w:sz w:val="28"/>
          <w:szCs w:val="28"/>
          <w:lang w:val="kk-KZ"/>
        </w:rPr>
        <w:t>ЛІМ БІЛІМ БЕРУ МЕКТЕБІ» КММ-нің даму жоспарын жүзеге асыру кезеңдері</w:t>
      </w:r>
    </w:p>
    <w:p w:rsidR="00713620" w:rsidRPr="000A61DA" w:rsidRDefault="00ED1C72"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V</w:t>
      </w:r>
      <w:r w:rsidR="00910DA8">
        <w:rPr>
          <w:rStyle w:val="y2iqfc"/>
          <w:rFonts w:ascii="Times New Roman" w:hAnsi="Times New Roman" w:cs="Times New Roman"/>
          <w:sz w:val="28"/>
          <w:szCs w:val="28"/>
          <w:lang w:val="kk-KZ"/>
        </w:rPr>
        <w:t>І</w:t>
      </w:r>
      <w:r w:rsidRPr="000A61DA">
        <w:rPr>
          <w:rStyle w:val="y2iqfc"/>
          <w:rFonts w:ascii="Times New Roman" w:hAnsi="Times New Roman" w:cs="Times New Roman"/>
          <w:sz w:val="28"/>
          <w:szCs w:val="28"/>
          <w:lang w:val="kk-KZ"/>
        </w:rPr>
        <w:t>I</w:t>
      </w:r>
      <w:r w:rsidR="00713620" w:rsidRPr="000A61DA">
        <w:rPr>
          <w:rStyle w:val="y2iqfc"/>
          <w:rFonts w:ascii="Times New Roman" w:hAnsi="Times New Roman" w:cs="Times New Roman"/>
          <w:sz w:val="28"/>
          <w:szCs w:val="28"/>
          <w:lang w:val="kk-KZ"/>
        </w:rPr>
        <w:t>. Бағдарламаны орындау үшін ресурстық қолдау.</w:t>
      </w:r>
      <w:r w:rsidRPr="000A61DA">
        <w:rPr>
          <w:rStyle w:val="y2iqfc"/>
          <w:rFonts w:ascii="Times New Roman" w:hAnsi="Times New Roman" w:cs="Times New Roman"/>
          <w:sz w:val="28"/>
          <w:szCs w:val="28"/>
          <w:lang w:val="kk-KZ"/>
        </w:rPr>
        <w:t xml:space="preserve"> </w:t>
      </w:r>
    </w:p>
    <w:p w:rsidR="006F53EA" w:rsidRDefault="00ED1C72"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VII</w:t>
      </w:r>
      <w:r w:rsidR="00910DA8">
        <w:rPr>
          <w:rStyle w:val="y2iqfc"/>
          <w:rFonts w:ascii="Times New Roman" w:hAnsi="Times New Roman" w:cs="Times New Roman"/>
          <w:sz w:val="28"/>
          <w:szCs w:val="28"/>
          <w:lang w:val="kk-KZ"/>
        </w:rPr>
        <w:t>І</w:t>
      </w:r>
      <w:r w:rsidR="00713620" w:rsidRPr="000A61DA">
        <w:rPr>
          <w:rStyle w:val="y2iqfc"/>
          <w:rFonts w:ascii="Times New Roman" w:hAnsi="Times New Roman" w:cs="Times New Roman"/>
          <w:sz w:val="28"/>
          <w:szCs w:val="28"/>
          <w:lang w:val="kk-KZ"/>
        </w:rPr>
        <w:t>.</w:t>
      </w:r>
      <w:r w:rsidR="006F53EA">
        <w:rPr>
          <w:rStyle w:val="y2iqfc"/>
          <w:rFonts w:ascii="Times New Roman" w:hAnsi="Times New Roman" w:cs="Times New Roman"/>
          <w:sz w:val="28"/>
          <w:szCs w:val="28"/>
          <w:lang w:val="kk-KZ"/>
        </w:rPr>
        <w:t>Нормативтік негіз</w:t>
      </w:r>
      <w:r w:rsidR="00713620" w:rsidRPr="000A61DA">
        <w:rPr>
          <w:rStyle w:val="y2iqfc"/>
          <w:rFonts w:ascii="Times New Roman" w:hAnsi="Times New Roman" w:cs="Times New Roman"/>
          <w:sz w:val="28"/>
          <w:szCs w:val="28"/>
          <w:lang w:val="kk-KZ"/>
        </w:rPr>
        <w:t xml:space="preserve"> </w:t>
      </w:r>
    </w:p>
    <w:p w:rsidR="00910DA8" w:rsidRDefault="006F53EA" w:rsidP="00E24077">
      <w:pPr>
        <w:pStyle w:val="HTML"/>
        <w:shd w:val="clear" w:color="auto" w:fill="FFFFFF" w:themeFill="background1"/>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ІХ</w:t>
      </w:r>
      <w:r w:rsidRPr="000A61DA">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w:t>
      </w:r>
      <w:r w:rsidR="00713620" w:rsidRPr="000A61DA">
        <w:rPr>
          <w:rStyle w:val="y2iqfc"/>
          <w:rFonts w:ascii="Times New Roman" w:hAnsi="Times New Roman" w:cs="Times New Roman"/>
          <w:sz w:val="28"/>
          <w:szCs w:val="28"/>
          <w:lang w:val="kk-KZ"/>
        </w:rPr>
        <w:t>Бағдарламаны жүзеге асырудан күтілетін нәтижелер.</w:t>
      </w:r>
    </w:p>
    <w:p w:rsidR="00713620" w:rsidRPr="000A61DA" w:rsidRDefault="00910DA8" w:rsidP="00E24077">
      <w:pPr>
        <w:pStyle w:val="HTML"/>
        <w:shd w:val="clear" w:color="auto" w:fill="FFFFFF" w:themeFill="background1"/>
        <w:rPr>
          <w:rFonts w:ascii="Times New Roman" w:hAnsi="Times New Roman" w:cs="Times New Roman"/>
          <w:sz w:val="28"/>
          <w:szCs w:val="28"/>
          <w:lang w:val="kk-KZ"/>
        </w:rPr>
      </w:pPr>
      <w:r>
        <w:rPr>
          <w:rStyle w:val="y2iqfc"/>
          <w:rFonts w:ascii="Times New Roman" w:hAnsi="Times New Roman" w:cs="Times New Roman"/>
          <w:sz w:val="28"/>
          <w:szCs w:val="28"/>
          <w:lang w:val="kk-KZ"/>
        </w:rPr>
        <w:t>Х.</w:t>
      </w:r>
      <w:r w:rsidR="00713620" w:rsidRPr="000A61DA">
        <w:rPr>
          <w:rStyle w:val="y2iqfc"/>
          <w:rFonts w:ascii="Times New Roman" w:hAnsi="Times New Roman" w:cs="Times New Roman"/>
          <w:sz w:val="28"/>
          <w:szCs w:val="28"/>
          <w:lang w:val="kk-KZ"/>
        </w:rPr>
        <w:t>Бағдарламаның орындалуын ұйымдастыру және бақылау.</w:t>
      </w: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713620" w:rsidRPr="000A61DA" w:rsidRDefault="00713620" w:rsidP="00E24077">
      <w:pPr>
        <w:pStyle w:val="HTML"/>
        <w:shd w:val="clear" w:color="auto" w:fill="FFFFFF" w:themeFill="background1"/>
        <w:rPr>
          <w:rFonts w:ascii="Times New Roman" w:hAnsi="Times New Roman" w:cs="Times New Roman"/>
          <w:sz w:val="28"/>
          <w:szCs w:val="28"/>
          <w:lang w:val="kk-KZ"/>
        </w:rPr>
      </w:pPr>
    </w:p>
    <w:p w:rsidR="000B005F" w:rsidRPr="000A61DA" w:rsidRDefault="000B005F" w:rsidP="00E24077">
      <w:pPr>
        <w:pStyle w:val="HTML"/>
        <w:shd w:val="clear" w:color="auto" w:fill="FFFFFF" w:themeFill="background1"/>
        <w:rPr>
          <w:rFonts w:ascii="Times New Roman" w:hAnsi="Times New Roman" w:cs="Times New Roman"/>
          <w:b/>
          <w:sz w:val="28"/>
          <w:szCs w:val="28"/>
          <w:lang w:val="kk-KZ"/>
        </w:rPr>
      </w:pPr>
    </w:p>
    <w:p w:rsidR="000B005F" w:rsidRPr="000A61DA" w:rsidRDefault="000B005F" w:rsidP="00E24077">
      <w:pPr>
        <w:pStyle w:val="HTML"/>
        <w:shd w:val="clear" w:color="auto" w:fill="FFFFFF" w:themeFill="background1"/>
        <w:rPr>
          <w:rFonts w:ascii="Times New Roman" w:hAnsi="Times New Roman" w:cs="Times New Roman"/>
          <w:b/>
          <w:sz w:val="28"/>
          <w:szCs w:val="28"/>
          <w:lang w:val="kk-KZ"/>
        </w:rPr>
      </w:pPr>
    </w:p>
    <w:p w:rsidR="000B005F" w:rsidRPr="000A61DA" w:rsidRDefault="000B005F" w:rsidP="00E24077">
      <w:pPr>
        <w:pStyle w:val="HTML"/>
        <w:shd w:val="clear" w:color="auto" w:fill="FFFFFF" w:themeFill="background1"/>
        <w:rPr>
          <w:rFonts w:ascii="Times New Roman" w:hAnsi="Times New Roman" w:cs="Times New Roman"/>
          <w:b/>
          <w:sz w:val="28"/>
          <w:szCs w:val="28"/>
          <w:lang w:val="kk-KZ"/>
        </w:rPr>
      </w:pPr>
    </w:p>
    <w:p w:rsidR="000B005F" w:rsidRPr="000A61DA" w:rsidRDefault="000B005F" w:rsidP="00E24077">
      <w:pPr>
        <w:pStyle w:val="HTML"/>
        <w:shd w:val="clear" w:color="auto" w:fill="FFFFFF" w:themeFill="background1"/>
        <w:rPr>
          <w:rFonts w:ascii="Times New Roman" w:hAnsi="Times New Roman" w:cs="Times New Roman"/>
          <w:b/>
          <w:sz w:val="28"/>
          <w:szCs w:val="28"/>
          <w:lang w:val="kk-KZ"/>
        </w:rPr>
      </w:pPr>
    </w:p>
    <w:p w:rsidR="000B005F" w:rsidRPr="000A61DA" w:rsidRDefault="000B005F" w:rsidP="00E24077">
      <w:pPr>
        <w:pStyle w:val="HTML"/>
        <w:shd w:val="clear" w:color="auto" w:fill="FFFFFF" w:themeFill="background1"/>
        <w:rPr>
          <w:rFonts w:ascii="Times New Roman" w:hAnsi="Times New Roman" w:cs="Times New Roman"/>
          <w:b/>
          <w:sz w:val="28"/>
          <w:szCs w:val="28"/>
          <w:lang w:val="kk-KZ"/>
        </w:rPr>
      </w:pPr>
    </w:p>
    <w:p w:rsidR="00AA5A90" w:rsidRDefault="00AA5A90" w:rsidP="00EE6E71">
      <w:pPr>
        <w:pStyle w:val="HTML"/>
        <w:shd w:val="clear" w:color="auto" w:fill="FFFFFF" w:themeFill="background1"/>
        <w:rPr>
          <w:rFonts w:ascii="Times New Roman" w:hAnsi="Times New Roman" w:cs="Times New Roman"/>
          <w:b/>
          <w:sz w:val="28"/>
          <w:szCs w:val="28"/>
          <w:lang w:val="kk-KZ"/>
        </w:rPr>
      </w:pPr>
    </w:p>
    <w:p w:rsidR="00713620" w:rsidRPr="000A61DA" w:rsidRDefault="005E1A31" w:rsidP="00EE6E71">
      <w:pPr>
        <w:pStyle w:val="HTML"/>
        <w:shd w:val="clear" w:color="auto" w:fill="FFFFFF" w:themeFill="background1"/>
        <w:rPr>
          <w:rFonts w:ascii="Times New Roman" w:hAnsi="Times New Roman" w:cs="Times New Roman"/>
          <w:b/>
          <w:sz w:val="28"/>
          <w:szCs w:val="28"/>
          <w:lang w:val="kk-KZ"/>
        </w:rPr>
      </w:pPr>
      <w:r w:rsidRPr="000A61DA">
        <w:rPr>
          <w:rFonts w:ascii="Times New Roman" w:hAnsi="Times New Roman" w:cs="Times New Roman"/>
          <w:b/>
          <w:sz w:val="28"/>
          <w:szCs w:val="28"/>
          <w:lang w:val="kk-KZ"/>
        </w:rPr>
        <w:lastRenderedPageBreak/>
        <w:t>Кіріспе</w:t>
      </w:r>
    </w:p>
    <w:p w:rsidR="00103531" w:rsidRPr="000A61DA" w:rsidRDefault="00533F62" w:rsidP="00EE6E71">
      <w:pPr>
        <w:pStyle w:val="HTML"/>
        <w:shd w:val="clear" w:color="auto" w:fill="FFFFFF" w:themeFill="background1"/>
        <w:rPr>
          <w:rFonts w:ascii="Times New Roman" w:hAnsi="Times New Roman" w:cs="Times New Roman"/>
          <w:sz w:val="28"/>
          <w:szCs w:val="28"/>
          <w:lang w:val="kk-KZ"/>
        </w:rPr>
      </w:pPr>
      <w:r w:rsidRPr="000A61DA">
        <w:rPr>
          <w:rFonts w:ascii="Times New Roman" w:hAnsi="Times New Roman" w:cs="Times New Roman"/>
          <w:sz w:val="28"/>
          <w:szCs w:val="28"/>
          <w:lang w:val="kk-KZ"/>
        </w:rPr>
        <w:t xml:space="preserve"> Бағдарлама келесі негізгі міндеттерді </w:t>
      </w:r>
      <w:r w:rsidR="006340B3"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  – білім берудің барлық деңгейлерінде білім берудің сапасы мен қолжетімділігін арттыру, таңдау жағдайында өз бетінше жауапты шешім қабылдай алатын, олардың ықтимал салдарын болжай алатын, адамгершілікке бейім, әлеуметтік бейімделген, ынтымақтастық, ұтқыр, сындарлы, ел тағдыры үшін жауапкершілік сезімі дамыған адамдарды тәрбиелеу.</w:t>
      </w:r>
      <w:r w:rsidR="006340B3"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Сонымен қатар</w:t>
      </w:r>
      <w:r w:rsidR="006340B3" w:rsidRPr="000A61DA">
        <w:rPr>
          <w:rFonts w:ascii="Times New Roman" w:hAnsi="Times New Roman" w:cs="Times New Roman"/>
          <w:sz w:val="28"/>
          <w:szCs w:val="28"/>
          <w:lang w:val="kk-KZ"/>
        </w:rPr>
        <w:t xml:space="preserve"> б</w:t>
      </w:r>
      <w:r w:rsidRPr="000A61DA">
        <w:rPr>
          <w:rFonts w:ascii="Times New Roman" w:hAnsi="Times New Roman" w:cs="Times New Roman"/>
          <w:sz w:val="28"/>
          <w:szCs w:val="28"/>
          <w:lang w:val="kk-KZ"/>
        </w:rPr>
        <w:t>ілім беру саласындағы мемлекеттік саясаттың негізгі принциптері</w:t>
      </w:r>
      <w:r w:rsidR="006340B3" w:rsidRPr="000A61DA">
        <w:rPr>
          <w:rFonts w:ascii="Times New Roman" w:hAnsi="Times New Roman" w:cs="Times New Roman"/>
          <w:sz w:val="28"/>
          <w:szCs w:val="28"/>
          <w:lang w:val="kk-KZ"/>
        </w:rPr>
        <w:t>н сақтауға бағытталған</w:t>
      </w:r>
      <w:r w:rsidRPr="000A61DA">
        <w:rPr>
          <w:rFonts w:ascii="Times New Roman" w:hAnsi="Times New Roman" w:cs="Times New Roman"/>
          <w:sz w:val="28"/>
          <w:szCs w:val="28"/>
          <w:lang w:val="kk-KZ"/>
        </w:rPr>
        <w:t xml:space="preserve">:                             </w:t>
      </w:r>
      <w:r w:rsidR="006340B3" w:rsidRPr="000A61DA">
        <w:rPr>
          <w:rFonts w:ascii="Times New Roman" w:hAnsi="Times New Roman" w:cs="Times New Roman"/>
          <w:sz w:val="28"/>
          <w:szCs w:val="28"/>
          <w:lang w:val="kk-KZ"/>
        </w:rPr>
        <w:t xml:space="preserve">                                                                                                             </w:t>
      </w:r>
      <w:r w:rsidR="005E1A31" w:rsidRPr="000A61DA">
        <w:rPr>
          <w:rFonts w:ascii="Times New Roman" w:hAnsi="Times New Roman" w:cs="Times New Roman"/>
          <w:sz w:val="28"/>
          <w:szCs w:val="28"/>
          <w:lang w:val="kk-KZ"/>
        </w:rPr>
        <w:t xml:space="preserve">                                                              </w:t>
      </w:r>
      <w:r w:rsidR="006340B3"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1) баршаның сапалы білім алуға құқықтарының теңдігі;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 2) білім беру жүйесін дамытудың басымдығы;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  3) әрбір адамның зияткерлік дамуы, психикалық-физиологиялық және жеке ерекшеліктері ескеріле отырып, халыққа барлық деңгейдегі білімнің қолжетімділігі;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  4) білім берудің зайырлы, гуманистік және дамытушылық сипаты, азаматтық және ұлттық құндылықтарға, адам өмірі мен денсаулығына, жеке адамның еркін дамуына басымдық берілуі;                                                                                                                        5) адамның құқықтары мен бостандықтарын құрметтеу;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6) жеке адамның білімдарлығын ынталандыру және дарындылығын дамыту;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7) білім беру деңгейлерінің сабақтастығын қамтамасыз ететін білім беру процесінің үздіксіздігі;                                                                                                                            8) оқытудың, тәрбиенің және дамытудың бірлігі;                                                                        </w:t>
      </w:r>
      <w:r w:rsidR="005E1A31"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lang w:val="kk-KZ"/>
        </w:rPr>
        <w:t xml:space="preserve">9) білім беруді басқарудың демократиялық сипаты, білім беру жүйесі қызметінің ашықтығы;                                                                                                                     10) білім беру ұйымдарының меншік нысандары, оқыту мен тәрбиелеу нысандары, білім беру бағыттары бойынша алуан түрлі болуы. </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Даму бағдарламасының нормативтік құқықтық базасы: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 жарғысы;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  тұжырымдамасы;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Бала құқықтары туралы конвенция;</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Республикасының Конституциясы;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Республикасының «Білім туралы» Заңы;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Республикасындағы Тілдер туралы Заңы;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 білім беруді дамытудың 2020-2025 жылдарға арналған мемлекеттік бағдарламасы;</w:t>
      </w:r>
    </w:p>
    <w:p w:rsidR="005C2166" w:rsidRPr="000A61DA" w:rsidRDefault="00910DA8" w:rsidP="00EE6E71">
      <w:pPr>
        <w:pStyle w:val="HTML"/>
        <w:shd w:val="clear" w:color="auto" w:fill="FFFFFF" w:themeFill="background1"/>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МББС</w:t>
      </w:r>
      <w:r w:rsidR="005C2166" w:rsidRPr="000A61DA">
        <w:rPr>
          <w:rStyle w:val="y2iqfc"/>
          <w:rFonts w:ascii="Times New Roman" w:hAnsi="Times New Roman" w:cs="Times New Roman"/>
          <w:sz w:val="28"/>
          <w:szCs w:val="28"/>
          <w:lang w:val="kk-KZ"/>
        </w:rPr>
        <w:t>;</w:t>
      </w:r>
    </w:p>
    <w:p w:rsidR="005C2166" w:rsidRPr="000A61DA" w:rsidRDefault="005C2166" w:rsidP="00EE6E71">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Мұғалімнің мәртебесі;</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Республикасындағы 12 жылдық орта білім беру тұжырымдамасы.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lastRenderedPageBreak/>
        <w:t>Бағдарлама жалпы мектеп ұжымы қызметінің негізгі бағыттарын айқындайтын құжат болып табылады.</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Білім беруді дамыту мен жаңғырту бағдарламасының негізгі мақсаттары мен міндеттері білім беру мекемесінің ерекшеліктерін ескереді.</w:t>
      </w:r>
    </w:p>
    <w:p w:rsidR="005C2166" w:rsidRPr="000A61DA" w:rsidRDefault="005C2166" w:rsidP="00EE6E71">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 дамыту бағдарламасын құрудың мақсаты – дамудың ағымдағы бағыттарын анықтау және бір жағынан мектептің оқу-тәрбие үдерісінің өмірінің тұрақтылығы мен іргелі сипатын қамтамасыз ете алатын даму үдерісін басқару тетіктерін әзірлеу. екінші жағынан, білім беру қызметтерін көрсетудегі жаңашылдық пен перспективалар</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 дамыту бағдарламасының міндеттері:</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1. Мектепті дамыту бағдарламасының мақсаттарын, міндеттерін және жүзеге асыру кезеңдерін анықтау.</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2. Мектеп жұмысына және оның даму болашағына проблемалық-бағдарлы талдау жасаңыз.</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3. Мектепті дамыту бағдарламасының идеяларын анықтаңыз.</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4. Бағдарламаны іске асырудың күтілетін нәтижелерін анықтау.</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5. Бағдарламаны іске асыруды қамтамасыз ету тетіктерін ашу.</w:t>
      </w: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5C2166" w:rsidRPr="000A61DA" w:rsidRDefault="005C2166" w:rsidP="00EE6E71">
      <w:pPr>
        <w:pStyle w:val="HTML"/>
        <w:shd w:val="clear" w:color="auto" w:fill="FFFFFF" w:themeFill="background1"/>
        <w:rPr>
          <w:rStyle w:val="y2iqfc"/>
          <w:rFonts w:ascii="Times New Roman" w:hAnsi="Times New Roman" w:cs="Times New Roman"/>
          <w:sz w:val="28"/>
          <w:szCs w:val="28"/>
          <w:lang w:val="kk-KZ"/>
        </w:rPr>
      </w:pPr>
    </w:p>
    <w:p w:rsidR="00AA5A90" w:rsidRDefault="00AA5A90" w:rsidP="00EE6E71">
      <w:pPr>
        <w:shd w:val="clear" w:color="auto" w:fill="FFFFFF" w:themeFill="background1"/>
        <w:spacing w:after="0" w:line="240" w:lineRule="auto"/>
        <w:jc w:val="center"/>
        <w:textAlignment w:val="baseline"/>
        <w:outlineLvl w:val="1"/>
        <w:rPr>
          <w:rFonts w:ascii="Times New Roman" w:eastAsia="Times New Roman" w:hAnsi="Times New Roman" w:cs="Times New Roman"/>
          <w:b/>
          <w:bCs/>
          <w:sz w:val="28"/>
          <w:szCs w:val="28"/>
          <w:lang w:val="kk-KZ"/>
        </w:rPr>
      </w:pPr>
    </w:p>
    <w:p w:rsidR="00AA5A90" w:rsidRDefault="00AA5A90" w:rsidP="00EE6E71">
      <w:pPr>
        <w:shd w:val="clear" w:color="auto" w:fill="FFFFFF" w:themeFill="background1"/>
        <w:spacing w:after="0" w:line="240" w:lineRule="auto"/>
        <w:jc w:val="center"/>
        <w:textAlignment w:val="baseline"/>
        <w:outlineLvl w:val="1"/>
        <w:rPr>
          <w:rFonts w:ascii="Times New Roman" w:eastAsia="Times New Roman" w:hAnsi="Times New Roman" w:cs="Times New Roman"/>
          <w:b/>
          <w:bCs/>
          <w:sz w:val="28"/>
          <w:szCs w:val="28"/>
          <w:lang w:val="kk-KZ"/>
        </w:rPr>
      </w:pPr>
    </w:p>
    <w:p w:rsidR="005C2166" w:rsidRPr="000A61DA" w:rsidRDefault="005C2166" w:rsidP="00EE6E71">
      <w:pPr>
        <w:shd w:val="clear" w:color="auto" w:fill="FFFFFF" w:themeFill="background1"/>
        <w:spacing w:after="0" w:line="240" w:lineRule="auto"/>
        <w:jc w:val="center"/>
        <w:textAlignment w:val="baseline"/>
        <w:outlineLvl w:val="1"/>
        <w:rPr>
          <w:rFonts w:ascii="Times New Roman" w:eastAsia="Times New Roman" w:hAnsi="Times New Roman" w:cs="Times New Roman"/>
          <w:b/>
          <w:bCs/>
          <w:sz w:val="28"/>
          <w:szCs w:val="28"/>
        </w:rPr>
      </w:pPr>
      <w:r w:rsidRPr="000A61DA">
        <w:rPr>
          <w:rFonts w:ascii="Times New Roman" w:eastAsia="Times New Roman" w:hAnsi="Times New Roman" w:cs="Times New Roman"/>
          <w:b/>
          <w:bCs/>
          <w:sz w:val="28"/>
          <w:szCs w:val="28"/>
          <w:lang w:val="en-US"/>
        </w:rPr>
        <w:lastRenderedPageBreak/>
        <w:t>I</w:t>
      </w:r>
      <w:r w:rsidRPr="000A61DA">
        <w:rPr>
          <w:rFonts w:ascii="Times New Roman" w:eastAsia="Times New Roman" w:hAnsi="Times New Roman" w:cs="Times New Roman"/>
          <w:b/>
          <w:bCs/>
          <w:sz w:val="28"/>
          <w:szCs w:val="28"/>
        </w:rPr>
        <w:t xml:space="preserve">. </w:t>
      </w:r>
      <w:r w:rsidRPr="000A61DA">
        <w:rPr>
          <w:rFonts w:ascii="Times New Roman" w:eastAsia="Times New Roman" w:hAnsi="Times New Roman" w:cs="Times New Roman"/>
          <w:b/>
          <w:bCs/>
          <w:sz w:val="28"/>
          <w:szCs w:val="28"/>
          <w:lang w:val="kk-KZ"/>
        </w:rPr>
        <w:t>МЕКТЕПТІҢ ДАМУ БАҒДАРЛАМАСЫНЫҢ ПАСПОРТЫ</w:t>
      </w:r>
      <w:r w:rsidRPr="000A61DA">
        <w:rPr>
          <w:rFonts w:ascii="Times New Roman" w:eastAsia="Times New Roman" w:hAnsi="Times New Roman" w:cs="Times New Roman"/>
          <w:b/>
          <w:bCs/>
          <w:sz w:val="28"/>
          <w:szCs w:val="28"/>
        </w:rPr>
        <w:t xml:space="preserve">  </w:t>
      </w:r>
    </w:p>
    <w:p w:rsidR="005C2166" w:rsidRPr="000A61DA" w:rsidRDefault="005C2166" w:rsidP="00EE6E71">
      <w:pPr>
        <w:pStyle w:val="HTML"/>
        <w:shd w:val="clear" w:color="auto" w:fill="FFFFFF" w:themeFill="background1"/>
        <w:rPr>
          <w:rFonts w:ascii="Times New Roman" w:hAnsi="Times New Roman" w:cs="Times New Roman"/>
          <w:sz w:val="28"/>
          <w:szCs w:val="28"/>
        </w:rPr>
      </w:pPr>
    </w:p>
    <w:tbl>
      <w:tblPr>
        <w:tblW w:w="13935" w:type="dxa"/>
        <w:jc w:val="center"/>
        <w:tblInd w:w="-18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0"/>
        <w:gridCol w:w="11275"/>
      </w:tblGrid>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5C2166" w:rsidP="00EE6E71">
            <w:pPr>
              <w:shd w:val="clear" w:color="auto" w:fill="FFFFFF" w:themeFill="background1"/>
              <w:spacing w:after="0" w:line="240" w:lineRule="auto"/>
              <w:textAlignment w:val="baseline"/>
              <w:rPr>
                <w:rFonts w:ascii="Times New Roman" w:eastAsia="Times New Roman" w:hAnsi="Times New Roman" w:cs="Times New Roman"/>
                <w:b/>
                <w:bCs/>
                <w:sz w:val="28"/>
                <w:szCs w:val="28"/>
                <w:lang w:val="kk-KZ"/>
              </w:rPr>
            </w:pPr>
            <w:r w:rsidRPr="000A61DA">
              <w:rPr>
                <w:rFonts w:ascii="Times New Roman" w:eastAsia="Times New Roman" w:hAnsi="Times New Roman" w:cs="Times New Roman"/>
                <w:b/>
                <w:bCs/>
                <w:sz w:val="28"/>
                <w:szCs w:val="28"/>
                <w:lang w:val="kk-KZ"/>
              </w:rPr>
              <w:t xml:space="preserve"> Бағдарламаның толық атауы</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B79" w:rsidRPr="000A61DA" w:rsidRDefault="00B64B79" w:rsidP="00EE6E71">
            <w:pPr>
              <w:pStyle w:val="HTML"/>
              <w:shd w:val="clear" w:color="auto" w:fill="FFFFFF" w:themeFill="background1"/>
              <w:rPr>
                <w:rFonts w:ascii="Times New Roman" w:hAnsi="Times New Roman" w:cs="Times New Roman"/>
                <w:sz w:val="28"/>
                <w:szCs w:val="28"/>
                <w:lang w:val="kk-KZ"/>
              </w:rPr>
            </w:pPr>
            <w:r w:rsidRPr="000A61DA">
              <w:rPr>
                <w:rFonts w:ascii="Times New Roman" w:hAnsi="Times New Roman" w:cs="Times New Roman"/>
                <w:sz w:val="28"/>
                <w:szCs w:val="28"/>
                <w:lang w:val="kk-KZ"/>
              </w:rPr>
              <w:t xml:space="preserve"> </w:t>
            </w:r>
            <w:r w:rsidRPr="000A61DA">
              <w:rPr>
                <w:rStyle w:val="y2iqfc"/>
                <w:rFonts w:ascii="Times New Roman" w:hAnsi="Times New Roman" w:cs="Times New Roman"/>
                <w:sz w:val="28"/>
                <w:szCs w:val="28"/>
                <w:lang w:val="kk-KZ"/>
              </w:rPr>
              <w:t>Павлодар облысының білім басқармасы, Павлодар қаласының білім бөлімі «</w:t>
            </w:r>
            <w:r w:rsidRPr="000A61DA">
              <w:rPr>
                <w:rFonts w:ascii="Times New Roman" w:hAnsi="Times New Roman" w:cs="Times New Roman"/>
                <w:sz w:val="28"/>
                <w:szCs w:val="28"/>
                <w:lang w:val="kk-KZ"/>
              </w:rPr>
              <w:t>Павлодар қаласының Жетекші орта жалпы білім беру мектебі» КММ</w:t>
            </w:r>
          </w:p>
          <w:p w:rsidR="005C2166" w:rsidRPr="000A61DA" w:rsidRDefault="00B64B79" w:rsidP="00EE6E71">
            <w:pPr>
              <w:pStyle w:val="HTML"/>
              <w:shd w:val="clear" w:color="auto" w:fill="FFFFFF" w:themeFill="background1"/>
              <w:rPr>
                <w:rFonts w:ascii="Times New Roman" w:hAnsi="Times New Roman" w:cs="Times New Roman"/>
                <w:sz w:val="28"/>
                <w:szCs w:val="28"/>
                <w:lang w:val="kk-KZ"/>
              </w:rPr>
            </w:pPr>
            <w:r w:rsidRPr="000A61DA">
              <w:rPr>
                <w:rFonts w:ascii="Times New Roman" w:hAnsi="Times New Roman" w:cs="Times New Roman"/>
                <w:sz w:val="28"/>
                <w:szCs w:val="28"/>
                <w:lang w:val="kk-KZ"/>
              </w:rPr>
              <w:t>Мектептің даму бағдарламасы. 2021-2026 оқу жылдары</w:t>
            </w: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B79" w:rsidRPr="000A61DA" w:rsidRDefault="00B64B79" w:rsidP="00EE6E71">
            <w:pPr>
              <w:pStyle w:val="HTML"/>
              <w:shd w:val="clear" w:color="auto" w:fill="FFFFFF" w:themeFill="background1"/>
              <w:rPr>
                <w:rFonts w:ascii="Times New Roman" w:hAnsi="Times New Roman" w:cs="Times New Roman"/>
                <w:b/>
                <w:sz w:val="28"/>
                <w:szCs w:val="28"/>
              </w:rPr>
            </w:pPr>
            <w:r w:rsidRPr="000A61DA">
              <w:rPr>
                <w:rStyle w:val="y2iqfc"/>
                <w:rFonts w:ascii="Times New Roman" w:hAnsi="Times New Roman" w:cs="Times New Roman"/>
                <w:b/>
                <w:sz w:val="28"/>
                <w:szCs w:val="28"/>
                <w:lang w:val="kk-KZ"/>
              </w:rPr>
              <w:t>Бағдарламаны әзірлеудің себептері</w:t>
            </w:r>
          </w:p>
          <w:p w:rsidR="005C2166" w:rsidRPr="000A61DA" w:rsidRDefault="005C2166" w:rsidP="00EE6E71">
            <w:pPr>
              <w:widowControl w:val="0"/>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жарғысы;</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 туралы түсінік;</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Бала құқықтары туралы конвенция;</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Республикасының Конституциясы;</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«Білім туралы» Қазақстан Республикасының Заңы (24.10.2021 жылғы өзгерістер мен толықтырулармен);</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Республикасындағы Тілдер туралы Заң;</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 білім беруді дамытудың 2020-2025 жылдарға арналған мемлекеттік бағдарламасы;</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МББС;</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Педагог мәртебесі туралы заң;</w:t>
            </w:r>
          </w:p>
          <w:p w:rsidR="00B64B79" w:rsidRPr="000A61DA" w:rsidRDefault="00B64B79" w:rsidP="00EE6E71">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Республикасындағы 12 жылдық орта білім беру тұжырымдамасы;</w:t>
            </w:r>
          </w:p>
          <w:p w:rsidR="005C2166" w:rsidRPr="000A61DA" w:rsidRDefault="00B64B79" w:rsidP="00EE6E71">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Қазақстан Республикасында бейіндік білім беруді дамыту тұжырымдамасы.</w:t>
            </w: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B64B79" w:rsidP="00EE6E71">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t xml:space="preserve"> Бағдарлама мақсаты</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B79" w:rsidRPr="000A61DA" w:rsidRDefault="00B64B79" w:rsidP="00EE6E71">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Білім беруді жаңғырту барысында мектептің тиімді дамуына жағдай жасау.</w:t>
            </w:r>
          </w:p>
          <w:p w:rsidR="005C2166" w:rsidRPr="000A61DA" w:rsidRDefault="005C2166" w:rsidP="00EE6E71">
            <w:pPr>
              <w:shd w:val="clear" w:color="auto" w:fill="FFFFFF" w:themeFill="background1"/>
              <w:spacing w:after="0" w:line="240" w:lineRule="auto"/>
              <w:jc w:val="both"/>
              <w:textAlignment w:val="baseline"/>
              <w:rPr>
                <w:rFonts w:ascii="Times New Roman" w:eastAsia="Times New Roman" w:hAnsi="Times New Roman" w:cs="Times New Roman"/>
                <w:sz w:val="28"/>
                <w:szCs w:val="28"/>
                <w:lang w:val="kk-KZ"/>
              </w:rPr>
            </w:pPr>
          </w:p>
        </w:tc>
      </w:tr>
      <w:tr w:rsidR="005C2166" w:rsidRPr="00EE6E71" w:rsidTr="00B64B79">
        <w:trPr>
          <w:trHeight w:val="65"/>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B64B79" w:rsidP="00E24077">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t xml:space="preserve"> Бағдарламаның негізгі міндеттері</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B79" w:rsidRPr="000A61DA" w:rsidRDefault="00B64B79"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оқушыларға мемлекеттік білім беру стандартының талаптарына сәйкес келетін сапалы білім береді, ол тәуелсіз аттестаттау нысандарымен расталады.</w:t>
            </w:r>
          </w:p>
          <w:p w:rsidR="00B64B79" w:rsidRPr="000A61DA" w:rsidRDefault="00B64B79"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Мектепте заман талабына сай білім беру жүйесі қалыптасты.</w:t>
            </w:r>
          </w:p>
          <w:p w:rsidR="00B64B79" w:rsidRPr="000A61DA" w:rsidRDefault="00B64B79"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Кәсіби жоғары креативті оқытушылар құрамы жұмыс істейді.</w:t>
            </w:r>
          </w:p>
          <w:p w:rsidR="00B64B79" w:rsidRPr="000A61DA" w:rsidRDefault="00B64B79"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Мұғалімдер өз тәжірибесінде оқытудың заманауи технологияларын қолданады.</w:t>
            </w:r>
          </w:p>
          <w:p w:rsidR="00B64B79" w:rsidRPr="000A61DA" w:rsidRDefault="00B64B79"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 оқушылары облыстық, қалалық, қашықтықтан олимпиадалардың, конкурстардың, байқаулардың, конференциялардың жеңімпаздары.</w:t>
            </w:r>
          </w:p>
          <w:p w:rsidR="005C2166" w:rsidRPr="000A61DA" w:rsidRDefault="00B64B79"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Мектепті дамыту бағдарламасын жүзеге асырудың негізгі нәтижесі – әрбір оқушының бәсекеге қабілеттілігін арттыру.</w:t>
            </w: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B72850" w:rsidRDefault="00B64B79" w:rsidP="00E24077">
            <w:pPr>
              <w:pStyle w:val="HTML"/>
              <w:shd w:val="clear" w:color="auto" w:fill="FFFFFF" w:themeFill="background1"/>
              <w:rPr>
                <w:rFonts w:ascii="Times New Roman" w:hAnsi="Times New Roman" w:cs="Times New Roman"/>
                <w:b/>
                <w:sz w:val="28"/>
                <w:szCs w:val="28"/>
                <w:lang w:val="kk-KZ"/>
              </w:rPr>
            </w:pPr>
            <w:r w:rsidRPr="00B72850">
              <w:rPr>
                <w:rStyle w:val="y2iqfc"/>
                <w:rFonts w:ascii="Times New Roman" w:hAnsi="Times New Roman" w:cs="Times New Roman"/>
                <w:b/>
                <w:sz w:val="28"/>
                <w:szCs w:val="28"/>
                <w:lang w:val="kk-KZ"/>
              </w:rPr>
              <w:t xml:space="preserve">Жетістікке жету </w:t>
            </w:r>
            <w:r w:rsidRPr="00B72850">
              <w:rPr>
                <w:rStyle w:val="y2iqfc"/>
                <w:rFonts w:ascii="Times New Roman" w:hAnsi="Times New Roman" w:cs="Times New Roman"/>
                <w:b/>
                <w:sz w:val="28"/>
                <w:szCs w:val="28"/>
                <w:lang w:val="kk-KZ"/>
              </w:rPr>
              <w:lastRenderedPageBreak/>
              <w:t>жолдары</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B64B79"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lastRenderedPageBreak/>
              <w:t>Бүкіл қала бойынша мектептердің желілік қоғамдастығын ұйымдастыру.</w:t>
            </w: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B64B79" w:rsidP="00E24077">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lastRenderedPageBreak/>
              <w:t xml:space="preserve"> Күтілетін нәтиже</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B64B79"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Түлектің функционалдық сауатты тұлғасына бағытталған мектеп моделінің сынақ тұсаукесері.</w:t>
            </w:r>
          </w:p>
        </w:tc>
      </w:tr>
      <w:tr w:rsidR="005C2166" w:rsidRPr="000A61DA"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t xml:space="preserve"> Бағдарлама басымдықтары</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shd w:val="clear" w:color="auto" w:fill="FFFFFF" w:themeFill="background1"/>
              <w:spacing w:after="0" w:line="240" w:lineRule="auto"/>
              <w:jc w:val="both"/>
              <w:rPr>
                <w:rFonts w:ascii="Times New Roman" w:hAnsi="Times New Roman"/>
                <w:sz w:val="28"/>
                <w:szCs w:val="28"/>
                <w:lang w:val="kk-KZ"/>
              </w:rPr>
            </w:pPr>
            <w:r w:rsidRPr="000A61DA">
              <w:rPr>
                <w:rFonts w:ascii="Times New Roman" w:hAnsi="Times New Roman" w:cs="Times New Roman"/>
                <w:sz w:val="28"/>
                <w:szCs w:val="28"/>
                <w:lang w:val="kk-KZ"/>
              </w:rPr>
              <w:t>1.</w:t>
            </w:r>
            <w:r w:rsidRPr="000A61DA">
              <w:rPr>
                <w:rFonts w:ascii="Times New Roman" w:hAnsi="Times New Roman"/>
                <w:iCs/>
                <w:sz w:val="28"/>
                <w:szCs w:val="28"/>
                <w:lang w:val="kk-KZ"/>
              </w:rPr>
              <w:t xml:space="preserve">Мұғалімдердің  </w:t>
            </w:r>
            <w:r w:rsidRPr="000A61DA">
              <w:rPr>
                <w:rFonts w:ascii="Times New Roman" w:hAnsi="Times New Roman"/>
                <w:sz w:val="28"/>
                <w:szCs w:val="28"/>
                <w:lang w:val="kk-KZ"/>
              </w:rPr>
              <w:t>педагогикалық тәжірибиесін жетілдіру, кәсіби құзреттіліктерін дамыту</w:t>
            </w:r>
          </w:p>
          <w:p w:rsidR="000B005F" w:rsidRPr="000A61DA" w:rsidRDefault="000B005F" w:rsidP="00E24077">
            <w:pPr>
              <w:shd w:val="clear" w:color="auto" w:fill="FFFFFF" w:themeFill="background1"/>
              <w:spacing w:after="0" w:line="240" w:lineRule="auto"/>
              <w:jc w:val="both"/>
              <w:rPr>
                <w:rFonts w:ascii="Times New Roman" w:hAnsi="Times New Roman"/>
                <w:sz w:val="28"/>
                <w:szCs w:val="28"/>
                <w:lang w:val="kk-KZ"/>
              </w:rPr>
            </w:pPr>
            <w:r w:rsidRPr="000A61DA">
              <w:rPr>
                <w:rFonts w:ascii="Times New Roman" w:eastAsia="Times New Roman" w:hAnsi="Times New Roman" w:cs="Times New Roman"/>
                <w:bCs/>
                <w:sz w:val="28"/>
                <w:szCs w:val="28"/>
                <w:bdr w:val="none" w:sz="0" w:space="0" w:color="auto" w:frame="1"/>
                <w:lang w:val="kk-KZ"/>
              </w:rPr>
              <w:t>2.</w:t>
            </w:r>
            <w:r w:rsidRPr="000A61DA">
              <w:rPr>
                <w:rFonts w:ascii="Times New Roman" w:hAnsi="Times New Roman"/>
                <w:sz w:val="28"/>
                <w:szCs w:val="28"/>
                <w:lang w:val="kk-KZ"/>
              </w:rPr>
              <w:t xml:space="preserve"> Тәрбие үрдісі.Оқушылардың қосымша білім алу мен жан жақты дамуын қамтамасыз ету</w:t>
            </w:r>
          </w:p>
          <w:p w:rsidR="000B005F" w:rsidRPr="000A61DA" w:rsidRDefault="000B005F" w:rsidP="00E24077">
            <w:pPr>
              <w:shd w:val="clear" w:color="auto" w:fill="FFFFFF" w:themeFill="background1"/>
              <w:spacing w:after="0" w:line="240" w:lineRule="auto"/>
              <w:rPr>
                <w:rFonts w:ascii="Times New Roman" w:hAnsi="Times New Roman"/>
                <w:iCs/>
                <w:sz w:val="28"/>
                <w:szCs w:val="28"/>
                <w:lang w:val="kk-KZ"/>
              </w:rPr>
            </w:pPr>
            <w:r w:rsidRPr="000A61DA">
              <w:rPr>
                <w:rFonts w:ascii="Times New Roman" w:hAnsi="Times New Roman"/>
                <w:sz w:val="28"/>
                <w:szCs w:val="28"/>
                <w:lang w:val="kk-KZ"/>
              </w:rPr>
              <w:t>3.</w:t>
            </w:r>
            <w:r w:rsidRPr="000A61DA">
              <w:rPr>
                <w:rFonts w:ascii="Times New Roman" w:hAnsi="Times New Roman"/>
                <w:iCs/>
                <w:sz w:val="28"/>
                <w:szCs w:val="28"/>
                <w:lang w:val="kk-KZ"/>
              </w:rPr>
              <w:t xml:space="preserve"> Білім беру сапасын арттыру</w:t>
            </w:r>
          </w:p>
          <w:p w:rsidR="000B005F" w:rsidRPr="000A61DA" w:rsidRDefault="000B005F" w:rsidP="00E24077">
            <w:pPr>
              <w:shd w:val="clear" w:color="auto" w:fill="FFFFFF" w:themeFill="background1"/>
              <w:spacing w:after="0" w:line="240" w:lineRule="auto"/>
              <w:rPr>
                <w:rFonts w:ascii="Times New Roman" w:hAnsi="Times New Roman"/>
                <w:sz w:val="28"/>
                <w:szCs w:val="28"/>
                <w:lang w:val="kk-KZ"/>
              </w:rPr>
            </w:pPr>
            <w:r w:rsidRPr="000A61DA">
              <w:rPr>
                <w:rFonts w:ascii="Times New Roman" w:eastAsia="Times New Roman" w:hAnsi="Times New Roman" w:cs="Times New Roman"/>
                <w:bCs/>
                <w:sz w:val="28"/>
                <w:szCs w:val="28"/>
                <w:bdr w:val="none" w:sz="0" w:space="0" w:color="auto" w:frame="1"/>
                <w:lang w:val="kk-KZ"/>
              </w:rPr>
              <w:t>4.</w:t>
            </w:r>
            <w:r w:rsidRPr="000A61DA">
              <w:rPr>
                <w:rFonts w:ascii="Times New Roman" w:hAnsi="Times New Roman"/>
                <w:sz w:val="28"/>
                <w:szCs w:val="28"/>
                <w:lang w:val="kk-KZ"/>
              </w:rPr>
              <w:t xml:space="preserve"> Материалды- техникалық база</w:t>
            </w:r>
          </w:p>
          <w:p w:rsidR="000B005F" w:rsidRPr="000A61DA" w:rsidRDefault="000B005F" w:rsidP="00E24077">
            <w:pPr>
              <w:shd w:val="clear" w:color="auto" w:fill="FFFFFF" w:themeFill="background1"/>
              <w:spacing w:after="0" w:line="240" w:lineRule="auto"/>
              <w:rPr>
                <w:rFonts w:ascii="Times New Roman" w:eastAsia="Times New Roman" w:hAnsi="Times New Roman" w:cs="Times New Roman"/>
                <w:bCs/>
                <w:sz w:val="28"/>
                <w:szCs w:val="28"/>
                <w:bdr w:val="none" w:sz="0" w:space="0" w:color="auto" w:frame="1"/>
                <w:lang w:val="kk-KZ"/>
              </w:rPr>
            </w:pPr>
            <w:r w:rsidRPr="000A61DA">
              <w:rPr>
                <w:rFonts w:ascii="Times New Roman" w:eastAsia="Times New Roman" w:hAnsi="Times New Roman" w:cs="Times New Roman"/>
                <w:bCs/>
                <w:sz w:val="28"/>
                <w:szCs w:val="28"/>
                <w:bdr w:val="none" w:sz="0" w:space="0" w:color="auto" w:frame="1"/>
                <w:lang w:val="kk-KZ"/>
              </w:rPr>
              <w:t xml:space="preserve">5. </w:t>
            </w:r>
            <w:r w:rsidRPr="000A61DA">
              <w:rPr>
                <w:rFonts w:ascii="Times New Roman" w:hAnsi="Times New Roman"/>
                <w:sz w:val="28"/>
                <w:szCs w:val="28"/>
                <w:lang w:val="kk-KZ"/>
              </w:rPr>
              <w:t>Ата аналармен, НПО байланыс жұмыстары</w:t>
            </w:r>
          </w:p>
        </w:tc>
      </w:tr>
      <w:tr w:rsidR="005C2166" w:rsidRPr="000A61DA"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t xml:space="preserve"> Бағдарламаға қатысушылар</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numPr>
                <w:ilvl w:val="0"/>
                <w:numId w:val="3"/>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rPr>
            </w:pPr>
            <w:r w:rsidRPr="000A61DA">
              <w:rPr>
                <w:rFonts w:ascii="Times New Roman" w:eastAsia="Times New Roman" w:hAnsi="Times New Roman" w:cs="Times New Roman"/>
                <w:sz w:val="28"/>
                <w:szCs w:val="28"/>
                <w:lang w:val="kk-KZ"/>
              </w:rPr>
              <w:t xml:space="preserve"> Педагогикалық ұжым, оқушылар, ата-аналар</w:t>
            </w:r>
          </w:p>
          <w:p w:rsidR="005C2166" w:rsidRPr="000A61DA" w:rsidRDefault="005C2166" w:rsidP="00E24077">
            <w:pPr>
              <w:numPr>
                <w:ilvl w:val="0"/>
                <w:numId w:val="3"/>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rPr>
            </w:pP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shd w:val="clear" w:color="auto" w:fill="FFFFFF" w:themeFill="background1"/>
              <w:spacing w:after="0" w:line="240" w:lineRule="auto"/>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b/>
                <w:bCs/>
                <w:sz w:val="28"/>
                <w:szCs w:val="28"/>
                <w:lang w:val="kk-KZ"/>
              </w:rPr>
              <w:t xml:space="preserve"> Бағдарламаны орындаушылар </w:t>
            </w: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0B005F" w:rsidP="00E24077">
            <w:pPr>
              <w:numPr>
                <w:ilvl w:val="0"/>
                <w:numId w:val="4"/>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lang w:val="kk-KZ"/>
              </w:rPr>
            </w:pPr>
            <w:r w:rsidRPr="000A61DA">
              <w:rPr>
                <w:rFonts w:ascii="Times New Roman" w:eastAsia="Times New Roman" w:hAnsi="Times New Roman" w:cs="Times New Roman"/>
                <w:sz w:val="28"/>
                <w:szCs w:val="28"/>
                <w:lang w:val="kk-KZ"/>
              </w:rPr>
              <w:t xml:space="preserve"> Мектеп әкімшілігі, педагогикалық ұжым </w:t>
            </w:r>
            <w:r w:rsidR="00816665" w:rsidRPr="000A61DA">
              <w:rPr>
                <w:rFonts w:ascii="Times New Roman" w:eastAsia="Times New Roman" w:hAnsi="Times New Roman" w:cs="Times New Roman"/>
                <w:sz w:val="28"/>
                <w:szCs w:val="28"/>
                <w:lang w:val="kk-KZ"/>
              </w:rPr>
              <w:t xml:space="preserve"> мемлекеттік органдар</w:t>
            </w:r>
          </w:p>
        </w:tc>
      </w:tr>
      <w:tr w:rsidR="005C2166" w:rsidRPr="00EE6E71" w:rsidTr="00B64B79">
        <w:trPr>
          <w:jc w:val="center"/>
        </w:trPr>
        <w:tc>
          <w:tcPr>
            <w:tcW w:w="26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C2166" w:rsidRPr="000A61DA" w:rsidRDefault="00816665" w:rsidP="00E24077">
            <w:pPr>
              <w:shd w:val="clear" w:color="auto" w:fill="FFFFFF" w:themeFill="background1"/>
              <w:spacing w:after="0" w:line="240" w:lineRule="auto"/>
              <w:textAlignment w:val="baseline"/>
              <w:rPr>
                <w:rFonts w:ascii="Times New Roman" w:eastAsia="Times New Roman" w:hAnsi="Times New Roman" w:cs="Times New Roman"/>
                <w:b/>
                <w:bCs/>
                <w:sz w:val="28"/>
                <w:szCs w:val="28"/>
                <w:lang w:val="kk-KZ"/>
              </w:rPr>
            </w:pPr>
            <w:r w:rsidRPr="000A61DA">
              <w:rPr>
                <w:rFonts w:ascii="Times New Roman" w:eastAsia="Times New Roman" w:hAnsi="Times New Roman" w:cs="Times New Roman"/>
                <w:b/>
                <w:bCs/>
                <w:sz w:val="28"/>
                <w:szCs w:val="28"/>
                <w:lang w:val="kk-KZ"/>
              </w:rPr>
              <w:t>Бағдарламаны басқару</w:t>
            </w:r>
          </w:p>
          <w:p w:rsidR="005C2166" w:rsidRPr="000A61DA" w:rsidRDefault="005C2166" w:rsidP="00E24077">
            <w:pPr>
              <w:shd w:val="clear" w:color="auto" w:fill="FFFFFF" w:themeFill="background1"/>
              <w:spacing w:after="0" w:line="240" w:lineRule="auto"/>
              <w:textAlignment w:val="baseline"/>
              <w:rPr>
                <w:rFonts w:ascii="Times New Roman" w:eastAsia="Times New Roman" w:hAnsi="Times New Roman" w:cs="Times New Roman"/>
                <w:b/>
                <w:bCs/>
                <w:sz w:val="28"/>
                <w:szCs w:val="28"/>
              </w:rPr>
            </w:pPr>
          </w:p>
          <w:p w:rsidR="005C2166" w:rsidRPr="000A61DA" w:rsidRDefault="005C2166" w:rsidP="00E24077">
            <w:pPr>
              <w:shd w:val="clear" w:color="auto" w:fill="FFFFFF" w:themeFill="background1"/>
              <w:spacing w:after="0" w:line="240" w:lineRule="auto"/>
              <w:textAlignment w:val="baseline"/>
              <w:rPr>
                <w:rFonts w:ascii="Times New Roman" w:eastAsia="Times New Roman" w:hAnsi="Times New Roman" w:cs="Times New Roman"/>
                <w:b/>
                <w:bCs/>
                <w:sz w:val="28"/>
                <w:szCs w:val="28"/>
              </w:rPr>
            </w:pPr>
          </w:p>
          <w:p w:rsidR="005C2166" w:rsidRPr="000A61DA" w:rsidRDefault="005C2166" w:rsidP="00E24077">
            <w:pPr>
              <w:shd w:val="clear" w:color="auto" w:fill="FFFFFF" w:themeFill="background1"/>
              <w:spacing w:after="0" w:line="240" w:lineRule="auto"/>
              <w:textAlignment w:val="baseline"/>
              <w:rPr>
                <w:rFonts w:ascii="Times New Roman" w:eastAsia="Times New Roman" w:hAnsi="Times New Roman" w:cs="Times New Roman"/>
                <w:b/>
                <w:bCs/>
                <w:sz w:val="28"/>
                <w:szCs w:val="28"/>
              </w:rPr>
            </w:pPr>
          </w:p>
          <w:p w:rsidR="005C2166" w:rsidRPr="000A61DA" w:rsidRDefault="005C2166" w:rsidP="00E24077">
            <w:pPr>
              <w:shd w:val="clear" w:color="auto" w:fill="FFFFFF" w:themeFill="background1"/>
              <w:spacing w:after="0" w:line="240" w:lineRule="auto"/>
              <w:textAlignment w:val="baseline"/>
              <w:rPr>
                <w:rFonts w:ascii="Times New Roman" w:eastAsia="Times New Roman" w:hAnsi="Times New Roman" w:cs="Times New Roman"/>
                <w:b/>
                <w:bCs/>
                <w:sz w:val="28"/>
                <w:szCs w:val="28"/>
              </w:rPr>
            </w:pPr>
          </w:p>
          <w:p w:rsidR="005C2166" w:rsidRPr="000A61DA" w:rsidRDefault="005C2166" w:rsidP="00E24077">
            <w:pPr>
              <w:shd w:val="clear" w:color="auto" w:fill="FFFFFF" w:themeFill="background1"/>
              <w:spacing w:after="0" w:line="240" w:lineRule="auto"/>
              <w:textAlignment w:val="baseline"/>
              <w:rPr>
                <w:rFonts w:ascii="Times New Roman" w:eastAsia="Times New Roman" w:hAnsi="Times New Roman" w:cs="Times New Roman"/>
                <w:sz w:val="28"/>
                <w:szCs w:val="28"/>
              </w:rPr>
            </w:pPr>
          </w:p>
        </w:tc>
        <w:tc>
          <w:tcPr>
            <w:tcW w:w="1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6665" w:rsidRPr="000A61DA" w:rsidRDefault="0081666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Білім беру мекемесінің Даму бағдарламасының орындалуын бақылауды мектеп әкімшілігі мен мектеп кеңесінің өкілдері өз өкілеттіктері шегінде және заңнамаға сәйкес жүзеге асырады.</w:t>
            </w:r>
          </w:p>
          <w:p w:rsidR="005C2166" w:rsidRPr="000A61DA" w:rsidRDefault="0081666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Бағдарламаны іске асырудың әр жылының қорытындысы бойынша мектеп әкімшілігі Бағдарламаны іске асыру нәтижелері және мониторинг негізінде мектептің даму нәтижелері туралы көпшілік алдында есеп береді. Есеп ата-аналар қоғамдастығының өкілдерінің қатысуымен жеке өткізіледі және мектептің ақпараттық ресурсында жарияланады.</w:t>
            </w:r>
          </w:p>
        </w:tc>
      </w:tr>
    </w:tbl>
    <w:p w:rsidR="005C2166" w:rsidRPr="000A61DA" w:rsidRDefault="005C2166" w:rsidP="00E24077">
      <w:pPr>
        <w:pStyle w:val="HTML"/>
        <w:shd w:val="clear" w:color="auto" w:fill="FFFFFF" w:themeFill="background1"/>
        <w:rPr>
          <w:rFonts w:ascii="Times New Roman" w:hAnsi="Times New Roman" w:cs="Times New Roman"/>
          <w:sz w:val="28"/>
          <w:szCs w:val="28"/>
          <w:lang w:val="kk-KZ"/>
        </w:rPr>
      </w:pPr>
    </w:p>
    <w:p w:rsidR="005C2166" w:rsidRPr="000A61DA" w:rsidRDefault="005C2166"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AA5A90" w:rsidRDefault="00AA5A90" w:rsidP="00E24077">
      <w:pPr>
        <w:shd w:val="clear" w:color="auto" w:fill="FFFFFF" w:themeFill="background1"/>
        <w:spacing w:after="0" w:line="240" w:lineRule="auto"/>
        <w:jc w:val="center"/>
        <w:rPr>
          <w:rFonts w:ascii="Times New Roman" w:hAnsi="Times New Roman" w:cs="Times New Roman"/>
          <w:b/>
          <w:sz w:val="28"/>
          <w:szCs w:val="28"/>
          <w:lang w:val="kk-KZ"/>
        </w:rPr>
      </w:pPr>
    </w:p>
    <w:p w:rsidR="00AA5A90" w:rsidRDefault="00AA5A90" w:rsidP="00E24077">
      <w:pPr>
        <w:shd w:val="clear" w:color="auto" w:fill="FFFFFF" w:themeFill="background1"/>
        <w:spacing w:after="0" w:line="240" w:lineRule="auto"/>
        <w:jc w:val="center"/>
        <w:rPr>
          <w:rFonts w:ascii="Times New Roman" w:hAnsi="Times New Roman" w:cs="Times New Roman"/>
          <w:b/>
          <w:sz w:val="28"/>
          <w:szCs w:val="28"/>
          <w:lang w:val="kk-KZ"/>
        </w:rPr>
      </w:pPr>
    </w:p>
    <w:p w:rsidR="00816665" w:rsidRPr="000A61DA" w:rsidRDefault="00816665" w:rsidP="00E24077">
      <w:pPr>
        <w:shd w:val="clear" w:color="auto" w:fill="FFFFFF" w:themeFill="background1"/>
        <w:spacing w:after="0" w:line="240" w:lineRule="auto"/>
        <w:jc w:val="center"/>
        <w:rPr>
          <w:rFonts w:ascii="Times New Roman" w:hAnsi="Times New Roman" w:cs="Times New Roman"/>
          <w:b/>
          <w:sz w:val="28"/>
          <w:szCs w:val="28"/>
          <w:lang w:val="kk-KZ"/>
        </w:rPr>
      </w:pPr>
      <w:r w:rsidRPr="000A61DA">
        <w:rPr>
          <w:rFonts w:ascii="Times New Roman" w:hAnsi="Times New Roman" w:cs="Times New Roman"/>
          <w:b/>
          <w:sz w:val="28"/>
          <w:szCs w:val="28"/>
          <w:lang w:val="kk-KZ"/>
        </w:rPr>
        <w:lastRenderedPageBreak/>
        <w:t xml:space="preserve">II. </w:t>
      </w:r>
      <w:r w:rsidR="00ED1C72" w:rsidRPr="000A61DA">
        <w:rPr>
          <w:rFonts w:ascii="Times New Roman" w:hAnsi="Times New Roman" w:cs="Times New Roman"/>
          <w:b/>
          <w:sz w:val="28"/>
          <w:szCs w:val="28"/>
          <w:lang w:val="kk-KZ"/>
        </w:rPr>
        <w:t>МЕКТЕП ТУРАЛЫ АНЫҚТАМАЛЫ</w:t>
      </w:r>
      <w:r w:rsidRPr="000A61DA">
        <w:rPr>
          <w:rFonts w:ascii="Times New Roman" w:hAnsi="Times New Roman" w:cs="Times New Roman"/>
          <w:b/>
          <w:sz w:val="28"/>
          <w:szCs w:val="28"/>
          <w:lang w:val="kk-KZ"/>
        </w:rPr>
        <w:t>Қ АҚПАРАТ.</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4"/>
        <w:gridCol w:w="3924"/>
        <w:gridCol w:w="8930"/>
      </w:tblGrid>
      <w:tr w:rsidR="00816665" w:rsidRPr="00EE6E71" w:rsidTr="00816665">
        <w:tc>
          <w:tcPr>
            <w:tcW w:w="2314" w:type="dxa"/>
          </w:tcPr>
          <w:p w:rsidR="00816665" w:rsidRPr="000A61DA" w:rsidRDefault="00816665"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Мектеп әкімшілігі</w:t>
            </w:r>
          </w:p>
        </w:tc>
        <w:tc>
          <w:tcPr>
            <w:tcW w:w="12854" w:type="dxa"/>
            <w:gridSpan w:val="2"/>
          </w:tcPr>
          <w:p w:rsidR="00816665" w:rsidRPr="000A61DA" w:rsidRDefault="00816665" w:rsidP="00E24077">
            <w:pPr>
              <w:pStyle w:val="a3"/>
              <w:shd w:val="clear" w:color="auto" w:fill="FFFFFF" w:themeFill="background1"/>
              <w:tabs>
                <w:tab w:val="left" w:pos="3972"/>
                <w:tab w:val="right" w:pos="9070"/>
              </w:tabs>
              <w:rPr>
                <w:rFonts w:ascii="Times New Roman" w:hAnsi="Times New Roman"/>
                <w:sz w:val="28"/>
                <w:szCs w:val="28"/>
                <w:lang w:val="kk-KZ"/>
              </w:rPr>
            </w:pPr>
            <w:r w:rsidRPr="000A61DA">
              <w:rPr>
                <w:rFonts w:ascii="Times New Roman" w:hAnsi="Times New Roman"/>
                <w:sz w:val="28"/>
                <w:szCs w:val="28"/>
                <w:lang w:val="kk-KZ"/>
              </w:rPr>
              <w:t>Муратов Дармен Канатович – мектеп басшысы</w:t>
            </w:r>
          </w:p>
          <w:p w:rsidR="00816665" w:rsidRPr="000A61DA" w:rsidRDefault="00816665" w:rsidP="00E24077">
            <w:pPr>
              <w:pStyle w:val="a3"/>
              <w:shd w:val="clear" w:color="auto" w:fill="FFFFFF" w:themeFill="background1"/>
              <w:tabs>
                <w:tab w:val="left" w:pos="3996"/>
                <w:tab w:val="right" w:pos="9070"/>
              </w:tabs>
              <w:rPr>
                <w:rFonts w:ascii="Times New Roman" w:hAnsi="Times New Roman"/>
                <w:sz w:val="28"/>
                <w:szCs w:val="28"/>
                <w:lang w:val="kk-KZ"/>
              </w:rPr>
            </w:pPr>
            <w:r w:rsidRPr="000A61DA">
              <w:rPr>
                <w:rFonts w:ascii="Times New Roman" w:hAnsi="Times New Roman"/>
                <w:sz w:val="28"/>
                <w:szCs w:val="28"/>
                <w:lang w:val="kk-KZ"/>
              </w:rPr>
              <w:t>Арынова Кульжазира Есентаевна –  мектеп басшысының оқу  жұмысы жөніндегі орынбасары</w:t>
            </w:r>
          </w:p>
          <w:p w:rsidR="00816665" w:rsidRPr="000A61DA" w:rsidRDefault="00816665" w:rsidP="00E24077">
            <w:pPr>
              <w:pStyle w:val="a3"/>
              <w:shd w:val="clear" w:color="auto" w:fill="FFFFFF" w:themeFill="background1"/>
              <w:tabs>
                <w:tab w:val="left" w:pos="3940"/>
                <w:tab w:val="right" w:pos="9637"/>
              </w:tabs>
              <w:rPr>
                <w:rFonts w:ascii="Times New Roman" w:hAnsi="Times New Roman"/>
                <w:sz w:val="36"/>
                <w:szCs w:val="36"/>
                <w:lang w:val="kk-KZ"/>
              </w:rPr>
            </w:pPr>
            <w:r w:rsidRPr="000A61DA">
              <w:rPr>
                <w:rFonts w:ascii="Times New Roman" w:hAnsi="Times New Roman"/>
                <w:sz w:val="28"/>
                <w:szCs w:val="28"/>
                <w:lang w:val="kk-KZ"/>
              </w:rPr>
              <w:t>Куандыкова Айгуль Толеухановна– мектеп басшысының оқу  жұмысы жөніндегі орынбасары</w:t>
            </w:r>
          </w:p>
          <w:p w:rsidR="00816665" w:rsidRPr="000A61DA" w:rsidRDefault="0081666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Каиргелдинов Арман Бекболатович- мектеп басшысының тәрбие  жұмысы жөніндегі орынбасары</w:t>
            </w:r>
          </w:p>
          <w:p w:rsidR="00816665" w:rsidRPr="000A61DA" w:rsidRDefault="00816665" w:rsidP="00E24077">
            <w:pPr>
              <w:pStyle w:val="a3"/>
              <w:shd w:val="clear" w:color="auto" w:fill="FFFFFF" w:themeFill="background1"/>
              <w:rPr>
                <w:bCs/>
                <w:iCs/>
                <w:lang w:val="kk-KZ"/>
              </w:rPr>
            </w:pPr>
            <w:r w:rsidRPr="000A61DA">
              <w:rPr>
                <w:rFonts w:ascii="Times New Roman" w:hAnsi="Times New Roman"/>
                <w:sz w:val="28"/>
                <w:szCs w:val="28"/>
                <w:lang w:val="kk-KZ"/>
              </w:rPr>
              <w:t>Жанабаева Жмабике Каратаевна- мектеп басшысының тәрбие  жұмысы жөніндегі орынбасары</w:t>
            </w:r>
          </w:p>
        </w:tc>
      </w:tr>
      <w:tr w:rsidR="00816665" w:rsidRPr="000A61DA" w:rsidTr="00816665">
        <w:trPr>
          <w:trHeight w:val="722"/>
        </w:trPr>
        <w:tc>
          <w:tcPr>
            <w:tcW w:w="2314" w:type="dxa"/>
          </w:tcPr>
          <w:p w:rsidR="00816665" w:rsidRPr="000A61DA" w:rsidRDefault="004B27B7" w:rsidP="00E24077">
            <w:pPr>
              <w:shd w:val="clear" w:color="auto" w:fill="FFFFFF" w:themeFill="background1"/>
              <w:spacing w:after="0" w:line="240" w:lineRule="auto"/>
              <w:rPr>
                <w:rFonts w:ascii="Times New Roman" w:hAnsi="Times New Roman" w:cs="Times New Roman"/>
                <w:b/>
                <w:sz w:val="28"/>
                <w:szCs w:val="28"/>
              </w:rPr>
            </w:pPr>
            <w:r w:rsidRPr="00414F8E">
              <w:rPr>
                <w:rFonts w:ascii="Times New Roman" w:hAnsi="Times New Roman" w:cs="Times New Roman"/>
                <w:b/>
                <w:sz w:val="28"/>
                <w:szCs w:val="28"/>
                <w:lang w:val="kk-KZ"/>
              </w:rPr>
              <w:t xml:space="preserve"> </w:t>
            </w:r>
            <w:r w:rsidRPr="000A61DA">
              <w:rPr>
                <w:rFonts w:ascii="Times New Roman" w:hAnsi="Times New Roman" w:cs="Times New Roman"/>
                <w:b/>
                <w:sz w:val="28"/>
                <w:szCs w:val="28"/>
                <w:lang w:val="kk-KZ"/>
              </w:rPr>
              <w:t>Мекен жайы</w:t>
            </w:r>
            <w:r w:rsidR="00816665" w:rsidRPr="000A61DA">
              <w:rPr>
                <w:rFonts w:ascii="Times New Roman" w:hAnsi="Times New Roman" w:cs="Times New Roman"/>
                <w:b/>
                <w:sz w:val="28"/>
                <w:szCs w:val="28"/>
              </w:rPr>
              <w:t>:</w:t>
            </w:r>
          </w:p>
        </w:tc>
        <w:tc>
          <w:tcPr>
            <w:tcW w:w="12854" w:type="dxa"/>
            <w:gridSpan w:val="2"/>
          </w:tcPr>
          <w:p w:rsidR="00816665" w:rsidRPr="000A61DA" w:rsidRDefault="004B27B7" w:rsidP="00E24077">
            <w:pPr>
              <w:shd w:val="clear" w:color="auto" w:fill="FFFFFF" w:themeFill="background1"/>
              <w:spacing w:after="0" w:line="240" w:lineRule="auto"/>
              <w:rPr>
                <w:rFonts w:ascii="Times New Roman" w:hAnsi="Times New Roman" w:cs="Times New Roman"/>
                <w:sz w:val="28"/>
                <w:szCs w:val="28"/>
              </w:rPr>
            </w:pPr>
            <w:r w:rsidRPr="000A61DA">
              <w:rPr>
                <w:rFonts w:ascii="Times New Roman" w:hAnsi="Times New Roman" w:cs="Times New Roman"/>
                <w:sz w:val="28"/>
                <w:szCs w:val="28"/>
              </w:rPr>
              <w:t xml:space="preserve">Павлодар </w:t>
            </w:r>
            <w:proofErr w:type="spellStart"/>
            <w:r w:rsidRPr="000A61DA">
              <w:rPr>
                <w:rFonts w:ascii="Times New Roman" w:hAnsi="Times New Roman" w:cs="Times New Roman"/>
                <w:sz w:val="28"/>
                <w:szCs w:val="28"/>
              </w:rPr>
              <w:t>обл</w:t>
            </w:r>
            <w:proofErr w:type="spellEnd"/>
            <w:r w:rsidRPr="000A61DA">
              <w:rPr>
                <w:rFonts w:ascii="Times New Roman" w:hAnsi="Times New Roman" w:cs="Times New Roman"/>
                <w:sz w:val="28"/>
                <w:szCs w:val="28"/>
                <w:lang w:val="kk-KZ"/>
              </w:rPr>
              <w:t>ысы</w:t>
            </w:r>
            <w:r w:rsidRPr="000A61DA">
              <w:rPr>
                <w:rFonts w:ascii="Times New Roman" w:hAnsi="Times New Roman" w:cs="Times New Roman"/>
                <w:sz w:val="28"/>
                <w:szCs w:val="28"/>
              </w:rPr>
              <w:t>,</w:t>
            </w:r>
            <w:r w:rsidR="00816665" w:rsidRPr="000A61DA">
              <w:rPr>
                <w:rFonts w:ascii="Times New Roman" w:hAnsi="Times New Roman" w:cs="Times New Roman"/>
                <w:sz w:val="28"/>
                <w:szCs w:val="28"/>
              </w:rPr>
              <w:t xml:space="preserve"> Павлодар</w:t>
            </w:r>
            <w:r w:rsidRPr="000A61DA">
              <w:rPr>
                <w:rFonts w:ascii="Times New Roman" w:hAnsi="Times New Roman" w:cs="Times New Roman"/>
                <w:sz w:val="28"/>
                <w:szCs w:val="28"/>
                <w:lang w:val="kk-KZ"/>
              </w:rPr>
              <w:t xml:space="preserve"> қаласы</w:t>
            </w:r>
            <w:r w:rsidRPr="000A61DA">
              <w:rPr>
                <w:rFonts w:ascii="Times New Roman" w:hAnsi="Times New Roman" w:cs="Times New Roman"/>
                <w:sz w:val="28"/>
                <w:szCs w:val="28"/>
              </w:rPr>
              <w:t>,</w:t>
            </w:r>
            <w:r w:rsidRPr="000A61DA">
              <w:rPr>
                <w:rFonts w:ascii="Times New Roman" w:hAnsi="Times New Roman" w:cs="Times New Roman"/>
                <w:sz w:val="28"/>
                <w:szCs w:val="28"/>
                <w:lang w:val="kk-KZ"/>
              </w:rPr>
              <w:t xml:space="preserve"> </w:t>
            </w:r>
            <w:proofErr w:type="spellStart"/>
            <w:r w:rsidR="00816665" w:rsidRPr="000A61DA">
              <w:rPr>
                <w:rFonts w:ascii="Times New Roman" w:hAnsi="Times New Roman" w:cs="Times New Roman"/>
                <w:sz w:val="28"/>
                <w:szCs w:val="28"/>
              </w:rPr>
              <w:t>Жетекши</w:t>
            </w:r>
            <w:proofErr w:type="spellEnd"/>
            <w:r w:rsidRPr="000A61DA">
              <w:rPr>
                <w:rFonts w:ascii="Times New Roman" w:hAnsi="Times New Roman" w:cs="Times New Roman"/>
                <w:sz w:val="28"/>
                <w:szCs w:val="28"/>
                <w:lang w:val="kk-KZ"/>
              </w:rPr>
              <w:t xml:space="preserve"> ауылы</w:t>
            </w:r>
            <w:r w:rsidR="00816665" w:rsidRPr="000A61DA">
              <w:rPr>
                <w:rFonts w:ascii="Times New Roman" w:hAnsi="Times New Roman" w:cs="Times New Roman"/>
                <w:sz w:val="28"/>
                <w:szCs w:val="28"/>
              </w:rPr>
              <w:t>,</w:t>
            </w:r>
            <w:r w:rsidR="00816665" w:rsidRPr="000A61DA">
              <w:rPr>
                <w:rFonts w:ascii="Times New Roman" w:hAnsi="Times New Roman" w:cs="Times New Roman"/>
                <w:sz w:val="28"/>
                <w:szCs w:val="28"/>
                <w:lang w:val="kk-KZ"/>
              </w:rPr>
              <w:t xml:space="preserve">                  </w:t>
            </w:r>
            <w:r w:rsidRPr="000A61DA">
              <w:rPr>
                <w:rFonts w:ascii="Times New Roman" w:hAnsi="Times New Roman" w:cs="Times New Roman"/>
                <w:sz w:val="28"/>
                <w:szCs w:val="28"/>
              </w:rPr>
              <w:t xml:space="preserve"> </w:t>
            </w:r>
            <w:r w:rsidR="00816665" w:rsidRPr="000A61DA">
              <w:rPr>
                <w:rFonts w:ascii="Times New Roman" w:hAnsi="Times New Roman" w:cs="Times New Roman"/>
                <w:sz w:val="28"/>
                <w:szCs w:val="28"/>
              </w:rPr>
              <w:t xml:space="preserve"> </w:t>
            </w:r>
            <w:r w:rsidR="00816665" w:rsidRPr="000A61DA">
              <w:rPr>
                <w:rFonts w:ascii="Times New Roman" w:hAnsi="Times New Roman" w:cs="Times New Roman"/>
                <w:sz w:val="28"/>
                <w:szCs w:val="28"/>
                <w:lang w:val="kk-KZ"/>
              </w:rPr>
              <w:t>Қыз</w:t>
            </w:r>
            <w:proofErr w:type="gramStart"/>
            <w:r w:rsidR="00816665" w:rsidRPr="000A61DA">
              <w:rPr>
                <w:rFonts w:ascii="Times New Roman" w:hAnsi="Times New Roman" w:cs="Times New Roman"/>
                <w:sz w:val="28"/>
                <w:szCs w:val="28"/>
                <w:lang w:val="kk-KZ"/>
              </w:rPr>
              <w:t xml:space="preserve"> Ж</w:t>
            </w:r>
            <w:proofErr w:type="gramEnd"/>
            <w:r w:rsidR="00816665" w:rsidRPr="000A61DA">
              <w:rPr>
                <w:rFonts w:ascii="Times New Roman" w:hAnsi="Times New Roman" w:cs="Times New Roman"/>
                <w:sz w:val="28"/>
                <w:szCs w:val="28"/>
                <w:lang w:val="kk-KZ"/>
              </w:rPr>
              <w:t>ібек</w:t>
            </w:r>
            <w:r w:rsidRPr="000A61DA">
              <w:rPr>
                <w:rFonts w:ascii="Times New Roman" w:hAnsi="Times New Roman" w:cs="Times New Roman"/>
                <w:sz w:val="28"/>
                <w:szCs w:val="28"/>
                <w:lang w:val="kk-KZ"/>
              </w:rPr>
              <w:t xml:space="preserve"> көшесі</w:t>
            </w:r>
            <w:r w:rsidR="00816665" w:rsidRPr="000A61DA">
              <w:rPr>
                <w:rFonts w:ascii="Times New Roman" w:hAnsi="Times New Roman" w:cs="Times New Roman"/>
                <w:sz w:val="28"/>
                <w:szCs w:val="28"/>
              </w:rPr>
              <w:t>, 5/1</w:t>
            </w:r>
          </w:p>
        </w:tc>
      </w:tr>
      <w:tr w:rsidR="00816665" w:rsidRPr="000A61DA" w:rsidTr="00816665">
        <w:tc>
          <w:tcPr>
            <w:tcW w:w="2314" w:type="dxa"/>
          </w:tcPr>
          <w:p w:rsidR="00816665" w:rsidRPr="000A61DA" w:rsidRDefault="004B27B7"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Мектептің жұмыс тәртібі</w:t>
            </w:r>
          </w:p>
        </w:tc>
        <w:tc>
          <w:tcPr>
            <w:tcW w:w="3924" w:type="dxa"/>
          </w:tcPr>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 xml:space="preserve">  1 ауысым</w:t>
            </w:r>
            <w:r w:rsidR="00816665" w:rsidRPr="000A61DA">
              <w:rPr>
                <w:rFonts w:ascii="Times New Roman" w:hAnsi="Times New Roman"/>
                <w:bCs/>
                <w:iCs/>
                <w:sz w:val="28"/>
                <w:szCs w:val="28"/>
                <w:lang w:val="kk-KZ"/>
              </w:rPr>
              <w:t xml:space="preserve"> </w:t>
            </w:r>
            <w:r w:rsidRPr="000A61DA">
              <w:rPr>
                <w:rFonts w:ascii="Times New Roman" w:hAnsi="Times New Roman"/>
                <w:bCs/>
                <w:iCs/>
                <w:sz w:val="28"/>
                <w:szCs w:val="28"/>
                <w:lang w:val="kk-KZ"/>
              </w:rPr>
              <w:t>0</w:t>
            </w:r>
            <w:r w:rsidR="00816665" w:rsidRPr="000A61DA">
              <w:rPr>
                <w:rFonts w:ascii="Times New Roman" w:hAnsi="Times New Roman"/>
                <w:bCs/>
                <w:iCs/>
                <w:sz w:val="28"/>
                <w:szCs w:val="28"/>
                <w:lang w:val="kk-KZ"/>
              </w:rPr>
              <w:t>8.00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1 сабақ     0</w:t>
            </w:r>
            <w:r w:rsidR="00816665" w:rsidRPr="000A61DA">
              <w:rPr>
                <w:rFonts w:ascii="Times New Roman" w:hAnsi="Times New Roman"/>
                <w:bCs/>
                <w:iCs/>
                <w:sz w:val="28"/>
                <w:szCs w:val="28"/>
                <w:lang w:val="kk-KZ"/>
              </w:rPr>
              <w:t>8.00 - 8.45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2 сабақ</w:t>
            </w:r>
            <w:r w:rsidR="00816665" w:rsidRPr="000A61DA">
              <w:rPr>
                <w:rFonts w:ascii="Times New Roman" w:hAnsi="Times New Roman"/>
                <w:bCs/>
                <w:iCs/>
                <w:sz w:val="28"/>
                <w:szCs w:val="28"/>
                <w:lang w:val="kk-KZ"/>
              </w:rPr>
              <w:t xml:space="preserve">     </w:t>
            </w:r>
            <w:r w:rsidRPr="000A61DA">
              <w:rPr>
                <w:rFonts w:ascii="Times New Roman" w:hAnsi="Times New Roman"/>
                <w:bCs/>
                <w:iCs/>
                <w:sz w:val="28"/>
                <w:szCs w:val="28"/>
                <w:lang w:val="kk-KZ"/>
              </w:rPr>
              <w:t>0</w:t>
            </w:r>
            <w:r w:rsidR="00816665" w:rsidRPr="000A61DA">
              <w:rPr>
                <w:rFonts w:ascii="Times New Roman" w:hAnsi="Times New Roman"/>
                <w:bCs/>
                <w:iCs/>
                <w:sz w:val="28"/>
                <w:szCs w:val="28"/>
                <w:lang w:val="kk-KZ"/>
              </w:rPr>
              <w:t>8.55 - 9.40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3 сабақ</w:t>
            </w:r>
            <w:r w:rsidR="00816665" w:rsidRPr="000A61DA">
              <w:rPr>
                <w:rFonts w:ascii="Times New Roman" w:hAnsi="Times New Roman"/>
                <w:bCs/>
                <w:iCs/>
                <w:sz w:val="28"/>
                <w:szCs w:val="28"/>
                <w:lang w:val="kk-KZ"/>
              </w:rPr>
              <w:t xml:space="preserve">     </w:t>
            </w:r>
            <w:r w:rsidRPr="000A61DA">
              <w:rPr>
                <w:rFonts w:ascii="Times New Roman" w:hAnsi="Times New Roman"/>
                <w:bCs/>
                <w:iCs/>
                <w:sz w:val="28"/>
                <w:szCs w:val="28"/>
                <w:lang w:val="kk-KZ"/>
              </w:rPr>
              <w:t>0</w:t>
            </w:r>
            <w:r w:rsidR="00816665" w:rsidRPr="000A61DA">
              <w:rPr>
                <w:rFonts w:ascii="Times New Roman" w:hAnsi="Times New Roman"/>
                <w:bCs/>
                <w:iCs/>
                <w:sz w:val="28"/>
                <w:szCs w:val="28"/>
                <w:lang w:val="kk-KZ"/>
              </w:rPr>
              <w:t>9.50 - 10.35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4 сабақ</w:t>
            </w:r>
            <w:r w:rsidR="00816665" w:rsidRPr="000A61DA">
              <w:rPr>
                <w:rFonts w:ascii="Times New Roman" w:hAnsi="Times New Roman"/>
                <w:bCs/>
                <w:iCs/>
                <w:sz w:val="28"/>
                <w:szCs w:val="28"/>
                <w:lang w:val="kk-KZ"/>
              </w:rPr>
              <w:t xml:space="preserve">     10.45 - 11.30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5 сабақ</w:t>
            </w:r>
            <w:r w:rsidR="00816665" w:rsidRPr="000A61DA">
              <w:rPr>
                <w:rFonts w:ascii="Times New Roman" w:hAnsi="Times New Roman"/>
                <w:bCs/>
                <w:iCs/>
                <w:sz w:val="28"/>
                <w:szCs w:val="28"/>
                <w:lang w:val="kk-KZ"/>
              </w:rPr>
              <w:t xml:space="preserve">     11.40 - 12.25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 xml:space="preserve">6 сабақ </w:t>
            </w:r>
            <w:r w:rsidR="00816665" w:rsidRPr="000A61DA">
              <w:rPr>
                <w:rFonts w:ascii="Times New Roman" w:hAnsi="Times New Roman"/>
                <w:bCs/>
                <w:iCs/>
                <w:sz w:val="28"/>
                <w:szCs w:val="28"/>
                <w:lang w:val="kk-KZ"/>
              </w:rPr>
              <w:t xml:space="preserve">    12.30 - 13.15</w:t>
            </w:r>
          </w:p>
        </w:tc>
        <w:tc>
          <w:tcPr>
            <w:tcW w:w="8930" w:type="dxa"/>
          </w:tcPr>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 xml:space="preserve">  2 ауысым</w:t>
            </w:r>
            <w:r w:rsidR="00816665" w:rsidRPr="000A61DA">
              <w:rPr>
                <w:rFonts w:ascii="Times New Roman" w:hAnsi="Times New Roman"/>
                <w:bCs/>
                <w:iCs/>
                <w:sz w:val="28"/>
                <w:szCs w:val="28"/>
                <w:lang w:val="kk-KZ"/>
              </w:rPr>
              <w:t xml:space="preserve"> 13.45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1 сабақ</w:t>
            </w:r>
            <w:r w:rsidR="00816665" w:rsidRPr="000A61DA">
              <w:rPr>
                <w:rFonts w:ascii="Times New Roman" w:hAnsi="Times New Roman"/>
                <w:bCs/>
                <w:iCs/>
                <w:sz w:val="28"/>
                <w:szCs w:val="28"/>
                <w:lang w:val="kk-KZ"/>
              </w:rPr>
              <w:t xml:space="preserve">       13.45 - 14.30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2 сабақ</w:t>
            </w:r>
            <w:r w:rsidR="00816665" w:rsidRPr="000A61DA">
              <w:rPr>
                <w:rFonts w:ascii="Times New Roman" w:hAnsi="Times New Roman"/>
                <w:bCs/>
                <w:iCs/>
                <w:sz w:val="28"/>
                <w:szCs w:val="28"/>
                <w:lang w:val="kk-KZ"/>
              </w:rPr>
              <w:t xml:space="preserve">       14.40 - 15.15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3 сабақ</w:t>
            </w:r>
            <w:r w:rsidR="00816665" w:rsidRPr="000A61DA">
              <w:rPr>
                <w:rFonts w:ascii="Times New Roman" w:hAnsi="Times New Roman"/>
                <w:bCs/>
                <w:iCs/>
                <w:sz w:val="28"/>
                <w:szCs w:val="28"/>
                <w:lang w:val="kk-KZ"/>
              </w:rPr>
              <w:t xml:space="preserve">     15.25 - 16.10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4 сабақ</w:t>
            </w:r>
            <w:r w:rsidR="00816665" w:rsidRPr="000A61DA">
              <w:rPr>
                <w:rFonts w:ascii="Times New Roman" w:hAnsi="Times New Roman"/>
                <w:bCs/>
                <w:iCs/>
                <w:sz w:val="28"/>
                <w:szCs w:val="28"/>
                <w:lang w:val="kk-KZ"/>
              </w:rPr>
              <w:t xml:space="preserve">      16.20 - 17.05</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5 сабақ</w:t>
            </w:r>
            <w:r w:rsidR="00816665" w:rsidRPr="000A61DA">
              <w:rPr>
                <w:rFonts w:ascii="Times New Roman" w:hAnsi="Times New Roman"/>
                <w:bCs/>
                <w:iCs/>
                <w:sz w:val="28"/>
                <w:szCs w:val="28"/>
                <w:lang w:val="kk-KZ"/>
              </w:rPr>
              <w:t xml:space="preserve">      17.15 - 18.00</w:t>
            </w:r>
          </w:p>
          <w:p w:rsidR="00816665" w:rsidRPr="000A61DA" w:rsidRDefault="004B27B7" w:rsidP="00E24077">
            <w:pPr>
              <w:pStyle w:val="a3"/>
              <w:shd w:val="clear" w:color="auto" w:fill="FFFFFF" w:themeFill="background1"/>
              <w:rPr>
                <w:rFonts w:ascii="Times New Roman" w:hAnsi="Times New Roman"/>
                <w:bCs/>
                <w:iCs/>
                <w:sz w:val="28"/>
                <w:szCs w:val="28"/>
                <w:lang w:val="kk-KZ"/>
              </w:rPr>
            </w:pPr>
            <w:r w:rsidRPr="000A61DA">
              <w:rPr>
                <w:rFonts w:ascii="Times New Roman" w:hAnsi="Times New Roman"/>
                <w:bCs/>
                <w:iCs/>
                <w:sz w:val="28"/>
                <w:szCs w:val="28"/>
                <w:lang w:val="kk-KZ"/>
              </w:rPr>
              <w:t>6 сабақ</w:t>
            </w:r>
            <w:r w:rsidR="00816665" w:rsidRPr="000A61DA">
              <w:rPr>
                <w:rFonts w:ascii="Times New Roman" w:hAnsi="Times New Roman"/>
                <w:bCs/>
                <w:iCs/>
                <w:sz w:val="28"/>
                <w:szCs w:val="28"/>
                <w:lang w:val="kk-KZ"/>
              </w:rPr>
              <w:t xml:space="preserve">      18.05 - 18.50</w:t>
            </w:r>
          </w:p>
        </w:tc>
      </w:tr>
      <w:tr w:rsidR="00816665" w:rsidRPr="000A61DA" w:rsidTr="00816665">
        <w:tc>
          <w:tcPr>
            <w:tcW w:w="2314" w:type="dxa"/>
          </w:tcPr>
          <w:p w:rsidR="00816665" w:rsidRPr="000A61DA" w:rsidRDefault="004B27B7"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Пелагогикалық коллектив құрамы</w:t>
            </w:r>
          </w:p>
        </w:tc>
        <w:tc>
          <w:tcPr>
            <w:tcW w:w="12854" w:type="dxa"/>
            <w:gridSpan w:val="2"/>
          </w:tcPr>
          <w:p w:rsidR="004B27B7"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w:t>
            </w:r>
            <w:r w:rsidR="00816665" w:rsidRPr="000A61DA">
              <w:rPr>
                <w:rFonts w:ascii="Times New Roman" w:hAnsi="Times New Roman"/>
                <w:sz w:val="28"/>
                <w:szCs w:val="28"/>
              </w:rPr>
              <w:t>48</w:t>
            </w:r>
            <w:r w:rsidRPr="000A61DA">
              <w:rPr>
                <w:rFonts w:ascii="Times New Roman" w:hAnsi="Times New Roman"/>
                <w:sz w:val="28"/>
                <w:szCs w:val="28"/>
              </w:rPr>
              <w:t xml:space="preserve"> </w:t>
            </w:r>
            <w:r w:rsidRPr="000A61DA">
              <w:rPr>
                <w:rFonts w:ascii="Times New Roman" w:hAnsi="Times New Roman"/>
                <w:sz w:val="28"/>
                <w:szCs w:val="28"/>
                <w:lang w:val="kk-KZ"/>
              </w:rPr>
              <w:t>ұстаз білім беруде</w:t>
            </w:r>
            <w:r w:rsidRPr="000A61DA">
              <w:rPr>
                <w:rFonts w:ascii="Times New Roman" w:hAnsi="Times New Roman"/>
                <w:sz w:val="28"/>
                <w:szCs w:val="28"/>
              </w:rPr>
              <w:t xml:space="preserve">, </w:t>
            </w:r>
            <w:r w:rsidR="00816665" w:rsidRPr="000A61DA">
              <w:rPr>
                <w:rFonts w:ascii="Times New Roman" w:hAnsi="Times New Roman"/>
                <w:sz w:val="28"/>
                <w:szCs w:val="28"/>
              </w:rPr>
              <w:t xml:space="preserve"> 1 - 4 классах – </w:t>
            </w:r>
            <w:r w:rsidR="00816665" w:rsidRPr="000A61DA">
              <w:rPr>
                <w:rFonts w:ascii="Times New Roman" w:hAnsi="Times New Roman"/>
                <w:sz w:val="28"/>
                <w:szCs w:val="28"/>
                <w:lang w:val="kk-KZ"/>
              </w:rPr>
              <w:t>12</w:t>
            </w:r>
            <w:r w:rsidR="00816665" w:rsidRPr="000A61DA">
              <w:rPr>
                <w:rFonts w:ascii="Times New Roman" w:hAnsi="Times New Roman"/>
                <w:sz w:val="28"/>
                <w:szCs w:val="28"/>
              </w:rPr>
              <w:t xml:space="preserve">, </w:t>
            </w:r>
            <w:r w:rsidR="00816665" w:rsidRPr="000A61DA">
              <w:rPr>
                <w:rFonts w:ascii="Times New Roman" w:hAnsi="Times New Roman"/>
                <w:sz w:val="28"/>
                <w:szCs w:val="28"/>
                <w:lang w:val="kk-KZ"/>
              </w:rPr>
              <w:t xml:space="preserve">           </w:t>
            </w:r>
          </w:p>
          <w:p w:rsidR="00816665"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w:t>
            </w:r>
            <w:r w:rsidR="00816665" w:rsidRPr="000A61DA">
              <w:rPr>
                <w:rFonts w:ascii="Times New Roman" w:hAnsi="Times New Roman"/>
                <w:sz w:val="28"/>
                <w:szCs w:val="28"/>
              </w:rPr>
              <w:t xml:space="preserve"> 5 - </w:t>
            </w:r>
            <w:r w:rsidR="00816665" w:rsidRPr="000A61DA">
              <w:rPr>
                <w:rFonts w:ascii="Times New Roman" w:hAnsi="Times New Roman"/>
                <w:sz w:val="28"/>
                <w:szCs w:val="28"/>
                <w:lang w:val="kk-KZ"/>
              </w:rPr>
              <w:t>11</w:t>
            </w:r>
            <w:r w:rsidRPr="000A61DA">
              <w:rPr>
                <w:rFonts w:ascii="Times New Roman" w:hAnsi="Times New Roman"/>
                <w:sz w:val="28"/>
                <w:szCs w:val="28"/>
              </w:rPr>
              <w:t xml:space="preserve"> </w:t>
            </w:r>
            <w:r w:rsidRPr="000A61DA">
              <w:rPr>
                <w:rFonts w:ascii="Times New Roman" w:hAnsi="Times New Roman"/>
                <w:sz w:val="28"/>
                <w:szCs w:val="28"/>
                <w:lang w:val="kk-KZ"/>
              </w:rPr>
              <w:t>сыныптарда</w:t>
            </w:r>
            <w:r w:rsidR="00816665" w:rsidRPr="000A61DA">
              <w:rPr>
                <w:rFonts w:ascii="Times New Roman" w:hAnsi="Times New Roman"/>
                <w:sz w:val="28"/>
                <w:szCs w:val="28"/>
              </w:rPr>
              <w:t xml:space="preserve"> –</w:t>
            </w:r>
            <w:r w:rsidR="00816665" w:rsidRPr="000A61DA">
              <w:rPr>
                <w:rFonts w:ascii="Times New Roman" w:hAnsi="Times New Roman"/>
                <w:sz w:val="28"/>
                <w:szCs w:val="28"/>
                <w:lang w:val="kk-KZ"/>
              </w:rPr>
              <w:t>29</w:t>
            </w:r>
          </w:p>
          <w:p w:rsidR="00816665" w:rsidRPr="000A61DA" w:rsidRDefault="004B27B7"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w:t>
            </w:r>
            <w:r w:rsidRPr="000A61DA">
              <w:rPr>
                <w:rFonts w:ascii="Times New Roman" w:hAnsi="Times New Roman"/>
                <w:sz w:val="28"/>
                <w:szCs w:val="28"/>
                <w:lang w:val="kk-KZ"/>
              </w:rPr>
              <w:t>жоғары бі</w:t>
            </w:r>
            <w:proofErr w:type="gramStart"/>
            <w:r w:rsidRPr="000A61DA">
              <w:rPr>
                <w:rFonts w:ascii="Times New Roman" w:hAnsi="Times New Roman"/>
                <w:sz w:val="28"/>
                <w:szCs w:val="28"/>
                <w:lang w:val="kk-KZ"/>
              </w:rPr>
              <w:t>л</w:t>
            </w:r>
            <w:proofErr w:type="gramEnd"/>
            <w:r w:rsidRPr="000A61DA">
              <w:rPr>
                <w:rFonts w:ascii="Times New Roman" w:hAnsi="Times New Roman"/>
                <w:sz w:val="28"/>
                <w:szCs w:val="28"/>
                <w:lang w:val="kk-KZ"/>
              </w:rPr>
              <w:t>іммен</w:t>
            </w:r>
            <w:r w:rsidR="00816665" w:rsidRPr="000A61DA">
              <w:rPr>
                <w:rFonts w:ascii="Times New Roman" w:hAnsi="Times New Roman"/>
                <w:sz w:val="28"/>
                <w:szCs w:val="28"/>
              </w:rPr>
              <w:t xml:space="preserve"> </w:t>
            </w:r>
            <w:r w:rsidR="00816665" w:rsidRPr="000A61DA">
              <w:rPr>
                <w:rFonts w:ascii="Times New Roman" w:hAnsi="Times New Roman"/>
                <w:sz w:val="28"/>
                <w:szCs w:val="28"/>
                <w:lang w:val="kk-KZ"/>
              </w:rPr>
              <w:t>- 45</w:t>
            </w:r>
            <w:r w:rsidR="00816665" w:rsidRPr="000A61DA">
              <w:rPr>
                <w:rFonts w:ascii="Times New Roman" w:hAnsi="Times New Roman"/>
                <w:sz w:val="28"/>
                <w:szCs w:val="28"/>
              </w:rPr>
              <w:t xml:space="preserve"> </w:t>
            </w:r>
            <w:r w:rsidRPr="000A61DA">
              <w:rPr>
                <w:rFonts w:ascii="Times New Roman" w:hAnsi="Times New Roman"/>
                <w:sz w:val="28"/>
                <w:szCs w:val="28"/>
                <w:lang w:val="kk-KZ"/>
              </w:rPr>
              <w:t xml:space="preserve"> </w:t>
            </w:r>
            <w:r w:rsidR="00816665" w:rsidRPr="000A61DA">
              <w:rPr>
                <w:rFonts w:ascii="Times New Roman" w:hAnsi="Times New Roman"/>
                <w:sz w:val="28"/>
                <w:szCs w:val="28"/>
              </w:rPr>
              <w:t xml:space="preserve"> </w:t>
            </w:r>
          </w:p>
          <w:p w:rsidR="00816665" w:rsidRPr="000A61DA" w:rsidRDefault="0081666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w:t>
            </w:r>
            <w:r w:rsidR="004B27B7" w:rsidRPr="000A61DA">
              <w:rPr>
                <w:rFonts w:ascii="Times New Roman" w:hAnsi="Times New Roman"/>
                <w:sz w:val="28"/>
                <w:szCs w:val="28"/>
                <w:lang w:val="kk-KZ"/>
              </w:rPr>
              <w:t>арнаулы орта бі</w:t>
            </w:r>
            <w:proofErr w:type="gramStart"/>
            <w:r w:rsidR="004B27B7" w:rsidRPr="000A61DA">
              <w:rPr>
                <w:rFonts w:ascii="Times New Roman" w:hAnsi="Times New Roman"/>
                <w:sz w:val="28"/>
                <w:szCs w:val="28"/>
                <w:lang w:val="kk-KZ"/>
              </w:rPr>
              <w:t>л</w:t>
            </w:r>
            <w:proofErr w:type="gramEnd"/>
            <w:r w:rsidR="004B27B7" w:rsidRPr="000A61DA">
              <w:rPr>
                <w:rFonts w:ascii="Times New Roman" w:hAnsi="Times New Roman"/>
                <w:sz w:val="28"/>
                <w:szCs w:val="28"/>
                <w:lang w:val="kk-KZ"/>
              </w:rPr>
              <w:t>іммен</w:t>
            </w:r>
            <w:r w:rsidRPr="000A61DA">
              <w:rPr>
                <w:rFonts w:ascii="Times New Roman" w:hAnsi="Times New Roman"/>
                <w:sz w:val="28"/>
                <w:szCs w:val="28"/>
              </w:rPr>
              <w:t xml:space="preserve"> - </w:t>
            </w:r>
            <w:r w:rsidRPr="000A61DA">
              <w:rPr>
                <w:rFonts w:ascii="Times New Roman" w:hAnsi="Times New Roman"/>
                <w:sz w:val="28"/>
                <w:szCs w:val="28"/>
                <w:lang w:val="kk-KZ"/>
              </w:rPr>
              <w:t>3</w:t>
            </w:r>
            <w:r w:rsidRPr="000A61DA">
              <w:rPr>
                <w:rFonts w:ascii="Times New Roman" w:hAnsi="Times New Roman"/>
                <w:sz w:val="28"/>
                <w:szCs w:val="28"/>
              </w:rPr>
              <w:t xml:space="preserve"> </w:t>
            </w:r>
            <w:r w:rsidR="004B27B7" w:rsidRPr="000A61DA">
              <w:rPr>
                <w:rFonts w:ascii="Times New Roman" w:hAnsi="Times New Roman"/>
                <w:sz w:val="28"/>
                <w:szCs w:val="28"/>
                <w:lang w:val="kk-KZ"/>
              </w:rPr>
              <w:t xml:space="preserve"> </w:t>
            </w:r>
            <w:r w:rsidRPr="000A61DA">
              <w:rPr>
                <w:rFonts w:ascii="Times New Roman" w:hAnsi="Times New Roman"/>
                <w:sz w:val="28"/>
                <w:szCs w:val="28"/>
              </w:rPr>
              <w:t xml:space="preserve"> </w:t>
            </w:r>
          </w:p>
          <w:p w:rsidR="00816665" w:rsidRPr="000A61DA" w:rsidRDefault="004B27B7"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жоғары </w:t>
            </w:r>
            <w:proofErr w:type="spellStart"/>
            <w:r w:rsidRPr="000A61DA">
              <w:rPr>
                <w:rFonts w:ascii="Times New Roman" w:hAnsi="Times New Roman"/>
                <w:sz w:val="28"/>
                <w:szCs w:val="28"/>
              </w:rPr>
              <w:t>санатты</w:t>
            </w:r>
            <w:proofErr w:type="spellEnd"/>
            <w:r w:rsidRPr="000A61DA">
              <w:rPr>
                <w:rFonts w:ascii="Times New Roman" w:hAnsi="Times New Roman"/>
                <w:sz w:val="28"/>
                <w:szCs w:val="28"/>
              </w:rPr>
              <w:t xml:space="preserve"> және педаго</w:t>
            </w:r>
            <w:proofErr w:type="gramStart"/>
            <w:r w:rsidRPr="000A61DA">
              <w:rPr>
                <w:rFonts w:ascii="Times New Roman" w:hAnsi="Times New Roman"/>
                <w:sz w:val="28"/>
                <w:szCs w:val="28"/>
              </w:rPr>
              <w:t>г-</w:t>
            </w:r>
            <w:proofErr w:type="gramEnd"/>
            <w:r w:rsidRPr="000A61DA">
              <w:rPr>
                <w:rFonts w:ascii="Times New Roman" w:hAnsi="Times New Roman"/>
                <w:sz w:val="28"/>
                <w:szCs w:val="28"/>
              </w:rPr>
              <w:t xml:space="preserve"> </w:t>
            </w:r>
            <w:proofErr w:type="spellStart"/>
            <w:r w:rsidRPr="000A61DA">
              <w:rPr>
                <w:rFonts w:ascii="Times New Roman" w:hAnsi="Times New Roman"/>
                <w:sz w:val="28"/>
                <w:szCs w:val="28"/>
              </w:rPr>
              <w:t>зерттеуші</w:t>
            </w:r>
            <w:proofErr w:type="spellEnd"/>
            <w:r w:rsidR="00816665" w:rsidRPr="000A61DA">
              <w:rPr>
                <w:rFonts w:ascii="Times New Roman" w:hAnsi="Times New Roman"/>
                <w:sz w:val="28"/>
                <w:szCs w:val="28"/>
              </w:rPr>
              <w:t xml:space="preserve"> – 16 </w:t>
            </w:r>
          </w:p>
          <w:p w:rsidR="00816665" w:rsidRPr="000A61DA" w:rsidRDefault="004B27B7"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w:t>
            </w:r>
            <w:r w:rsidRPr="000A61DA">
              <w:rPr>
                <w:rFonts w:ascii="Times New Roman" w:hAnsi="Times New Roman"/>
                <w:sz w:val="28"/>
                <w:szCs w:val="28"/>
                <w:lang w:val="kk-KZ"/>
              </w:rPr>
              <w:t>бі</w:t>
            </w:r>
            <w:proofErr w:type="gramStart"/>
            <w:r w:rsidRPr="000A61DA">
              <w:rPr>
                <w:rFonts w:ascii="Times New Roman" w:hAnsi="Times New Roman"/>
                <w:sz w:val="28"/>
                <w:szCs w:val="28"/>
                <w:lang w:val="kk-KZ"/>
              </w:rPr>
              <w:t>р</w:t>
            </w:r>
            <w:proofErr w:type="gramEnd"/>
            <w:r w:rsidRPr="000A61DA">
              <w:rPr>
                <w:rFonts w:ascii="Times New Roman" w:hAnsi="Times New Roman"/>
                <w:sz w:val="28"/>
                <w:szCs w:val="28"/>
                <w:lang w:val="kk-KZ"/>
              </w:rPr>
              <w:t>інші санатты және педагог сарапшы</w:t>
            </w:r>
            <w:r w:rsidR="00816665" w:rsidRPr="000A61DA">
              <w:rPr>
                <w:rFonts w:ascii="Times New Roman" w:hAnsi="Times New Roman"/>
                <w:sz w:val="28"/>
                <w:szCs w:val="28"/>
              </w:rPr>
              <w:t xml:space="preserve"> – 14 </w:t>
            </w:r>
          </w:p>
          <w:p w:rsidR="00816665" w:rsidRPr="000A61DA" w:rsidRDefault="004B27B7"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w:t>
            </w:r>
            <w:r w:rsidRPr="000A61DA">
              <w:rPr>
                <w:rFonts w:ascii="Times New Roman" w:hAnsi="Times New Roman"/>
                <w:sz w:val="28"/>
                <w:szCs w:val="28"/>
                <w:lang w:val="kk-KZ"/>
              </w:rPr>
              <w:t>екінші санатты және педагог модератор</w:t>
            </w:r>
            <w:r w:rsidR="00816665" w:rsidRPr="000A61DA">
              <w:rPr>
                <w:rFonts w:ascii="Times New Roman" w:hAnsi="Times New Roman"/>
                <w:sz w:val="28"/>
                <w:szCs w:val="28"/>
              </w:rPr>
              <w:t xml:space="preserve"> – 12</w:t>
            </w:r>
          </w:p>
          <w:p w:rsidR="00816665"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 xml:space="preserve">- </w:t>
            </w:r>
            <w:r w:rsidRPr="000A61DA">
              <w:rPr>
                <w:rFonts w:ascii="Times New Roman" w:hAnsi="Times New Roman"/>
                <w:sz w:val="28"/>
                <w:szCs w:val="28"/>
                <w:lang w:val="kk-KZ"/>
              </w:rPr>
              <w:t>санатсыз</w:t>
            </w:r>
            <w:r w:rsidR="00816665" w:rsidRPr="000A61DA">
              <w:rPr>
                <w:rFonts w:ascii="Times New Roman" w:hAnsi="Times New Roman"/>
                <w:sz w:val="28"/>
                <w:szCs w:val="28"/>
              </w:rPr>
              <w:t xml:space="preserve"> – </w:t>
            </w:r>
            <w:r w:rsidRPr="000A61DA">
              <w:rPr>
                <w:rFonts w:ascii="Times New Roman" w:hAnsi="Times New Roman"/>
                <w:sz w:val="28"/>
                <w:szCs w:val="28"/>
                <w:lang w:val="kk-KZ"/>
              </w:rPr>
              <w:t>6</w:t>
            </w:r>
          </w:p>
          <w:p w:rsidR="00816665" w:rsidRPr="000A61DA" w:rsidRDefault="004B27B7"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lang w:val="kk-KZ"/>
              </w:rPr>
              <w:t>-жас маман</w:t>
            </w:r>
            <w:r w:rsidR="00816665" w:rsidRPr="000A61DA">
              <w:rPr>
                <w:rFonts w:ascii="Times New Roman" w:hAnsi="Times New Roman"/>
                <w:sz w:val="28"/>
                <w:szCs w:val="28"/>
              </w:rPr>
              <w:t xml:space="preserve"> – 2 </w:t>
            </w:r>
          </w:p>
        </w:tc>
      </w:tr>
      <w:tr w:rsidR="00816665" w:rsidRPr="000A61DA" w:rsidTr="00816665">
        <w:trPr>
          <w:trHeight w:val="273"/>
        </w:trPr>
        <w:tc>
          <w:tcPr>
            <w:tcW w:w="2314" w:type="dxa"/>
          </w:tcPr>
          <w:p w:rsidR="00816665" w:rsidRPr="000A61DA" w:rsidRDefault="004B27B7"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Оқушылар құрамы</w:t>
            </w:r>
          </w:p>
        </w:tc>
        <w:tc>
          <w:tcPr>
            <w:tcW w:w="12854" w:type="dxa"/>
            <w:gridSpan w:val="2"/>
          </w:tcPr>
          <w:tbl>
            <w:tblPr>
              <w:tblW w:w="691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272"/>
              <w:gridCol w:w="2003"/>
              <w:gridCol w:w="2365"/>
            </w:tblGrid>
            <w:tr w:rsidR="00816665" w:rsidRPr="00EE6E71" w:rsidTr="00ED1C72">
              <w:tc>
                <w:tcPr>
                  <w:tcW w:w="1104" w:type="dxa"/>
                </w:tcPr>
                <w:p w:rsidR="00816665"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Сынып</w:t>
                  </w:r>
                </w:p>
              </w:tc>
              <w:tc>
                <w:tcPr>
                  <w:tcW w:w="1158" w:type="dxa"/>
                </w:tcPr>
                <w:p w:rsidR="00816665"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Барлығы </w:t>
                  </w:r>
                </w:p>
              </w:tc>
              <w:tc>
                <w:tcPr>
                  <w:tcW w:w="2126" w:type="dxa"/>
                </w:tcPr>
                <w:p w:rsidR="00816665" w:rsidRPr="000A61DA" w:rsidRDefault="004B27B7"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Оқушылар саны</w:t>
                  </w:r>
                </w:p>
              </w:tc>
              <w:tc>
                <w:tcPr>
                  <w:tcW w:w="2524" w:type="dxa"/>
                </w:tcPr>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Орыс тілде оқытылатын оқушылар саны</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lang w:val="kk-KZ"/>
                    </w:rPr>
                  </w:pPr>
                  <w:r w:rsidRPr="000A61DA">
                    <w:rPr>
                      <w:rFonts w:ascii="Times New Roman" w:hAnsi="Times New Roman"/>
                      <w:sz w:val="28"/>
                      <w:szCs w:val="28"/>
                      <w:lang w:val="kk-KZ"/>
                    </w:rPr>
                    <w:t>4</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65</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lang w:val="kk-KZ"/>
                    </w:rPr>
                  </w:pPr>
                  <w:r w:rsidRPr="000A61DA">
                    <w:rPr>
                      <w:rFonts w:ascii="Times New Roman" w:hAnsi="Times New Roman"/>
                      <w:sz w:val="28"/>
                      <w:szCs w:val="28"/>
                      <w:lang w:val="kk-KZ"/>
                    </w:rPr>
                    <w:t>2</w:t>
                  </w:r>
                  <w:r w:rsidR="007F6761" w:rsidRPr="000A61DA">
                    <w:rPr>
                      <w:rFonts w:ascii="Times New Roman" w:hAnsi="Times New Roman"/>
                      <w:sz w:val="28"/>
                      <w:szCs w:val="28"/>
                      <w:lang w:val="kk-KZ"/>
                    </w:rPr>
                    <w:t>1</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3</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51</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29</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3</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74</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40</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lastRenderedPageBreak/>
                    <w:t>4</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37</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17</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5</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44</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21</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6</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50</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23</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7</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3</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48</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17</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8</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25</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10</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9</w:t>
                  </w:r>
                </w:p>
              </w:tc>
              <w:tc>
                <w:tcPr>
                  <w:tcW w:w="1158"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33</w:t>
                  </w:r>
                </w:p>
              </w:tc>
              <w:tc>
                <w:tcPr>
                  <w:tcW w:w="2524"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12</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10</w:t>
                  </w:r>
                </w:p>
              </w:tc>
              <w:tc>
                <w:tcPr>
                  <w:tcW w:w="1158"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6</w:t>
                  </w:r>
                </w:p>
              </w:tc>
              <w:tc>
                <w:tcPr>
                  <w:tcW w:w="2524"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3</w:t>
                  </w:r>
                </w:p>
              </w:tc>
            </w:tr>
            <w:tr w:rsidR="00816665" w:rsidRPr="000A61DA" w:rsidTr="00ED1C72">
              <w:tc>
                <w:tcPr>
                  <w:tcW w:w="1104"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11</w:t>
                  </w:r>
                </w:p>
              </w:tc>
              <w:tc>
                <w:tcPr>
                  <w:tcW w:w="1158"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2</w:t>
                  </w:r>
                </w:p>
              </w:tc>
              <w:tc>
                <w:tcPr>
                  <w:tcW w:w="2126"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13</w:t>
                  </w:r>
                </w:p>
              </w:tc>
              <w:tc>
                <w:tcPr>
                  <w:tcW w:w="2524"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6</w:t>
                  </w:r>
                </w:p>
              </w:tc>
            </w:tr>
            <w:tr w:rsidR="00816665" w:rsidRPr="000A61DA" w:rsidTr="00ED1C72">
              <w:tc>
                <w:tcPr>
                  <w:tcW w:w="1104" w:type="dxa"/>
                </w:tcPr>
                <w:p w:rsidR="00816665" w:rsidRPr="000A61DA" w:rsidRDefault="007F6761" w:rsidP="00E24077">
                  <w:pPr>
                    <w:pStyle w:val="a3"/>
                    <w:shd w:val="clear" w:color="auto" w:fill="FFFFFF" w:themeFill="background1"/>
                    <w:jc w:val="center"/>
                    <w:rPr>
                      <w:rFonts w:ascii="Times New Roman" w:hAnsi="Times New Roman"/>
                      <w:bCs/>
                      <w:sz w:val="28"/>
                      <w:szCs w:val="28"/>
                      <w:lang w:val="kk-KZ"/>
                    </w:rPr>
                  </w:pPr>
                  <w:r w:rsidRPr="000A61DA">
                    <w:rPr>
                      <w:rFonts w:ascii="Times New Roman" w:hAnsi="Times New Roman"/>
                      <w:bCs/>
                      <w:sz w:val="28"/>
                      <w:szCs w:val="28"/>
                      <w:lang w:val="kk-KZ"/>
                    </w:rPr>
                    <w:t xml:space="preserve"> Барлығы</w:t>
                  </w:r>
                </w:p>
              </w:tc>
              <w:tc>
                <w:tcPr>
                  <w:tcW w:w="1158"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28</w:t>
                  </w:r>
                </w:p>
              </w:tc>
              <w:tc>
                <w:tcPr>
                  <w:tcW w:w="2126"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446</w:t>
                  </w:r>
                </w:p>
              </w:tc>
              <w:tc>
                <w:tcPr>
                  <w:tcW w:w="2524" w:type="dxa"/>
                </w:tcPr>
                <w:p w:rsidR="00816665" w:rsidRPr="000A61DA" w:rsidRDefault="00816665" w:rsidP="00E24077">
                  <w:pPr>
                    <w:pStyle w:val="a3"/>
                    <w:shd w:val="clear" w:color="auto" w:fill="FFFFFF" w:themeFill="background1"/>
                    <w:jc w:val="center"/>
                    <w:rPr>
                      <w:rFonts w:ascii="Times New Roman" w:hAnsi="Times New Roman"/>
                      <w:bCs/>
                      <w:sz w:val="28"/>
                      <w:szCs w:val="28"/>
                    </w:rPr>
                  </w:pPr>
                  <w:r w:rsidRPr="000A61DA">
                    <w:rPr>
                      <w:rFonts w:ascii="Times New Roman" w:hAnsi="Times New Roman"/>
                      <w:bCs/>
                      <w:sz w:val="28"/>
                      <w:szCs w:val="28"/>
                    </w:rPr>
                    <w:t>180</w:t>
                  </w:r>
                </w:p>
              </w:tc>
            </w:tr>
          </w:tbl>
          <w:p w:rsidR="00816665" w:rsidRPr="000A61DA" w:rsidRDefault="00816665" w:rsidP="00E24077">
            <w:pPr>
              <w:pStyle w:val="a3"/>
              <w:shd w:val="clear" w:color="auto" w:fill="FFFFFF" w:themeFill="background1"/>
              <w:rPr>
                <w:rFonts w:ascii="Times New Roman" w:hAnsi="Times New Roman"/>
                <w:sz w:val="28"/>
                <w:szCs w:val="28"/>
              </w:rPr>
            </w:pPr>
          </w:p>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Барлығы </w:t>
            </w:r>
            <w:r w:rsidR="00816665" w:rsidRPr="000A61DA">
              <w:rPr>
                <w:rFonts w:ascii="Times New Roman" w:hAnsi="Times New Roman"/>
                <w:sz w:val="28"/>
                <w:szCs w:val="28"/>
              </w:rPr>
              <w:t>-</w:t>
            </w:r>
            <w:r w:rsidR="00816665" w:rsidRPr="000A61DA">
              <w:rPr>
                <w:rFonts w:ascii="Times New Roman" w:hAnsi="Times New Roman"/>
                <w:sz w:val="28"/>
                <w:szCs w:val="28"/>
                <w:lang w:val="kk-KZ"/>
              </w:rPr>
              <w:t>28</w:t>
            </w:r>
            <w:r w:rsidRPr="000A61DA">
              <w:rPr>
                <w:rFonts w:ascii="Times New Roman" w:hAnsi="Times New Roman"/>
                <w:sz w:val="28"/>
                <w:szCs w:val="28"/>
                <w:lang w:val="kk-KZ"/>
              </w:rPr>
              <w:t>сынып</w:t>
            </w:r>
            <w:r w:rsidR="00816665" w:rsidRPr="000A61DA">
              <w:rPr>
                <w:rFonts w:ascii="Times New Roman" w:hAnsi="Times New Roman"/>
                <w:sz w:val="28"/>
                <w:szCs w:val="28"/>
              </w:rPr>
              <w:t>,</w:t>
            </w:r>
            <w:r w:rsidR="00816665" w:rsidRPr="000A61DA">
              <w:rPr>
                <w:rFonts w:ascii="Times New Roman" w:hAnsi="Times New Roman"/>
                <w:sz w:val="28"/>
                <w:szCs w:val="28"/>
                <w:lang w:val="kk-KZ"/>
              </w:rPr>
              <w:t xml:space="preserve"> </w:t>
            </w:r>
            <w:r w:rsidR="00816665" w:rsidRPr="000A61DA">
              <w:rPr>
                <w:rFonts w:ascii="Times New Roman" w:hAnsi="Times New Roman"/>
                <w:sz w:val="28"/>
                <w:szCs w:val="28"/>
              </w:rPr>
              <w:t xml:space="preserve"> </w:t>
            </w:r>
            <w:r w:rsidR="00816665" w:rsidRPr="000A61DA">
              <w:rPr>
                <w:rFonts w:ascii="Times New Roman" w:hAnsi="Times New Roman"/>
                <w:sz w:val="28"/>
                <w:szCs w:val="28"/>
                <w:lang w:val="kk-KZ"/>
              </w:rPr>
              <w:t>44</w:t>
            </w:r>
            <w:r w:rsidRPr="000A61DA">
              <w:rPr>
                <w:rFonts w:ascii="Times New Roman" w:hAnsi="Times New Roman"/>
                <w:sz w:val="28"/>
                <w:szCs w:val="28"/>
                <w:lang w:val="kk-KZ"/>
              </w:rPr>
              <w:t>6 оқушы</w:t>
            </w:r>
          </w:p>
        </w:tc>
      </w:tr>
      <w:tr w:rsidR="00816665" w:rsidRPr="000A61DA" w:rsidTr="00816665">
        <w:tc>
          <w:tcPr>
            <w:tcW w:w="2314" w:type="dxa"/>
          </w:tcPr>
          <w:p w:rsidR="00816665" w:rsidRPr="000A61DA" w:rsidRDefault="007F6761" w:rsidP="00E24077">
            <w:pPr>
              <w:pStyle w:val="a3"/>
              <w:shd w:val="clear" w:color="auto" w:fill="FFFFFF" w:themeFill="background1"/>
              <w:rPr>
                <w:rFonts w:ascii="Times New Roman" w:hAnsi="Times New Roman"/>
                <w:b/>
                <w:sz w:val="28"/>
                <w:szCs w:val="28"/>
              </w:rPr>
            </w:pPr>
            <w:r w:rsidRPr="000A61DA">
              <w:rPr>
                <w:rFonts w:ascii="Times New Roman" w:hAnsi="Times New Roman"/>
                <w:b/>
                <w:sz w:val="28"/>
                <w:szCs w:val="28"/>
                <w:lang w:val="kk-KZ"/>
              </w:rPr>
              <w:lastRenderedPageBreak/>
              <w:t xml:space="preserve"> Мектепалды даярлық топ</w:t>
            </w:r>
            <w:r w:rsidR="00816665" w:rsidRPr="000A61DA">
              <w:rPr>
                <w:rFonts w:ascii="Times New Roman" w:hAnsi="Times New Roman"/>
                <w:b/>
                <w:sz w:val="28"/>
                <w:szCs w:val="28"/>
              </w:rPr>
              <w:t xml:space="preserve"> </w:t>
            </w:r>
          </w:p>
        </w:tc>
        <w:tc>
          <w:tcPr>
            <w:tcW w:w="12854" w:type="dxa"/>
            <w:gridSpan w:val="2"/>
          </w:tcPr>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Топ-2</w:t>
            </w:r>
          </w:p>
          <w:p w:rsidR="007F6761"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Оқушылар-37</w:t>
            </w:r>
          </w:p>
        </w:tc>
      </w:tr>
      <w:tr w:rsidR="00816665" w:rsidRPr="000A61DA" w:rsidTr="00816665">
        <w:trPr>
          <w:trHeight w:val="2465"/>
        </w:trPr>
        <w:tc>
          <w:tcPr>
            <w:tcW w:w="2314" w:type="dxa"/>
          </w:tcPr>
          <w:p w:rsidR="00816665" w:rsidRPr="000A61DA" w:rsidRDefault="007F6761"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Білім сапасы</w:t>
            </w:r>
          </w:p>
        </w:tc>
        <w:tc>
          <w:tcPr>
            <w:tcW w:w="12854" w:type="dxa"/>
            <w:gridSpan w:val="2"/>
          </w:tcPr>
          <w:p w:rsidR="00816665" w:rsidRPr="000A61DA" w:rsidRDefault="00816665" w:rsidP="00E24077">
            <w:pPr>
              <w:pStyle w:val="a3"/>
              <w:shd w:val="clear" w:color="auto" w:fill="FFFFFF" w:themeFill="background1"/>
              <w:rPr>
                <w:rFonts w:ascii="Times New Roman" w:hAnsi="Times New Roman"/>
                <w:sz w:val="28"/>
                <w:szCs w:val="28"/>
              </w:rPr>
            </w:pPr>
          </w:p>
          <w:tbl>
            <w:tblPr>
              <w:tblW w:w="7232" w:type="dxa"/>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1260"/>
              <w:gridCol w:w="1980"/>
              <w:gridCol w:w="1980"/>
            </w:tblGrid>
            <w:tr w:rsidR="00816665" w:rsidRPr="000A61DA" w:rsidTr="00816665">
              <w:tc>
                <w:tcPr>
                  <w:tcW w:w="2012" w:type="dxa"/>
                </w:tcPr>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w:t>
                  </w:r>
                </w:p>
              </w:tc>
              <w:tc>
                <w:tcPr>
                  <w:tcW w:w="1260" w:type="dxa"/>
                </w:tcPr>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барлығы</w:t>
                  </w:r>
                </w:p>
              </w:tc>
              <w:tc>
                <w:tcPr>
                  <w:tcW w:w="1980" w:type="dxa"/>
                </w:tcPr>
                <w:p w:rsidR="00816665" w:rsidRPr="000A61DA" w:rsidRDefault="007F6761"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Үздіктер мен жақсы оқитындар саны</w:t>
                  </w:r>
                </w:p>
              </w:tc>
              <w:tc>
                <w:tcPr>
                  <w:tcW w:w="1980" w:type="dxa"/>
                </w:tcPr>
                <w:p w:rsidR="00816665" w:rsidRPr="000A61DA" w:rsidRDefault="0081666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 xml:space="preserve">% </w:t>
                  </w:r>
                  <w:r w:rsidR="007F6761" w:rsidRPr="000A61DA">
                    <w:rPr>
                      <w:rFonts w:ascii="Times New Roman" w:hAnsi="Times New Roman"/>
                      <w:sz w:val="28"/>
                      <w:szCs w:val="28"/>
                      <w:lang w:val="kk-KZ"/>
                    </w:rPr>
                    <w:t xml:space="preserve"> сапа</w:t>
                  </w:r>
                </w:p>
              </w:tc>
            </w:tr>
            <w:tr w:rsidR="00816665" w:rsidRPr="000A61DA" w:rsidTr="00816665">
              <w:tc>
                <w:tcPr>
                  <w:tcW w:w="2012" w:type="dxa"/>
                </w:tcPr>
                <w:p w:rsidR="00816665" w:rsidRPr="000A61DA" w:rsidRDefault="0081666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lang w:val="en-US"/>
                    </w:rPr>
                    <w:t>20</w:t>
                  </w:r>
                  <w:r w:rsidRPr="000A61DA">
                    <w:rPr>
                      <w:rFonts w:ascii="Times New Roman" w:hAnsi="Times New Roman"/>
                      <w:sz w:val="28"/>
                      <w:szCs w:val="28"/>
                      <w:lang w:val="kk-KZ"/>
                    </w:rPr>
                    <w:t>19</w:t>
                  </w:r>
                  <w:r w:rsidRPr="000A61DA">
                    <w:rPr>
                      <w:rFonts w:ascii="Times New Roman" w:hAnsi="Times New Roman"/>
                      <w:sz w:val="28"/>
                      <w:szCs w:val="28"/>
                      <w:lang w:val="en-US"/>
                    </w:rPr>
                    <w:t>-20</w:t>
                  </w:r>
                  <w:r w:rsidRPr="000A61DA">
                    <w:rPr>
                      <w:rFonts w:ascii="Times New Roman" w:hAnsi="Times New Roman"/>
                      <w:sz w:val="28"/>
                      <w:szCs w:val="28"/>
                    </w:rPr>
                    <w:t>20</w:t>
                  </w:r>
                </w:p>
                <w:p w:rsidR="00816665" w:rsidRPr="000A61DA" w:rsidRDefault="00816665" w:rsidP="00E24077">
                  <w:pPr>
                    <w:pStyle w:val="a3"/>
                    <w:shd w:val="clear" w:color="auto" w:fill="FFFFFF" w:themeFill="background1"/>
                    <w:rPr>
                      <w:rFonts w:ascii="Times New Roman" w:hAnsi="Times New Roman"/>
                      <w:sz w:val="28"/>
                      <w:szCs w:val="28"/>
                    </w:rPr>
                  </w:pPr>
                </w:p>
              </w:tc>
              <w:tc>
                <w:tcPr>
                  <w:tcW w:w="126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418</w:t>
                  </w:r>
                </w:p>
              </w:tc>
              <w:tc>
                <w:tcPr>
                  <w:tcW w:w="198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187</w:t>
                  </w:r>
                </w:p>
              </w:tc>
              <w:tc>
                <w:tcPr>
                  <w:tcW w:w="198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49,4%</w:t>
                  </w:r>
                </w:p>
              </w:tc>
            </w:tr>
            <w:tr w:rsidR="00816665" w:rsidRPr="000A61DA" w:rsidTr="00816665">
              <w:tc>
                <w:tcPr>
                  <w:tcW w:w="2012" w:type="dxa"/>
                </w:tcPr>
                <w:p w:rsidR="00816665" w:rsidRPr="000A61DA" w:rsidRDefault="0081666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2020-20</w:t>
                  </w:r>
                  <w:r w:rsidRPr="000A61DA">
                    <w:rPr>
                      <w:rFonts w:ascii="Times New Roman" w:hAnsi="Times New Roman"/>
                      <w:sz w:val="28"/>
                      <w:szCs w:val="28"/>
                      <w:lang w:val="kk-KZ"/>
                    </w:rPr>
                    <w:t>21</w:t>
                  </w:r>
                </w:p>
                <w:p w:rsidR="00816665" w:rsidRPr="000A61DA" w:rsidRDefault="00816665" w:rsidP="00E24077">
                  <w:pPr>
                    <w:pStyle w:val="a3"/>
                    <w:shd w:val="clear" w:color="auto" w:fill="FFFFFF" w:themeFill="background1"/>
                    <w:rPr>
                      <w:rFonts w:ascii="Times New Roman" w:hAnsi="Times New Roman"/>
                      <w:sz w:val="28"/>
                      <w:szCs w:val="28"/>
                    </w:rPr>
                  </w:pPr>
                </w:p>
              </w:tc>
              <w:tc>
                <w:tcPr>
                  <w:tcW w:w="126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429</w:t>
                  </w:r>
                </w:p>
              </w:tc>
              <w:tc>
                <w:tcPr>
                  <w:tcW w:w="198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193</w:t>
                  </w:r>
                </w:p>
              </w:tc>
              <w:tc>
                <w:tcPr>
                  <w:tcW w:w="1980" w:type="dxa"/>
                </w:tcPr>
                <w:p w:rsidR="00816665" w:rsidRPr="000A61DA" w:rsidRDefault="00816665" w:rsidP="00E24077">
                  <w:pPr>
                    <w:pStyle w:val="a3"/>
                    <w:shd w:val="clear" w:color="auto" w:fill="FFFFFF" w:themeFill="background1"/>
                    <w:jc w:val="center"/>
                    <w:rPr>
                      <w:rFonts w:ascii="Times New Roman" w:hAnsi="Times New Roman"/>
                      <w:sz w:val="28"/>
                      <w:szCs w:val="28"/>
                    </w:rPr>
                  </w:pPr>
                  <w:r w:rsidRPr="000A61DA">
                    <w:rPr>
                      <w:rFonts w:ascii="Times New Roman" w:hAnsi="Times New Roman"/>
                      <w:sz w:val="28"/>
                      <w:szCs w:val="28"/>
                    </w:rPr>
                    <w:t>49,6 %</w:t>
                  </w:r>
                </w:p>
              </w:tc>
            </w:tr>
          </w:tbl>
          <w:p w:rsidR="00816665" w:rsidRPr="000A61DA" w:rsidRDefault="00816665" w:rsidP="00E24077">
            <w:pPr>
              <w:pStyle w:val="a3"/>
              <w:shd w:val="clear" w:color="auto" w:fill="FFFFFF" w:themeFill="background1"/>
              <w:rPr>
                <w:rFonts w:ascii="Times New Roman" w:hAnsi="Times New Roman"/>
                <w:sz w:val="28"/>
                <w:szCs w:val="28"/>
              </w:rPr>
            </w:pPr>
          </w:p>
        </w:tc>
      </w:tr>
      <w:tr w:rsidR="00816665" w:rsidRPr="00EE6E71" w:rsidTr="00816665">
        <w:trPr>
          <w:trHeight w:val="1303"/>
        </w:trPr>
        <w:tc>
          <w:tcPr>
            <w:tcW w:w="2314" w:type="dxa"/>
          </w:tcPr>
          <w:p w:rsidR="00816665" w:rsidRPr="000A61DA" w:rsidRDefault="007F6761" w:rsidP="00E24077">
            <w:pPr>
              <w:pStyle w:val="a3"/>
              <w:shd w:val="clear" w:color="auto" w:fill="FFFFFF" w:themeFill="background1"/>
              <w:rPr>
                <w:rFonts w:ascii="Times New Roman" w:hAnsi="Times New Roman"/>
                <w:b/>
                <w:sz w:val="28"/>
                <w:szCs w:val="28"/>
                <w:lang w:val="kk-KZ"/>
              </w:rPr>
            </w:pPr>
            <w:r w:rsidRPr="000A61DA">
              <w:rPr>
                <w:rFonts w:ascii="Times New Roman" w:hAnsi="Times New Roman"/>
                <w:b/>
                <w:sz w:val="28"/>
                <w:szCs w:val="28"/>
                <w:lang w:val="kk-KZ"/>
              </w:rPr>
              <w:t xml:space="preserve"> Ең жақсы жыл жетістіктері</w:t>
            </w:r>
          </w:p>
        </w:tc>
        <w:tc>
          <w:tcPr>
            <w:tcW w:w="12854" w:type="dxa"/>
            <w:gridSpan w:val="2"/>
          </w:tcPr>
          <w:p w:rsidR="007F6761" w:rsidRPr="000A61DA" w:rsidRDefault="007F676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2021-2022 оқу жылында «Мектеп тағзым» акциясы аясында 70 бала демеушілік көмекпен қамтылды.</w:t>
            </w:r>
          </w:p>
          <w:p w:rsidR="007F6761" w:rsidRPr="000A61DA" w:rsidRDefault="007F6761"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2020-2021 оқу жылында мектеп мұғалімдері мен оқушылары түрлі байқауларға, байқауларға, байқауларға қатысты.</w:t>
            </w:r>
          </w:p>
          <w:p w:rsidR="00816665" w:rsidRPr="000A61DA" w:rsidRDefault="00816665" w:rsidP="00E24077">
            <w:pPr>
              <w:pStyle w:val="a3"/>
              <w:shd w:val="clear" w:color="auto" w:fill="FFFFFF" w:themeFill="background1"/>
              <w:rPr>
                <w:rFonts w:ascii="Times New Roman" w:hAnsi="Times New Roman"/>
                <w:sz w:val="28"/>
                <w:szCs w:val="28"/>
                <w:lang w:val="kk-KZ"/>
              </w:rPr>
            </w:pPr>
          </w:p>
        </w:tc>
      </w:tr>
    </w:tbl>
    <w:p w:rsidR="00816665" w:rsidRPr="000A61DA" w:rsidRDefault="00816665" w:rsidP="00E24077">
      <w:pPr>
        <w:pStyle w:val="HTML"/>
        <w:shd w:val="clear" w:color="auto" w:fill="FFFFFF" w:themeFill="background1"/>
        <w:rPr>
          <w:rFonts w:ascii="Times New Roman" w:hAnsi="Times New Roman" w:cs="Times New Roman"/>
          <w:sz w:val="28"/>
          <w:szCs w:val="28"/>
          <w:lang w:val="kk-KZ"/>
        </w:rPr>
      </w:pPr>
    </w:p>
    <w:p w:rsidR="00AA5A90" w:rsidRDefault="00AA5A90" w:rsidP="00E24077">
      <w:pPr>
        <w:pStyle w:val="HTML"/>
        <w:shd w:val="clear" w:color="auto" w:fill="FFFFFF" w:themeFill="background1"/>
        <w:rPr>
          <w:rStyle w:val="y2iqfc"/>
          <w:rFonts w:ascii="Times New Roman" w:hAnsi="Times New Roman" w:cs="Times New Roman"/>
          <w:b/>
          <w:sz w:val="28"/>
          <w:szCs w:val="28"/>
          <w:lang w:val="kk-KZ"/>
        </w:rPr>
      </w:pPr>
    </w:p>
    <w:p w:rsidR="00AA5A90" w:rsidRDefault="00AA5A90" w:rsidP="00E24077">
      <w:pPr>
        <w:pStyle w:val="HTML"/>
        <w:shd w:val="clear" w:color="auto" w:fill="FFFFFF" w:themeFill="background1"/>
        <w:rPr>
          <w:rStyle w:val="y2iqfc"/>
          <w:rFonts w:ascii="Times New Roman" w:hAnsi="Times New Roman" w:cs="Times New Roman"/>
          <w:b/>
          <w:sz w:val="28"/>
          <w:szCs w:val="28"/>
          <w:lang w:val="kk-KZ"/>
        </w:rPr>
      </w:pPr>
    </w:p>
    <w:p w:rsidR="007F6761" w:rsidRPr="00AA5A90" w:rsidRDefault="007F6761" w:rsidP="00E24077">
      <w:pPr>
        <w:pStyle w:val="HTML"/>
        <w:shd w:val="clear" w:color="auto" w:fill="FFFFFF" w:themeFill="background1"/>
        <w:rPr>
          <w:rStyle w:val="y2iqfc"/>
          <w:rFonts w:ascii="Times New Roman" w:hAnsi="Times New Roman" w:cs="Times New Roman"/>
          <w:b/>
          <w:sz w:val="28"/>
          <w:szCs w:val="28"/>
          <w:lang w:val="kk-KZ"/>
        </w:rPr>
      </w:pPr>
      <w:r w:rsidRPr="00AA5A90">
        <w:rPr>
          <w:rStyle w:val="y2iqfc"/>
          <w:rFonts w:ascii="Times New Roman" w:hAnsi="Times New Roman" w:cs="Times New Roman"/>
          <w:b/>
          <w:sz w:val="28"/>
          <w:szCs w:val="28"/>
          <w:lang w:val="kk-KZ"/>
        </w:rPr>
        <w:lastRenderedPageBreak/>
        <w:t>III. ПАВЛОДАР ҚАЛАСЫНДАҒЫ ЖЕТЕКШІ ОРТА БІЛІМ БЕРУ МЕКТЕБІНІҢ БІЛІМ БЕРУ ЖҮЙЕСІНІҢ ЖАҒДАЙЫ ЖӘНЕ НЕГІЗГІ МӘСЕЛЕЛЕРІН ТАЛДАУ</w:t>
      </w:r>
    </w:p>
    <w:p w:rsidR="007F6761" w:rsidRPr="00FC1DE5" w:rsidRDefault="007F6761"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3.1. Негізгі ақпарат</w:t>
      </w:r>
    </w:p>
    <w:p w:rsidR="007F6761" w:rsidRPr="000A61DA" w:rsidRDefault="007F676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Қазақстанның білім беру жүйесіндегі өзгерістер ең алдымен қоғамдағы жаңғыртумен байланысты және жаңа сана мен жаңа идеологиядағы оқушының қалыптасуы мен дамуын көздейді. Бұл өз кезегінде білім беру мазмұнын жаңартудың жаңа тәсілдерін талап етеді. Бүгінгі таңда Қазақстанда білім беру жүйесінің дамуында қарқынды өзгерістер орын алуда. Білім беруді жаңа сапалы деңгейге шығара алатын инновациялық бағдарламалар әзірленуде. Бұл міндеттерді жүзеге асыруда ұстаз тұлғасы да зор үлес қоса алатыны даусыз.</w:t>
      </w:r>
    </w:p>
    <w:p w:rsidR="007F6761" w:rsidRPr="000A61DA" w:rsidRDefault="007F676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Білім берудегі заманауи саясатты жүзеге асыру кәсіби деңгейі жоғары, шығармашылық әлеуеті бар, қоғамда жетекші интеллектуалды орындарды иеленген мұғалімсіз мүмкін емес. Білім беру мазмұнын интеллектуалдық жағынан қанықтыру, оқыту әдістемесінің жоғары деңгейі жолында жұмыс істейтін, оқушыны білуге, сүюге, оның өзін-өзі құруына көмектесуге ұмтылатын заманауи мұғалім мектептің жаңаруы мен дамуына оның қатысу дәрежесін ойлайды. .</w:t>
      </w:r>
    </w:p>
    <w:p w:rsidR="007F6761" w:rsidRPr="000A61DA" w:rsidRDefault="007F6761"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xml:space="preserve">Сондықтан мектеп әкімшілігінің басқарушылық қызметінің міндеті – олардың қабілеттері туралы оң пікірді қалыптастырып, дамыту ғана емес, сонымен қатар оларды инновациялық педагогикалық іс-әрекеттің әртүрлі түрлеріне тарту, мұғалімге өзінің «менін» бағалауға көмектесу. </w:t>
      </w:r>
    </w:p>
    <w:p w:rsidR="007F6761" w:rsidRPr="000A61DA" w:rsidRDefault="007F676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мұғалімдері оқушылардың жеке ерекшеліктерін, қызығушылықтары мен мүмкіндіктерін ескере отырып жұмыс жасайды. Мектепте педагогикалық шеберлікті арттыруға ұмтылатын, оқу-тәрбие процесін ұйымдастырудың жаңашыл тәсілдерін енгізуге және алға қойылған міндеттерді шешуге қабілетті тұрақты педагогикалық ұжым қалыптасты. Педагогикалық кадрлардың біліктілік деңгейі өткен жылдағы оң динамикаға ие</w:t>
      </w:r>
      <w:r w:rsidR="00EF08C8" w:rsidRPr="000A61DA">
        <w:rPr>
          <w:rStyle w:val="y2iqfc"/>
          <w:rFonts w:ascii="Times New Roman" w:hAnsi="Times New Roman" w:cs="Times New Roman"/>
          <w:sz w:val="28"/>
          <w:szCs w:val="28"/>
          <w:lang w:val="kk-KZ"/>
        </w:rPr>
        <w:t>.</w:t>
      </w:r>
    </w:p>
    <w:p w:rsidR="00EF08C8" w:rsidRPr="000A61DA" w:rsidRDefault="00EF08C8"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Педагогикалық ұжым мүшелері іргелі, теориялық және әдістемелік дайындығымен, психологиялық-педагогикалық сауаттылығымен ерекшеленеді.</w:t>
      </w:r>
    </w:p>
    <w:p w:rsidR="00EF08C8" w:rsidRPr="000A61DA" w:rsidRDefault="00EF08C8"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Педагогикалық кадрларды курстық қайта даярлау бес жыл сайын жүргізіледі. Педагогикалық ұжым жалпы білім беретін мектептерге қойылатын талаптарға сай келеді, бұл Бағдарламаның толық жүзеге асуына ықпал етеді. Аттестаттау іс-шаралары нормативтік құжаттардың талаптарына және педагог кадрлардың біліктілігін арттырудың перспективалық жоспарына сәйкес ұйымдастырылған.</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Мектепте сапалы білім алу үшін оңтайлы жағдайлар жасалған:</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1. Мектеп ауылдық жерлерде оқытудың инновациялық режимінде жұмыс істейді;</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2. Оқушыларға биология   тереңдетіп оқыту бағдарламалары оқытылады;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Мектептің педагогикалық ұжымы жұмысын жалғастыруда. Мектептің міндеті – дарынды балаларды қарастыру, дамыту, анықтау, қолдау, мектепте дарындылықты дамытуға тең жағдай жасау.</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lastRenderedPageBreak/>
        <w:t>Жоспарды жүзеге асырудағы маңызды сәт ата-аналармен ынтымақтастық болып табылады. Жалпы мектепішілік жиында ата-аналардың жаңа әдіс-тәсілдерді енгізуге қолдау көрсетуге дайын екендігі анық айтылды.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Мұғалімдер мектеп оқушыларының білім берудегі қиындықтарының бағыттарын анықтап, оларды жою бойынша түзету жұмыстарын жүргізу мақсатында ұсыныстар берілді. Олар үшін спорттық, көркемдік, эстетикалық және интеллектуалдық сипаттағы дамытушылық іс-шаралар ұйымдастырылады. Бұл түстен кейін өтетін дебаттар, диспуттар, ойындар, жарыстар, психологиялық тренингтер. Сессияға келген балалар тамақпен қамтамасыз етіледі.</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Осылайша, педагогикалық ұжымның барлық жұмысы әр баланың оң мотивациялық бағдары бар, азаматтық қасиеттері бар, өзін-өзі жүзеге асыруға қабілетті, игілігі үшін белсенді іс-әрекеті бар физикалық сау тұлғаны қалыптастыруға мүмкіндік беретін ерекше тәрбиелік атмосфераны құруға бағытталған. қоғам, оқушылардың қабілетін, дарындылығын, дарындылығын анықтау және дамыту.</w:t>
      </w:r>
    </w:p>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3.2. Білім беруді ұйымдастырудың жалпы сипаттамасы</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Павлодар қаласының Жетекші орта мектебі Жетекші ауылының аумағында орналасқан және 1988 жылы пайдалануға берілген.</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Ол жалпы орта білім берудің оқу бағдарламаларын іске асыруға Павлодар облысының білім саласындағы бақылау департаменті 2021 жылғы 25 қаңтардағы № KZ53LAA00020005 берген мемлекеттік лицензия негізінде жұмыс істейді, Мектеп жарғысы, Павлодар облысының қаржы басқармасының 2021 жылғы 5 сәуірдегі бұйрығымен бекітілген.</w:t>
      </w:r>
    </w:p>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3.3. Білім стандартының орындалуы.</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Аралас тілде оқытатын «Павлодар қаласы Жетекші орта мектебі» КММ екі ауысыммен жұмыс істейді. Мектепте білім беру мазмұнын қалыптастыру білім беру министрлігінің, облыстық білім басқармасының базистік оқу жоспары, оқу жоспарлары, ұсыныстары талаптарына сәйкес жүзеге асырылады.</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Мектепте орта білім берудің мемлекеттік жалпыға міндетті стандарты (бастауыш, негізгі орта, жалпы орта білім) негізінде бастауыш, негізгі, орта жалпы білім беру бағдарламалары іске асырылады.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бес күндік жұмыс аптасында жұмыс істейді. Сабақтардың ұзақтығы 45 минут.</w:t>
      </w:r>
    </w:p>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3.4. Мектептің материалдық-техникалық базасының сипаттамасы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Мектептің материалдық-техникалық жарақтандырылуы оқу үрдісін ойдағыдай жүзеге асыруға мүмкіндік береді. Мектепте интерактивті құрал-жабдықтармен жабдықталған кабинеттер, биология, химия, информатика кабинеттері бар. Барлық аудиториялар қажетті таратпа материалдармен және дидактикалық материалдармен, көрнекі құралдармен, демонстрациялық құрал-жабдықтармен, зертханалық және практикалық жұмыстарға арналған құрал-жабдықтармен жабдықталған.</w:t>
      </w:r>
    </w:p>
    <w:p w:rsidR="00AA5A90" w:rsidRDefault="00AA5A90" w:rsidP="00E24077">
      <w:pPr>
        <w:pStyle w:val="HTML"/>
        <w:shd w:val="clear" w:color="auto" w:fill="FFFFFF" w:themeFill="background1"/>
        <w:rPr>
          <w:rStyle w:val="y2iqfc"/>
          <w:rFonts w:ascii="Times New Roman" w:hAnsi="Times New Roman" w:cs="Times New Roman"/>
          <w:b/>
          <w:sz w:val="28"/>
          <w:szCs w:val="28"/>
          <w:lang w:val="kk-KZ"/>
        </w:rPr>
      </w:pPr>
    </w:p>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lastRenderedPageBreak/>
        <w:t>3.5. Кадрлық әлеует</w:t>
      </w:r>
    </w:p>
    <w:p w:rsidR="00D94905" w:rsidRPr="000A61DA" w:rsidRDefault="00D94905" w:rsidP="00E24077">
      <w:pPr>
        <w:pStyle w:val="HTML"/>
        <w:shd w:val="clear" w:color="auto" w:fill="FFFFFF" w:themeFill="background1"/>
        <w:rPr>
          <w:rFonts w:ascii="Times New Roman" w:hAnsi="Times New Roman" w:cs="Times New Roman"/>
          <w:sz w:val="28"/>
          <w:szCs w:val="28"/>
        </w:rPr>
      </w:pPr>
      <w:r w:rsidRPr="000A61DA">
        <w:rPr>
          <w:rStyle w:val="y2iqfc"/>
          <w:rFonts w:ascii="Times New Roman" w:hAnsi="Times New Roman" w:cs="Times New Roman"/>
          <w:sz w:val="28"/>
          <w:szCs w:val="28"/>
          <w:lang w:val="kk-KZ"/>
        </w:rPr>
        <w:t>Мектеп мұғалімдерінің ұжымы айтарлықтай жоғары кәсіби деңгейге, жаңашылдыққа ынтаға ие, әртүрлі деңгейде инновацияны енгізуге табысты қатысады. Мектеп педагогикалық кадрлармен толық қамтамасыз етілген.</w:t>
      </w:r>
    </w:p>
    <w:p w:rsidR="00EF08C8" w:rsidRPr="000A61DA" w:rsidRDefault="00EF08C8" w:rsidP="00E24077">
      <w:pPr>
        <w:pStyle w:val="HTML"/>
        <w:shd w:val="clear" w:color="auto" w:fill="FFFFFF" w:themeFill="background1"/>
        <w:rPr>
          <w:rFonts w:ascii="Times New Roman" w:hAnsi="Times New Roman" w:cs="Times New Roman"/>
          <w:sz w:val="28"/>
          <w:szCs w:val="28"/>
          <w:lang w:val="kk-KZ"/>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327"/>
        <w:gridCol w:w="3477"/>
        <w:gridCol w:w="3402"/>
      </w:tblGrid>
      <w:tr w:rsidR="00D94905" w:rsidRPr="000A61DA" w:rsidTr="00D94905">
        <w:tc>
          <w:tcPr>
            <w:tcW w:w="4503"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Білімі</w:t>
            </w:r>
          </w:p>
        </w:tc>
        <w:tc>
          <w:tcPr>
            <w:tcW w:w="3327"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20</w:t>
            </w:r>
            <w:r w:rsidRPr="000A61DA">
              <w:rPr>
                <w:rFonts w:ascii="Times New Roman" w:hAnsi="Times New Roman"/>
                <w:sz w:val="28"/>
                <w:szCs w:val="28"/>
                <w:lang w:val="kk-KZ"/>
              </w:rPr>
              <w:t>19</w:t>
            </w:r>
            <w:r w:rsidRPr="000A61DA">
              <w:rPr>
                <w:rFonts w:ascii="Times New Roman" w:hAnsi="Times New Roman"/>
                <w:sz w:val="28"/>
                <w:szCs w:val="28"/>
              </w:rPr>
              <w:t>-</w:t>
            </w:r>
            <w:r w:rsidRPr="000A61DA">
              <w:rPr>
                <w:rFonts w:ascii="Times New Roman" w:hAnsi="Times New Roman"/>
                <w:sz w:val="28"/>
                <w:szCs w:val="28"/>
                <w:lang w:val="kk-KZ"/>
              </w:rPr>
              <w:t>2020</w:t>
            </w:r>
            <w:r w:rsidRPr="000A61DA">
              <w:rPr>
                <w:rFonts w:ascii="Times New Roman" w:hAnsi="Times New Roman"/>
                <w:sz w:val="28"/>
                <w:szCs w:val="28"/>
              </w:rPr>
              <w:t xml:space="preserve"> </w:t>
            </w:r>
            <w:r w:rsidRPr="000A61DA">
              <w:rPr>
                <w:rFonts w:ascii="Times New Roman" w:hAnsi="Times New Roman"/>
                <w:sz w:val="28"/>
                <w:szCs w:val="28"/>
                <w:lang w:val="kk-KZ"/>
              </w:rPr>
              <w:t>оқу жылы</w:t>
            </w:r>
          </w:p>
        </w:tc>
        <w:tc>
          <w:tcPr>
            <w:tcW w:w="3477"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20</w:t>
            </w:r>
            <w:r w:rsidRPr="000A61DA">
              <w:rPr>
                <w:rFonts w:ascii="Times New Roman" w:hAnsi="Times New Roman"/>
                <w:sz w:val="28"/>
                <w:szCs w:val="28"/>
                <w:lang w:val="kk-KZ"/>
              </w:rPr>
              <w:t>20</w:t>
            </w:r>
            <w:r w:rsidRPr="000A61DA">
              <w:rPr>
                <w:rFonts w:ascii="Times New Roman" w:hAnsi="Times New Roman"/>
                <w:sz w:val="28"/>
                <w:szCs w:val="28"/>
              </w:rPr>
              <w:t>-20</w:t>
            </w:r>
            <w:r w:rsidRPr="000A61DA">
              <w:rPr>
                <w:rFonts w:ascii="Times New Roman" w:hAnsi="Times New Roman"/>
                <w:sz w:val="28"/>
                <w:szCs w:val="28"/>
                <w:lang w:val="kk-KZ"/>
              </w:rPr>
              <w:t>21оқу жылы</w:t>
            </w:r>
          </w:p>
          <w:p w:rsidR="00D94905" w:rsidRPr="000A61DA" w:rsidRDefault="00D94905" w:rsidP="00E24077">
            <w:pPr>
              <w:pStyle w:val="a3"/>
              <w:shd w:val="clear" w:color="auto" w:fill="FFFFFF" w:themeFill="background1"/>
              <w:rPr>
                <w:rFonts w:ascii="Times New Roman" w:hAnsi="Times New Roman"/>
                <w:sz w:val="28"/>
                <w:szCs w:val="28"/>
                <w:lang w:val="kk-KZ"/>
              </w:rPr>
            </w:pPr>
          </w:p>
        </w:tc>
        <w:tc>
          <w:tcPr>
            <w:tcW w:w="3402"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rPr>
              <w:t>20</w:t>
            </w:r>
            <w:r w:rsidRPr="000A61DA">
              <w:rPr>
                <w:rFonts w:ascii="Times New Roman" w:hAnsi="Times New Roman"/>
                <w:sz w:val="28"/>
                <w:szCs w:val="28"/>
                <w:lang w:val="kk-KZ"/>
              </w:rPr>
              <w:t>21</w:t>
            </w:r>
            <w:r w:rsidRPr="000A61DA">
              <w:rPr>
                <w:rFonts w:ascii="Times New Roman" w:hAnsi="Times New Roman"/>
                <w:sz w:val="28"/>
                <w:szCs w:val="28"/>
              </w:rPr>
              <w:t>-20</w:t>
            </w:r>
            <w:r w:rsidRPr="000A61DA">
              <w:rPr>
                <w:rFonts w:ascii="Times New Roman" w:hAnsi="Times New Roman"/>
                <w:sz w:val="28"/>
                <w:szCs w:val="28"/>
                <w:lang w:val="kk-KZ"/>
              </w:rPr>
              <w:t>22оқу жылы</w:t>
            </w:r>
          </w:p>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w:t>
            </w:r>
          </w:p>
        </w:tc>
      </w:tr>
      <w:tr w:rsidR="00D94905" w:rsidRPr="000A61DA" w:rsidTr="00D94905">
        <w:tc>
          <w:tcPr>
            <w:tcW w:w="4503"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Барлығы</w:t>
            </w:r>
          </w:p>
        </w:tc>
        <w:tc>
          <w:tcPr>
            <w:tcW w:w="3327" w:type="dxa"/>
          </w:tcPr>
          <w:p w:rsidR="00D94905" w:rsidRPr="000A61DA" w:rsidRDefault="00D94905" w:rsidP="00E24077">
            <w:pPr>
              <w:pStyle w:val="a3"/>
              <w:shd w:val="clear" w:color="auto" w:fill="FFFFFF" w:themeFill="background1"/>
              <w:ind w:firstLine="709"/>
              <w:rPr>
                <w:rFonts w:ascii="Times New Roman" w:hAnsi="Times New Roman"/>
                <w:sz w:val="28"/>
                <w:szCs w:val="28"/>
              </w:rPr>
            </w:pPr>
            <w:r w:rsidRPr="000A61DA">
              <w:rPr>
                <w:rFonts w:ascii="Times New Roman" w:hAnsi="Times New Roman"/>
                <w:sz w:val="28"/>
                <w:szCs w:val="28"/>
              </w:rPr>
              <w:t>46</w:t>
            </w:r>
          </w:p>
        </w:tc>
        <w:tc>
          <w:tcPr>
            <w:tcW w:w="3477" w:type="dxa"/>
          </w:tcPr>
          <w:p w:rsidR="00D94905" w:rsidRPr="000A61DA" w:rsidRDefault="00D94905" w:rsidP="00E24077">
            <w:pPr>
              <w:pStyle w:val="a3"/>
              <w:shd w:val="clear" w:color="auto" w:fill="FFFFFF" w:themeFill="background1"/>
              <w:ind w:firstLine="709"/>
              <w:rPr>
                <w:rFonts w:ascii="Times New Roman" w:hAnsi="Times New Roman"/>
                <w:sz w:val="28"/>
                <w:szCs w:val="28"/>
              </w:rPr>
            </w:pPr>
            <w:r w:rsidRPr="000A61DA">
              <w:rPr>
                <w:rFonts w:ascii="Times New Roman" w:hAnsi="Times New Roman"/>
                <w:sz w:val="28"/>
                <w:szCs w:val="28"/>
              </w:rPr>
              <w:t>46</w:t>
            </w:r>
          </w:p>
        </w:tc>
        <w:tc>
          <w:tcPr>
            <w:tcW w:w="3402"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48</w:t>
            </w:r>
          </w:p>
        </w:tc>
      </w:tr>
      <w:tr w:rsidR="00D94905" w:rsidRPr="000A61DA" w:rsidTr="00D94905">
        <w:tc>
          <w:tcPr>
            <w:tcW w:w="4503"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Жоғары білім</w:t>
            </w:r>
          </w:p>
        </w:tc>
        <w:tc>
          <w:tcPr>
            <w:tcW w:w="3327"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41 (84,8%)</w:t>
            </w:r>
          </w:p>
        </w:tc>
        <w:tc>
          <w:tcPr>
            <w:tcW w:w="3477"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43 (86,5%)</w:t>
            </w:r>
          </w:p>
        </w:tc>
        <w:tc>
          <w:tcPr>
            <w:tcW w:w="3402"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45 (88,6%)</w:t>
            </w:r>
          </w:p>
        </w:tc>
      </w:tr>
      <w:tr w:rsidR="00D94905" w:rsidRPr="000A61DA" w:rsidTr="00D94905">
        <w:tc>
          <w:tcPr>
            <w:tcW w:w="4503" w:type="dxa"/>
          </w:tcPr>
          <w:p w:rsidR="00D94905" w:rsidRPr="000A61DA" w:rsidRDefault="00D94905" w:rsidP="00E24077">
            <w:pPr>
              <w:pStyle w:val="a3"/>
              <w:shd w:val="clear" w:color="auto" w:fill="FFFFFF" w:themeFill="background1"/>
              <w:rPr>
                <w:rFonts w:ascii="Times New Roman" w:hAnsi="Times New Roman"/>
                <w:sz w:val="28"/>
                <w:szCs w:val="28"/>
                <w:lang w:val="kk-KZ"/>
              </w:rPr>
            </w:pPr>
            <w:r w:rsidRPr="000A61DA">
              <w:rPr>
                <w:rFonts w:ascii="Times New Roman" w:hAnsi="Times New Roman"/>
                <w:sz w:val="28"/>
                <w:szCs w:val="28"/>
                <w:lang w:val="kk-KZ"/>
              </w:rPr>
              <w:t xml:space="preserve"> Арнаулы орта білім</w:t>
            </w:r>
          </w:p>
        </w:tc>
        <w:tc>
          <w:tcPr>
            <w:tcW w:w="3327"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5 (15,2%)</w:t>
            </w:r>
          </w:p>
        </w:tc>
        <w:tc>
          <w:tcPr>
            <w:tcW w:w="3477"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 xml:space="preserve">      3 (13,5%)</w:t>
            </w:r>
          </w:p>
        </w:tc>
        <w:tc>
          <w:tcPr>
            <w:tcW w:w="3402" w:type="dxa"/>
          </w:tcPr>
          <w:p w:rsidR="00D94905" w:rsidRPr="000A61DA" w:rsidRDefault="00D94905" w:rsidP="00E24077">
            <w:pPr>
              <w:pStyle w:val="a3"/>
              <w:shd w:val="clear" w:color="auto" w:fill="FFFFFF" w:themeFill="background1"/>
              <w:rPr>
                <w:rFonts w:ascii="Times New Roman" w:hAnsi="Times New Roman"/>
                <w:sz w:val="28"/>
                <w:szCs w:val="28"/>
              </w:rPr>
            </w:pPr>
            <w:r w:rsidRPr="000A61DA">
              <w:rPr>
                <w:rFonts w:ascii="Times New Roman" w:hAnsi="Times New Roman"/>
                <w:sz w:val="28"/>
                <w:szCs w:val="28"/>
              </w:rPr>
              <w:t>3 (11,4%)</w:t>
            </w:r>
          </w:p>
        </w:tc>
      </w:tr>
    </w:tbl>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3.6. Мектепті басқару жүйесі.</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Мектептің субъектілері: оқушылар, олардың ата-аналары, педагогикалық ұжым арасындағы қарым-қатынастар мектеп Жарғысымен реттеледі. Мектеп пен құрылтайшы, Павлодар қаласының білім бөлімі арасындағы қарым-қатынас шартпен реттеледі.</w:t>
      </w:r>
    </w:p>
    <w:p w:rsidR="00D94905" w:rsidRPr="00FC1DE5" w:rsidRDefault="00D94905" w:rsidP="00E24077">
      <w:pPr>
        <w:pStyle w:val="HTML"/>
        <w:shd w:val="clear" w:color="auto" w:fill="FFFFFF" w:themeFill="background1"/>
        <w:rPr>
          <w:rStyle w:val="y2iqfc"/>
          <w:rFonts w:ascii="Times New Roman" w:hAnsi="Times New Roman" w:cs="Times New Roman"/>
          <w:b/>
          <w:sz w:val="28"/>
          <w:szCs w:val="28"/>
          <w:lang w:val="kk-KZ"/>
        </w:rPr>
      </w:pPr>
      <w:r w:rsidRPr="00FC1DE5">
        <w:rPr>
          <w:rStyle w:val="y2iqfc"/>
          <w:rFonts w:ascii="Times New Roman" w:hAnsi="Times New Roman" w:cs="Times New Roman"/>
          <w:b/>
          <w:sz w:val="28"/>
          <w:szCs w:val="28"/>
          <w:lang w:val="kk-KZ"/>
        </w:rPr>
        <w:t>3.7. Мектеп проблемалары</w:t>
      </w:r>
    </w:p>
    <w:p w:rsidR="00D94905" w:rsidRPr="000A61DA" w:rsidRDefault="00D94905"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 дамыту проблемаларын анықтау және басымдықтарды анықтау мақсатында мұғалімдер мен оқушылар арасында сауалнама жүргізілді.</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Диагностика нәтижесі бойынша педагогикалық ұжымда қолайлы психологиялық ахуал мен оның ұйымшылдығы басым екені анықталды. Мектепте ақпаратты дер кезінде алуға барлық жағдай жасалған. Мұғалімдер түрлі кездесулерге, семинарларға қатысады, басқа мектептердегі әріптестерімен араласады.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Мұғалімдерге ұсынылған сауалнамалар ынтымақтастық орнату және мектеп ұжымына әдістемелік қолдау көрсету, сондай-ақ белгілі бір әдістемелік аспектілерге қажеттілікті анықтау және өзара әрекеттесу нысандарын анықтауға қатысты сұрақтарды қамтыды. Мұғалімдер арасында жүргізілген сауалнама нәтижелері бойынша мұғалімдерге әдістемелік қолдау көрсетудің ең өзекті бағыттары білім берудегі жаңа тәсілдер, сыни тұрғыдан ойлау және критерийлер бойынша бағалау екені анықталды.</w:t>
      </w:r>
    </w:p>
    <w:p w:rsidR="00D94905" w:rsidRPr="000A61DA" w:rsidRDefault="00D94905"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мұғалімдерінің барлығы да өз жұмысында инновациялық педагогикалық технологияларды пайдалана бермейді: проблемалық оқыту технологиясы, сыни тұрғыдан ойлау, оқушыға бағытталған оқыту технологиясы, бұл білім берудің тұрақты жоғары сапасы мен мектеп түлектерінің жоғары бәсекеге қабілеттілігін қамтамасыз етуі тиіс.</w:t>
      </w:r>
    </w:p>
    <w:p w:rsidR="00297C41" w:rsidRPr="000A61DA" w:rsidRDefault="00297C4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lastRenderedPageBreak/>
        <w:t>Мұғалімдерге сауалнама жүргізу нәтижесінде мектеп мұғалімдері арасында дәстүрлі емес оқыту әдістерінің басым екені анықталды. Мұғалімнің сөзі сабақтағы уақыттың 20 пайызынан аспайды. Негізінен сабақта жұмыстың ойын түрі басым. Топтық және жұптық жұмыс түрлері жиі қолданылады.</w:t>
      </w:r>
    </w:p>
    <w:p w:rsidR="00297C41" w:rsidRPr="000A61DA" w:rsidRDefault="00297C41"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Мектепте дарынды балалармен жұмыс жүргізілуде, оның аясында оқушылар пәндік олимпиадаларға, зияткерлік және қашықтықтан олимпиадаларға қатысады. Дегенмен, бірқатар мәселелерді ескеру қажет:</w:t>
      </w:r>
    </w:p>
    <w:p w:rsidR="00297C41" w:rsidRPr="000A61DA" w:rsidRDefault="00297C4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білім алушылардың оқу процесінің белсенді қатысушысы болуға немесе өз мүмкіндіктерін жүзеге асыруға мүмкіндік бермейтін ауызша және жазбаша сөйлеуінің жеткіліксіз жоғары деңгейі;</w:t>
      </w:r>
    </w:p>
    <w:p w:rsidR="00297C41" w:rsidRPr="000A61DA" w:rsidRDefault="00297C41"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көпшілік алдында сөз сөйлей алмау және аудитория алдында сөз сөйлей алмау салдарынан әртүрлі пікірталас алаңдарына, байқауларға (дебаттар, диспуттар, пікірталастар, жобалық іс-шаралар, конференциялардағы сөз сөйлеулер, студенттік форумдар) қатысушыларының белсенділігінің төмендігі;</w:t>
      </w:r>
    </w:p>
    <w:p w:rsidR="00297C41" w:rsidRPr="000A61DA" w:rsidRDefault="00297C41"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әртүрлі сөйлеу жағдаяттарын құрастыру дағдысының қалыптасу деңгейінің төмендігі.</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сабақта оқытудың интерактивті формалары мен инновациялық технологияларды қолдануды жалпылау және тарату, педагогикалық шеберлік байқауларына қатысқысы келмейтін мұғалімдер саны жеткілікті. Сауалнаманың талдауы жұмыс тәжірибесінің аздығынан және материалдық ынталандырудың жоқтығынан инновацияларды қолдану қиынға соғатын мұғалімдердің бар екендігі анықталды.</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Кейбір мұғалімдер мәні бойынша кез келген нәрсені өзгерту мүмкіндігіне күмәнмен қарайды, оларға өздерінің педагогикалық стереотиптерінен бас тарту қиын, сондықтан енжар ​​позицияны ұстанады. Осының барлығы мектептерге өзгерістер қажет екенін сезінумен және мұғалім тұлғасының өзін-өзі танытуына және ұжымның инновациялық әлеуетін жаңа жоғары деңгейге көтеруге жағдай жасаумен байланысты.</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 басқару жарғыға сәйкес білікті педагогикалық ұжым, мектептің өзін-өзі басқару және ата-аналардың ынтымақтастығы негізінде жүзеге асырылады. Мұғалімдердің айтарлықтай бөлігі педагогиканың соңғы жетістіктерін және әлемдік тәжірибені ескере отырып, жаңаша жұмыс істегісі келеді. Жаңа нәрсеге қатты қажеттілік бар. Дегенмен мектептегі әдістемелік және ғылыми-әдістемелік жұмыстарды ұйымдастыру механизмі жаңаны меңгеру білім берудің педагогикалық және ақпараттық-коммуникациялық технологиялары.</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қызметін талдау нәтижелері бойынша бірқатар проблемаларды анықтауға болады, оларды шешу мектепті жаңа даму деңгейіне шығаруға мүмкіндік береді:</w:t>
      </w:r>
    </w:p>
    <w:tbl>
      <w:tblPr>
        <w:tblW w:w="143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6804"/>
      </w:tblGrid>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984DE3" w:rsidP="00E24077">
            <w:pPr>
              <w:pStyle w:val="a3"/>
              <w:shd w:val="clear" w:color="auto" w:fill="FFFFFF" w:themeFill="background1"/>
              <w:ind w:firstLine="709"/>
              <w:jc w:val="center"/>
              <w:rPr>
                <w:rFonts w:ascii="Times New Roman" w:hAnsi="Times New Roman"/>
                <w:sz w:val="28"/>
                <w:szCs w:val="28"/>
                <w:lang w:val="kk-KZ"/>
              </w:rPr>
            </w:pPr>
            <w:r w:rsidRPr="00E81DC2">
              <w:rPr>
                <w:rFonts w:ascii="Times New Roman" w:hAnsi="Times New Roman"/>
                <w:sz w:val="28"/>
                <w:szCs w:val="28"/>
                <w:lang w:val="kk-KZ"/>
              </w:rPr>
              <w:t xml:space="preserve"> Мәселе</w:t>
            </w:r>
          </w:p>
        </w:tc>
        <w:tc>
          <w:tcPr>
            <w:tcW w:w="6804" w:type="dxa"/>
            <w:tcBorders>
              <w:top w:val="single" w:sz="4" w:space="0" w:color="auto"/>
              <w:left w:val="single" w:sz="4" w:space="0" w:color="auto"/>
              <w:bottom w:val="single" w:sz="4" w:space="0" w:color="auto"/>
              <w:right w:val="single" w:sz="4" w:space="0" w:color="auto"/>
            </w:tcBorders>
            <w:hideMark/>
          </w:tcPr>
          <w:p w:rsidR="00984DE3" w:rsidRPr="00E81DC2" w:rsidRDefault="00984DE3" w:rsidP="00E24077">
            <w:pPr>
              <w:shd w:val="clear" w:color="auto" w:fill="FFFFFF" w:themeFill="background1"/>
              <w:spacing w:after="0" w:line="240" w:lineRule="auto"/>
              <w:ind w:right="113" w:firstLine="709"/>
              <w:jc w:val="center"/>
              <w:rPr>
                <w:rFonts w:ascii="Times New Roman" w:hAnsi="Times New Roman" w:cs="Times New Roman"/>
                <w:sz w:val="28"/>
                <w:szCs w:val="28"/>
                <w:lang w:val="kk-KZ"/>
              </w:rPr>
            </w:pPr>
            <w:r w:rsidRPr="00E81DC2">
              <w:rPr>
                <w:rFonts w:ascii="Times New Roman" w:hAnsi="Times New Roman" w:cs="Times New Roman"/>
                <w:sz w:val="28"/>
                <w:szCs w:val="28"/>
                <w:lang w:val="kk-KZ"/>
              </w:rPr>
              <w:t xml:space="preserve"> Шешу жолдары</w:t>
            </w:r>
          </w:p>
        </w:tc>
      </w:tr>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CB7AEC" w:rsidP="00E24077">
            <w:pPr>
              <w:pStyle w:val="a3"/>
              <w:shd w:val="clear" w:color="auto" w:fill="FFFFFF" w:themeFill="background1"/>
              <w:rPr>
                <w:rFonts w:ascii="Times New Roman" w:hAnsi="Times New Roman"/>
                <w:sz w:val="28"/>
                <w:szCs w:val="28"/>
              </w:rPr>
            </w:pPr>
            <w:r w:rsidRPr="00E81DC2">
              <w:rPr>
                <w:rFonts w:ascii="Times New Roman" w:hAnsi="Times New Roman"/>
                <w:sz w:val="28"/>
                <w:szCs w:val="28"/>
                <w:shd w:val="clear" w:color="auto" w:fill="FFFFFF"/>
                <w:lang w:val="kk-KZ"/>
              </w:rPr>
              <w:t xml:space="preserve"> Дәстүрлі оқытатын мұғалімдер көпшілігі</w:t>
            </w:r>
            <w:r w:rsidR="00984DE3" w:rsidRPr="00E81DC2">
              <w:rPr>
                <w:rFonts w:ascii="Times New Roman" w:hAnsi="Times New Roman"/>
                <w:sz w:val="28"/>
                <w:szCs w:val="28"/>
                <w:shd w:val="clear" w:color="auto" w:fill="FFFFFF"/>
              </w:rPr>
              <w:t>.</w:t>
            </w:r>
          </w:p>
        </w:tc>
        <w:tc>
          <w:tcPr>
            <w:tcW w:w="6804" w:type="dxa"/>
            <w:tcBorders>
              <w:top w:val="single" w:sz="4" w:space="0" w:color="auto"/>
              <w:left w:val="single" w:sz="4" w:space="0" w:color="auto"/>
              <w:bottom w:val="single" w:sz="4" w:space="0" w:color="auto"/>
              <w:right w:val="single" w:sz="4" w:space="0" w:color="auto"/>
            </w:tcBorders>
            <w:hideMark/>
          </w:tcPr>
          <w:p w:rsidR="00984DE3" w:rsidRPr="00E81DC2" w:rsidRDefault="00CB7AEC"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Оқытуда құзіреттілікке негізделген тәсілді енгізуге ықпал ететін оқытудағы жаңа тәсілдерді енгізу.</w:t>
            </w:r>
          </w:p>
        </w:tc>
      </w:tr>
      <w:tr w:rsidR="00984DE3" w:rsidRPr="00EE6E71" w:rsidTr="00CB7AEC">
        <w:tc>
          <w:tcPr>
            <w:tcW w:w="7508" w:type="dxa"/>
            <w:tcBorders>
              <w:top w:val="single" w:sz="4" w:space="0" w:color="auto"/>
              <w:left w:val="single" w:sz="4" w:space="0" w:color="auto"/>
              <w:bottom w:val="single" w:sz="4" w:space="0" w:color="auto"/>
              <w:right w:val="single" w:sz="4" w:space="0" w:color="auto"/>
            </w:tcBorders>
            <w:hideMark/>
          </w:tcPr>
          <w:p w:rsidR="00CB7AEC" w:rsidRPr="00E81DC2" w:rsidRDefault="00CB7AEC" w:rsidP="00E24077">
            <w:pPr>
              <w:pStyle w:val="HTML"/>
              <w:shd w:val="clear" w:color="auto" w:fill="FFFFFF" w:themeFill="background1"/>
              <w:rPr>
                <w:rStyle w:val="y2iqfc"/>
                <w:rFonts w:ascii="Times New Roman" w:hAnsi="Times New Roman" w:cs="Times New Roman"/>
                <w:sz w:val="28"/>
                <w:szCs w:val="28"/>
                <w:lang w:val="kk-KZ"/>
              </w:rPr>
            </w:pPr>
            <w:r w:rsidRPr="00E81DC2">
              <w:rPr>
                <w:rStyle w:val="y2iqfc"/>
                <w:rFonts w:ascii="Times New Roman" w:hAnsi="Times New Roman" w:cs="Times New Roman"/>
                <w:sz w:val="28"/>
                <w:szCs w:val="28"/>
                <w:lang w:val="kk-KZ"/>
              </w:rPr>
              <w:t xml:space="preserve">Әрбір сыныпта интеллектуалды енжар, оқуға қиын </w:t>
            </w:r>
            <w:r w:rsidRPr="00E81DC2">
              <w:rPr>
                <w:rStyle w:val="y2iqfc"/>
                <w:rFonts w:ascii="Times New Roman" w:hAnsi="Times New Roman" w:cs="Times New Roman"/>
                <w:sz w:val="28"/>
                <w:szCs w:val="28"/>
                <w:lang w:val="kk-KZ"/>
              </w:rPr>
              <w:lastRenderedPageBreak/>
              <w:t>оқушылар тобы бар.</w:t>
            </w:r>
          </w:p>
          <w:p w:rsidR="00984DE3" w:rsidRPr="00E81DC2" w:rsidRDefault="00CB7AEC" w:rsidP="00E24077">
            <w:pPr>
              <w:pStyle w:val="HTML"/>
              <w:shd w:val="clear" w:color="auto" w:fill="FFFFFF" w:themeFill="background1"/>
              <w:rPr>
                <w:rFonts w:ascii="Times New Roman" w:hAnsi="Times New Roman" w:cs="Times New Roman"/>
                <w:sz w:val="28"/>
                <w:szCs w:val="28"/>
                <w:lang w:val="kk-KZ"/>
              </w:rPr>
            </w:pPr>
            <w:r w:rsidRPr="00E81DC2">
              <w:rPr>
                <w:rStyle w:val="y2iqfc"/>
                <w:rFonts w:ascii="Times New Roman" w:hAnsi="Times New Roman" w:cs="Times New Roman"/>
                <w:sz w:val="28"/>
                <w:szCs w:val="28"/>
                <w:lang w:val="kk-KZ"/>
              </w:rPr>
              <w:t>Оқушылардың танымдық құзыреттілігі мен оқуға деген ынтасы жеткіліксіз қалыптасады.</w:t>
            </w:r>
          </w:p>
        </w:tc>
        <w:tc>
          <w:tcPr>
            <w:tcW w:w="6804" w:type="dxa"/>
            <w:tcBorders>
              <w:top w:val="single" w:sz="4" w:space="0" w:color="auto"/>
              <w:left w:val="single" w:sz="4" w:space="0" w:color="auto"/>
              <w:bottom w:val="single" w:sz="4" w:space="0" w:color="auto"/>
              <w:right w:val="single" w:sz="4" w:space="0" w:color="auto"/>
            </w:tcBorders>
            <w:hideMark/>
          </w:tcPr>
          <w:p w:rsidR="00CB7AEC" w:rsidRPr="00E81DC2" w:rsidRDefault="00CB7AEC" w:rsidP="00E24077">
            <w:pPr>
              <w:pStyle w:val="HTML"/>
              <w:shd w:val="clear" w:color="auto" w:fill="FFFFFF" w:themeFill="background1"/>
              <w:rPr>
                <w:rFonts w:ascii="Times New Roman" w:hAnsi="Times New Roman" w:cs="Times New Roman"/>
                <w:sz w:val="28"/>
                <w:szCs w:val="28"/>
                <w:lang w:val="kk-KZ"/>
              </w:rPr>
            </w:pPr>
            <w:r w:rsidRPr="00E81DC2">
              <w:rPr>
                <w:rStyle w:val="y2iqfc"/>
                <w:rFonts w:ascii="Times New Roman" w:hAnsi="Times New Roman" w:cs="Times New Roman"/>
                <w:sz w:val="28"/>
                <w:szCs w:val="28"/>
                <w:lang w:val="kk-KZ"/>
              </w:rPr>
              <w:lastRenderedPageBreak/>
              <w:t xml:space="preserve">Оқу процесін ұйымдастырудың дәстүрлі емес </w:t>
            </w:r>
            <w:r w:rsidRPr="00E81DC2">
              <w:rPr>
                <w:rStyle w:val="y2iqfc"/>
                <w:rFonts w:ascii="Times New Roman" w:hAnsi="Times New Roman" w:cs="Times New Roman"/>
                <w:sz w:val="28"/>
                <w:szCs w:val="28"/>
                <w:lang w:val="kk-KZ"/>
              </w:rPr>
              <w:lastRenderedPageBreak/>
              <w:t>түрлерін сыныпта да, сабақтан тыс уақытта да енгізу.</w:t>
            </w:r>
          </w:p>
          <w:p w:rsidR="00984DE3" w:rsidRPr="00E81DC2" w:rsidRDefault="00984DE3" w:rsidP="00E24077">
            <w:pPr>
              <w:shd w:val="clear" w:color="auto" w:fill="FFFFFF" w:themeFill="background1"/>
              <w:tabs>
                <w:tab w:val="left" w:pos="426"/>
              </w:tabs>
              <w:spacing w:after="0" w:line="240" w:lineRule="auto"/>
              <w:ind w:right="113"/>
              <w:rPr>
                <w:rFonts w:ascii="Times New Roman" w:hAnsi="Times New Roman" w:cs="Times New Roman"/>
                <w:sz w:val="28"/>
                <w:szCs w:val="28"/>
                <w:lang w:val="kk-KZ"/>
              </w:rPr>
            </w:pPr>
          </w:p>
        </w:tc>
      </w:tr>
      <w:tr w:rsidR="00984DE3" w:rsidRPr="00EE6E71"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CB7AEC" w:rsidP="00E24077">
            <w:pPr>
              <w:pStyle w:val="HTML"/>
              <w:shd w:val="clear" w:color="auto" w:fill="FFFFFF" w:themeFill="background1"/>
              <w:rPr>
                <w:rFonts w:ascii="Times New Roman" w:hAnsi="Times New Roman" w:cs="Times New Roman"/>
                <w:sz w:val="28"/>
                <w:szCs w:val="28"/>
                <w:lang w:val="kk-KZ"/>
              </w:rPr>
            </w:pPr>
            <w:r w:rsidRPr="00E81DC2">
              <w:rPr>
                <w:rStyle w:val="y2iqfc"/>
                <w:rFonts w:ascii="Times New Roman" w:hAnsi="Times New Roman" w:cs="Times New Roman"/>
                <w:sz w:val="28"/>
                <w:szCs w:val="28"/>
                <w:lang w:val="kk-KZ"/>
              </w:rPr>
              <w:lastRenderedPageBreak/>
              <w:t>Жекелеген мұғалімдер мен пәндік әдістемелік бірлестіктердің өз іс-әрекеттерінде бірдеңені өзгертуге қызығушылықтың жоқтығы.</w:t>
            </w:r>
          </w:p>
        </w:tc>
        <w:tc>
          <w:tcPr>
            <w:tcW w:w="6804" w:type="dxa"/>
            <w:tcBorders>
              <w:top w:val="single" w:sz="4" w:space="0" w:color="auto"/>
              <w:left w:val="single" w:sz="4" w:space="0" w:color="auto"/>
              <w:bottom w:val="single" w:sz="4" w:space="0" w:color="auto"/>
              <w:right w:val="single" w:sz="4" w:space="0" w:color="auto"/>
            </w:tcBorders>
            <w:hideMark/>
          </w:tcPr>
          <w:p w:rsidR="00CB7AEC" w:rsidRPr="00E81DC2" w:rsidRDefault="00CB7AEC" w:rsidP="00E24077">
            <w:pPr>
              <w:pStyle w:val="HTML"/>
              <w:shd w:val="clear" w:color="auto" w:fill="FFFFFF" w:themeFill="background1"/>
              <w:rPr>
                <w:rFonts w:ascii="Times New Roman" w:hAnsi="Times New Roman" w:cs="Times New Roman"/>
                <w:sz w:val="28"/>
                <w:szCs w:val="28"/>
                <w:lang w:val="kk-KZ"/>
              </w:rPr>
            </w:pPr>
            <w:r w:rsidRPr="00E81DC2">
              <w:rPr>
                <w:rStyle w:val="y2iqfc"/>
                <w:rFonts w:ascii="Times New Roman" w:hAnsi="Times New Roman" w:cs="Times New Roman"/>
                <w:sz w:val="28"/>
                <w:szCs w:val="28"/>
                <w:lang w:val="kk-KZ"/>
              </w:rPr>
              <w:t>Мектептің әдістемелік бірлестіктерінің қызметін жандандыру.</w:t>
            </w:r>
          </w:p>
          <w:p w:rsidR="00984DE3" w:rsidRPr="00E81DC2" w:rsidRDefault="00984DE3" w:rsidP="00E24077">
            <w:pPr>
              <w:shd w:val="clear" w:color="auto" w:fill="FFFFFF" w:themeFill="background1"/>
              <w:tabs>
                <w:tab w:val="left" w:pos="426"/>
              </w:tabs>
              <w:spacing w:after="0" w:line="240" w:lineRule="auto"/>
              <w:ind w:right="113"/>
              <w:rPr>
                <w:rFonts w:ascii="Times New Roman" w:hAnsi="Times New Roman" w:cs="Times New Roman"/>
                <w:sz w:val="28"/>
                <w:szCs w:val="28"/>
                <w:lang w:val="kk-KZ"/>
              </w:rPr>
            </w:pPr>
          </w:p>
        </w:tc>
      </w:tr>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shd w:val="clear" w:color="auto" w:fill="FFFFFF"/>
                <w:lang w:val="kk-KZ"/>
              </w:rPr>
            </w:pPr>
            <w:r w:rsidRPr="00E81DC2">
              <w:rPr>
                <w:rStyle w:val="y2iqfc"/>
                <w:rFonts w:ascii="Times New Roman" w:hAnsi="Times New Roman" w:cs="Times New Roman"/>
                <w:sz w:val="28"/>
                <w:szCs w:val="28"/>
                <w:lang w:val="kk-KZ"/>
              </w:rPr>
              <w:t>Ақпараттық-коммуникациялық технологияларды жетілдіру динамикасына байланысты оқу үдерісінің оқу жабдықтарын үнемі жаңартып, дамытудың болмауы.</w:t>
            </w:r>
          </w:p>
        </w:tc>
        <w:tc>
          <w:tcPr>
            <w:tcW w:w="6804" w:type="dxa"/>
            <w:tcBorders>
              <w:top w:val="single" w:sz="4" w:space="0" w:color="auto"/>
              <w:left w:val="single" w:sz="4" w:space="0" w:color="auto"/>
              <w:bottom w:val="single" w:sz="4" w:space="0" w:color="auto"/>
              <w:right w:val="single" w:sz="4" w:space="0" w:color="auto"/>
            </w:tcBorders>
            <w:hideMark/>
          </w:tcPr>
          <w:p w:rsidR="00E81DC2" w:rsidRPr="00E81DC2" w:rsidRDefault="00E81DC2"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Электрондық білім беру ресурстарының банкін құру.</w:t>
            </w:r>
          </w:p>
          <w:p w:rsidR="00984DE3" w:rsidRPr="00E81DC2" w:rsidRDefault="00984DE3" w:rsidP="00E24077">
            <w:pPr>
              <w:shd w:val="clear" w:color="auto" w:fill="FFFFFF" w:themeFill="background1"/>
              <w:tabs>
                <w:tab w:val="left" w:pos="426"/>
              </w:tabs>
              <w:spacing w:after="0" w:line="240" w:lineRule="auto"/>
              <w:ind w:right="113"/>
              <w:rPr>
                <w:rFonts w:ascii="Times New Roman" w:hAnsi="Times New Roman" w:cs="Times New Roman"/>
                <w:sz w:val="28"/>
                <w:szCs w:val="28"/>
              </w:rPr>
            </w:pPr>
          </w:p>
        </w:tc>
      </w:tr>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Оқыту үрдісін ұйымдастырушы ретінде мұғалімнің басшы роль атқарады</w:t>
            </w:r>
          </w:p>
        </w:tc>
        <w:tc>
          <w:tcPr>
            <w:tcW w:w="6804"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Оқушыларды оқыту мен тәрбиелеуде тұлғалық-бағдарлы тәсілді жүзеге асыру.</w:t>
            </w:r>
          </w:p>
        </w:tc>
      </w:tr>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E81DC2" w:rsidRPr="00E81DC2" w:rsidRDefault="00E81DC2"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Оқытудағы жаңа әдіс-тәсілдерді, атап айтқанда диалогтік оқытуды қолдану бойынша жұмыс жеткіліксіз.</w:t>
            </w:r>
          </w:p>
          <w:p w:rsidR="00984DE3" w:rsidRPr="00E81DC2" w:rsidRDefault="00984DE3" w:rsidP="00E24077">
            <w:pPr>
              <w:pStyle w:val="a3"/>
              <w:shd w:val="clear" w:color="auto" w:fill="FFFFFF" w:themeFill="background1"/>
              <w:rPr>
                <w:rFonts w:ascii="Times New Roman" w:hAnsi="Times New Roman"/>
                <w:sz w:val="28"/>
                <w:szCs w:val="28"/>
                <w:shd w:val="clear" w:color="auto" w:fill="FFFFFF"/>
              </w:rPr>
            </w:pPr>
          </w:p>
        </w:tc>
        <w:tc>
          <w:tcPr>
            <w:tcW w:w="6804"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rPr>
            </w:pPr>
            <w:r w:rsidRPr="00E81DC2">
              <w:rPr>
                <w:rStyle w:val="y2iqfc"/>
                <w:rFonts w:ascii="Times New Roman" w:hAnsi="Times New Roman" w:cs="Times New Roman"/>
                <w:sz w:val="28"/>
                <w:szCs w:val="28"/>
                <w:lang w:val="kk-KZ"/>
              </w:rPr>
              <w:t>Диалогтік оқытуды оқу үдерісіне кеңінен енгізу, мұғалімдер мен оқушылардың ақпараттық-коммуникациялық құзыреттілігін арттыру.</w:t>
            </w:r>
          </w:p>
        </w:tc>
      </w:tr>
      <w:tr w:rsidR="00984DE3" w:rsidRPr="00E81DC2" w:rsidTr="00CB7AEC">
        <w:tc>
          <w:tcPr>
            <w:tcW w:w="7508"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shd w:val="clear" w:color="auto" w:fill="FFFFFF"/>
              </w:rPr>
            </w:pPr>
            <w:r w:rsidRPr="00E81DC2">
              <w:rPr>
                <w:rStyle w:val="y2iqfc"/>
                <w:rFonts w:ascii="Times New Roman" w:hAnsi="Times New Roman" w:cs="Times New Roman"/>
                <w:sz w:val="28"/>
                <w:szCs w:val="28"/>
                <w:lang w:val="kk-KZ"/>
              </w:rPr>
              <w:t>Мұғалімдердің белгілі бір тобының өзіндік іс-әрекетін талдауға формальды қатынасы.</w:t>
            </w:r>
          </w:p>
        </w:tc>
        <w:tc>
          <w:tcPr>
            <w:tcW w:w="6804" w:type="dxa"/>
            <w:tcBorders>
              <w:top w:val="single" w:sz="4" w:space="0" w:color="auto"/>
              <w:left w:val="single" w:sz="4" w:space="0" w:color="auto"/>
              <w:bottom w:val="single" w:sz="4" w:space="0" w:color="auto"/>
              <w:right w:val="single" w:sz="4" w:space="0" w:color="auto"/>
            </w:tcBorders>
            <w:hideMark/>
          </w:tcPr>
          <w:p w:rsidR="00984DE3" w:rsidRPr="00E81DC2" w:rsidRDefault="00E81DC2" w:rsidP="00E24077">
            <w:pPr>
              <w:pStyle w:val="HTML"/>
              <w:shd w:val="clear" w:color="auto" w:fill="FFFFFF" w:themeFill="background1"/>
              <w:rPr>
                <w:rFonts w:ascii="Times New Roman" w:hAnsi="Times New Roman" w:cs="Times New Roman"/>
                <w:sz w:val="28"/>
                <w:szCs w:val="28"/>
                <w:shd w:val="clear" w:color="auto" w:fill="FFFFFF"/>
              </w:rPr>
            </w:pPr>
            <w:r w:rsidRPr="00E81DC2">
              <w:rPr>
                <w:rStyle w:val="y2iqfc"/>
                <w:rFonts w:ascii="Times New Roman" w:hAnsi="Times New Roman" w:cs="Times New Roman"/>
                <w:sz w:val="28"/>
                <w:szCs w:val="28"/>
                <w:lang w:val="kk-KZ"/>
              </w:rPr>
              <w:t>Семинарлар арқылы өзін-өзі дамытуға мотивация деңгейін арттыру. шеберлік сыныптары және т.б.</w:t>
            </w:r>
          </w:p>
        </w:tc>
      </w:tr>
    </w:tbl>
    <w:p w:rsidR="00984DE3" w:rsidRPr="000A61DA" w:rsidRDefault="00984DE3" w:rsidP="00E24077">
      <w:pPr>
        <w:pStyle w:val="HTML"/>
        <w:shd w:val="clear" w:color="auto" w:fill="FFFFFF" w:themeFill="background1"/>
        <w:rPr>
          <w:rFonts w:ascii="Times New Roman" w:hAnsi="Times New Roman" w:cs="Times New Roman"/>
          <w:sz w:val="28"/>
          <w:szCs w:val="28"/>
        </w:rPr>
      </w:pPr>
    </w:p>
    <w:p w:rsidR="00984DE3" w:rsidRPr="00CB7AEC" w:rsidRDefault="00984DE3" w:rsidP="00E24077">
      <w:pPr>
        <w:pStyle w:val="HTML"/>
        <w:shd w:val="clear" w:color="auto" w:fill="FFFFFF" w:themeFill="background1"/>
        <w:rPr>
          <w:rStyle w:val="y2iqfc"/>
          <w:rFonts w:ascii="Times New Roman" w:hAnsi="Times New Roman" w:cs="Times New Roman"/>
          <w:b/>
          <w:sz w:val="28"/>
          <w:szCs w:val="28"/>
          <w:lang w:val="kk-KZ"/>
        </w:rPr>
      </w:pPr>
      <w:r w:rsidRPr="00CB7AEC">
        <w:rPr>
          <w:rStyle w:val="y2iqfc"/>
          <w:rFonts w:ascii="Times New Roman" w:hAnsi="Times New Roman" w:cs="Times New Roman"/>
          <w:b/>
          <w:sz w:val="28"/>
          <w:szCs w:val="28"/>
          <w:lang w:val="kk-KZ"/>
        </w:rPr>
        <w:t>ІV. 2026 ЖЫЛҒА ДЕЙІН МЕКТЕПТІ ДАМУ КОНЦЕПЦИЯСЫ</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Мектептің жалпы бейнесі ретіндегі ұғым әлеуметтік тәртіпті, мектептегі қалыптасқан жағдайды талдауда туындайды, т.б. бүгінгі күні мектепте бар әлеуетті «өсу факторларын», «даму факторларын» анықтау: 5 жыл бойы оқушыларды оқыту, дамыту және тәрбиелеудегі қалыптасқан дәстүрлер;</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Оқытудың қажетті деңгейіне ие және шығармашылық ізденіс жұмыстарына қабілетті жоғары кадр әлеуеті;</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Оқушылардың  контингенті белгілі болды</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Тұжырымдаманың негізінде жатқан негізгі идея – сыртқы орта субъектілерімен өзара әрекеттесу арқылы қоғамда өзін-өзі анықтауға қабілетті құзыретті, физикалық және рухани сау тұлғаны қалыптастыру.</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Мақсаты: шығармашылық, еркін, әлеуметтік және кәсіби құзыретті, жеке, жеке, кәсіби және әлеуметтік деңгейде бейімделгіш және адекватты, өзімен үйлесімді өмір сүре алатын және әлемге оң көзқарасы бар жеке тұлғаны қалыптастыру үшін жағдай жасау. төңірегінде, отандық мәдениетті біліп, сүйетін, мұраға алуға және арттыруға лайықты</w:t>
      </w:r>
    </w:p>
    <w:p w:rsidR="00D94905" w:rsidRPr="000A61DA" w:rsidRDefault="00984DE3" w:rsidP="00E24077">
      <w:pPr>
        <w:pStyle w:val="HTML"/>
        <w:shd w:val="clear" w:color="auto" w:fill="FFFFFF" w:themeFill="background1"/>
        <w:rPr>
          <w:rStyle w:val="y2iqfc"/>
          <w:rFonts w:ascii="Times New Roman" w:hAnsi="Times New Roman"/>
          <w:sz w:val="28"/>
          <w:szCs w:val="28"/>
          <w:lang w:val="kk-KZ"/>
        </w:rPr>
      </w:pPr>
      <w:r w:rsidRPr="000A61DA">
        <w:rPr>
          <w:rFonts w:ascii="Times New Roman" w:hAnsi="Times New Roman" w:cs="Times New Roman"/>
          <w:sz w:val="28"/>
          <w:szCs w:val="28"/>
          <w:lang w:val="kk-KZ"/>
        </w:rPr>
        <w:lastRenderedPageBreak/>
        <w:t>Мектеп миссиясы:</w:t>
      </w:r>
      <w:r w:rsidRPr="000A61DA">
        <w:rPr>
          <w:rStyle w:val="y2iqfc"/>
          <w:rFonts w:ascii="Times New Roman" w:hAnsi="Times New Roman"/>
          <w:sz w:val="28"/>
          <w:szCs w:val="28"/>
          <w:lang w:val="kk-KZ"/>
        </w:rPr>
        <w:t xml:space="preserve"> Ақпараттық қоғам өмірінің әр түріне толық және тиімді қатысуға дайын,</w:t>
      </w:r>
      <w:r w:rsidRPr="000A61DA">
        <w:rPr>
          <w:rStyle w:val="a5"/>
          <w:rFonts w:ascii="Times New Roman" w:hAnsi="Times New Roman"/>
          <w:b w:val="0"/>
          <w:sz w:val="28"/>
          <w:szCs w:val="28"/>
          <w:lang w:val="kk-KZ"/>
        </w:rPr>
        <w:t>ұлттық құндылықтaрды бойынa сіңіргeн</w:t>
      </w:r>
      <w:r w:rsidRPr="000A61DA">
        <w:rPr>
          <w:rStyle w:val="a5"/>
          <w:rFonts w:ascii="Times New Roman" w:hAnsi="Times New Roman"/>
          <w:sz w:val="28"/>
          <w:szCs w:val="28"/>
          <w:lang w:val="kk-KZ"/>
        </w:rPr>
        <w:t>,</w:t>
      </w:r>
      <w:r w:rsidRPr="000A61DA">
        <w:rPr>
          <w:rStyle w:val="y2iqfc"/>
          <w:rFonts w:ascii="Times New Roman" w:hAnsi="Times New Roman"/>
          <w:sz w:val="28"/>
          <w:szCs w:val="28"/>
          <w:lang w:val="kk-KZ"/>
        </w:rPr>
        <w:t xml:space="preserve"> өзін-өзі дамытуға, сaлауатты өмір сaлтын сaқтайтын, инновациялық құзреттіліктері, функционалды сауаттылықтары жоғары қалыптасқан, әлемдік бәсекеге қабілетті жеке тұлғаны қалыптастыру.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Осы мәселе аясында шешілетін міндеттер:</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-Білім беру мазмұнын жаңарту және жетілдіру;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оқу үдерісіне көптілділікті енгізуге көмектесу;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дарынды балаларды мақсатты түрде анықтау жүйесін құру;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-Оқу үрдісінде заманауи білім беру технологияларын қолдану;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Студенттердің өз бетінше білім алу және ғылыми-зерттеу жұмыстарының дағдыларына үйрету;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оқытушылар мен студенттерді ғылыми-зерттеу қызметіне тарту;</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мектептегі әдістемелік жұмысты басқару механизмін жетілдіру;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тәрбие үрдісінде отбасының рөлін арттыру;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-Тәрбие жұмысының жүйесін дамыту;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мектептің кадрлық әлеуетін жақсарту;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білім сапасын арттыру үшін мотивациялық, ұйымдастырушылық және материалдық-техникалық жағдайлар жасау;</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-Материалдық-техникалық базаны нығайту.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Мектеп өмірін ұйымдастырудың негізіне келесі принциптерді қоямыз:</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1 Жеке көзқарас принципі. Қазіргі идеялар бойынша оның негізгі аспектілері: баланың өзін-өзі бағалауынан тұратын жеке тұлғаның құндылығы; әрбір баланың даралығын танудан тұратын жеке тұлғаның бірегейлігі; оқыту өз алдына мақсат емес, әрбір жеке тұлғаны дамыту құралы ретінде әрекет ететін тұлға дамуының басымдығы;</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-оқу процесінің субъективтілігі, оқудың ішкі мотивациясына бағдарлануы және баланың мектеп өмірін ұйымдастырудағы күштерді қолдану сфераларын таңдау еркіндігі;</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өзін-өзі жүзеге асыру – табиғи мүмкіндіктерді, бейімділіктерді, қабілеттерді, қажеттіліктер мен бейімділіктерді ашу және дамыту; әлеуметтену – адамның қазіргі мәдени құндылықтарды, білімдерді, күнделікті, экономикалық, әлеуметтік, рухани өмір нысандарын сезінуі және дамытуы; қоғамда бар өмір сүру ережелері мен нормаларына бейімделу; даралау – жеке тұлғаның дамуы мен өнімді және шығармашылық жеке – бірегей – әлеуеті.</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2. Шынайылық принципі тәрбие мен оқытудың мақсаттары мен бағыттарын қоғам дамуының объективті тенденцияларымен тығыз үйлестіруді, оқушылардың бойында қазіргі өмірдің қиындықтары мен қайшылықтарына сәтті бейімделуге мүмкіндік беретін қасиеттерді дамытуды білдіреді.</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lastRenderedPageBreak/>
        <w:t>Осыған байланысты қазіргі заң шығару процесін, қоғамның мемлекеттік құрылымын, конституциялық құқықтарын, бостандықтары мен міндеттерін білу негізінде тұлғаның политехникалық, экологиялық мәдениеті ерекше маңызға ие.</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3. Мектепте баланың, мұғалімнің жеке басының ар-намысы мен қадір-қасиетін құрметтеуге, денсаулығы мен амандығына қамқорлық атмосферасын құруды көздейтін ізгілік принципі; достық, мейірімділік, ұлттық келісім, ынтымақтастық, өзара көмек, қамқорлық пен жауапкершілік, әділдік, шыншылдық, адалдық, ар-ождан, әдептілік негізінде адамдар арасындағы қарым-қатынасты қалыптастыру; мектеп оқушыларына әлеуметтік-педагогикалық және психологиялық көмек көрсетудің тиімді қызметін құру.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4. Бір жағынан авторитаризмге, бюрократияға, екінші жағынан анархиялық жол берушілікке қарама-қарсы тәсілдер негізінде мектеп қызметін ұйымдастыруды көздейтін демократиялық принцип білім мен тәрбие беру жүйесінде білім мен тәрбие беру жүйесінде жүзеге асырылады. :</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мектептегі қызметтің жекелеген бағыттары бойынша мазмұнын, мақсатын анықтайтын жергілікті актілер жүйесін әзірлеу;</w:t>
      </w:r>
    </w:p>
    <w:p w:rsidR="00984DE3" w:rsidRPr="000A61DA" w:rsidRDefault="00984DE3"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-ұжымда мұғалімдердің, оқушылардың, ата-аналардың құқықтары мен бостандықтарын өзара құрметтеуге негізделген қарым-қатынасты құру;</w:t>
      </w:r>
    </w:p>
    <w:p w:rsidR="00984DE3" w:rsidRPr="000A61DA" w:rsidRDefault="00984DE3"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 студенттердің өзін-өзі басқару мектебінде ұжым мүшелерінің жеке құқықтары мен бостандықтарын жүзеге асырудағы өзара жауапкершілігін белгілейтін кодекстерді, жарғыларды және мінез-құлық ережелерін әзірлеу және енгізу</w:t>
      </w: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-мұғалімдердің, ата-аналардың, оқушылардың тең қатысуымен мектепті басқару мен өзін-өзі басқарудың ұжымдық және алқалық принциптерін дамыту;</w:t>
      </w: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-азаматтық бастаманы дамыту, қазіргі демократиялық үдерістерге қатысудың практикалық тәжірибесін меңгеру.</w:t>
      </w: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5. Ғылыми сипаттағы принцип, ол мынаны білдіреді:</w:t>
      </w:r>
    </w:p>
    <w:p w:rsidR="000A61DA" w:rsidRPr="000A61DA" w:rsidRDefault="000A61DA" w:rsidP="00E24077">
      <w:pPr>
        <w:pStyle w:val="HTML"/>
        <w:shd w:val="clear" w:color="auto" w:fill="FFFFFF" w:themeFill="background1"/>
        <w:rPr>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-оқушылар арасында заманауи ғылыми дүниетанымын дамыту, адамның әлемдегі, қоғамдағы орны мен рөлін түсіну; - мұғалімдерді әдістемелік ақпараттандырудың тиімді жүйесін құру, олардың ғылыми эрудициясы мен мәдениетін, кәсіби құзыреттілігін ұдайы көтеру.</w:t>
      </w: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6. Әлеуметтік өзара әрекеттестіктің тиімділік принципі әлеуметтік бейімделу, өзін-өзі жүзеге асыру дағдыларын қалыптастыруды көздейді.</w:t>
      </w:r>
    </w:p>
    <w:p w:rsidR="000A61DA" w:rsidRDefault="000A61DA" w:rsidP="00E24077">
      <w:pPr>
        <w:pStyle w:val="HTML"/>
        <w:shd w:val="clear" w:color="auto" w:fill="FFFFFF" w:themeFill="background1"/>
        <w:rPr>
          <w:rStyle w:val="y2iqfc"/>
          <w:rFonts w:ascii="Times New Roman" w:hAnsi="Times New Roman" w:cs="Times New Roman"/>
          <w:sz w:val="28"/>
          <w:szCs w:val="28"/>
          <w:lang w:val="kk-KZ"/>
        </w:rPr>
      </w:pP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Мектебіміздің түлегі мынадай қасиеттерге ие болуы керек деп есептейміз.</w:t>
      </w: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r w:rsidRPr="000A61DA">
        <w:rPr>
          <w:rStyle w:val="y2iqfc"/>
          <w:rFonts w:ascii="Times New Roman" w:hAnsi="Times New Roman" w:cs="Times New Roman"/>
          <w:sz w:val="28"/>
          <w:szCs w:val="28"/>
          <w:lang w:val="kk-KZ"/>
        </w:rPr>
        <w:t>Жетекші орта мектебінің түлек үлгісі</w:t>
      </w:r>
    </w:p>
    <w:p w:rsidR="000A61DA" w:rsidRPr="000A61DA" w:rsidRDefault="000A61DA" w:rsidP="00E24077">
      <w:pPr>
        <w:pStyle w:val="HTML"/>
        <w:shd w:val="clear" w:color="auto" w:fill="FFFFFF" w:themeFill="background1"/>
        <w:rPr>
          <w:rFonts w:ascii="Times New Roman" w:hAnsi="Times New Roman" w:cs="Times New Roman"/>
          <w:sz w:val="28"/>
          <w:szCs w:val="28"/>
        </w:rPr>
      </w:pPr>
    </w:p>
    <w:p w:rsidR="000A61DA" w:rsidRPr="000A61DA" w:rsidRDefault="000A61DA" w:rsidP="00E24077">
      <w:pPr>
        <w:pStyle w:val="HTML"/>
        <w:shd w:val="clear" w:color="auto" w:fill="FFFFFF" w:themeFill="background1"/>
        <w:rPr>
          <w:rStyle w:val="y2iqfc"/>
          <w:rFonts w:ascii="Times New Roman" w:hAnsi="Times New Roman" w:cs="Times New Roman"/>
          <w:sz w:val="28"/>
          <w:szCs w:val="28"/>
          <w:lang w:val="kk-KZ"/>
        </w:rPr>
      </w:pPr>
    </w:p>
    <w:tbl>
      <w:tblPr>
        <w:tblStyle w:val="1"/>
        <w:tblpPr w:leftFromText="180" w:rightFromText="180" w:vertAnchor="text" w:horzAnchor="margin" w:tblpY="82"/>
        <w:tblW w:w="14709" w:type="dxa"/>
        <w:tblLayout w:type="fixed"/>
        <w:tblLook w:val="04A0"/>
      </w:tblPr>
      <w:tblGrid>
        <w:gridCol w:w="2127"/>
        <w:gridCol w:w="4218"/>
        <w:gridCol w:w="4678"/>
        <w:gridCol w:w="3686"/>
      </w:tblGrid>
      <w:tr w:rsidR="000A61DA" w:rsidRPr="00CB7AEC" w:rsidTr="000A61DA">
        <w:tc>
          <w:tcPr>
            <w:tcW w:w="2127" w:type="dxa"/>
            <w:vMerge w:val="restart"/>
          </w:tcPr>
          <w:p w:rsidR="000A61DA" w:rsidRPr="00CB7AEC" w:rsidRDefault="00877A3A" w:rsidP="00E24077">
            <w:pPr>
              <w:shd w:val="clear" w:color="auto" w:fill="FFFFFF" w:themeFill="background1"/>
              <w:jc w:val="center"/>
              <w:rPr>
                <w:rFonts w:ascii="Times New Roman" w:eastAsia="Calibri" w:hAnsi="Times New Roman" w:cs="Times New Roman"/>
                <w:sz w:val="28"/>
                <w:szCs w:val="28"/>
                <w:lang w:val="kk-KZ"/>
              </w:rPr>
            </w:pPr>
            <w:r w:rsidRPr="00CB7AEC">
              <w:rPr>
                <w:rFonts w:ascii="Times New Roman" w:eastAsia="Calibri" w:hAnsi="Times New Roman" w:cs="Times New Roman"/>
                <w:sz w:val="28"/>
                <w:szCs w:val="28"/>
                <w:lang w:val="kk-KZ"/>
              </w:rPr>
              <w:lastRenderedPageBreak/>
              <w:t xml:space="preserve"> Бағыттары</w:t>
            </w:r>
          </w:p>
        </w:tc>
        <w:tc>
          <w:tcPr>
            <w:tcW w:w="12582" w:type="dxa"/>
            <w:gridSpan w:val="3"/>
          </w:tcPr>
          <w:p w:rsidR="000A61DA" w:rsidRPr="00CB7AEC" w:rsidRDefault="000A61DA" w:rsidP="00E24077">
            <w:pPr>
              <w:shd w:val="clear" w:color="auto" w:fill="FFFFFF" w:themeFill="background1"/>
              <w:ind w:firstLine="709"/>
              <w:jc w:val="center"/>
              <w:rPr>
                <w:rFonts w:ascii="Times New Roman" w:eastAsia="Calibri" w:hAnsi="Times New Roman" w:cs="Times New Roman"/>
                <w:sz w:val="28"/>
                <w:szCs w:val="28"/>
                <w:lang w:val="kk-KZ"/>
              </w:rPr>
            </w:pPr>
            <w:proofErr w:type="spellStart"/>
            <w:r w:rsidRPr="00CB7AEC">
              <w:rPr>
                <w:rFonts w:ascii="Times New Roman" w:eastAsia="Calibri" w:hAnsi="Times New Roman" w:cs="Times New Roman"/>
                <w:sz w:val="28"/>
                <w:szCs w:val="28"/>
              </w:rPr>
              <w:t>Критери</w:t>
            </w:r>
            <w:proofErr w:type="spellEnd"/>
            <w:r w:rsidR="00877A3A" w:rsidRPr="00CB7AEC">
              <w:rPr>
                <w:rFonts w:ascii="Times New Roman" w:eastAsia="Calibri" w:hAnsi="Times New Roman" w:cs="Times New Roman"/>
                <w:sz w:val="28"/>
                <w:szCs w:val="28"/>
                <w:lang w:val="kk-KZ"/>
              </w:rPr>
              <w:t>йлер</w:t>
            </w:r>
          </w:p>
        </w:tc>
      </w:tr>
      <w:tr w:rsidR="000A61DA" w:rsidRPr="00CB7AEC" w:rsidTr="000A61DA">
        <w:tc>
          <w:tcPr>
            <w:tcW w:w="2127" w:type="dxa"/>
            <w:vMerge/>
          </w:tcPr>
          <w:p w:rsidR="000A61DA" w:rsidRPr="00CB7AEC" w:rsidRDefault="000A61DA" w:rsidP="00E24077">
            <w:pPr>
              <w:shd w:val="clear" w:color="auto" w:fill="FFFFFF" w:themeFill="background1"/>
              <w:ind w:firstLine="709"/>
              <w:jc w:val="center"/>
              <w:rPr>
                <w:rFonts w:ascii="Times New Roman" w:eastAsia="Calibri" w:hAnsi="Times New Roman" w:cs="Times New Roman"/>
                <w:b/>
                <w:sz w:val="28"/>
                <w:szCs w:val="28"/>
              </w:rPr>
            </w:pPr>
          </w:p>
        </w:tc>
        <w:tc>
          <w:tcPr>
            <w:tcW w:w="4218" w:type="dxa"/>
          </w:tcPr>
          <w:p w:rsidR="000A61DA" w:rsidRPr="00CB7AEC" w:rsidRDefault="000A61DA" w:rsidP="00E24077">
            <w:pPr>
              <w:shd w:val="clear" w:color="auto" w:fill="FFFFFF" w:themeFill="background1"/>
              <w:rPr>
                <w:rFonts w:ascii="Times New Roman" w:eastAsia="Calibri" w:hAnsi="Times New Roman" w:cs="Times New Roman"/>
                <w:b/>
                <w:sz w:val="28"/>
                <w:szCs w:val="28"/>
              </w:rPr>
            </w:pPr>
            <w:r w:rsidRPr="00CB7AEC">
              <w:rPr>
                <w:rFonts w:ascii="Times New Roman" w:eastAsia="Calibri" w:hAnsi="Times New Roman" w:cs="Times New Roman"/>
                <w:b/>
                <w:sz w:val="28"/>
                <w:szCs w:val="28"/>
              </w:rPr>
              <w:t>1-4</w:t>
            </w:r>
          </w:p>
        </w:tc>
        <w:tc>
          <w:tcPr>
            <w:tcW w:w="4678" w:type="dxa"/>
          </w:tcPr>
          <w:p w:rsidR="000A61DA" w:rsidRPr="00CB7AEC" w:rsidRDefault="00877A3A" w:rsidP="00E24077">
            <w:pPr>
              <w:shd w:val="clear" w:color="auto" w:fill="FFFFFF" w:themeFill="background1"/>
              <w:jc w:val="center"/>
              <w:rPr>
                <w:rFonts w:ascii="Times New Roman" w:eastAsia="Calibri" w:hAnsi="Times New Roman" w:cs="Times New Roman"/>
                <w:b/>
                <w:sz w:val="28"/>
                <w:szCs w:val="28"/>
              </w:rPr>
            </w:pPr>
            <w:r w:rsidRPr="00CB7AEC">
              <w:rPr>
                <w:rFonts w:ascii="Times New Roman" w:eastAsia="Calibri" w:hAnsi="Times New Roman" w:cs="Times New Roman"/>
                <w:b/>
                <w:sz w:val="28"/>
                <w:szCs w:val="28"/>
                <w:lang w:val="kk-KZ"/>
              </w:rPr>
              <w:t xml:space="preserve"> </w:t>
            </w:r>
            <w:r w:rsidR="000A61DA" w:rsidRPr="00CB7AEC">
              <w:rPr>
                <w:rFonts w:ascii="Times New Roman" w:eastAsia="Calibri" w:hAnsi="Times New Roman" w:cs="Times New Roman"/>
                <w:b/>
                <w:sz w:val="28"/>
                <w:szCs w:val="28"/>
              </w:rPr>
              <w:t xml:space="preserve"> 5-9</w:t>
            </w:r>
          </w:p>
        </w:tc>
        <w:tc>
          <w:tcPr>
            <w:tcW w:w="3686" w:type="dxa"/>
          </w:tcPr>
          <w:p w:rsidR="000A61DA" w:rsidRPr="00CB7AEC" w:rsidRDefault="00877A3A" w:rsidP="00E24077">
            <w:pPr>
              <w:shd w:val="clear" w:color="auto" w:fill="FFFFFF" w:themeFill="background1"/>
              <w:jc w:val="center"/>
              <w:rPr>
                <w:rFonts w:ascii="Times New Roman" w:eastAsia="Calibri" w:hAnsi="Times New Roman" w:cs="Times New Roman"/>
                <w:b/>
                <w:sz w:val="28"/>
                <w:szCs w:val="28"/>
              </w:rPr>
            </w:pPr>
            <w:r w:rsidRPr="00CB7AEC">
              <w:rPr>
                <w:rFonts w:ascii="Times New Roman" w:eastAsia="Calibri" w:hAnsi="Times New Roman" w:cs="Times New Roman"/>
                <w:b/>
                <w:sz w:val="28"/>
                <w:szCs w:val="28"/>
                <w:lang w:val="kk-KZ"/>
              </w:rPr>
              <w:t xml:space="preserve"> </w:t>
            </w:r>
            <w:r w:rsidR="000A61DA" w:rsidRPr="00CB7AEC">
              <w:rPr>
                <w:rFonts w:ascii="Times New Roman" w:eastAsia="Calibri" w:hAnsi="Times New Roman" w:cs="Times New Roman"/>
                <w:b/>
                <w:sz w:val="28"/>
                <w:szCs w:val="28"/>
              </w:rPr>
              <w:t xml:space="preserve"> 10-11</w:t>
            </w:r>
          </w:p>
        </w:tc>
      </w:tr>
      <w:tr w:rsidR="000A61DA" w:rsidRPr="00EE6E71" w:rsidTr="000A61DA">
        <w:tc>
          <w:tcPr>
            <w:tcW w:w="2127" w:type="dxa"/>
          </w:tcPr>
          <w:p w:rsidR="000A61DA" w:rsidRPr="00CB7AEC" w:rsidRDefault="00877A3A" w:rsidP="00E24077">
            <w:pPr>
              <w:shd w:val="clear" w:color="auto" w:fill="FFFFFF" w:themeFill="background1"/>
              <w:rPr>
                <w:rFonts w:ascii="Times New Roman" w:eastAsia="Calibri" w:hAnsi="Times New Roman" w:cs="Times New Roman"/>
                <w:sz w:val="28"/>
                <w:szCs w:val="28"/>
                <w:lang w:val="kk-KZ"/>
              </w:rPr>
            </w:pPr>
            <w:r w:rsidRPr="00CB7AEC">
              <w:rPr>
                <w:rFonts w:ascii="Times New Roman" w:eastAsia="Calibri" w:hAnsi="Times New Roman" w:cs="Times New Roman"/>
                <w:sz w:val="28"/>
                <w:szCs w:val="28"/>
                <w:lang w:val="kk-KZ"/>
              </w:rPr>
              <w:t xml:space="preserve"> Азаматтық қасиеттері</w:t>
            </w:r>
          </w:p>
        </w:tc>
        <w:tc>
          <w:tcPr>
            <w:tcW w:w="4218" w:type="dxa"/>
          </w:tcPr>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 өз құқықтары мен міндеттерін білу;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отбасы мен мектеп алдындағы борышы мен жауапкершілігі;</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 әрекеттерінен хабардар болу;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-патриоттық;</w:t>
            </w:r>
          </w:p>
          <w:p w:rsidR="00877A3A" w:rsidRPr="00CB7AEC" w:rsidRDefault="00877A3A" w:rsidP="00E24077">
            <w:pPr>
              <w:pStyle w:val="HTML"/>
              <w:shd w:val="clear" w:color="auto" w:fill="FFFFFF" w:themeFill="background1"/>
              <w:rPr>
                <w:rFonts w:ascii="Times New Roman" w:hAnsi="Times New Roman" w:cs="Times New Roman"/>
                <w:sz w:val="28"/>
                <w:szCs w:val="28"/>
              </w:rPr>
            </w:pPr>
            <w:r w:rsidRPr="00CB7AEC">
              <w:rPr>
                <w:rStyle w:val="y2iqfc"/>
                <w:rFonts w:ascii="Times New Roman" w:hAnsi="Times New Roman" w:cs="Times New Roman"/>
                <w:sz w:val="28"/>
                <w:szCs w:val="28"/>
                <w:lang w:val="kk-KZ"/>
              </w:rPr>
              <w:t>- шындықты сүю</w:t>
            </w:r>
            <w:r w:rsidR="00CB7AEC">
              <w:rPr>
                <w:rStyle w:val="y2iqfc"/>
                <w:rFonts w:ascii="Times New Roman" w:hAnsi="Times New Roman" w:cs="Times New Roman"/>
                <w:sz w:val="28"/>
                <w:szCs w:val="28"/>
                <w:lang w:val="kk-KZ"/>
              </w:rPr>
              <w:t>.</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4678" w:type="dxa"/>
          </w:tcPr>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 өз құқықтары мен міндеттерін білу;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-туған ауылға, мемлекетке деген сүйіспеншілік;</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табиғатты сүю, оны қорғау;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-мектеп дәстүрін құрметтеу;</w:t>
            </w:r>
          </w:p>
          <w:p w:rsidR="00877A3A" w:rsidRPr="00CB7AEC" w:rsidRDefault="00877A3A"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пікірі болуы, шешім қабылдай алуы, сенімінің тәуелсіздігі</w:t>
            </w:r>
            <w:r w:rsidR="00CB7AEC">
              <w:rPr>
                <w:rStyle w:val="y2iqfc"/>
                <w:rFonts w:ascii="Times New Roman" w:hAnsi="Times New Roman" w:cs="Times New Roman"/>
                <w:sz w:val="28"/>
                <w:szCs w:val="28"/>
                <w:lang w:val="kk-KZ"/>
              </w:rPr>
              <w:t>.</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3686" w:type="dxa"/>
          </w:tcPr>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 өз құқықтары мен міндеттерін білу, оларды қорғай білу;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-белсенді азаматтық ұстаным;</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елдің қоғамдық-саяси өмірін бағдарлай білу;</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тұтастық;</w:t>
            </w:r>
          </w:p>
          <w:p w:rsidR="00877A3A" w:rsidRPr="00CB7AEC" w:rsidRDefault="00877A3A"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-патриоттық;</w:t>
            </w:r>
          </w:p>
          <w:p w:rsidR="00877A3A" w:rsidRPr="00CB7AEC" w:rsidRDefault="00877A3A"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ұлттық өзіндік сананы тәрбиелеу.</w:t>
            </w:r>
          </w:p>
          <w:p w:rsidR="000A61DA" w:rsidRPr="00CB7AEC" w:rsidRDefault="000A61DA" w:rsidP="00E24077">
            <w:pPr>
              <w:shd w:val="clear" w:color="auto" w:fill="FFFFFF" w:themeFill="background1"/>
              <w:ind w:firstLine="34"/>
              <w:rPr>
                <w:rFonts w:ascii="Times New Roman" w:eastAsia="Calibri" w:hAnsi="Times New Roman" w:cs="Times New Roman"/>
                <w:sz w:val="28"/>
                <w:szCs w:val="28"/>
                <w:lang w:val="kk-KZ"/>
              </w:rPr>
            </w:pPr>
          </w:p>
        </w:tc>
      </w:tr>
      <w:tr w:rsidR="000A61DA" w:rsidRPr="00CB7AEC" w:rsidTr="00CB7AEC">
        <w:trPr>
          <w:trHeight w:val="2265"/>
        </w:trPr>
        <w:tc>
          <w:tcPr>
            <w:tcW w:w="2127" w:type="dxa"/>
          </w:tcPr>
          <w:p w:rsidR="00122AC3" w:rsidRPr="00CB7AEC" w:rsidRDefault="00122AC3" w:rsidP="00E24077">
            <w:pPr>
              <w:pStyle w:val="HTML"/>
              <w:shd w:val="clear" w:color="auto" w:fill="FFFFFF" w:themeFill="background1"/>
              <w:rPr>
                <w:rFonts w:ascii="Times New Roman" w:hAnsi="Times New Roman" w:cs="Times New Roman"/>
                <w:sz w:val="28"/>
                <w:szCs w:val="28"/>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 xml:space="preserve"> Моральдық қасиеттер</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4218"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 намыс ұғымы</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абырой;</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-үзінді;</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ұжымда өмір сүре білу;</w:t>
            </w:r>
          </w:p>
          <w:p w:rsidR="00CB7AEC" w:rsidRPr="00CB7AEC" w:rsidRDefault="00CB7AEC" w:rsidP="00E24077">
            <w:pPr>
              <w:pStyle w:val="HTML"/>
              <w:shd w:val="clear" w:color="auto" w:fill="FFFFFF" w:themeFill="background1"/>
              <w:rPr>
                <w:rFonts w:ascii="Times New Roman" w:hAnsi="Times New Roman" w:cs="Times New Roman"/>
                <w:sz w:val="28"/>
                <w:szCs w:val="28"/>
              </w:rPr>
            </w:pPr>
            <w:r w:rsidRPr="00CB7AEC">
              <w:rPr>
                <w:rStyle w:val="y2iqfc"/>
                <w:rFonts w:ascii="Times New Roman" w:hAnsi="Times New Roman" w:cs="Times New Roman"/>
                <w:sz w:val="28"/>
                <w:szCs w:val="28"/>
                <w:lang w:val="kk-KZ"/>
              </w:rPr>
              <w:t>- өзара түсіністік пен ынтымақтастық</w:t>
            </w:r>
          </w:p>
          <w:p w:rsidR="000A61DA" w:rsidRPr="00CB7AEC" w:rsidRDefault="000A61DA" w:rsidP="00E24077">
            <w:pPr>
              <w:shd w:val="clear" w:color="auto" w:fill="FFFFFF" w:themeFill="background1"/>
              <w:rPr>
                <w:rFonts w:ascii="Times New Roman" w:eastAsia="Calibri" w:hAnsi="Times New Roman" w:cs="Times New Roman"/>
                <w:sz w:val="28"/>
                <w:szCs w:val="28"/>
              </w:rPr>
            </w:pPr>
            <w:r w:rsidRPr="00CB7AEC">
              <w:rPr>
                <w:rFonts w:ascii="Times New Roman" w:eastAsia="Calibri" w:hAnsi="Times New Roman" w:cs="Times New Roman"/>
                <w:sz w:val="28"/>
                <w:szCs w:val="28"/>
              </w:rPr>
              <w:t>.</w:t>
            </w:r>
          </w:p>
        </w:tc>
        <w:tc>
          <w:tcPr>
            <w:tcW w:w="4678"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lang w:val="kk-KZ"/>
              </w:rPr>
              <w:t xml:space="preserve"> </w:t>
            </w:r>
            <w:r w:rsidRPr="00CB7AEC">
              <w:rPr>
                <w:rStyle w:val="y2iqfc"/>
                <w:rFonts w:ascii="Times New Roman" w:hAnsi="Times New Roman" w:cs="Times New Roman"/>
                <w:sz w:val="28"/>
                <w:szCs w:val="28"/>
                <w:lang w:val="kk-KZ"/>
              </w:rPr>
              <w:t>-мейірімділік;</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мейірімділік;</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өзара көмек;</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адалдық;</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әдептілік;</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-үлкенге құрмет көрсету;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-салауатты өмір салты;</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-басқалардың еңбегіне құрметпен қарау;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-гуманизм;</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-мектепке деген сүйіспеншілікке баулу</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3686"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-гуманизм;</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адалдық;</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риясыздық;</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Әділет;</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ынта;</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өзін-өзі құрметтеу;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әдептілік;</w:t>
            </w:r>
          </w:p>
          <w:p w:rsidR="00CB7AEC" w:rsidRPr="00CB7AEC" w:rsidRDefault="00CB7AEC"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мейірімділік</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r>
      <w:tr w:rsidR="000A61DA" w:rsidRPr="00EE6E71" w:rsidTr="000A61DA">
        <w:tc>
          <w:tcPr>
            <w:tcW w:w="2127" w:type="dxa"/>
          </w:tcPr>
          <w:p w:rsidR="000A61DA" w:rsidRPr="00CB7AEC" w:rsidRDefault="00CB7AEC" w:rsidP="00E24077">
            <w:pPr>
              <w:shd w:val="clear" w:color="auto" w:fill="FFFFFF" w:themeFill="background1"/>
              <w:rPr>
                <w:rFonts w:ascii="Times New Roman" w:eastAsia="Calibri" w:hAnsi="Times New Roman" w:cs="Times New Roman"/>
                <w:sz w:val="28"/>
                <w:szCs w:val="28"/>
              </w:rPr>
            </w:pPr>
            <w:r w:rsidRPr="00CB7AEC">
              <w:rPr>
                <w:rFonts w:ascii="Times New Roman" w:eastAsia="Calibri" w:hAnsi="Times New Roman" w:cs="Times New Roman"/>
                <w:sz w:val="28"/>
                <w:szCs w:val="28"/>
              </w:rPr>
              <w:t>Интеллекту</w:t>
            </w:r>
            <w:r w:rsidRPr="00CB7AEC">
              <w:rPr>
                <w:rFonts w:ascii="Times New Roman" w:eastAsia="Calibri" w:hAnsi="Times New Roman" w:cs="Times New Roman"/>
                <w:sz w:val="28"/>
                <w:szCs w:val="28"/>
                <w:lang w:val="kk-KZ"/>
              </w:rPr>
              <w:t>алды дағдалар</w:t>
            </w:r>
          </w:p>
        </w:tc>
        <w:tc>
          <w:tcPr>
            <w:tcW w:w="4218" w:type="dxa"/>
          </w:tcPr>
          <w:p w:rsidR="00CB7AEC" w:rsidRPr="00CB7AEC" w:rsidRDefault="000A61DA" w:rsidP="00E24077">
            <w:pPr>
              <w:pStyle w:val="HTML"/>
              <w:shd w:val="clear" w:color="auto" w:fill="FFFFFF" w:themeFill="background1"/>
              <w:rPr>
                <w:rStyle w:val="y2iqfc"/>
                <w:rFonts w:ascii="Times New Roman" w:hAnsi="Times New Roman" w:cs="Times New Roman"/>
                <w:sz w:val="28"/>
                <w:szCs w:val="28"/>
                <w:lang w:val="kk-KZ"/>
              </w:rPr>
            </w:pPr>
            <w:r w:rsidRPr="00CB7AEC">
              <w:rPr>
                <w:rFonts w:ascii="Times New Roman" w:eastAsia="Calibri" w:hAnsi="Times New Roman" w:cs="Times New Roman"/>
                <w:sz w:val="28"/>
                <w:szCs w:val="28"/>
              </w:rPr>
              <w:t>-</w:t>
            </w:r>
            <w:r w:rsidR="00CB7AEC" w:rsidRPr="00CB7AEC">
              <w:rPr>
                <w:rStyle w:val="y2iqfc"/>
                <w:rFonts w:ascii="Times New Roman" w:hAnsi="Times New Roman" w:cs="Times New Roman"/>
                <w:sz w:val="28"/>
                <w:szCs w:val="28"/>
                <w:lang w:val="kk-KZ"/>
              </w:rPr>
              <w:t xml:space="preserve"> білі</w:t>
            </w:r>
            <w:proofErr w:type="gramStart"/>
            <w:r w:rsidR="00CB7AEC" w:rsidRPr="00CB7AEC">
              <w:rPr>
                <w:rStyle w:val="y2iqfc"/>
                <w:rFonts w:ascii="Times New Roman" w:hAnsi="Times New Roman" w:cs="Times New Roman"/>
                <w:sz w:val="28"/>
                <w:szCs w:val="28"/>
                <w:lang w:val="kk-KZ"/>
              </w:rPr>
              <w:t>м қоры</w:t>
            </w:r>
            <w:proofErr w:type="gramEnd"/>
            <w:r w:rsidR="00CB7AEC" w:rsidRPr="00CB7AEC">
              <w:rPr>
                <w:rStyle w:val="y2iqfc"/>
                <w:rFonts w:ascii="Times New Roman" w:hAnsi="Times New Roman" w:cs="Times New Roman"/>
                <w:sz w:val="28"/>
                <w:szCs w:val="28"/>
                <w:lang w:val="kk-KZ"/>
              </w:rPr>
              <w:t xml:space="preserve"> қалыптасты</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-білімді практикада қолдану;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оның не екенін түсіну</w:t>
            </w:r>
          </w:p>
          <w:p w:rsidR="00CB7AEC" w:rsidRPr="00CB7AEC" w:rsidRDefault="00CB7AEC"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lastRenderedPageBreak/>
              <w:t>-жұмыс.</w:t>
            </w:r>
          </w:p>
          <w:p w:rsidR="00CB7AEC" w:rsidRPr="00CB7AEC" w:rsidRDefault="00CB7AEC" w:rsidP="00E24077">
            <w:pPr>
              <w:shd w:val="clear" w:color="auto" w:fill="FFFFFF" w:themeFill="background1"/>
              <w:rPr>
                <w:rFonts w:ascii="Times New Roman" w:eastAsia="Calibri" w:hAnsi="Times New Roman" w:cs="Times New Roman"/>
                <w:sz w:val="28"/>
                <w:szCs w:val="28"/>
                <w:lang w:val="kk-KZ"/>
              </w:rPr>
            </w:pP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4678"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lastRenderedPageBreak/>
              <w:t>- білімге құштарлық;</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ой-өрісін кеңейту;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талдау жасай білу;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lastRenderedPageBreak/>
              <w:t>-ойлаудың дербестігі;</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-қызығушылық;</w:t>
            </w:r>
          </w:p>
          <w:p w:rsidR="00CB7AEC" w:rsidRPr="00CB7AEC" w:rsidRDefault="00CB7AEC"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өзін-өзі тәрбиелеу қабілеті</w:t>
            </w:r>
            <w:r>
              <w:rPr>
                <w:rStyle w:val="y2iqfc"/>
                <w:rFonts w:ascii="Times New Roman" w:hAnsi="Times New Roman" w:cs="Times New Roman"/>
                <w:sz w:val="28"/>
                <w:szCs w:val="28"/>
                <w:lang w:val="kk-KZ"/>
              </w:rPr>
              <w:t>.</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3686"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lastRenderedPageBreak/>
              <w:t>- эрудиция;</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алған білімдерін өмірде қолдана білу;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lastRenderedPageBreak/>
              <w:t>-ҰАТ меншік құқығы;</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бизнеске шығармашылық көзқарас;</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өзін-өзі сынау;</w:t>
            </w:r>
          </w:p>
          <w:p w:rsidR="00CB7AEC" w:rsidRPr="00CB7AEC" w:rsidRDefault="00CB7AEC"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өзін-өзі жетілдіру қабілеті</w:t>
            </w:r>
            <w:r>
              <w:rPr>
                <w:rStyle w:val="y2iqfc"/>
                <w:rFonts w:ascii="Times New Roman" w:hAnsi="Times New Roman" w:cs="Times New Roman"/>
                <w:sz w:val="28"/>
                <w:szCs w:val="28"/>
                <w:lang w:val="kk-KZ"/>
              </w:rPr>
              <w:t>.</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r>
      <w:tr w:rsidR="000A61DA" w:rsidRPr="00CB7AEC" w:rsidTr="000A61DA">
        <w:tc>
          <w:tcPr>
            <w:tcW w:w="2127" w:type="dxa"/>
          </w:tcPr>
          <w:p w:rsidR="000A61DA" w:rsidRPr="00CB7AEC" w:rsidRDefault="00CB7AEC" w:rsidP="00E24077">
            <w:pPr>
              <w:shd w:val="clear" w:color="auto" w:fill="FFFFFF" w:themeFill="background1"/>
              <w:rPr>
                <w:rFonts w:ascii="Times New Roman" w:eastAsia="Calibri" w:hAnsi="Times New Roman" w:cs="Times New Roman"/>
                <w:sz w:val="28"/>
                <w:szCs w:val="28"/>
                <w:lang w:val="kk-KZ"/>
              </w:rPr>
            </w:pPr>
            <w:r w:rsidRPr="00CB7AEC">
              <w:rPr>
                <w:rFonts w:ascii="Times New Roman" w:eastAsia="Calibri" w:hAnsi="Times New Roman" w:cs="Times New Roman"/>
                <w:sz w:val="28"/>
                <w:szCs w:val="28"/>
                <w:lang w:val="kk-KZ"/>
              </w:rPr>
              <w:lastRenderedPageBreak/>
              <w:t xml:space="preserve"> Мәдениеттілігі</w:t>
            </w:r>
          </w:p>
        </w:tc>
        <w:tc>
          <w:tcPr>
            <w:tcW w:w="4218"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өз халқының құндылықтарымен, салт-дәстүрлерімен, әдет-ғұрыптарымен таныстыру;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сұлулық сезімі;</w:t>
            </w:r>
          </w:p>
          <w:p w:rsidR="00CB7AEC" w:rsidRPr="00CB7AEC" w:rsidRDefault="00CB7AEC" w:rsidP="00E24077">
            <w:pPr>
              <w:pStyle w:val="HTML"/>
              <w:shd w:val="clear" w:color="auto" w:fill="FFFFFF" w:themeFill="background1"/>
              <w:rPr>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ұқыпты сыртқы түрі</w:t>
            </w:r>
          </w:p>
          <w:p w:rsidR="000A61DA" w:rsidRPr="00CB7AEC" w:rsidRDefault="000A61DA" w:rsidP="00E24077">
            <w:pPr>
              <w:shd w:val="clear" w:color="auto" w:fill="FFFFFF" w:themeFill="background1"/>
              <w:rPr>
                <w:rFonts w:ascii="Times New Roman" w:eastAsia="Calibri" w:hAnsi="Times New Roman" w:cs="Times New Roman"/>
                <w:sz w:val="28"/>
                <w:szCs w:val="28"/>
                <w:lang w:val="kk-KZ"/>
              </w:rPr>
            </w:pPr>
          </w:p>
        </w:tc>
        <w:tc>
          <w:tcPr>
            <w:tcW w:w="4678"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мінез-құлық мәдениеті;</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этикет дағдыларын меңгеру;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 бастама</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көркемдік құндылықтарға;</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-білім</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моральдық нормалар;</w:t>
            </w:r>
          </w:p>
          <w:p w:rsidR="00CB7AEC" w:rsidRPr="00CB7AEC" w:rsidRDefault="00CB7AEC" w:rsidP="00E24077">
            <w:pPr>
              <w:pStyle w:val="HTML"/>
              <w:shd w:val="clear" w:color="auto" w:fill="FFFFFF" w:themeFill="background1"/>
              <w:rPr>
                <w:rFonts w:ascii="Times New Roman" w:hAnsi="Times New Roman" w:cs="Times New Roman"/>
                <w:sz w:val="28"/>
                <w:szCs w:val="28"/>
              </w:rPr>
            </w:pPr>
            <w:r w:rsidRPr="00CB7AEC">
              <w:rPr>
                <w:rStyle w:val="y2iqfc"/>
                <w:rFonts w:ascii="Times New Roman" w:hAnsi="Times New Roman" w:cs="Times New Roman"/>
                <w:sz w:val="28"/>
                <w:szCs w:val="28"/>
                <w:lang w:val="kk-KZ"/>
              </w:rPr>
              <w:t>- тарихты сыйлау</w:t>
            </w:r>
          </w:p>
          <w:p w:rsidR="000A61DA" w:rsidRPr="00CB7AEC" w:rsidRDefault="000A61DA" w:rsidP="00E24077">
            <w:pPr>
              <w:shd w:val="clear" w:color="auto" w:fill="FFFFFF" w:themeFill="background1"/>
              <w:ind w:firstLine="34"/>
              <w:rPr>
                <w:rFonts w:ascii="Times New Roman" w:eastAsia="Calibri" w:hAnsi="Times New Roman" w:cs="Times New Roman"/>
                <w:sz w:val="28"/>
                <w:szCs w:val="28"/>
                <w:lang w:val="kk-KZ"/>
              </w:rPr>
            </w:pPr>
          </w:p>
        </w:tc>
        <w:tc>
          <w:tcPr>
            <w:tcW w:w="3686" w:type="dxa"/>
          </w:tcPr>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-адамгершілік пен мәдени мінез-құлық нормаларын меңгеру;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-жалпыадамзаттық құндылықтарды білу;</w:t>
            </w:r>
          </w:p>
          <w:p w:rsidR="00CB7AEC" w:rsidRPr="00CB7AEC" w:rsidRDefault="00CB7AEC" w:rsidP="00E24077">
            <w:pPr>
              <w:pStyle w:val="HTML"/>
              <w:shd w:val="clear" w:color="auto" w:fill="FFFFFF" w:themeFill="background1"/>
              <w:rPr>
                <w:rStyle w:val="y2iqfc"/>
                <w:rFonts w:ascii="Times New Roman" w:hAnsi="Times New Roman" w:cs="Times New Roman"/>
                <w:sz w:val="28"/>
                <w:szCs w:val="28"/>
                <w:lang w:val="kk-KZ"/>
              </w:rPr>
            </w:pPr>
            <w:r w:rsidRPr="00CB7AEC">
              <w:rPr>
                <w:rStyle w:val="y2iqfc"/>
                <w:rFonts w:ascii="Times New Roman" w:hAnsi="Times New Roman" w:cs="Times New Roman"/>
                <w:sz w:val="28"/>
                <w:szCs w:val="28"/>
                <w:lang w:val="kk-KZ"/>
              </w:rPr>
              <w:t>-қарым-қатынас мәдениеті;</w:t>
            </w:r>
          </w:p>
          <w:p w:rsidR="00CB7AEC" w:rsidRPr="00CB7AEC" w:rsidRDefault="00CB7AEC" w:rsidP="00E24077">
            <w:pPr>
              <w:pStyle w:val="HTML"/>
              <w:shd w:val="clear" w:color="auto" w:fill="FFFFFF" w:themeFill="background1"/>
              <w:rPr>
                <w:rFonts w:ascii="Times New Roman" w:hAnsi="Times New Roman" w:cs="Times New Roman"/>
                <w:sz w:val="28"/>
                <w:szCs w:val="28"/>
              </w:rPr>
            </w:pPr>
            <w:r w:rsidRPr="00CB7AEC">
              <w:rPr>
                <w:rStyle w:val="y2iqfc"/>
                <w:rFonts w:ascii="Times New Roman" w:hAnsi="Times New Roman" w:cs="Times New Roman"/>
                <w:sz w:val="28"/>
                <w:szCs w:val="28"/>
                <w:lang w:val="kk-KZ"/>
              </w:rPr>
              <w:t>- интеллектуалдық еңбек мәдениеті.</w:t>
            </w:r>
          </w:p>
          <w:p w:rsidR="000A61DA" w:rsidRPr="00CB7AEC" w:rsidRDefault="000A61DA" w:rsidP="00E24077">
            <w:pPr>
              <w:shd w:val="clear" w:color="auto" w:fill="FFFFFF" w:themeFill="background1"/>
              <w:rPr>
                <w:rFonts w:ascii="Times New Roman" w:eastAsia="Calibri" w:hAnsi="Times New Roman" w:cs="Times New Roman"/>
                <w:sz w:val="28"/>
                <w:szCs w:val="28"/>
              </w:rPr>
            </w:pPr>
          </w:p>
        </w:tc>
      </w:tr>
    </w:tbl>
    <w:p w:rsidR="000A61DA" w:rsidRPr="000A61DA" w:rsidRDefault="000A61DA" w:rsidP="00E24077">
      <w:pPr>
        <w:pStyle w:val="HTML"/>
        <w:shd w:val="clear" w:color="auto" w:fill="FFFFFF" w:themeFill="background1"/>
        <w:rPr>
          <w:rFonts w:ascii="Times New Roman" w:hAnsi="Times New Roman" w:cs="Times New Roman"/>
          <w:sz w:val="28"/>
          <w:szCs w:val="28"/>
          <w:lang w:val="kk-KZ"/>
        </w:rPr>
      </w:pPr>
    </w:p>
    <w:p w:rsidR="000A61DA" w:rsidRPr="00CB7AEC" w:rsidRDefault="000A61DA" w:rsidP="00E24077">
      <w:pPr>
        <w:pStyle w:val="HTML"/>
        <w:shd w:val="clear" w:color="auto" w:fill="FFFFFF" w:themeFill="background1"/>
        <w:rPr>
          <w:rStyle w:val="y2iqfc"/>
          <w:rFonts w:ascii="Times New Roman" w:hAnsi="Times New Roman" w:cs="Times New Roman"/>
          <w:b/>
          <w:sz w:val="32"/>
          <w:szCs w:val="32"/>
          <w:lang w:val="kk-KZ"/>
        </w:rPr>
      </w:pPr>
      <w:r w:rsidRPr="00CB7AEC">
        <w:rPr>
          <w:rStyle w:val="y2iqfc"/>
          <w:rFonts w:ascii="Times New Roman" w:hAnsi="Times New Roman" w:cs="Times New Roman"/>
          <w:b/>
          <w:sz w:val="32"/>
          <w:szCs w:val="32"/>
          <w:lang w:val="kk-KZ"/>
        </w:rPr>
        <w:t xml:space="preserve">V. Мектептің білім беру жүйесін дамыту бағдарламасын жүзеге асырудың негізгі  басымдықтары мен бағыттары </w:t>
      </w:r>
    </w:p>
    <w:p w:rsidR="000A61DA" w:rsidRPr="00CB7AEC" w:rsidRDefault="000A61DA" w:rsidP="00E24077">
      <w:pPr>
        <w:pStyle w:val="HTML"/>
        <w:shd w:val="clear" w:color="auto" w:fill="FFFFFF" w:themeFill="background1"/>
        <w:rPr>
          <w:rFonts w:ascii="Times New Roman" w:hAnsi="Times New Roman" w:cs="Times New Roman"/>
          <w:b/>
          <w:sz w:val="32"/>
          <w:szCs w:val="32"/>
          <w:lang w:val="kk-KZ"/>
        </w:rPr>
      </w:pPr>
      <w:r w:rsidRPr="00CB7AEC">
        <w:rPr>
          <w:rStyle w:val="y2iqfc"/>
          <w:rFonts w:ascii="Times New Roman" w:hAnsi="Times New Roman" w:cs="Times New Roman"/>
          <w:b/>
          <w:sz w:val="32"/>
          <w:szCs w:val="32"/>
          <w:lang w:val="kk-KZ"/>
        </w:rPr>
        <w:t>Мектептің даму жоспары.</w:t>
      </w:r>
    </w:p>
    <w:p w:rsidR="000A61DA" w:rsidRPr="00352EF1" w:rsidRDefault="000A61DA" w:rsidP="00E24077">
      <w:pPr>
        <w:shd w:val="clear" w:color="auto" w:fill="FFFFFF" w:themeFill="background1"/>
        <w:jc w:val="center"/>
        <w:rPr>
          <w:rFonts w:ascii="Times New Roman" w:eastAsia="Calibri" w:hAnsi="Times New Roman" w:cs="Times New Roman"/>
          <w:b/>
          <w:bCs/>
          <w:sz w:val="28"/>
          <w:szCs w:val="28"/>
          <w:lang w:val="kk-KZ"/>
        </w:rPr>
      </w:pPr>
      <w:r>
        <w:rPr>
          <w:rFonts w:ascii="Times New Roman" w:hAnsi="Times New Roman"/>
          <w:b/>
          <w:bCs/>
          <w:sz w:val="28"/>
          <w:szCs w:val="28"/>
          <w:lang w:val="kk-KZ"/>
        </w:rPr>
        <w:t>М</w:t>
      </w:r>
      <w:r w:rsidRPr="00352EF1">
        <w:rPr>
          <w:rFonts w:ascii="Times New Roman" w:eastAsia="Calibri" w:hAnsi="Times New Roman" w:cs="Times New Roman"/>
          <w:b/>
          <w:bCs/>
          <w:sz w:val="28"/>
          <w:szCs w:val="28"/>
          <w:lang w:val="kk-KZ"/>
        </w:rPr>
        <w:t>eктеп дaмуының перспективaлық жоспaры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386"/>
        <w:gridCol w:w="7626"/>
      </w:tblGrid>
      <w:tr w:rsidR="000A61DA" w:rsidRPr="00EE6E71" w:rsidTr="00414F8E">
        <w:tc>
          <w:tcPr>
            <w:tcW w:w="988"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jc w:val="center"/>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1</w:t>
            </w:r>
          </w:p>
        </w:tc>
        <w:tc>
          <w:tcPr>
            <w:tcW w:w="538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tabs>
                <w:tab w:val="right" w:pos="5170"/>
              </w:tabs>
              <w:spacing w:after="0" w:line="240" w:lineRule="auto"/>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Мектептің миссиясы</w:t>
            </w:r>
            <w:r>
              <w:rPr>
                <w:rFonts w:ascii="Times New Roman" w:hAnsi="Times New Roman"/>
                <w:b/>
                <w:bCs/>
                <w:sz w:val="28"/>
                <w:szCs w:val="28"/>
                <w:lang w:val="kk-KZ"/>
              </w:rPr>
              <w:tab/>
            </w:r>
          </w:p>
        </w:tc>
        <w:tc>
          <w:tcPr>
            <w:tcW w:w="762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Cs/>
                <w:sz w:val="28"/>
                <w:szCs w:val="28"/>
                <w:lang w:val="kk-KZ"/>
              </w:rPr>
            </w:pPr>
            <w:r w:rsidRPr="00CE7F9C">
              <w:rPr>
                <w:rStyle w:val="y2iqfc"/>
                <w:rFonts w:ascii="Times New Roman" w:eastAsia="Calibri" w:hAnsi="Times New Roman" w:cs="Times New Roman"/>
                <w:sz w:val="28"/>
                <w:szCs w:val="28"/>
                <w:lang w:val="kk-KZ"/>
              </w:rPr>
              <w:t>Ақпараттық қоғам өмірінің әр түріне толық және тиімді қатысуға дайын,</w:t>
            </w:r>
            <w:r w:rsidRPr="00CE7F9C">
              <w:rPr>
                <w:rStyle w:val="a5"/>
                <w:rFonts w:ascii="Times New Roman" w:eastAsia="Times New Roman" w:hAnsi="Times New Roman" w:cs="Times New Roman"/>
                <w:b w:val="0"/>
                <w:sz w:val="28"/>
                <w:szCs w:val="28"/>
                <w:lang w:val="kk-KZ"/>
              </w:rPr>
              <w:t>ұлттық құндылықтaрды бойынa сіңіргeн</w:t>
            </w:r>
            <w:r w:rsidRPr="00CE7F9C">
              <w:rPr>
                <w:rStyle w:val="a5"/>
                <w:rFonts w:ascii="Times New Roman" w:eastAsia="Times New Roman" w:hAnsi="Times New Roman" w:cs="Times New Roman"/>
                <w:sz w:val="28"/>
                <w:szCs w:val="28"/>
                <w:lang w:val="kk-KZ"/>
              </w:rPr>
              <w:t>,</w:t>
            </w:r>
            <w:r w:rsidRPr="00CE7F9C">
              <w:rPr>
                <w:rStyle w:val="y2iqfc"/>
                <w:rFonts w:ascii="Times New Roman" w:eastAsia="Calibri" w:hAnsi="Times New Roman" w:cs="Times New Roman"/>
                <w:sz w:val="28"/>
                <w:szCs w:val="28"/>
                <w:lang w:val="kk-KZ"/>
              </w:rPr>
              <w:t xml:space="preserve"> өзін-өзі дамытуға, сaлауатты өмір сaлтын сaқтайтын, инновациялық құзреттіліктері, функционалды сауаттылықтары жоғары қалыптасқан, әлемдік бәсекеге қабілетті жеке тұлғаны қалыптастыру.</w:t>
            </w:r>
          </w:p>
        </w:tc>
      </w:tr>
      <w:tr w:rsidR="000A61DA" w:rsidRPr="00EE6E71" w:rsidTr="00414F8E">
        <w:tc>
          <w:tcPr>
            <w:tcW w:w="988"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jc w:val="center"/>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2</w:t>
            </w:r>
          </w:p>
        </w:tc>
        <w:tc>
          <w:tcPr>
            <w:tcW w:w="538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Мектептің болашаққа бағдары (vision):</w:t>
            </w:r>
          </w:p>
        </w:tc>
        <w:tc>
          <w:tcPr>
            <w:tcW w:w="762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line="240" w:lineRule="auto"/>
              <w:rPr>
                <w:rFonts w:ascii="Times New Roman" w:eastAsia="Calibri" w:hAnsi="Times New Roman" w:cs="Times New Roman"/>
                <w:bCs/>
                <w:sz w:val="28"/>
                <w:szCs w:val="28"/>
                <w:lang w:val="kk-KZ"/>
              </w:rPr>
            </w:pPr>
            <w:r w:rsidRPr="00CE7F9C">
              <w:rPr>
                <w:rFonts w:ascii="Times New Roman" w:eastAsia="Calibri" w:hAnsi="Times New Roman" w:cs="Times New Roman"/>
                <w:bCs/>
                <w:sz w:val="28"/>
                <w:szCs w:val="28"/>
                <w:lang w:val="kk-KZ"/>
              </w:rPr>
              <w:t xml:space="preserve"> Мектептегіспорттық-экологиялық , ақпараттандыру бағыттары  дамиды.            1жыл.</w:t>
            </w:r>
            <w:r w:rsidRPr="00CE7F9C">
              <w:rPr>
                <w:rFonts w:ascii="Times New Roman" w:eastAsia="Calibri" w:hAnsi="Times New Roman" w:cs="Times New Roman"/>
                <w:sz w:val="28"/>
                <w:szCs w:val="28"/>
                <w:lang w:val="kk-KZ"/>
              </w:rPr>
              <w:t xml:space="preserve"> Lesson Study-педагогикалық тәсілді 50%  мұғалімдер қолданады. Замануи </w:t>
            </w:r>
            <w:r w:rsidRPr="00CE7F9C">
              <w:rPr>
                <w:rFonts w:ascii="Times New Roman" w:eastAsia="Calibri" w:hAnsi="Times New Roman" w:cs="Times New Roman"/>
                <w:sz w:val="28"/>
                <w:szCs w:val="28"/>
                <w:lang w:val="kk-KZ"/>
              </w:rPr>
              <w:lastRenderedPageBreak/>
              <w:t xml:space="preserve">АҚТ –ны сабақта  70% мұғалімдер қолданады.                                 </w:t>
            </w:r>
            <w:r w:rsidRPr="00CE7F9C">
              <w:rPr>
                <w:rFonts w:ascii="Times New Roman" w:eastAsia="Calibri" w:hAnsi="Times New Roman" w:cs="Times New Roman"/>
                <w:bCs/>
                <w:sz w:val="28"/>
                <w:szCs w:val="28"/>
                <w:lang w:val="kk-KZ"/>
              </w:rPr>
              <w:t xml:space="preserve"> «Wikipediа-Қазақстан» клубы жұмысына 20 % оқушыларды тарту.        Үйірмелерге қатысу бойынша оқушылардың 60 % -ын қамту.  « Жас маман» мектебі: резерв кадрларға жас мамандардың келуін қамтамасыз ету. Қазіргі заманға сай спорт алаңы мен спорт залдарының ашылуына байланысты спорттық бағыттын дамуы  жүзеге асады.  «Экология» клубы практикалық бағытта жұмыс жасайды.                                                                                        2 жыл.</w:t>
            </w:r>
            <w:r w:rsidRPr="00CE7F9C">
              <w:rPr>
                <w:rFonts w:ascii="Times New Roman" w:eastAsia="Calibri" w:hAnsi="Times New Roman" w:cs="Times New Roman"/>
                <w:sz w:val="28"/>
                <w:szCs w:val="28"/>
                <w:lang w:val="kk-KZ"/>
              </w:rPr>
              <w:t xml:space="preserve"> Lesson Study-педагогикалық тәсілді 70%  мұғалімдер қолданады. Замануи АҚТ –ны сабақта 80% мұғалімдер қолданады.«</w:t>
            </w:r>
            <w:r w:rsidRPr="00CE7F9C">
              <w:rPr>
                <w:rFonts w:ascii="Times New Roman" w:eastAsia="Calibri" w:hAnsi="Times New Roman" w:cs="Times New Roman"/>
                <w:bCs/>
                <w:sz w:val="28"/>
                <w:szCs w:val="28"/>
                <w:lang w:val="kk-KZ"/>
              </w:rPr>
              <w:t>Wikipediа -Қазақстан» клубы жұмысына 50 % оқушыларды тарту. Үйірмелерге қатысу бойынша оқушылардың 90 % -ын қамту.Ұлтық құндылықтарды дәріптеуге арналған жұмыстардың жетілдірілуі жүзеге асуда( Домбыра кабинеті, мұражайдың ашылуы, Ұлт тарихы рекреациясының ашылуы).                                         3 жыл. Оқушылар жұмыстарын Қалалық , облыстық Республикалық деңгейде   тарату. Мектеп базасында облыстық семинарлар мен байқаулар өткізу.</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bCs/>
                <w:sz w:val="28"/>
                <w:szCs w:val="28"/>
                <w:lang w:val="kk-KZ"/>
              </w:rPr>
            </w:pPr>
          </w:p>
        </w:tc>
      </w:tr>
      <w:tr w:rsidR="000A61DA" w:rsidRPr="00EE6E71" w:rsidTr="00414F8E">
        <w:tc>
          <w:tcPr>
            <w:tcW w:w="988"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jc w:val="center"/>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lastRenderedPageBreak/>
              <w:t>3</w:t>
            </w:r>
          </w:p>
        </w:tc>
        <w:tc>
          <w:tcPr>
            <w:tcW w:w="538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Мектепті дамытудың стратегиялық мақсаты:</w:t>
            </w:r>
          </w:p>
        </w:tc>
        <w:tc>
          <w:tcPr>
            <w:tcW w:w="762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Cs/>
                <w:sz w:val="28"/>
                <w:szCs w:val="28"/>
                <w:lang w:val="kk-KZ"/>
              </w:rPr>
            </w:pPr>
            <w:r w:rsidRPr="00CE7F9C">
              <w:rPr>
                <w:rFonts w:ascii="Times New Roman" w:eastAsia="Calibri" w:hAnsi="Times New Roman" w:cs="Times New Roman"/>
                <w:bCs/>
                <w:sz w:val="28"/>
                <w:szCs w:val="28"/>
                <w:lang w:val="kk-KZ"/>
              </w:rPr>
              <w:t>Ақпараттық жүйе, бірлескен жұмыс, іс-әрекетті зерттеу, мектептің техникалық базасының жітелдірілуіарқылы білім сапасын 75%  дейін, оқушылардың бос уақытын қамтуды 100% -ға дейін арттыру.</w:t>
            </w:r>
          </w:p>
        </w:tc>
      </w:tr>
      <w:tr w:rsidR="000A61DA" w:rsidRPr="00EE6E71" w:rsidTr="00414F8E">
        <w:tc>
          <w:tcPr>
            <w:tcW w:w="988"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jc w:val="center"/>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4</w:t>
            </w:r>
          </w:p>
        </w:tc>
        <w:tc>
          <w:tcPr>
            <w:tcW w:w="538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bCs/>
                <w:sz w:val="28"/>
                <w:szCs w:val="28"/>
                <w:lang w:val="kk-KZ"/>
              </w:rPr>
            </w:pPr>
            <w:r w:rsidRPr="00CE7F9C">
              <w:rPr>
                <w:rFonts w:ascii="Times New Roman" w:eastAsia="Calibri" w:hAnsi="Times New Roman" w:cs="Times New Roman"/>
                <w:b/>
                <w:bCs/>
                <w:sz w:val="28"/>
                <w:szCs w:val="28"/>
                <w:lang w:val="kk-KZ"/>
              </w:rPr>
              <w:t>Қысқа мерзімді (1 жыл) бағытталған мақсат:</w:t>
            </w:r>
          </w:p>
        </w:tc>
        <w:tc>
          <w:tcPr>
            <w:tcW w:w="762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jc w:val="center"/>
              <w:rPr>
                <w:rFonts w:ascii="Times New Roman" w:eastAsia="Calibri" w:hAnsi="Times New Roman" w:cs="Times New Roman"/>
                <w:bCs/>
                <w:sz w:val="28"/>
                <w:szCs w:val="28"/>
                <w:lang w:val="kk-KZ"/>
              </w:rPr>
            </w:pPr>
            <w:r w:rsidRPr="00CE7F9C">
              <w:rPr>
                <w:rFonts w:ascii="Times New Roman" w:eastAsia="Calibri" w:hAnsi="Times New Roman" w:cs="Times New Roman"/>
                <w:sz w:val="28"/>
                <w:szCs w:val="28"/>
                <w:lang w:val="kk-KZ"/>
              </w:rPr>
              <w:t>Lesson Study әдісінt мұғалімдердің белсенe қатысуын қамтамасыз ету</w:t>
            </w:r>
            <w:r w:rsidRPr="00CE7F9C">
              <w:rPr>
                <w:rFonts w:ascii="Times New Roman" w:eastAsia="Calibri" w:hAnsi="Times New Roman" w:cs="Times New Roman"/>
                <w:bCs/>
                <w:sz w:val="28"/>
                <w:szCs w:val="28"/>
                <w:lang w:val="kk-KZ"/>
              </w:rPr>
              <w:t>,</w:t>
            </w:r>
            <w:r w:rsidRPr="00CE7F9C">
              <w:rPr>
                <w:rStyle w:val="A10"/>
                <w:rFonts w:ascii="Times New Roman" w:eastAsia="Calibri" w:hAnsi="Times New Roman" w:cs="Times New Roman"/>
                <w:b w:val="0"/>
                <w:sz w:val="28"/>
                <w:szCs w:val="28"/>
                <w:lang w:val="kk-KZ"/>
              </w:rPr>
              <w:t>іс</w:t>
            </w:r>
            <w:r w:rsidRPr="00CE7F9C">
              <w:rPr>
                <w:rStyle w:val="A10"/>
                <w:rFonts w:ascii="Times New Roman" w:eastAsia="Calibri" w:hAnsi="Times New Roman" w:cs="Times New Roman"/>
                <w:sz w:val="28"/>
                <w:szCs w:val="28"/>
                <w:lang w:val="kk-KZ"/>
              </w:rPr>
              <w:t>-</w:t>
            </w:r>
            <w:r w:rsidRPr="00CE7F9C">
              <w:rPr>
                <w:rStyle w:val="A10"/>
                <w:rFonts w:ascii="Times New Roman" w:eastAsia="Calibri" w:hAnsi="Times New Roman" w:cs="Times New Roman"/>
                <w:b w:val="0"/>
                <w:sz w:val="28"/>
                <w:szCs w:val="28"/>
                <w:lang w:val="kk-KZ"/>
              </w:rPr>
              <w:t>әрекетті зерттеу</w:t>
            </w:r>
            <w:r w:rsidRPr="00CE7F9C">
              <w:rPr>
                <w:rFonts w:ascii="Times New Roman" w:eastAsia="Calibri" w:hAnsi="Times New Roman" w:cs="Times New Roman"/>
                <w:bCs/>
                <w:sz w:val="28"/>
                <w:szCs w:val="28"/>
                <w:lang w:val="kk-KZ"/>
              </w:rPr>
              <w:t xml:space="preserve">  арқылы өз жұмысына рефлексия жасaу арқылы, пәнді оқушыларға жеткізу әдістерін дұрыс тaңдауды үйрену .</w:t>
            </w:r>
          </w:p>
        </w:tc>
      </w:tr>
    </w:tbl>
    <w:p w:rsidR="000A61DA" w:rsidRPr="00760BE3" w:rsidRDefault="000A61DA" w:rsidP="00E24077">
      <w:pPr>
        <w:shd w:val="clear" w:color="auto" w:fill="FFFFFF" w:themeFill="background1"/>
        <w:spacing w:line="240" w:lineRule="auto"/>
        <w:rPr>
          <w:rFonts w:ascii="Times New Roman" w:eastAsia="Calibri" w:hAnsi="Times New Roman" w:cs="Times New Roman"/>
          <w:iCs/>
          <w:sz w:val="28"/>
          <w:szCs w:val="28"/>
          <w:lang w:val="kk-KZ"/>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536"/>
        <w:gridCol w:w="7088"/>
      </w:tblGrid>
      <w:tr w:rsidR="000A61DA" w:rsidRPr="00CE7F9C" w:rsidTr="00414F8E">
        <w:tc>
          <w:tcPr>
            <w:tcW w:w="237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iCs/>
                <w:sz w:val="28"/>
                <w:szCs w:val="28"/>
                <w:lang w:val="kk-KZ"/>
              </w:rPr>
            </w:pPr>
            <w:r w:rsidRPr="00CE7F9C">
              <w:rPr>
                <w:rFonts w:ascii="Times New Roman" w:eastAsia="Calibri" w:hAnsi="Times New Roman" w:cs="Times New Roman"/>
                <w:b/>
                <w:iCs/>
                <w:sz w:val="28"/>
                <w:szCs w:val="28"/>
                <w:lang w:val="kk-KZ"/>
              </w:rPr>
              <w:lastRenderedPageBreak/>
              <w:t>Бағыттары</w:t>
            </w: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iCs/>
                <w:sz w:val="28"/>
                <w:szCs w:val="28"/>
                <w:lang w:val="kk-KZ"/>
              </w:rPr>
            </w:pPr>
            <w:r w:rsidRPr="00CE7F9C">
              <w:rPr>
                <w:rFonts w:ascii="Times New Roman" w:eastAsia="Calibri" w:hAnsi="Times New Roman" w:cs="Times New Roman"/>
                <w:b/>
                <w:iCs/>
                <w:sz w:val="28"/>
                <w:szCs w:val="28"/>
                <w:lang w:val="kk-KZ"/>
              </w:rPr>
              <w:t>Басымдық</w:t>
            </w:r>
          </w:p>
        </w:tc>
        <w:tc>
          <w:tcPr>
            <w:tcW w:w="7088"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b/>
                <w:iCs/>
                <w:sz w:val="28"/>
                <w:szCs w:val="28"/>
                <w:lang w:val="kk-KZ"/>
              </w:rPr>
            </w:pPr>
            <w:r w:rsidRPr="00CE7F9C">
              <w:rPr>
                <w:rFonts w:ascii="Times New Roman" w:eastAsia="Calibri" w:hAnsi="Times New Roman" w:cs="Times New Roman"/>
                <w:b/>
                <w:iCs/>
                <w:sz w:val="28"/>
                <w:szCs w:val="28"/>
                <w:lang w:val="kk-KZ"/>
              </w:rPr>
              <w:t>Табыс критерий</w:t>
            </w:r>
          </w:p>
        </w:tc>
      </w:tr>
      <w:tr w:rsidR="000A61DA" w:rsidRPr="00EE6E71" w:rsidTr="00414F8E">
        <w:tc>
          <w:tcPr>
            <w:tcW w:w="2376" w:type="dxa"/>
            <w:vMerge w:val="restart"/>
            <w:tcBorders>
              <w:top w:val="single" w:sz="4" w:space="0" w:color="auto"/>
              <w:left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1 бағыт</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Мұғалімдердің  </w:t>
            </w:r>
            <w:r w:rsidRPr="00CE7F9C">
              <w:rPr>
                <w:rFonts w:ascii="Times New Roman" w:eastAsia="Calibri" w:hAnsi="Times New Roman" w:cs="Times New Roman"/>
                <w:sz w:val="28"/>
                <w:szCs w:val="28"/>
                <w:lang w:val="kk-KZ"/>
              </w:rPr>
              <w:t>педагогикалық тәжірибиесін жетілдіру, кәсіби құзреттіліктерін дамыту</w:t>
            </w: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1.1.Lesson Study-педагогикалық тәжірибені жетілдіруге бағытталған тәсіл</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Ұжымның командада жұмыс жасауы, жұмысты бірігіп жоспарлауы білім сапасының көтерілуіне әсер етеді</w:t>
            </w:r>
          </w:p>
        </w:tc>
      </w:tr>
      <w:tr w:rsidR="000A61DA" w:rsidRPr="00EE6E71" w:rsidTr="00414F8E">
        <w:trPr>
          <w:trHeight w:val="645"/>
        </w:trPr>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1.2</w:t>
            </w:r>
            <w:r w:rsidRPr="00CE7F9C">
              <w:rPr>
                <w:rFonts w:ascii="Times New Roman" w:eastAsia="Calibri" w:hAnsi="Times New Roman" w:cs="Times New Roman"/>
                <w:b/>
                <w:sz w:val="28"/>
                <w:szCs w:val="28"/>
                <w:lang w:val="kk-KZ"/>
              </w:rPr>
              <w:t xml:space="preserve">. </w:t>
            </w:r>
            <w:r w:rsidRPr="00CE7F9C">
              <w:rPr>
                <w:rStyle w:val="A10"/>
                <w:rFonts w:ascii="Times New Roman" w:eastAsia="Calibri" w:hAnsi="Times New Roman" w:cs="Times New Roman"/>
                <w:sz w:val="28"/>
                <w:szCs w:val="28"/>
                <w:lang w:val="kk-KZ"/>
              </w:rPr>
              <w:t>Action Research-</w:t>
            </w:r>
            <w:r w:rsidRPr="00CE7F9C">
              <w:rPr>
                <w:rFonts w:ascii="Times New Roman" w:eastAsia="Calibri" w:hAnsi="Times New Roman" w:cs="Times New Roman"/>
                <w:bCs/>
                <w:sz w:val="28"/>
                <w:szCs w:val="28"/>
                <w:lang w:val="kk-KZ"/>
              </w:rPr>
              <w:t xml:space="preserve"> сaпаны aрттыру тәсілі</w:t>
            </w:r>
            <w:r w:rsidR="006752ED">
              <w:rPr>
                <w:rFonts w:ascii="Times New Roman" w:eastAsia="Calibri" w:hAnsi="Times New Roman" w:cs="Times New Roman"/>
                <w:bCs/>
                <w:sz w:val="28"/>
                <w:szCs w:val="28"/>
                <w:lang w:val="kk-KZ"/>
              </w:rPr>
              <w:t xml:space="preserve"> орыс мектебіндегі қазақ тілі пәні </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bCs/>
                <w:sz w:val="28"/>
                <w:szCs w:val="28"/>
                <w:lang w:val="kk-KZ"/>
              </w:rPr>
              <w:t>Өз іс әрекетіне, жұмысына рефлексия жасау арқылы білім беру әдістерін дұрыс таңдауға  дағдыландырады</w:t>
            </w:r>
          </w:p>
        </w:tc>
      </w:tr>
      <w:tr w:rsidR="000A61DA" w:rsidRPr="00EE6E71" w:rsidTr="00414F8E">
        <w:trPr>
          <w:trHeight w:val="234"/>
        </w:trPr>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1.3</w:t>
            </w:r>
            <w:r w:rsidRPr="00CE7F9C">
              <w:rPr>
                <w:rFonts w:ascii="Times New Roman" w:eastAsia="Times New Roman" w:hAnsi="Times New Roman" w:cs="Times New Roman"/>
                <w:sz w:val="28"/>
                <w:szCs w:val="28"/>
                <w:lang w:val="kk-KZ" w:eastAsia="ru-RU"/>
              </w:rPr>
              <w:t>.«Модерн мұғалім» жобасы-инновациялық зертхана</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Жаңа әдіс-тәсілдерді зерттеп, тиімділігін анықтап, сабақта қолдануға ұсыныстар жасау</w:t>
            </w:r>
          </w:p>
        </w:tc>
      </w:tr>
      <w:tr w:rsidR="000A61DA" w:rsidRPr="00CE7F9C" w:rsidTr="00414F8E">
        <w:trPr>
          <w:trHeight w:val="301"/>
        </w:trPr>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1.4. « Жас маман» мектебі</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Жас мамандардың табысты бейімделуі</w:t>
            </w:r>
          </w:p>
        </w:tc>
      </w:tr>
      <w:tr w:rsidR="000A61DA" w:rsidRPr="00EE6E71" w:rsidTr="00414F8E">
        <w:tc>
          <w:tcPr>
            <w:tcW w:w="2376" w:type="dxa"/>
            <w:vMerge w:val="restart"/>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 бағыт</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2. Тәрбие үрдісі.Оқушылардың қосымша білім алу мен жан жақты дамуын қамтамасыз ету.</w:t>
            </w: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2.1.</w:t>
            </w:r>
            <w:r w:rsidRPr="00CE7F9C">
              <w:rPr>
                <w:rFonts w:ascii="Times New Roman" w:eastAsia="Calibri" w:hAnsi="Times New Roman" w:cs="Times New Roman"/>
                <w:bCs/>
                <w:sz w:val="28"/>
                <w:szCs w:val="28"/>
                <w:lang w:val="kk-KZ"/>
              </w:rPr>
              <w:t xml:space="preserve"> «Wikipediа-Қазақстан» клубы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жастағы оқушылар арасында ынтымақтастық құрылып, цифрлық сауаттылық пен үштілділік меңгерілуі  дамиды</w:t>
            </w:r>
          </w:p>
        </w:tc>
      </w:tr>
      <w:tr w:rsidR="000A61DA" w:rsidRPr="00CE7F9C" w:rsidTr="00414F8E">
        <w:trPr>
          <w:trHeight w:val="16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pStyle w:val="Default"/>
              <w:shd w:val="clear" w:color="auto" w:fill="FFFFFF" w:themeFill="background1"/>
              <w:rPr>
                <w:iCs/>
                <w:color w:val="auto"/>
                <w:sz w:val="28"/>
                <w:szCs w:val="28"/>
                <w:lang w:val="kk-KZ"/>
              </w:rPr>
            </w:pPr>
            <w:r w:rsidRPr="00CE7F9C">
              <w:rPr>
                <w:iCs/>
                <w:color w:val="auto"/>
                <w:sz w:val="28"/>
                <w:szCs w:val="28"/>
                <w:lang w:val="kk-KZ"/>
              </w:rPr>
              <w:t xml:space="preserve">2.2 </w:t>
            </w:r>
            <w:r w:rsidRPr="00CE7F9C">
              <w:rPr>
                <w:color w:val="auto"/>
                <w:sz w:val="28"/>
                <w:szCs w:val="28"/>
                <w:lang w:val="kk-KZ"/>
              </w:rPr>
              <w:t>«Дебаттар» жобасы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Оқушылардың ораторлық дағдыларын қалыптастырады.</w:t>
            </w:r>
          </w:p>
        </w:tc>
      </w:tr>
      <w:tr w:rsidR="000A61DA" w:rsidRPr="00EE6E71" w:rsidTr="00414F8E">
        <w:trPr>
          <w:trHeight w:val="31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2.3«Жаһандық </w:t>
            </w:r>
            <w:r w:rsidR="006752ED">
              <w:rPr>
                <w:rFonts w:ascii="Times New Roman" w:eastAsia="Calibri" w:hAnsi="Times New Roman" w:cs="Times New Roman"/>
                <w:iCs/>
                <w:sz w:val="28"/>
                <w:szCs w:val="28"/>
                <w:lang w:val="kk-KZ"/>
              </w:rPr>
              <w:t xml:space="preserve"> </w:t>
            </w:r>
            <w:r w:rsidRPr="00CE7F9C">
              <w:rPr>
                <w:rFonts w:ascii="Times New Roman" w:eastAsia="Calibri" w:hAnsi="Times New Roman" w:cs="Times New Roman"/>
                <w:iCs/>
                <w:sz w:val="28"/>
                <w:szCs w:val="28"/>
                <w:lang w:val="kk-KZ"/>
              </w:rPr>
              <w:t>құзыреттіліктер» курстары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Жаһандық проблемаларды біліп, өз көз-қарасын дәлелдей не өзгерте алатын, өзгенің пікірімен санаса аладын ұрпақтың тәрбиеленуіне ыпалы зор.</w:t>
            </w:r>
          </w:p>
        </w:tc>
      </w:tr>
      <w:tr w:rsidR="000A61DA" w:rsidRPr="00CE7F9C" w:rsidTr="00414F8E">
        <w:trPr>
          <w:trHeight w:val="292"/>
        </w:trPr>
        <w:tc>
          <w:tcPr>
            <w:tcW w:w="2376" w:type="dxa"/>
            <w:vMerge w:val="restart"/>
            <w:tcBorders>
              <w:top w:val="single" w:sz="4" w:space="0" w:color="auto"/>
              <w:left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pStyle w:val="Default"/>
              <w:shd w:val="clear" w:color="auto" w:fill="FFFFFF" w:themeFill="background1"/>
              <w:rPr>
                <w:iCs/>
                <w:color w:val="auto"/>
                <w:sz w:val="28"/>
                <w:szCs w:val="28"/>
                <w:lang w:val="kk-KZ"/>
              </w:rPr>
            </w:pPr>
            <w:r w:rsidRPr="00CE7F9C">
              <w:rPr>
                <w:color w:val="auto"/>
                <w:sz w:val="28"/>
                <w:szCs w:val="28"/>
                <w:lang w:val="kk-KZ"/>
              </w:rPr>
              <w:t>2.4.«Өзін-өзі басқару күні» жобасы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Көшбасшылыққа тәрбиелеуге әсерін тигізеді.</w:t>
            </w:r>
          </w:p>
        </w:tc>
      </w:tr>
      <w:tr w:rsidR="000A61DA" w:rsidRPr="00EE6E71" w:rsidTr="00414F8E">
        <w:trPr>
          <w:trHeight w:val="519"/>
        </w:trPr>
        <w:tc>
          <w:tcPr>
            <w:tcW w:w="2376" w:type="dxa"/>
            <w:vMerge/>
            <w:tcBorders>
              <w:top w:val="single" w:sz="4" w:space="0" w:color="auto"/>
              <w:left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pStyle w:val="Default"/>
              <w:shd w:val="clear" w:color="auto" w:fill="FFFFFF" w:themeFill="background1"/>
              <w:rPr>
                <w:color w:val="auto"/>
                <w:sz w:val="28"/>
                <w:szCs w:val="28"/>
                <w:lang w:val="kk-KZ"/>
              </w:rPr>
            </w:pPr>
            <w:r w:rsidRPr="00CE7F9C">
              <w:rPr>
                <w:iCs/>
                <w:color w:val="auto"/>
                <w:sz w:val="28"/>
                <w:szCs w:val="28"/>
                <w:lang w:val="kk-KZ"/>
              </w:rPr>
              <w:t>2.5.</w:t>
            </w:r>
            <w:r w:rsidRPr="00CE7F9C">
              <w:rPr>
                <w:bCs/>
                <w:color w:val="auto"/>
                <w:sz w:val="28"/>
                <w:szCs w:val="28"/>
                <w:lang w:val="kk-KZ"/>
              </w:rPr>
              <w:t>«Туған жер мәселелері» экологиялық клуб</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Экология мәселелерін қарастыру арқылы жас кезден бастап туған жерге деген сүйіспеншілікті арттырады.</w:t>
            </w:r>
          </w:p>
        </w:tc>
      </w:tr>
      <w:tr w:rsidR="000A61DA" w:rsidRPr="00EE6E71" w:rsidTr="00414F8E">
        <w:trPr>
          <w:trHeight w:val="307"/>
        </w:trPr>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414F8E" w:rsidRDefault="000A61DA" w:rsidP="00E24077">
            <w:pPr>
              <w:pStyle w:val="Default"/>
              <w:shd w:val="clear" w:color="auto" w:fill="FFFFFF" w:themeFill="background1"/>
              <w:rPr>
                <w:color w:val="auto"/>
                <w:sz w:val="28"/>
                <w:szCs w:val="28"/>
                <w:lang w:val="kk-KZ"/>
              </w:rPr>
            </w:pPr>
            <w:r w:rsidRPr="00CE7F9C">
              <w:rPr>
                <w:color w:val="auto"/>
                <w:sz w:val="28"/>
                <w:szCs w:val="28"/>
                <w:lang w:val="kk-KZ"/>
              </w:rPr>
              <w:t>2.6.«Ұлттық ойындар» бағытындағы жобалар</w:t>
            </w:r>
            <w:r w:rsidR="00414F8E">
              <w:rPr>
                <w:color w:val="auto"/>
                <w:sz w:val="28"/>
                <w:szCs w:val="28"/>
                <w:lang w:val="kk-KZ"/>
              </w:rPr>
              <w:t xml:space="preserve"> 2 сабақтан кейінгі үлкен үзілісте</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Туған ел тарихы ме әдеп-ғұрпы, салт дәстүрі қарастырылып,  жас буын санасына соларды дәріптеу жүзеге асады. </w:t>
            </w:r>
          </w:p>
        </w:tc>
      </w:tr>
      <w:tr w:rsidR="000A61DA" w:rsidRPr="00EE6E71" w:rsidTr="00414F8E">
        <w:trPr>
          <w:trHeight w:val="151"/>
        </w:trPr>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pStyle w:val="Default"/>
              <w:shd w:val="clear" w:color="auto" w:fill="FFFFFF" w:themeFill="background1"/>
              <w:rPr>
                <w:color w:val="auto"/>
                <w:sz w:val="28"/>
                <w:szCs w:val="28"/>
                <w:lang w:val="kk-KZ"/>
              </w:rPr>
            </w:pPr>
            <w:r w:rsidRPr="00CE7F9C">
              <w:rPr>
                <w:color w:val="auto"/>
                <w:sz w:val="28"/>
                <w:szCs w:val="28"/>
                <w:lang w:val="kk-KZ"/>
              </w:rPr>
              <w:t>2.7. Кәсіби бағдар беру</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Өмірде өзіне тән мамандықты дұрыс таңдау.</w:t>
            </w:r>
          </w:p>
        </w:tc>
      </w:tr>
      <w:tr w:rsidR="000A61DA" w:rsidRPr="00EE6E71" w:rsidTr="00414F8E">
        <w:trPr>
          <w:trHeight w:val="184"/>
        </w:trPr>
        <w:tc>
          <w:tcPr>
            <w:tcW w:w="2376" w:type="dxa"/>
            <w:vMerge/>
            <w:tcBorders>
              <w:left w:val="single" w:sz="4" w:space="0" w:color="auto"/>
              <w:bottom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pStyle w:val="Default"/>
              <w:shd w:val="clear" w:color="auto" w:fill="FFFFFF" w:themeFill="background1"/>
              <w:rPr>
                <w:color w:val="auto"/>
                <w:sz w:val="28"/>
                <w:szCs w:val="28"/>
                <w:lang w:val="kk-KZ"/>
              </w:rPr>
            </w:pPr>
            <w:r w:rsidRPr="00CE7F9C">
              <w:rPr>
                <w:color w:val="auto"/>
                <w:sz w:val="28"/>
                <w:szCs w:val="28"/>
                <w:lang w:val="kk-KZ"/>
              </w:rPr>
              <w:t>2.8.«Кітап оқитын мектеп» жобасы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Кітап оқу дағдысын арттырады, мазмұның түсініп, сүйсініп оқу дағдысы қалыптасады</w:t>
            </w:r>
          </w:p>
        </w:tc>
      </w:tr>
      <w:tr w:rsidR="000A61DA" w:rsidRPr="00EE6E71" w:rsidTr="00414F8E">
        <w:tc>
          <w:tcPr>
            <w:tcW w:w="2376" w:type="dxa"/>
            <w:vMerge w:val="restart"/>
            <w:tcBorders>
              <w:top w:val="single" w:sz="4" w:space="0" w:color="auto"/>
              <w:left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3 бағыт</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Білім беру сапасын арттыру</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3.1.Білім  олқылықтарын жою  жұмыстары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Жақсы құрылған жоспар мен сапалы талдау оқушылардың білімін жетілдіру мен олқылықтардың уақытылы жоюға оң әсер етеді.</w:t>
            </w:r>
          </w:p>
        </w:tc>
      </w:tr>
      <w:tr w:rsidR="000A61DA" w:rsidRPr="00EE6E71" w:rsidTr="00414F8E">
        <w:tc>
          <w:tcPr>
            <w:tcW w:w="2376" w:type="dxa"/>
            <w:vMerge/>
            <w:tcBorders>
              <w:left w:val="single" w:sz="4" w:space="0" w:color="auto"/>
              <w:right w:val="single" w:sz="4" w:space="0" w:color="auto"/>
            </w:tcBorders>
            <w:vAlign w:val="center"/>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3.2Дарынды оқушылармен жұмыс</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Оқушылардың шығармашылық қабілеттерін арттыра </w:t>
            </w:r>
            <w:r w:rsidRPr="00CE7F9C">
              <w:rPr>
                <w:rFonts w:ascii="Times New Roman" w:eastAsia="Calibri" w:hAnsi="Times New Roman" w:cs="Times New Roman"/>
                <w:iCs/>
                <w:sz w:val="28"/>
                <w:szCs w:val="28"/>
                <w:lang w:val="kk-KZ"/>
              </w:rPr>
              <w:lastRenderedPageBreak/>
              <w:t>отырып бәсекелестікке тәрбиелейді.</w:t>
            </w:r>
          </w:p>
        </w:tc>
      </w:tr>
      <w:tr w:rsidR="000A61DA" w:rsidRPr="00EE6E71" w:rsidTr="00414F8E">
        <w:tc>
          <w:tcPr>
            <w:tcW w:w="2376" w:type="dxa"/>
            <w:vMerge/>
            <w:tcBorders>
              <w:left w:val="single" w:sz="4" w:space="0" w:color="auto"/>
              <w:right w:val="single" w:sz="4" w:space="0" w:color="auto"/>
            </w:tcBorders>
            <w:vAlign w:val="center"/>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3.3. Инклюзивті білім беру, үйден оқыту бойынша жұмыстар</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Аса назарға алынатын оқушыларға білім беру жүйелігі қалыптасады.</w:t>
            </w:r>
          </w:p>
        </w:tc>
      </w:tr>
      <w:tr w:rsidR="000A61DA" w:rsidRPr="00EE6E71" w:rsidTr="00414F8E">
        <w:tc>
          <w:tcPr>
            <w:tcW w:w="2376" w:type="dxa"/>
            <w:vMerge/>
            <w:tcBorders>
              <w:left w:val="single" w:sz="4" w:space="0" w:color="auto"/>
              <w:right w:val="single" w:sz="4" w:space="0" w:color="auto"/>
            </w:tcBorders>
            <w:vAlign w:val="center"/>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3.4. Халықаралық зерттеулерге, мониторинг зерттеулерге  қатысу</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Оқушылардың халықаралақ білім кеңістігіндегі орны анықталады.</w:t>
            </w:r>
          </w:p>
        </w:tc>
      </w:tr>
      <w:tr w:rsidR="000A61DA" w:rsidRPr="00CE7F9C" w:rsidTr="00414F8E">
        <w:tc>
          <w:tcPr>
            <w:tcW w:w="2376" w:type="dxa"/>
            <w:vMerge/>
            <w:tcBorders>
              <w:left w:val="single" w:sz="4" w:space="0" w:color="auto"/>
              <w:bottom w:val="single" w:sz="4" w:space="0" w:color="auto"/>
              <w:right w:val="single" w:sz="4" w:space="0" w:color="auto"/>
            </w:tcBorders>
            <w:vAlign w:val="center"/>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3.5. Цифрлық сауттылық</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Оқушылар арасында интернет желісімен тиімді пайдаланушылар пайызы артады.</w:t>
            </w:r>
          </w:p>
        </w:tc>
      </w:tr>
      <w:tr w:rsidR="000A61DA" w:rsidRPr="00EE6E71" w:rsidTr="00414F8E">
        <w:tc>
          <w:tcPr>
            <w:tcW w:w="2376" w:type="dxa"/>
            <w:vMerge w:val="restart"/>
            <w:tcBorders>
              <w:top w:val="single" w:sz="4" w:space="0" w:color="auto"/>
              <w:left w:val="single" w:sz="4" w:space="0" w:color="auto"/>
              <w:right w:val="single" w:sz="4" w:space="0" w:color="auto"/>
            </w:tcBorders>
            <w:vAlign w:val="center"/>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4 бағыт</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Материалды- техникалық база</w:t>
            </w:r>
          </w:p>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p>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p>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4.1. Спорт алаңы мен спорт залының метериалдық базасын жаңарту</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E24077">
            <w:pPr>
              <w:shd w:val="clear" w:color="auto" w:fill="FFFFFF" w:themeFill="background1"/>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Спортқа деген мотивацияны көтеру, оқушылардың бос уақытын қамту пайызы өседі</w:t>
            </w:r>
          </w:p>
        </w:tc>
      </w:tr>
      <w:tr w:rsidR="000A61DA" w:rsidRPr="00EE6E71" w:rsidTr="00414F8E">
        <w:tc>
          <w:tcPr>
            <w:tcW w:w="2376" w:type="dxa"/>
            <w:vMerge/>
            <w:tcBorders>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4.2. «Домбыра» кабинетінің ашылуы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Ұлттық аспаптарда ойнауды үйренуге ықпал жасалады, оқушылардың бос уақытын қамту пайызы өседі</w:t>
            </w:r>
          </w:p>
        </w:tc>
      </w:tr>
      <w:tr w:rsidR="000A61DA" w:rsidRPr="00EE6E71" w:rsidTr="00414F8E">
        <w:tc>
          <w:tcPr>
            <w:tcW w:w="2376" w:type="dxa"/>
            <w:vMerge/>
            <w:tcBorders>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4.3. Мультимедия кабинеттерінің ашылуы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Заман талабына сай цифрлік сауттылықты меңгеру сапасы өседі</w:t>
            </w:r>
          </w:p>
        </w:tc>
      </w:tr>
      <w:tr w:rsidR="000A61DA" w:rsidRPr="00EE6E71" w:rsidTr="00414F8E">
        <w:tc>
          <w:tcPr>
            <w:tcW w:w="2376" w:type="dxa"/>
            <w:vMerge/>
            <w:tcBorders>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4.4. «Шахмат» рекреациясының жсалуы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Интеллектуалы ойындар ойнауға мотивацияны көтеру, оқушылардың бос уақытын қамту пайызы өседі</w:t>
            </w:r>
          </w:p>
        </w:tc>
      </w:tr>
      <w:tr w:rsidR="000A61DA" w:rsidRPr="00EE6E71" w:rsidTr="00414F8E">
        <w:tc>
          <w:tcPr>
            <w:tcW w:w="2376" w:type="dxa"/>
            <w:vMerge/>
            <w:tcBorders>
              <w:left w:val="single" w:sz="4" w:space="0" w:color="auto"/>
              <w:bottom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4.5.</w:t>
            </w:r>
            <w:r w:rsidRPr="00CE7F9C">
              <w:rPr>
                <w:rFonts w:ascii="Times New Roman" w:eastAsia="Calibri" w:hAnsi="Times New Roman" w:cs="Times New Roman"/>
                <w:bCs/>
                <w:sz w:val="28"/>
                <w:szCs w:val="28"/>
                <w:lang w:val="kk-KZ"/>
              </w:rPr>
              <w:t xml:space="preserve"> Ұлт тарихы рекреациясының ашылуы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Ұлт тарихын білуге, оны зерттеуге салт-дәстүрледің жаһандануы қалыптасады.</w:t>
            </w:r>
          </w:p>
        </w:tc>
      </w:tr>
      <w:tr w:rsidR="000A61DA" w:rsidRPr="00EE6E71" w:rsidTr="00414F8E">
        <w:tc>
          <w:tcPr>
            <w:tcW w:w="2376" w:type="dxa"/>
            <w:vMerge w:val="restart"/>
            <w:tcBorders>
              <w:top w:val="single" w:sz="4" w:space="0" w:color="auto"/>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5 бағыт</w:t>
            </w:r>
          </w:p>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Ата аналармен, НПО байланыс жұмыстары</w:t>
            </w:r>
          </w:p>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5.1. Ата-ана мектебін жаһандандыру</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Ата –ана, бала, мектеп үштігнің жұмысы нығайып, жаңа бағытта жұмыстар жасау үштіктің ынтымақтастығын арттырады.</w:t>
            </w:r>
          </w:p>
        </w:tc>
      </w:tr>
      <w:tr w:rsidR="000A61DA" w:rsidRPr="00CE7F9C" w:rsidTr="00414F8E">
        <w:tc>
          <w:tcPr>
            <w:tcW w:w="2376" w:type="dxa"/>
            <w:vMerge/>
            <w:tcBorders>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5.2.Үкіметтік емес коммерциялық ұйымдарды мектептегі спонсорлыққа тарту  </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 мотивациалауға мүмкіндік артады</w:t>
            </w:r>
          </w:p>
        </w:tc>
      </w:tr>
      <w:tr w:rsidR="000A61DA" w:rsidRPr="00CE7F9C" w:rsidTr="00414F8E">
        <w:tc>
          <w:tcPr>
            <w:tcW w:w="2376" w:type="dxa"/>
            <w:vMerge/>
            <w:tcBorders>
              <w:left w:val="single" w:sz="4" w:space="0" w:color="auto"/>
              <w:right w:val="single" w:sz="4" w:space="0" w:color="auto"/>
            </w:tcBorders>
            <w:vAlign w:val="center"/>
          </w:tcPr>
          <w:p w:rsidR="000A61DA" w:rsidRPr="00CE7F9C" w:rsidRDefault="000A61DA" w:rsidP="00414F8E">
            <w:pPr>
              <w:spacing w:after="0" w:line="240" w:lineRule="auto"/>
              <w:rPr>
                <w:rFonts w:ascii="Times New Roman" w:eastAsia="Calibri" w:hAnsi="Times New Roman" w:cs="Times New Roman"/>
                <w:iCs/>
                <w:sz w:val="28"/>
                <w:szCs w:val="28"/>
                <w:lang w:val="kk-KZ"/>
              </w:rPr>
            </w:pPr>
          </w:p>
        </w:tc>
        <w:tc>
          <w:tcPr>
            <w:tcW w:w="4536" w:type="dxa"/>
            <w:tcBorders>
              <w:top w:val="single" w:sz="4" w:space="0" w:color="auto"/>
              <w:left w:val="single" w:sz="4" w:space="0" w:color="auto"/>
              <w:bottom w:val="single" w:sz="4" w:space="0" w:color="auto"/>
              <w:right w:val="single" w:sz="4" w:space="0" w:color="auto"/>
            </w:tcBorders>
          </w:tcPr>
          <w:p w:rsidR="000A61DA" w:rsidRPr="00CE7F9C" w:rsidRDefault="000A61DA" w:rsidP="00414F8E">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5.3. Ауыл тұрғындарының цифрлық сауаттылығын арттыратын орталық жұмысы</w:t>
            </w:r>
          </w:p>
        </w:tc>
        <w:tc>
          <w:tcPr>
            <w:tcW w:w="7088" w:type="dxa"/>
            <w:tcBorders>
              <w:top w:val="single" w:sz="4" w:space="0" w:color="auto"/>
              <w:left w:val="single" w:sz="4" w:space="0" w:color="auto"/>
              <w:bottom w:val="single" w:sz="4" w:space="0" w:color="auto"/>
              <w:right w:val="single" w:sz="4" w:space="0" w:color="auto"/>
            </w:tcBorders>
          </w:tcPr>
          <w:p w:rsidR="000A61DA" w:rsidRPr="00CE7F9C" w:rsidRDefault="00CB7AEC" w:rsidP="00414F8E">
            <w:pPr>
              <w:spacing w:after="0"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Қоғамға пайда </w:t>
            </w:r>
          </w:p>
        </w:tc>
      </w:tr>
    </w:tbl>
    <w:tbl>
      <w:tblPr>
        <w:tblpPr w:leftFromText="180" w:rightFromText="180" w:vertAnchor="text" w:horzAnchor="margin" w:tblpXSpec="center" w:tblpY="358"/>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151"/>
        <w:gridCol w:w="1319"/>
        <w:gridCol w:w="2943"/>
        <w:gridCol w:w="1701"/>
        <w:gridCol w:w="1417"/>
        <w:gridCol w:w="1418"/>
        <w:gridCol w:w="1383"/>
      </w:tblGrid>
      <w:tr w:rsidR="000A61DA" w:rsidRPr="00CE7F9C" w:rsidTr="00F623AF">
        <w:tc>
          <w:tcPr>
            <w:tcW w:w="1702"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Басымдық/ </w:t>
            </w:r>
            <w:r w:rsidRPr="00CE7F9C">
              <w:rPr>
                <w:rFonts w:ascii="Times New Roman" w:eastAsia="Calibri" w:hAnsi="Times New Roman" w:cs="Times New Roman"/>
                <w:iCs/>
                <w:sz w:val="28"/>
                <w:szCs w:val="28"/>
                <w:lang w:val="kk-KZ"/>
              </w:rPr>
              <w:lastRenderedPageBreak/>
              <w:t>міндет</w:t>
            </w:r>
          </w:p>
        </w:tc>
        <w:tc>
          <w:tcPr>
            <w:tcW w:w="2151"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Іс-шара</w:t>
            </w:r>
          </w:p>
        </w:tc>
        <w:tc>
          <w:tcPr>
            <w:tcW w:w="1319"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Орындал</w:t>
            </w:r>
            <w:r w:rsidRPr="00CE7F9C">
              <w:rPr>
                <w:rFonts w:ascii="Times New Roman" w:eastAsia="Calibri" w:hAnsi="Times New Roman" w:cs="Times New Roman"/>
                <w:iCs/>
                <w:sz w:val="28"/>
                <w:szCs w:val="28"/>
                <w:lang w:val="kk-KZ"/>
              </w:rPr>
              <w:lastRenderedPageBreak/>
              <w:t>у мерзімі</w:t>
            </w:r>
          </w:p>
        </w:tc>
        <w:tc>
          <w:tcPr>
            <w:tcW w:w="294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Күтілетін нәтиже</w:t>
            </w:r>
          </w:p>
        </w:tc>
        <w:tc>
          <w:tcPr>
            <w:tcW w:w="1701"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Нәтижеге жету </w:t>
            </w:r>
            <w:r w:rsidRPr="00CE7F9C">
              <w:rPr>
                <w:rFonts w:ascii="Times New Roman" w:eastAsia="Calibri" w:hAnsi="Times New Roman" w:cs="Times New Roman"/>
                <w:iCs/>
                <w:sz w:val="28"/>
                <w:szCs w:val="28"/>
                <w:lang w:val="kk-KZ"/>
              </w:rPr>
              <w:lastRenderedPageBreak/>
              <w:t>индикаторы</w:t>
            </w:r>
          </w:p>
        </w:tc>
        <w:tc>
          <w:tcPr>
            <w:tcW w:w="1417"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Серіктест</w:t>
            </w:r>
            <w:r w:rsidRPr="00CE7F9C">
              <w:rPr>
                <w:rFonts w:ascii="Times New Roman" w:eastAsia="Calibri" w:hAnsi="Times New Roman" w:cs="Times New Roman"/>
                <w:iCs/>
                <w:sz w:val="28"/>
                <w:szCs w:val="28"/>
                <w:lang w:val="kk-KZ"/>
              </w:rPr>
              <w:lastRenderedPageBreak/>
              <w:t>іктер</w:t>
            </w:r>
          </w:p>
        </w:tc>
        <w:tc>
          <w:tcPr>
            <w:tcW w:w="1418"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 xml:space="preserve"> Жауапты</w:t>
            </w:r>
            <w:r w:rsidRPr="00CE7F9C">
              <w:rPr>
                <w:rFonts w:ascii="Times New Roman" w:eastAsia="Calibri" w:hAnsi="Times New Roman" w:cs="Times New Roman"/>
                <w:iCs/>
                <w:sz w:val="28"/>
                <w:szCs w:val="28"/>
                <w:lang w:val="kk-KZ"/>
              </w:rPr>
              <w:lastRenderedPageBreak/>
              <w:t>лар</w:t>
            </w:r>
          </w:p>
        </w:tc>
        <w:tc>
          <w:tcPr>
            <w:tcW w:w="138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Ресурста</w:t>
            </w:r>
            <w:r w:rsidRPr="00CE7F9C">
              <w:rPr>
                <w:rFonts w:ascii="Times New Roman" w:eastAsia="Calibri" w:hAnsi="Times New Roman" w:cs="Times New Roman"/>
                <w:iCs/>
                <w:sz w:val="28"/>
                <w:szCs w:val="28"/>
                <w:lang w:val="kk-KZ"/>
              </w:rPr>
              <w:lastRenderedPageBreak/>
              <w:t>р</w:t>
            </w:r>
          </w:p>
        </w:tc>
      </w:tr>
      <w:tr w:rsidR="000A61DA" w:rsidRPr="00EE6E71" w:rsidTr="00F623AF">
        <w:trPr>
          <w:trHeight w:val="416"/>
        </w:trPr>
        <w:tc>
          <w:tcPr>
            <w:tcW w:w="1702" w:type="dxa"/>
            <w:vMerge w:val="restart"/>
          </w:tcPr>
          <w:p w:rsidR="000A61DA" w:rsidRPr="00CE7F9C" w:rsidRDefault="000A61DA"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 xml:space="preserve"> 1- бағыт</w:t>
            </w:r>
          </w:p>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Мұғалімдердің  </w:t>
            </w:r>
            <w:r w:rsidRPr="00CE7F9C">
              <w:rPr>
                <w:rFonts w:ascii="Times New Roman" w:eastAsia="Calibri" w:hAnsi="Times New Roman" w:cs="Times New Roman"/>
                <w:sz w:val="28"/>
                <w:szCs w:val="28"/>
                <w:lang w:val="kk-KZ"/>
              </w:rPr>
              <w:t>педагогикалық тәжірибені жетілдіру, кәсіби құзреттіліктерін дамыту</w:t>
            </w:r>
          </w:p>
        </w:tc>
        <w:tc>
          <w:tcPr>
            <w:tcW w:w="2151" w:type="dxa"/>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1.1.Lesson Study-педагогикалық тәжірибені жетілдіруге бағытталған тәсілді еңгізу бойынша мұғалімдермен әрекеттесіп жұмыс жасау.</w:t>
            </w:r>
          </w:p>
        </w:tc>
        <w:tc>
          <w:tcPr>
            <w:tcW w:w="1319" w:type="dxa"/>
          </w:tcPr>
          <w:p w:rsidR="000A61DA" w:rsidRPr="00CE7F9C" w:rsidRDefault="00EE6E71" w:rsidP="00F623A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kk-KZ"/>
              </w:rPr>
              <w:t>Наурыз 2023</w:t>
            </w:r>
          </w:p>
          <w:p w:rsidR="000A61DA" w:rsidRPr="00CE7F9C" w:rsidRDefault="000A61DA" w:rsidP="00F623AF">
            <w:pPr>
              <w:spacing w:line="240" w:lineRule="auto"/>
              <w:rPr>
                <w:rFonts w:ascii="Times New Roman" w:eastAsia="Calibri" w:hAnsi="Times New Roman" w:cs="Times New Roman"/>
                <w:sz w:val="28"/>
                <w:szCs w:val="28"/>
                <w:lang w:val="kk-KZ"/>
              </w:rPr>
            </w:pPr>
          </w:p>
          <w:p w:rsidR="000A61DA" w:rsidRPr="00CE7F9C" w:rsidRDefault="000A61DA" w:rsidP="00F623AF">
            <w:pPr>
              <w:spacing w:line="240" w:lineRule="auto"/>
              <w:rPr>
                <w:rFonts w:ascii="Times New Roman" w:eastAsia="Calibri" w:hAnsi="Times New Roman" w:cs="Times New Roman"/>
                <w:sz w:val="28"/>
                <w:szCs w:val="28"/>
                <w:lang w:val="kk-KZ"/>
              </w:rPr>
            </w:pPr>
          </w:p>
          <w:p w:rsidR="000A61DA" w:rsidRPr="00CE7F9C" w:rsidRDefault="000A61DA" w:rsidP="00F623AF">
            <w:pPr>
              <w:spacing w:line="240" w:lineRule="auto"/>
              <w:rPr>
                <w:rFonts w:ascii="Times New Roman" w:eastAsia="Calibri" w:hAnsi="Times New Roman" w:cs="Times New Roman"/>
                <w:sz w:val="28"/>
                <w:szCs w:val="28"/>
                <w:lang w:val="kk-KZ"/>
              </w:rPr>
            </w:pPr>
          </w:p>
          <w:p w:rsidR="000A61DA" w:rsidRPr="00CE7F9C" w:rsidRDefault="000A61DA" w:rsidP="00F623AF">
            <w:pPr>
              <w:spacing w:after="0" w:line="240" w:lineRule="auto"/>
              <w:rPr>
                <w:rFonts w:ascii="Times New Roman" w:eastAsia="Calibri" w:hAnsi="Times New Roman" w:cs="Times New Roman"/>
                <w:sz w:val="28"/>
                <w:szCs w:val="28"/>
                <w:lang w:val="kk-KZ"/>
              </w:rPr>
            </w:pPr>
          </w:p>
        </w:tc>
        <w:tc>
          <w:tcPr>
            <w:tcW w:w="2943"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Ұстаздардың бірлесіп жұмыс жасау арқылы сапаның артуы.</w:t>
            </w:r>
          </w:p>
        </w:tc>
        <w:tc>
          <w:tcPr>
            <w:tcW w:w="1701"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Ұжымның 40% Lesson Study тәсілін меңгеріп, жұмыс жасайды. </w:t>
            </w:r>
          </w:p>
        </w:tc>
        <w:tc>
          <w:tcPr>
            <w:tcW w:w="1417"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Ұстаздар қауымдаастығы,</w:t>
            </w:r>
          </w:p>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Өрлеу,</w:t>
            </w:r>
          </w:p>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ПШО</w:t>
            </w:r>
          </w:p>
          <w:p w:rsidR="000A61DA" w:rsidRPr="00CE7F9C" w:rsidRDefault="000A61DA" w:rsidP="00F623AF">
            <w:pPr>
              <w:spacing w:after="0" w:line="240" w:lineRule="auto"/>
              <w:rPr>
                <w:rFonts w:ascii="Times New Roman" w:eastAsia="Calibri" w:hAnsi="Times New Roman" w:cs="Times New Roman"/>
                <w:sz w:val="28"/>
                <w:szCs w:val="28"/>
                <w:lang w:val="kk-KZ"/>
              </w:rPr>
            </w:pPr>
          </w:p>
        </w:tc>
        <w:tc>
          <w:tcPr>
            <w:tcW w:w="1418"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БОІЖО </w:t>
            </w:r>
          </w:p>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ӘБ жетекшілері</w:t>
            </w:r>
          </w:p>
          <w:p w:rsidR="000A61DA" w:rsidRPr="00CE7F9C" w:rsidRDefault="000A61DA" w:rsidP="00F623AF">
            <w:pPr>
              <w:spacing w:after="0" w:line="240" w:lineRule="auto"/>
              <w:rPr>
                <w:rFonts w:ascii="Times New Roman" w:eastAsia="Calibri" w:hAnsi="Times New Roman" w:cs="Times New Roman"/>
                <w:sz w:val="28"/>
                <w:szCs w:val="28"/>
                <w:lang w:val="kk-KZ"/>
              </w:rPr>
            </w:pPr>
          </w:p>
        </w:tc>
        <w:tc>
          <w:tcPr>
            <w:tcW w:w="1383" w:type="dxa"/>
          </w:tcPr>
          <w:p w:rsidR="000A61DA" w:rsidRPr="00CE7F9C" w:rsidRDefault="000A61DA" w:rsidP="00F623AF">
            <w:pPr>
              <w:spacing w:line="240" w:lineRule="auto"/>
              <w:rPr>
                <w:rFonts w:ascii="Times New Roman" w:eastAsia="Calibri" w:hAnsi="Times New Roman" w:cs="Times New Roman"/>
                <w:sz w:val="24"/>
                <w:szCs w:val="24"/>
                <w:lang w:val="kk-KZ"/>
              </w:rPr>
            </w:pPr>
            <w:r w:rsidRPr="00CE7F9C">
              <w:rPr>
                <w:rFonts w:ascii="Times New Roman" w:eastAsia="Calibri" w:hAnsi="Times New Roman" w:cs="Times New Roman"/>
                <w:sz w:val="24"/>
                <w:szCs w:val="24"/>
                <w:lang w:val="kk-KZ"/>
              </w:rPr>
              <w:t>1.Lesson study: теориясы мен қолдану тәсілдері = Lesson study: теория и практика применения = Lesson Study</w:t>
            </w:r>
          </w:p>
        </w:tc>
      </w:tr>
      <w:tr w:rsidR="000A61DA" w:rsidRPr="00EE6E71" w:rsidTr="00F623AF">
        <w:trPr>
          <w:trHeight w:val="2828"/>
        </w:trPr>
        <w:tc>
          <w:tcPr>
            <w:tcW w:w="1702" w:type="dxa"/>
            <w:vMerge/>
          </w:tcPr>
          <w:p w:rsidR="000A61DA" w:rsidRPr="00CE7F9C" w:rsidRDefault="000A61DA" w:rsidP="00F623AF">
            <w:pPr>
              <w:spacing w:after="0" w:line="240" w:lineRule="auto"/>
              <w:rPr>
                <w:rFonts w:ascii="Times New Roman" w:eastAsia="Calibri" w:hAnsi="Times New Roman" w:cs="Times New Roman"/>
                <w:iCs/>
                <w:sz w:val="28"/>
                <w:szCs w:val="28"/>
                <w:lang w:val="kk-KZ"/>
              </w:rPr>
            </w:pPr>
          </w:p>
        </w:tc>
        <w:tc>
          <w:tcPr>
            <w:tcW w:w="2151" w:type="dxa"/>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1.2</w:t>
            </w:r>
            <w:r w:rsidRPr="00CE7F9C">
              <w:rPr>
                <w:rFonts w:ascii="Times New Roman" w:eastAsia="Calibri" w:hAnsi="Times New Roman" w:cs="Times New Roman"/>
                <w:b/>
                <w:sz w:val="28"/>
                <w:szCs w:val="28"/>
                <w:lang w:val="kk-KZ"/>
              </w:rPr>
              <w:t>. «</w:t>
            </w:r>
            <w:r w:rsidRPr="00CE7F9C">
              <w:rPr>
                <w:rStyle w:val="A10"/>
                <w:rFonts w:ascii="Times New Roman" w:eastAsia="Calibri" w:hAnsi="Times New Roman" w:cs="Times New Roman"/>
                <w:sz w:val="28"/>
                <w:szCs w:val="28"/>
                <w:lang w:val="kk-KZ"/>
              </w:rPr>
              <w:t>Action Research-</w:t>
            </w:r>
            <w:r w:rsidRPr="00CE7F9C">
              <w:rPr>
                <w:rFonts w:ascii="Times New Roman" w:eastAsia="Calibri" w:hAnsi="Times New Roman" w:cs="Times New Roman"/>
                <w:bCs/>
                <w:sz w:val="28"/>
                <w:szCs w:val="28"/>
                <w:lang w:val="kk-KZ"/>
              </w:rPr>
              <w:t xml:space="preserve"> өз іс әрекетіне, жұмысына рефлексия жасау арқылы, сапаны арттыру тәсілі» семинар</w:t>
            </w:r>
          </w:p>
        </w:tc>
        <w:tc>
          <w:tcPr>
            <w:tcW w:w="1319" w:type="dxa"/>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Қазан 2022</w:t>
            </w:r>
          </w:p>
        </w:tc>
        <w:tc>
          <w:tcPr>
            <w:tcW w:w="2943" w:type="dxa"/>
            <w:tcBorders>
              <w:top w:val="nil"/>
            </w:tcBorders>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Ұжым</w:t>
            </w:r>
          </w:p>
        </w:tc>
        <w:tc>
          <w:tcPr>
            <w:tcW w:w="1701" w:type="dxa"/>
            <w:tcBorders>
              <w:top w:val="nil"/>
            </w:tcBorders>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Өз іс –әрекеиіне баға беретін мұғалімдер санының артуы</w:t>
            </w:r>
          </w:p>
        </w:tc>
        <w:tc>
          <w:tcPr>
            <w:tcW w:w="1417"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Ұстаздар қауымдастығы.</w:t>
            </w:r>
          </w:p>
          <w:p w:rsidR="000A61DA" w:rsidRPr="00CE7F9C" w:rsidRDefault="000A61DA" w:rsidP="00F623AF">
            <w:pPr>
              <w:spacing w:after="0" w:line="240" w:lineRule="auto"/>
              <w:rPr>
                <w:rFonts w:ascii="Times New Roman" w:eastAsia="Calibri" w:hAnsi="Times New Roman" w:cs="Times New Roman"/>
                <w:sz w:val="28"/>
                <w:szCs w:val="28"/>
                <w:lang w:val="kk-KZ"/>
              </w:rPr>
            </w:pPr>
          </w:p>
        </w:tc>
        <w:tc>
          <w:tcPr>
            <w:tcW w:w="1418"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 </w:t>
            </w:r>
          </w:p>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ӘБ жетекшілері</w:t>
            </w:r>
          </w:p>
        </w:tc>
        <w:tc>
          <w:tcPr>
            <w:tcW w:w="1383" w:type="dxa"/>
            <w:tcBorders>
              <w:top w:val="nil"/>
            </w:tcBorders>
          </w:tcPr>
          <w:p w:rsidR="000A61DA" w:rsidRPr="00CE7F9C" w:rsidRDefault="000A61DA" w:rsidP="00F623AF">
            <w:pPr>
              <w:spacing w:line="240" w:lineRule="auto"/>
              <w:rPr>
                <w:rStyle w:val="A10"/>
                <w:rFonts w:ascii="Times New Roman" w:eastAsia="Calibri" w:hAnsi="Times New Roman" w:cs="Times New Roman"/>
                <w:b w:val="0"/>
                <w:sz w:val="28"/>
                <w:szCs w:val="28"/>
                <w:lang w:val="kk-KZ"/>
              </w:rPr>
            </w:pPr>
            <w:r w:rsidRPr="00CE7F9C">
              <w:rPr>
                <w:rStyle w:val="A10"/>
                <w:rFonts w:ascii="Times New Roman" w:eastAsia="Calibri" w:hAnsi="Times New Roman" w:cs="Times New Roman"/>
                <w:sz w:val="28"/>
                <w:szCs w:val="28"/>
                <w:lang w:val="kk-KZ"/>
              </w:rPr>
              <w:t>1.</w:t>
            </w:r>
            <w:r w:rsidRPr="00CE7F9C">
              <w:rPr>
                <w:rFonts w:ascii="Times New Roman" w:eastAsia="Calibri" w:hAnsi="Times New Roman" w:cs="Times New Roman"/>
                <w:bCs/>
                <w:sz w:val="28"/>
                <w:szCs w:val="28"/>
                <w:lang w:val="kk-KZ"/>
              </w:rPr>
              <w:t xml:space="preserve">Іс-әрекеттегі зерттеу. </w:t>
            </w:r>
            <w:r w:rsidRPr="00CE7F9C">
              <w:rPr>
                <w:rFonts w:ascii="Times New Roman" w:eastAsia="Calibri" w:hAnsi="Times New Roman" w:cs="Times New Roman"/>
                <w:sz w:val="28"/>
                <w:szCs w:val="28"/>
                <w:lang w:val="kk-KZ"/>
              </w:rPr>
              <w:t xml:space="preserve">– Астана: «Назарбаев Зияткерлік мектептері» </w:t>
            </w:r>
          </w:p>
        </w:tc>
      </w:tr>
      <w:tr w:rsidR="000A61DA" w:rsidRPr="00CE7F9C" w:rsidTr="00F623AF">
        <w:trPr>
          <w:trHeight w:val="285"/>
        </w:trPr>
        <w:tc>
          <w:tcPr>
            <w:tcW w:w="1702" w:type="dxa"/>
            <w:vMerge/>
          </w:tcPr>
          <w:p w:rsidR="000A61DA" w:rsidRPr="00CE7F9C" w:rsidRDefault="000A61DA" w:rsidP="00F623AF">
            <w:pPr>
              <w:spacing w:after="0" w:line="240" w:lineRule="auto"/>
              <w:rPr>
                <w:rFonts w:ascii="Times New Roman" w:eastAsia="Calibri" w:hAnsi="Times New Roman" w:cs="Times New Roman"/>
                <w:iCs/>
                <w:sz w:val="28"/>
                <w:szCs w:val="28"/>
                <w:lang w:val="kk-KZ"/>
              </w:rPr>
            </w:pPr>
          </w:p>
        </w:tc>
        <w:tc>
          <w:tcPr>
            <w:tcW w:w="2151" w:type="dxa"/>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1.3</w:t>
            </w:r>
            <w:r w:rsidRPr="00CE7F9C">
              <w:rPr>
                <w:rFonts w:ascii="Times New Roman" w:eastAsia="Times New Roman" w:hAnsi="Times New Roman" w:cs="Times New Roman"/>
                <w:sz w:val="28"/>
                <w:szCs w:val="28"/>
                <w:lang w:val="kk-KZ" w:eastAsia="ru-RU"/>
              </w:rPr>
              <w:t>.«Модерн мұғалім» жобасы, инновациялық зертхана.</w:t>
            </w:r>
          </w:p>
        </w:tc>
        <w:tc>
          <w:tcPr>
            <w:tcW w:w="1319"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Ұзақ мерзімді жоба</w:t>
            </w:r>
          </w:p>
        </w:tc>
        <w:tc>
          <w:tcPr>
            <w:tcW w:w="294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Жаңа әдіс-тәсілдерді зерттеп, тиімділігін анықтап, сабақта қолдануға ұсыныстар жасау, кітапшалар мен презентациялар жасау, </w:t>
            </w:r>
            <w:r w:rsidRPr="00CE7F9C">
              <w:rPr>
                <w:rFonts w:ascii="Times New Roman" w:eastAsia="Calibri" w:hAnsi="Times New Roman" w:cs="Times New Roman"/>
                <w:iCs/>
                <w:sz w:val="28"/>
                <w:szCs w:val="28"/>
                <w:lang w:val="kk-KZ"/>
              </w:rPr>
              <w:lastRenderedPageBreak/>
              <w:t>қала , облыс көлемінде қорғау, ұстаздардың шығармашылық жұмыстарының таралуы артады.</w:t>
            </w:r>
          </w:p>
        </w:tc>
        <w:tc>
          <w:tcPr>
            <w:tcW w:w="1701"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 xml:space="preserve">Мұғалімдердің шығармашылық жұмыстарының </w:t>
            </w:r>
            <w:r w:rsidRPr="00CE7F9C">
              <w:rPr>
                <w:rFonts w:ascii="Times New Roman" w:eastAsia="Calibri" w:hAnsi="Times New Roman" w:cs="Times New Roman"/>
                <w:iCs/>
                <w:sz w:val="28"/>
                <w:szCs w:val="28"/>
                <w:lang w:val="kk-KZ"/>
              </w:rPr>
              <w:lastRenderedPageBreak/>
              <w:t>таралуы( тәжірибе тарату) артады.</w:t>
            </w:r>
          </w:p>
          <w:p w:rsidR="000A61DA" w:rsidRPr="00CE7F9C" w:rsidRDefault="000A61DA"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lang w:val="kk-KZ"/>
              </w:rPr>
              <w:t>2022-30</w:t>
            </w:r>
            <w:r w:rsidRPr="00CE7F9C">
              <w:rPr>
                <w:rFonts w:ascii="Times New Roman" w:eastAsia="Calibri" w:hAnsi="Times New Roman" w:cs="Times New Roman"/>
                <w:iCs/>
                <w:sz w:val="28"/>
                <w:szCs w:val="28"/>
              </w:rPr>
              <w:t>%</w:t>
            </w:r>
          </w:p>
          <w:p w:rsidR="000A61DA" w:rsidRPr="00CE7F9C" w:rsidRDefault="000A61DA"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2023-50%</w:t>
            </w:r>
          </w:p>
          <w:p w:rsidR="000A61DA" w:rsidRPr="00CE7F9C" w:rsidRDefault="000A61DA"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2024-70%</w:t>
            </w:r>
          </w:p>
        </w:tc>
        <w:tc>
          <w:tcPr>
            <w:tcW w:w="1417" w:type="dxa"/>
          </w:tcPr>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lastRenderedPageBreak/>
              <w:t>Ұстаздар қауымдаастығы,</w:t>
            </w:r>
          </w:p>
          <w:p w:rsidR="000A61DA" w:rsidRPr="00CE7F9C" w:rsidRDefault="000A61DA"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Өрлеу,</w:t>
            </w:r>
          </w:p>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ПШО</w:t>
            </w:r>
          </w:p>
          <w:p w:rsidR="000A61DA" w:rsidRPr="00CE7F9C" w:rsidRDefault="000A61DA" w:rsidP="00F623AF">
            <w:pPr>
              <w:spacing w:after="0" w:line="240" w:lineRule="auto"/>
              <w:rPr>
                <w:rFonts w:ascii="Times New Roman" w:eastAsia="Calibri" w:hAnsi="Times New Roman" w:cs="Times New Roman"/>
                <w:sz w:val="28"/>
                <w:szCs w:val="28"/>
                <w:lang w:val="kk-KZ"/>
              </w:rPr>
            </w:pPr>
          </w:p>
        </w:tc>
        <w:tc>
          <w:tcPr>
            <w:tcW w:w="1418"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ӘБ жетекшілері</w:t>
            </w:r>
          </w:p>
        </w:tc>
        <w:tc>
          <w:tcPr>
            <w:tcW w:w="138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Тәжірибе тарату</w:t>
            </w:r>
          </w:p>
        </w:tc>
      </w:tr>
      <w:tr w:rsidR="000A61DA" w:rsidRPr="00CE7F9C" w:rsidTr="00F623AF">
        <w:trPr>
          <w:trHeight w:val="468"/>
        </w:trPr>
        <w:tc>
          <w:tcPr>
            <w:tcW w:w="1702" w:type="dxa"/>
            <w:vMerge/>
          </w:tcPr>
          <w:p w:rsidR="000A61DA" w:rsidRPr="00CE7F9C" w:rsidRDefault="000A61DA" w:rsidP="00F623AF">
            <w:pPr>
              <w:spacing w:after="0" w:line="240" w:lineRule="auto"/>
              <w:rPr>
                <w:rFonts w:ascii="Times New Roman" w:eastAsia="Calibri" w:hAnsi="Times New Roman" w:cs="Times New Roman"/>
                <w:iCs/>
                <w:sz w:val="28"/>
                <w:szCs w:val="28"/>
                <w:lang w:val="kk-KZ"/>
              </w:rPr>
            </w:pPr>
          </w:p>
        </w:tc>
        <w:tc>
          <w:tcPr>
            <w:tcW w:w="2151" w:type="dxa"/>
          </w:tcPr>
          <w:p w:rsidR="000A61DA" w:rsidRPr="00CE7F9C" w:rsidRDefault="000A61DA"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1.4. « Жас маман» мектебі</w:t>
            </w:r>
          </w:p>
        </w:tc>
        <w:tc>
          <w:tcPr>
            <w:tcW w:w="1319"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Жeке жоспар әр  оқу жылынa</w:t>
            </w:r>
          </w:p>
        </w:tc>
        <w:tc>
          <w:tcPr>
            <w:tcW w:w="294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Жас мамандардың табыста бейімделуі. Жас мамандардың санының артуы қамтамасыз етіледі.</w:t>
            </w:r>
          </w:p>
        </w:tc>
        <w:tc>
          <w:tcPr>
            <w:tcW w:w="1701"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2022-2 мұғалім 5%</w:t>
            </w:r>
          </w:p>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2023-20%</w:t>
            </w:r>
          </w:p>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2023-30%</w:t>
            </w:r>
          </w:p>
        </w:tc>
        <w:tc>
          <w:tcPr>
            <w:tcW w:w="1417"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ЖОО </w:t>
            </w:r>
          </w:p>
        </w:tc>
        <w:tc>
          <w:tcPr>
            <w:tcW w:w="1418"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Тәлімгер ұстаздар</w:t>
            </w:r>
          </w:p>
        </w:tc>
        <w:tc>
          <w:tcPr>
            <w:tcW w:w="1383" w:type="dxa"/>
          </w:tcPr>
          <w:p w:rsidR="000A61DA" w:rsidRPr="00CE7F9C" w:rsidRDefault="000A61DA"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Конкурс жариялау</w:t>
            </w:r>
          </w:p>
        </w:tc>
      </w:tr>
      <w:tr w:rsidR="00F623AF" w:rsidRPr="00CE7F9C" w:rsidTr="00F623AF">
        <w:trPr>
          <w:trHeight w:val="336"/>
        </w:trPr>
        <w:tc>
          <w:tcPr>
            <w:tcW w:w="1702" w:type="dxa"/>
            <w:vMerge w:val="restart"/>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2-бағыт </w:t>
            </w:r>
          </w:p>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Тәрбие үрдісі.Оқушылардың қосымша білім алу мен жан жақты дамуын қамтамасыз ету.</w:t>
            </w:r>
          </w:p>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2151"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2.1.</w:t>
            </w:r>
            <w:r w:rsidRPr="00CE7F9C">
              <w:rPr>
                <w:rFonts w:ascii="Times New Roman" w:eastAsia="Calibri" w:hAnsi="Times New Roman" w:cs="Times New Roman"/>
                <w:bCs/>
                <w:sz w:val="28"/>
                <w:szCs w:val="28"/>
                <w:lang w:val="kk-KZ"/>
              </w:rPr>
              <w:t xml:space="preserve"> «Wikipediа-Қаз</w:t>
            </w:r>
            <w:r w:rsidRPr="00CE7F9C">
              <w:rPr>
                <w:rFonts w:ascii="Times New Roman" w:eastAsia="Calibri" w:hAnsi="Times New Roman" w:cs="Times New Roman"/>
                <w:bCs/>
                <w:sz w:val="28"/>
                <w:szCs w:val="28"/>
                <w:lang w:val="en-US"/>
              </w:rPr>
              <w:t>a</w:t>
            </w:r>
            <w:r w:rsidRPr="00CE7F9C">
              <w:rPr>
                <w:rFonts w:ascii="Times New Roman" w:eastAsia="Calibri" w:hAnsi="Times New Roman" w:cs="Times New Roman"/>
                <w:bCs/>
                <w:sz w:val="28"/>
                <w:szCs w:val="28"/>
                <w:lang w:val="kk-KZ"/>
              </w:rPr>
              <w:t>қстан» клубы.</w:t>
            </w:r>
          </w:p>
        </w:tc>
        <w:tc>
          <w:tcPr>
            <w:tcW w:w="1319" w:type="dxa"/>
          </w:tcPr>
          <w:p w:rsidR="00F623AF" w:rsidRPr="00CE7F9C" w:rsidRDefault="00F623AF" w:rsidP="00F623AF">
            <w:pPr>
              <w:spacing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Қантар </w:t>
            </w:r>
            <w:r w:rsidRPr="00CE7F9C">
              <w:rPr>
                <w:rFonts w:ascii="Times New Roman" w:eastAsia="Calibri" w:hAnsi="Times New Roman" w:cs="Times New Roman"/>
                <w:sz w:val="28"/>
                <w:szCs w:val="28"/>
                <w:lang w:val="kk-KZ"/>
              </w:rPr>
              <w:t>202</w:t>
            </w:r>
            <w:r>
              <w:rPr>
                <w:rFonts w:ascii="Times New Roman" w:eastAsia="Calibri" w:hAnsi="Times New Roman" w:cs="Times New Roman"/>
                <w:sz w:val="28"/>
                <w:szCs w:val="28"/>
                <w:lang w:val="kk-KZ"/>
              </w:rPr>
              <w:t>3</w:t>
            </w:r>
          </w:p>
        </w:tc>
        <w:tc>
          <w:tcPr>
            <w:tcW w:w="2943"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TimesNewRoman" w:hAnsi="Times New Roman" w:cs="Times New Roman"/>
                <w:bCs/>
                <w:sz w:val="28"/>
                <w:szCs w:val="28"/>
                <w:lang w:val="kk-KZ" w:eastAsia="ru-RU"/>
              </w:rPr>
              <w:t>Әр жaстағы балалардың бірігіп жұмыс жасауы, өз ара жақсы қарым қатынасты орнатады. Барлық пән мұғалімдерінің жиналып, бірігіп жұмыс жасауын қамтамасыз етеді.Үштілділік жүзеге асады.</w:t>
            </w:r>
          </w:p>
        </w:tc>
        <w:tc>
          <w:tcPr>
            <w:tcW w:w="1701"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Контент жасау, ақпараттандыру жүйесіне мәліметті дұрыс еңгізе алатын оқушылар саны:</w:t>
            </w:r>
          </w:p>
          <w:p w:rsidR="00F623AF" w:rsidRPr="00CE7F9C" w:rsidRDefault="00F623AF" w:rsidP="00F623AF">
            <w:pPr>
              <w:spacing w:line="240" w:lineRule="auto"/>
              <w:rPr>
                <w:rFonts w:ascii="Times New Roman" w:eastAsia="Calibri" w:hAnsi="Times New Roman" w:cs="Times New Roman"/>
                <w:sz w:val="28"/>
                <w:szCs w:val="28"/>
              </w:rPr>
            </w:pPr>
            <w:r w:rsidRPr="00CE7F9C">
              <w:rPr>
                <w:rFonts w:ascii="Times New Roman" w:eastAsia="Calibri" w:hAnsi="Times New Roman" w:cs="Times New Roman"/>
                <w:sz w:val="28"/>
                <w:szCs w:val="28"/>
                <w:lang w:val="kk-KZ"/>
              </w:rPr>
              <w:t>1 жыл- 20% 2 жыл-50</w:t>
            </w:r>
            <w:r w:rsidRPr="00CE7F9C">
              <w:rPr>
                <w:rFonts w:ascii="Times New Roman" w:eastAsia="Calibri" w:hAnsi="Times New Roman" w:cs="Times New Roman"/>
                <w:sz w:val="28"/>
                <w:szCs w:val="28"/>
              </w:rPr>
              <w:t>%</w:t>
            </w:r>
          </w:p>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lastRenderedPageBreak/>
              <w:t>3жыл-70%</w:t>
            </w:r>
          </w:p>
        </w:tc>
        <w:tc>
          <w:tcPr>
            <w:tcW w:w="1417"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lastRenderedPageBreak/>
              <w:t>Пән мұғалімдері</w:t>
            </w:r>
          </w:p>
        </w:tc>
        <w:tc>
          <w:tcPr>
            <w:tcW w:w="1418"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 Пән мұғалімдері</w:t>
            </w:r>
          </w:p>
          <w:p w:rsidR="00F623AF" w:rsidRPr="00CE7F9C" w:rsidRDefault="00F623AF" w:rsidP="00F623AF">
            <w:pPr>
              <w:spacing w:line="240" w:lineRule="auto"/>
              <w:rPr>
                <w:rFonts w:ascii="Times New Roman" w:eastAsia="Calibri" w:hAnsi="Times New Roman" w:cs="Times New Roman"/>
                <w:sz w:val="28"/>
                <w:szCs w:val="28"/>
                <w:lang w:val="kk-KZ"/>
              </w:rPr>
            </w:pPr>
          </w:p>
        </w:tc>
        <w:tc>
          <w:tcPr>
            <w:tcW w:w="1383"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 Оқушылар шығармашылығын дамыту орталығы.</w:t>
            </w:r>
          </w:p>
        </w:tc>
      </w:tr>
      <w:tr w:rsidR="00F623AF" w:rsidRPr="00CE7F9C" w:rsidTr="00F623AF">
        <w:trPr>
          <w:trHeight w:val="385"/>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pStyle w:val="Default"/>
              <w:rPr>
                <w:iCs/>
                <w:color w:val="auto"/>
                <w:sz w:val="28"/>
                <w:szCs w:val="28"/>
                <w:lang w:val="kk-KZ"/>
              </w:rPr>
            </w:pPr>
            <w:r w:rsidRPr="00CE7F9C">
              <w:rPr>
                <w:iCs/>
                <w:color w:val="auto"/>
                <w:sz w:val="28"/>
                <w:szCs w:val="28"/>
                <w:lang w:val="kk-KZ"/>
              </w:rPr>
              <w:t xml:space="preserve">2.2 </w:t>
            </w:r>
            <w:r w:rsidRPr="00CE7F9C">
              <w:rPr>
                <w:color w:val="auto"/>
                <w:sz w:val="28"/>
                <w:szCs w:val="28"/>
                <w:lang w:val="kk-KZ"/>
              </w:rPr>
              <w:t>«Дебаттар» жобасы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жылға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Ораторлық дағдылары жоғары қалыптасқан оқушылар саны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Қамту</w:t>
            </w:r>
          </w:p>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lang w:val="kk-KZ"/>
              </w:rPr>
              <w:t>2022-20</w:t>
            </w:r>
            <w:r w:rsidRPr="00CE7F9C">
              <w:rPr>
                <w:rFonts w:ascii="Times New Roman" w:eastAsia="Calibri" w:hAnsi="Times New Roman" w:cs="Times New Roman"/>
                <w:iCs/>
                <w:sz w:val="28"/>
                <w:szCs w:val="28"/>
              </w:rPr>
              <w:t>%</w:t>
            </w:r>
          </w:p>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2023-40%</w:t>
            </w:r>
          </w:p>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2024-60%</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Қалалық «Дебат» клубы</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Камарова А.И</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Дебат клубтарының жқмыстары</w:t>
            </w:r>
          </w:p>
        </w:tc>
      </w:tr>
      <w:tr w:rsidR="00F623AF" w:rsidRPr="00CE7F9C" w:rsidTr="00F623AF">
        <w:trPr>
          <w:trHeight w:val="3785"/>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2.3«Жаһандық құзыреттіліктер» курстары</w:t>
            </w:r>
          </w:p>
          <w:p w:rsidR="00F623AF" w:rsidRPr="00CE7F9C" w:rsidRDefault="00F623AF" w:rsidP="00F623AF">
            <w:pPr>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 1.Көмек қолын созайық 5 сынып</w:t>
            </w:r>
          </w:p>
          <w:p w:rsidR="00F623AF" w:rsidRPr="00CE7F9C" w:rsidRDefault="00F623AF" w:rsidP="00F623AF">
            <w:pPr>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2.Мен өзімді танимын 6-7 сынып</w:t>
            </w:r>
          </w:p>
          <w:p w:rsidR="00F623AF" w:rsidRPr="00CE7F9C" w:rsidRDefault="00F623AF" w:rsidP="00F623AF">
            <w:pPr>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 Жаңа көзқарас 8-9 сынып</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Жыл сайын  </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Жаһандық проблемаларды біліп, өз көз-қарасын дәлелдей не өзгерте алатын, өзгенің пікірімен санаса аладын ұрпақтың  көбейуі</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2022ж  5-9 сыныптар</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2023ж 5-11 сыныптпр </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2024ж 1-11 сыныптар </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Өрлеу</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Пән мұғалімдері</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Республикалық, облыстық нұсқаулықтар</w:t>
            </w:r>
          </w:p>
        </w:tc>
      </w:tr>
      <w:tr w:rsidR="00F623AF" w:rsidRPr="00CE7F9C" w:rsidTr="00F623AF">
        <w:trPr>
          <w:trHeight w:val="117"/>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2.4.«Өзін-өзі тану» сабақтарының өзгеруі</w:t>
            </w:r>
          </w:p>
          <w:p w:rsidR="00F623AF" w:rsidRPr="00CE7F9C" w:rsidRDefault="00F623AF" w:rsidP="00F623AF">
            <w:pPr>
              <w:rPr>
                <w:rFonts w:ascii="Times New Roman" w:eastAsia="Calibri" w:hAnsi="Times New Roman" w:cs="Times New Roman"/>
                <w:iCs/>
                <w:sz w:val="28"/>
                <w:szCs w:val="28"/>
                <w:lang w:val="kk-KZ"/>
              </w:rPr>
            </w:pPr>
          </w:p>
        </w:tc>
        <w:tc>
          <w:tcPr>
            <w:tcW w:w="1319" w:type="dxa"/>
          </w:tcPr>
          <w:p w:rsidR="00F623AF" w:rsidRPr="00CE7F9C" w:rsidRDefault="00F623AF" w:rsidP="00F623AF">
            <w:pPr>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Ақпан –мамыр 2022ж</w:t>
            </w:r>
          </w:p>
        </w:tc>
        <w:tc>
          <w:tcPr>
            <w:tcW w:w="2943" w:type="dxa"/>
          </w:tcPr>
          <w:p w:rsidR="00F623AF" w:rsidRPr="00CE7F9C" w:rsidRDefault="00F623AF" w:rsidP="00F623AF">
            <w:pPr>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Көшбасшылыққа дайын тәрбиенушілердің саны артады </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2022-2023 оқу жылында екінші кезеңге өту.</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Өрлеу, инновация орталығы</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Пән мұғалімдері</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Республикалық, облыстық нұсқаулы</w:t>
            </w:r>
            <w:r w:rsidRPr="00CE7F9C">
              <w:rPr>
                <w:rFonts w:ascii="Times New Roman" w:eastAsia="Calibri" w:hAnsi="Times New Roman" w:cs="Times New Roman"/>
                <w:iCs/>
                <w:sz w:val="28"/>
                <w:szCs w:val="28"/>
                <w:lang w:val="kk-KZ"/>
              </w:rPr>
              <w:lastRenderedPageBreak/>
              <w:t>қтар</w:t>
            </w:r>
          </w:p>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268"/>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pStyle w:val="Default"/>
              <w:rPr>
                <w:color w:val="auto"/>
                <w:sz w:val="28"/>
                <w:szCs w:val="28"/>
                <w:lang w:val="kk-KZ"/>
              </w:rPr>
            </w:pPr>
            <w:r w:rsidRPr="00CE7F9C">
              <w:rPr>
                <w:iCs/>
                <w:color w:val="auto"/>
                <w:sz w:val="28"/>
                <w:szCs w:val="28"/>
                <w:lang w:val="kk-KZ"/>
              </w:rPr>
              <w:t xml:space="preserve">2.5. </w:t>
            </w:r>
            <w:r w:rsidRPr="00CE7F9C">
              <w:rPr>
                <w:bCs/>
                <w:color w:val="auto"/>
                <w:sz w:val="28"/>
                <w:szCs w:val="28"/>
                <w:lang w:val="kk-KZ"/>
              </w:rPr>
              <w:t>« Туған жер мәселелері» экологиялық клуб</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жылға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Экология мәселелерін қарастыру арқылы жас кезден бастап туған жерге деген сүйіспеншілігі мол  тұлғалар саны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Қамту</w:t>
            </w:r>
            <w:r w:rsidR="003868F3">
              <w:rPr>
                <w:rFonts w:ascii="Times New Roman" w:eastAsia="Calibri" w:hAnsi="Times New Roman" w:cs="Times New Roman"/>
                <w:iCs/>
                <w:sz w:val="28"/>
                <w:szCs w:val="28"/>
                <w:lang w:val="kk-KZ"/>
              </w:rPr>
              <w:t xml:space="preserve">  2023</w:t>
            </w:r>
            <w:r w:rsidRPr="00CE7F9C">
              <w:rPr>
                <w:rFonts w:ascii="Times New Roman" w:eastAsia="Calibri" w:hAnsi="Times New Roman" w:cs="Times New Roman"/>
                <w:iCs/>
                <w:sz w:val="28"/>
                <w:szCs w:val="28"/>
                <w:lang w:val="kk-KZ"/>
              </w:rPr>
              <w:t>-15%</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w:t>
            </w:r>
            <w:r w:rsidR="003868F3">
              <w:rPr>
                <w:rFonts w:ascii="Times New Roman" w:eastAsia="Calibri" w:hAnsi="Times New Roman" w:cs="Times New Roman"/>
                <w:iCs/>
                <w:sz w:val="28"/>
                <w:szCs w:val="28"/>
                <w:lang w:val="kk-KZ"/>
              </w:rPr>
              <w:t>4</w:t>
            </w:r>
            <w:r w:rsidRPr="00CE7F9C">
              <w:rPr>
                <w:rFonts w:ascii="Times New Roman" w:eastAsia="Calibri" w:hAnsi="Times New Roman" w:cs="Times New Roman"/>
                <w:iCs/>
                <w:sz w:val="28"/>
                <w:szCs w:val="28"/>
                <w:lang w:val="kk-KZ"/>
              </w:rPr>
              <w:t>-30%</w:t>
            </w:r>
          </w:p>
          <w:p w:rsidR="00F623AF" w:rsidRPr="00CE7F9C" w:rsidRDefault="00F623AF" w:rsidP="003868F3">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w:t>
            </w:r>
            <w:r w:rsidR="003868F3">
              <w:rPr>
                <w:rFonts w:ascii="Times New Roman" w:eastAsia="Calibri" w:hAnsi="Times New Roman" w:cs="Times New Roman"/>
                <w:iCs/>
                <w:sz w:val="28"/>
                <w:szCs w:val="28"/>
                <w:lang w:val="kk-KZ"/>
              </w:rPr>
              <w:t>5</w:t>
            </w:r>
            <w:r w:rsidRPr="00CE7F9C">
              <w:rPr>
                <w:rFonts w:ascii="Times New Roman" w:eastAsia="Calibri" w:hAnsi="Times New Roman" w:cs="Times New Roman"/>
                <w:iCs/>
                <w:sz w:val="28"/>
                <w:szCs w:val="28"/>
                <w:lang w:val="kk-KZ"/>
              </w:rPr>
              <w:t>-60%</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Экологиялық орталық,  №36 экология бағытындағы мектеп</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Жумашева К.К</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Жеке шығармашылық жоспарлар</w:t>
            </w:r>
          </w:p>
        </w:tc>
      </w:tr>
      <w:tr w:rsidR="00F623AF" w:rsidRPr="00CE7F9C" w:rsidTr="00F623AF">
        <w:trPr>
          <w:trHeight w:val="402"/>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pStyle w:val="Default"/>
              <w:rPr>
                <w:color w:val="auto"/>
                <w:sz w:val="28"/>
                <w:szCs w:val="28"/>
                <w:lang w:val="kk-KZ"/>
              </w:rPr>
            </w:pPr>
            <w:r w:rsidRPr="00CE7F9C">
              <w:rPr>
                <w:color w:val="auto"/>
                <w:sz w:val="28"/>
                <w:szCs w:val="28"/>
                <w:lang w:val="kk-KZ"/>
              </w:rPr>
              <w:t>2.6.«Ұлттық ойындар» бағытындағы жобалар</w:t>
            </w:r>
          </w:p>
          <w:p w:rsidR="00F623AF" w:rsidRPr="00CE7F9C" w:rsidRDefault="00F623AF" w:rsidP="00F623AF">
            <w:pPr>
              <w:pStyle w:val="Default"/>
              <w:rPr>
                <w:color w:val="auto"/>
                <w:sz w:val="28"/>
                <w:szCs w:val="28"/>
                <w:lang w:val="kk-KZ"/>
              </w:rPr>
            </w:pP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 мамыр- 2024</w:t>
            </w:r>
            <w:r>
              <w:rPr>
                <w:rFonts w:ascii="Times New Roman" w:eastAsia="Calibri" w:hAnsi="Times New Roman" w:cs="Times New Roman"/>
                <w:iCs/>
                <w:sz w:val="28"/>
                <w:szCs w:val="28"/>
                <w:lang w:val="kk-KZ"/>
              </w:rPr>
              <w:t xml:space="preserve"> </w:t>
            </w:r>
            <w:r w:rsidRPr="00CE7F9C">
              <w:rPr>
                <w:rFonts w:ascii="Times New Roman" w:eastAsia="Calibri" w:hAnsi="Times New Roman" w:cs="Times New Roman"/>
                <w:iCs/>
                <w:sz w:val="28"/>
                <w:szCs w:val="28"/>
                <w:lang w:val="kk-KZ"/>
              </w:rPr>
              <w:t>мамыр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Туған ел тарихы мен әдеп-ғұрыпты, салт дәстүрді  танитін ұстанатын тұлғалар саны артады. </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Қамту </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2022-20%</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2023-50%</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2024-70%</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мұражайлар</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БТЖО</w:t>
            </w:r>
          </w:p>
        </w:tc>
        <w:tc>
          <w:tcPr>
            <w:tcW w:w="1383"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Интернет</w:t>
            </w:r>
            <w:r w:rsidR="00F623AF" w:rsidRPr="00CE7F9C">
              <w:rPr>
                <w:rFonts w:ascii="Times New Roman" w:eastAsia="Calibri" w:hAnsi="Times New Roman" w:cs="Times New Roman"/>
                <w:iCs/>
                <w:sz w:val="28"/>
                <w:szCs w:val="28"/>
                <w:lang w:val="kk-KZ"/>
              </w:rPr>
              <w:t>мұражай хроникалары</w:t>
            </w:r>
          </w:p>
        </w:tc>
      </w:tr>
      <w:tr w:rsidR="00F623AF" w:rsidRPr="00CE7F9C" w:rsidTr="00F623AF">
        <w:trPr>
          <w:trHeight w:val="603"/>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pStyle w:val="Default"/>
              <w:rPr>
                <w:color w:val="auto"/>
                <w:sz w:val="28"/>
                <w:szCs w:val="28"/>
                <w:lang w:val="kk-KZ"/>
              </w:rPr>
            </w:pPr>
            <w:r w:rsidRPr="00CE7F9C">
              <w:rPr>
                <w:color w:val="auto"/>
                <w:sz w:val="28"/>
                <w:szCs w:val="28"/>
                <w:lang w:val="kk-KZ"/>
              </w:rPr>
              <w:t>2.7. Кәсіби бағдар беру</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Өмірде өзіне тән мамандықты дұрыс таңдай алған түлектер </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80-100</w:t>
            </w:r>
            <w:r w:rsidRPr="00CE7F9C">
              <w:rPr>
                <w:rFonts w:ascii="Times New Roman" w:eastAsia="Calibri" w:hAnsi="Times New Roman" w:cs="Times New Roman"/>
                <w:iCs/>
                <w:sz w:val="28"/>
                <w:szCs w:val="28"/>
              </w:rPr>
              <w:t xml:space="preserve">% </w:t>
            </w:r>
            <w:r w:rsidRPr="00CE7F9C">
              <w:rPr>
                <w:rFonts w:ascii="Times New Roman" w:eastAsia="Calibri" w:hAnsi="Times New Roman" w:cs="Times New Roman"/>
                <w:iCs/>
                <w:sz w:val="28"/>
                <w:szCs w:val="28"/>
                <w:lang w:val="kk-KZ"/>
              </w:rPr>
              <w:t>жету</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Психолог кабинеттер мамандары</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БТЖО</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Сараптама жұмыстары</w:t>
            </w:r>
          </w:p>
        </w:tc>
      </w:tr>
      <w:tr w:rsidR="00F623AF" w:rsidRPr="00CE7F9C" w:rsidTr="00F623AF">
        <w:trPr>
          <w:trHeight w:val="1456"/>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pStyle w:val="Default"/>
              <w:rPr>
                <w:color w:val="auto"/>
                <w:sz w:val="28"/>
                <w:szCs w:val="28"/>
                <w:lang w:val="kk-KZ"/>
              </w:rPr>
            </w:pPr>
            <w:r w:rsidRPr="00CE7F9C">
              <w:rPr>
                <w:color w:val="auto"/>
                <w:sz w:val="28"/>
                <w:szCs w:val="28"/>
                <w:lang w:val="kk-KZ"/>
              </w:rPr>
              <w:t>2.8. « Кітап оқитын мектеп» жобасы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Кітап оқу дағдысын арттырады, мазмұның түсініп, сүйсініп оқу дағдысы қалыптасады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2022-50%</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2023-70%</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2024-100%</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кітапханалар</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БТЖО</w:t>
            </w:r>
          </w:p>
        </w:tc>
        <w:tc>
          <w:tcPr>
            <w:tcW w:w="1383" w:type="dxa"/>
          </w:tcPr>
          <w:p w:rsidR="00F623AF"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Кітап, газе</w:t>
            </w:r>
            <w:r w:rsidR="00F623AF" w:rsidRPr="00CE7F9C">
              <w:rPr>
                <w:rFonts w:ascii="Times New Roman" w:eastAsia="Calibri" w:hAnsi="Times New Roman" w:cs="Times New Roman"/>
                <w:iCs/>
                <w:sz w:val="28"/>
                <w:szCs w:val="28"/>
                <w:lang w:val="kk-KZ"/>
              </w:rPr>
              <w:t>т, журнал</w:t>
            </w:r>
          </w:p>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418"/>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4.6  Робототехника үйірмесінің ашылуы </w:t>
            </w:r>
          </w:p>
        </w:tc>
        <w:tc>
          <w:tcPr>
            <w:tcW w:w="1319" w:type="dxa"/>
          </w:tcPr>
          <w:p w:rsidR="00F623AF"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Желтоқсан 2022</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Робототехника жаңа өмір ағымына оқушыларды баулы</w:t>
            </w:r>
          </w:p>
        </w:tc>
        <w:tc>
          <w:tcPr>
            <w:tcW w:w="1701" w:type="dxa"/>
          </w:tcPr>
          <w:p w:rsidR="00F623AF" w:rsidRPr="00F623AF"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Робототехникамен шұғылданатын оқушылар саны 60-70</w:t>
            </w:r>
            <w:r>
              <w:rPr>
                <w:rFonts w:ascii="Times New Roman" w:eastAsia="Calibri" w:hAnsi="Times New Roman" w:cs="Times New Roman"/>
                <w:iCs/>
                <w:sz w:val="28"/>
                <w:szCs w:val="28"/>
              </w:rPr>
              <w:t>% ж</w:t>
            </w:r>
            <w:r>
              <w:rPr>
                <w:rFonts w:ascii="Times New Roman" w:eastAsia="Calibri" w:hAnsi="Times New Roman" w:cs="Times New Roman"/>
                <w:iCs/>
                <w:sz w:val="28"/>
                <w:szCs w:val="28"/>
                <w:lang w:val="kk-KZ"/>
              </w:rPr>
              <w:t>етеді.</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АТО</w:t>
            </w:r>
          </w:p>
        </w:tc>
        <w:tc>
          <w:tcPr>
            <w:tcW w:w="1418"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БТЖО</w:t>
            </w:r>
          </w:p>
        </w:tc>
        <w:tc>
          <w:tcPr>
            <w:tcW w:w="1383"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бұйымдар</w:t>
            </w:r>
          </w:p>
        </w:tc>
      </w:tr>
      <w:tr w:rsidR="00F623AF" w:rsidRPr="00F623AF" w:rsidTr="00F623AF">
        <w:trPr>
          <w:trHeight w:val="302"/>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Default="00F623AF" w:rsidP="00F623A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4.7 Театр үйірмесі</w:t>
            </w:r>
          </w:p>
        </w:tc>
        <w:tc>
          <w:tcPr>
            <w:tcW w:w="1319" w:type="dxa"/>
          </w:tcPr>
          <w:p w:rsidR="00F623AF"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Караша 2022</w:t>
            </w:r>
          </w:p>
        </w:tc>
        <w:tc>
          <w:tcPr>
            <w:tcW w:w="2943" w:type="dxa"/>
          </w:tcPr>
          <w:p w:rsidR="00F623AF" w:rsidRDefault="00F623AF" w:rsidP="00F623AF">
            <w:pPr>
              <w:spacing w:after="0"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Оқушылардың сахнада өзін өзі ұстау әдебі мен актерлық шеберлігін арттыру</w:t>
            </w:r>
          </w:p>
        </w:tc>
        <w:tc>
          <w:tcPr>
            <w:tcW w:w="1701" w:type="dxa"/>
          </w:tcPr>
          <w:p w:rsidR="00F623AF" w:rsidRPr="00F623AF"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Театр үйірмесінде шұғылданатын оқушылар саны 40</w:t>
            </w:r>
            <w:r w:rsidRPr="00F623AF">
              <w:rPr>
                <w:rFonts w:ascii="Times New Roman" w:eastAsia="Calibri" w:hAnsi="Times New Roman" w:cs="Times New Roman"/>
                <w:iCs/>
                <w:sz w:val="28"/>
                <w:szCs w:val="28"/>
                <w:lang w:val="kk-KZ"/>
              </w:rPr>
              <w:t>%</w:t>
            </w:r>
            <w:r>
              <w:rPr>
                <w:rFonts w:ascii="Times New Roman" w:eastAsia="Calibri" w:hAnsi="Times New Roman" w:cs="Times New Roman"/>
                <w:iCs/>
                <w:sz w:val="28"/>
                <w:szCs w:val="28"/>
                <w:lang w:val="kk-KZ"/>
              </w:rPr>
              <w:t xml:space="preserve"> құрайды</w:t>
            </w:r>
          </w:p>
          <w:p w:rsidR="00F623AF" w:rsidRDefault="00F623AF" w:rsidP="00F623AF">
            <w:pPr>
              <w:spacing w:line="240" w:lineRule="auto"/>
              <w:rPr>
                <w:rFonts w:ascii="Times New Roman" w:eastAsia="Calibri" w:hAnsi="Times New Roman" w:cs="Times New Roman"/>
                <w:iCs/>
                <w:sz w:val="28"/>
                <w:szCs w:val="28"/>
                <w:lang w:val="kk-KZ"/>
              </w:rPr>
            </w:pPr>
          </w:p>
          <w:p w:rsidR="00F623AF" w:rsidRDefault="00F623AF" w:rsidP="00F623AF">
            <w:pPr>
              <w:spacing w:line="240" w:lineRule="auto"/>
              <w:rPr>
                <w:rFonts w:ascii="Times New Roman" w:eastAsia="Calibri" w:hAnsi="Times New Roman" w:cs="Times New Roman"/>
                <w:iCs/>
                <w:sz w:val="28"/>
                <w:szCs w:val="28"/>
                <w:lang w:val="kk-KZ"/>
              </w:rPr>
            </w:pPr>
          </w:p>
        </w:tc>
        <w:tc>
          <w:tcPr>
            <w:tcW w:w="1417"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Педагогтар</w:t>
            </w:r>
          </w:p>
        </w:tc>
        <w:tc>
          <w:tcPr>
            <w:tcW w:w="1418"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БТЖО</w:t>
            </w:r>
          </w:p>
        </w:tc>
        <w:tc>
          <w:tcPr>
            <w:tcW w:w="1383" w:type="dxa"/>
          </w:tcPr>
          <w:p w:rsidR="00F623AF" w:rsidRPr="00CE7F9C" w:rsidRDefault="003868F3"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қойылымдар</w:t>
            </w:r>
          </w:p>
        </w:tc>
      </w:tr>
      <w:tr w:rsidR="00F623AF" w:rsidRPr="00CE7F9C" w:rsidTr="00F623AF">
        <w:trPr>
          <w:trHeight w:val="234"/>
        </w:trPr>
        <w:tc>
          <w:tcPr>
            <w:tcW w:w="1702" w:type="dxa"/>
            <w:vMerge w:val="restart"/>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3- бағыт</w:t>
            </w:r>
          </w:p>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Білім беру сапасын арттыру</w:t>
            </w:r>
          </w:p>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bCs/>
                <w:sz w:val="28"/>
                <w:szCs w:val="28"/>
                <w:lang w:val="kk-KZ"/>
              </w:rPr>
              <w:t>3.</w:t>
            </w:r>
            <w:r w:rsidRPr="00CE7F9C">
              <w:rPr>
                <w:rFonts w:ascii="Times New Roman" w:eastAsia="Calibri" w:hAnsi="Times New Roman" w:cs="Times New Roman"/>
                <w:iCs/>
                <w:sz w:val="28"/>
                <w:szCs w:val="28"/>
                <w:lang w:val="kk-KZ"/>
              </w:rPr>
              <w:t xml:space="preserve"> 1. Білім олқылықтарын жою мәселесі бойынша жұмыстар </w:t>
            </w:r>
          </w:p>
        </w:tc>
        <w:tc>
          <w:tcPr>
            <w:tcW w:w="1319" w:type="dxa"/>
          </w:tcPr>
          <w:p w:rsidR="00F623AF" w:rsidRPr="00CE7F9C" w:rsidRDefault="00F623AF" w:rsidP="00F623AF">
            <w:pPr>
              <w:spacing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iCs/>
                <w:sz w:val="28"/>
                <w:szCs w:val="28"/>
                <w:lang w:val="kk-KZ"/>
              </w:rPr>
              <w:t xml:space="preserve"> Әр жылға жеке жоспар</w:t>
            </w:r>
          </w:p>
        </w:tc>
        <w:tc>
          <w:tcPr>
            <w:tcW w:w="2943" w:type="dxa"/>
          </w:tcPr>
          <w:p w:rsidR="00F623AF" w:rsidRPr="00CE7F9C" w:rsidRDefault="00F623AF" w:rsidP="00F623AF">
            <w:pPr>
              <w:spacing w:line="240" w:lineRule="auto"/>
              <w:jc w:val="both"/>
              <w:rPr>
                <w:rFonts w:ascii="Times New Roman" w:eastAsia="TimesNewRoman" w:hAnsi="Times New Roman" w:cs="Times New Roman"/>
                <w:bCs/>
                <w:sz w:val="28"/>
                <w:szCs w:val="28"/>
                <w:lang w:val="kk-KZ" w:eastAsia="ru-RU"/>
              </w:rPr>
            </w:pPr>
            <w:r w:rsidRPr="00CE7F9C">
              <w:rPr>
                <w:rFonts w:ascii="Times New Roman" w:eastAsia="TimesNewRoman" w:hAnsi="Times New Roman" w:cs="Times New Roman"/>
                <w:bCs/>
                <w:sz w:val="28"/>
                <w:szCs w:val="28"/>
                <w:lang w:val="kk-KZ" w:eastAsia="ru-RU"/>
              </w:rPr>
              <w:t>Білім олқылықтарын жою, әр оқушының білімін жетілдіру. Білім сапасының өсуі.</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2022-20%</w:t>
            </w:r>
          </w:p>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2023-50%</w:t>
            </w:r>
          </w:p>
          <w:p w:rsidR="00F623AF" w:rsidRPr="00CE7F9C" w:rsidRDefault="00F623AF" w:rsidP="00F623AF">
            <w:pPr>
              <w:spacing w:line="240" w:lineRule="auto"/>
              <w:jc w:val="both"/>
              <w:rPr>
                <w:rFonts w:ascii="Times New Roman" w:eastAsia="Calibri" w:hAnsi="Times New Roman" w:cs="Times New Roman"/>
                <w:sz w:val="28"/>
                <w:szCs w:val="28"/>
                <w:lang w:val="kk-KZ"/>
              </w:rPr>
            </w:pPr>
            <w:r>
              <w:rPr>
                <w:rFonts w:ascii="Times New Roman" w:eastAsia="Calibri" w:hAnsi="Times New Roman" w:cs="Times New Roman"/>
                <w:iCs/>
                <w:sz w:val="28"/>
                <w:szCs w:val="28"/>
                <w:lang w:val="kk-KZ"/>
              </w:rPr>
              <w:t>2024-8</w:t>
            </w:r>
            <w:r w:rsidRPr="00CE7F9C">
              <w:rPr>
                <w:rFonts w:ascii="Times New Roman" w:eastAsia="Calibri" w:hAnsi="Times New Roman" w:cs="Times New Roman"/>
                <w:iCs/>
                <w:sz w:val="28"/>
                <w:szCs w:val="28"/>
                <w:lang w:val="kk-KZ"/>
              </w:rPr>
              <w:t>0%</w:t>
            </w:r>
          </w:p>
        </w:tc>
        <w:tc>
          <w:tcPr>
            <w:tcW w:w="1417" w:type="dxa"/>
          </w:tcPr>
          <w:p w:rsidR="00F623AF" w:rsidRPr="00CE7F9C" w:rsidRDefault="00F623AF" w:rsidP="00F623AF">
            <w:pPr>
              <w:spacing w:line="240" w:lineRule="auto"/>
              <w:jc w:val="both"/>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БОІЖО, пән мұғалімдері</w:t>
            </w:r>
          </w:p>
        </w:tc>
        <w:tc>
          <w:tcPr>
            <w:tcW w:w="1418" w:type="dxa"/>
          </w:tcPr>
          <w:p w:rsidR="00F623AF" w:rsidRPr="00CE7F9C" w:rsidRDefault="00F623AF" w:rsidP="00F623AF">
            <w:pPr>
              <w:spacing w:line="240" w:lineRule="auto"/>
              <w:jc w:val="both"/>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БОІЖО, пән мұғалімдері</w:t>
            </w:r>
          </w:p>
        </w:tc>
        <w:tc>
          <w:tcPr>
            <w:tcW w:w="1383" w:type="dxa"/>
          </w:tcPr>
          <w:p w:rsidR="00F623AF" w:rsidRPr="00CE7F9C" w:rsidRDefault="00F623AF" w:rsidP="00F623AF">
            <w:pPr>
              <w:spacing w:line="240" w:lineRule="auto"/>
              <w:jc w:val="both"/>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Әдіс тәсілдер</w:t>
            </w:r>
          </w:p>
        </w:tc>
      </w:tr>
      <w:tr w:rsidR="00F623AF" w:rsidRPr="00CE7F9C" w:rsidTr="00F623AF">
        <w:trPr>
          <w:trHeight w:val="167"/>
        </w:trPr>
        <w:tc>
          <w:tcPr>
            <w:tcW w:w="1702" w:type="dxa"/>
            <w:vMerge/>
          </w:tcPr>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sz w:val="28"/>
                <w:szCs w:val="28"/>
                <w:lang w:val="kk-KZ"/>
              </w:rPr>
              <w:t>3.2Дарынды оқушылармен жұмыс</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жылға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Оқушылардың шығармашылық пен бәсекелестікке қабілеттері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lang w:val="kk-KZ"/>
              </w:rPr>
              <w:t xml:space="preserve"> Олимпиада , сайыстарға қатысушылар саны артады </w:t>
            </w:r>
            <w:r w:rsidRPr="00CE7F9C">
              <w:rPr>
                <w:rFonts w:ascii="Times New Roman" w:eastAsia="Calibri" w:hAnsi="Times New Roman" w:cs="Times New Roman"/>
                <w:iCs/>
                <w:sz w:val="28"/>
                <w:szCs w:val="28"/>
                <w:lang w:val="kk-KZ"/>
              </w:rPr>
              <w:lastRenderedPageBreak/>
              <w:t>2022-20</w:t>
            </w:r>
            <w:r w:rsidRPr="00CE7F9C">
              <w:rPr>
                <w:rFonts w:ascii="Times New Roman" w:eastAsia="Calibri" w:hAnsi="Times New Roman" w:cs="Times New Roman"/>
                <w:iCs/>
                <w:sz w:val="28"/>
                <w:szCs w:val="28"/>
              </w:rPr>
              <w:t>%</w:t>
            </w:r>
          </w:p>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2023-</w:t>
            </w:r>
            <w:r w:rsidRPr="00CE7F9C">
              <w:rPr>
                <w:rFonts w:ascii="Times New Roman" w:eastAsia="Calibri" w:hAnsi="Times New Roman" w:cs="Times New Roman"/>
                <w:iCs/>
                <w:sz w:val="28"/>
                <w:szCs w:val="28"/>
                <w:lang w:val="kk-KZ"/>
              </w:rPr>
              <w:t>30</w:t>
            </w:r>
            <w:r w:rsidRPr="00CE7F9C">
              <w:rPr>
                <w:rFonts w:ascii="Times New Roman" w:eastAsia="Calibri" w:hAnsi="Times New Roman" w:cs="Times New Roman"/>
                <w:iCs/>
                <w:sz w:val="28"/>
                <w:szCs w:val="28"/>
              </w:rPr>
              <w:t>%</w:t>
            </w:r>
          </w:p>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rPr>
              <w:t>2024-</w:t>
            </w:r>
            <w:r w:rsidRPr="00CE7F9C">
              <w:rPr>
                <w:rFonts w:ascii="Times New Roman" w:eastAsia="Calibri" w:hAnsi="Times New Roman" w:cs="Times New Roman"/>
                <w:iCs/>
                <w:sz w:val="28"/>
                <w:szCs w:val="28"/>
                <w:lang w:val="kk-KZ"/>
              </w:rPr>
              <w:t>50</w:t>
            </w:r>
            <w:r w:rsidRPr="00CE7F9C">
              <w:rPr>
                <w:rFonts w:ascii="Times New Roman" w:eastAsia="Calibri" w:hAnsi="Times New Roman" w:cs="Times New Roman"/>
                <w:iCs/>
                <w:sz w:val="28"/>
                <w:szCs w:val="28"/>
              </w:rPr>
              <w:t>%</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ЖОО, мұғалімдер қауымдастығы</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БОІЖО</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Сайыс, олимпиадалар</w:t>
            </w:r>
          </w:p>
        </w:tc>
      </w:tr>
      <w:tr w:rsidR="00F623AF" w:rsidRPr="00CE7F9C" w:rsidTr="00F623AF">
        <w:trPr>
          <w:trHeight w:val="201"/>
        </w:trPr>
        <w:tc>
          <w:tcPr>
            <w:tcW w:w="1702" w:type="dxa"/>
            <w:vMerge/>
          </w:tcPr>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3.3. Инклюзивті білім беру, үйден оқыту бойынша жұмыстар</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жылға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Аса назарға алынатын оқушыларға білім беру жүйелігі қалыптасады.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Инклюзивті білімді жүзеге асыра алатын мұғалімдер саны  70-80% құрайды</w:t>
            </w:r>
          </w:p>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ҚМПК</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БОІЖО</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Курстар</w:t>
            </w:r>
          </w:p>
        </w:tc>
      </w:tr>
      <w:tr w:rsidR="00F623AF" w:rsidRPr="00CE7F9C" w:rsidTr="00F623AF">
        <w:trPr>
          <w:trHeight w:val="301"/>
        </w:trPr>
        <w:tc>
          <w:tcPr>
            <w:tcW w:w="1702" w:type="dxa"/>
            <w:vMerge/>
          </w:tcPr>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3.4. Халықаралық зерттеулерге, мониторинг зерттеулерге  қатысу</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Әр жылға 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Оқушылардың халықаралақ білім кеңістігіндегі орны анықталып, оны жоғарлануы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Зерттеуге қатысушылардың 80%функционалды сауаттылық жоғары деңгейде қалыптасқан</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Инновациялық орталық</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БОІЖО, пән мұғалімдері</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Халықаралық зерттеулер</w:t>
            </w:r>
          </w:p>
        </w:tc>
      </w:tr>
      <w:tr w:rsidR="00F623AF" w:rsidRPr="00CE7F9C" w:rsidTr="00F623AF">
        <w:trPr>
          <w:trHeight w:val="168"/>
        </w:trPr>
        <w:tc>
          <w:tcPr>
            <w:tcW w:w="1702" w:type="dxa"/>
            <w:vMerge/>
          </w:tcPr>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3.5. Цифрлық сауттылықты арттыру</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Қыркүйек 2022</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Оқушылар арасында интернет желісімен тиімді </w:t>
            </w:r>
            <w:r w:rsidRPr="00CE7F9C">
              <w:rPr>
                <w:rFonts w:ascii="Times New Roman" w:eastAsia="Calibri" w:hAnsi="Times New Roman" w:cs="Times New Roman"/>
                <w:iCs/>
                <w:sz w:val="28"/>
                <w:szCs w:val="28"/>
                <w:lang w:val="kk-KZ"/>
              </w:rPr>
              <w:lastRenderedPageBreak/>
              <w:t>пайдаланушылар пайызы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100</w:t>
            </w:r>
            <w:r w:rsidRPr="00CE7F9C">
              <w:rPr>
                <w:rFonts w:ascii="Times New Roman" w:eastAsia="Calibri" w:hAnsi="Times New Roman" w:cs="Times New Roman"/>
                <w:iCs/>
                <w:sz w:val="28"/>
                <w:szCs w:val="28"/>
              </w:rPr>
              <w:t>%</w:t>
            </w:r>
            <w:r w:rsidRPr="00CE7F9C">
              <w:rPr>
                <w:rFonts w:ascii="Times New Roman" w:eastAsia="Calibri" w:hAnsi="Times New Roman" w:cs="Times New Roman"/>
                <w:iCs/>
                <w:sz w:val="28"/>
                <w:szCs w:val="28"/>
                <w:lang w:val="kk-KZ"/>
              </w:rPr>
              <w:t xml:space="preserve"> оқушылар цифрлық </w:t>
            </w:r>
            <w:r w:rsidRPr="00CE7F9C">
              <w:rPr>
                <w:rFonts w:ascii="Times New Roman" w:eastAsia="Calibri" w:hAnsi="Times New Roman" w:cs="Times New Roman"/>
                <w:iCs/>
                <w:sz w:val="28"/>
                <w:szCs w:val="28"/>
                <w:lang w:val="kk-KZ"/>
              </w:rPr>
              <w:lastRenderedPageBreak/>
              <w:t>сауаттылығы қалыптасқан</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АТО</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100"/>
        </w:trPr>
        <w:tc>
          <w:tcPr>
            <w:tcW w:w="1702" w:type="dxa"/>
            <w:vMerge w:val="restart"/>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lastRenderedPageBreak/>
              <w:t>4 -бағыт.</w:t>
            </w:r>
          </w:p>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Материалды техникалық база</w:t>
            </w: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4.1. Спорт алаңы мен спорт залының метериалдық базасын жаңарту</w:t>
            </w:r>
          </w:p>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1319" w:type="dxa"/>
          </w:tcPr>
          <w:p w:rsidR="00F623AF"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Маусым 2022</w:t>
            </w:r>
          </w:p>
          <w:p w:rsidR="00F623AF" w:rsidRPr="00CE7F9C"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2024</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Спортқа деген мотивацияны көтеру, оқушылардың бос уақытын қамту пайызы өседі</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100% жаңартылған құралдар</w:t>
            </w:r>
          </w:p>
        </w:tc>
        <w:tc>
          <w:tcPr>
            <w:tcW w:w="1417" w:type="dxa"/>
            <w:vMerge w:val="restart"/>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Спонсорлар</w:t>
            </w:r>
          </w:p>
        </w:tc>
        <w:tc>
          <w:tcPr>
            <w:tcW w:w="1418" w:type="dxa"/>
            <w:vMerge w:val="restart"/>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БШЖО</w:t>
            </w:r>
          </w:p>
        </w:tc>
        <w:tc>
          <w:tcPr>
            <w:tcW w:w="1383" w:type="dxa"/>
            <w:vMerge w:val="restart"/>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бюджет</w:t>
            </w:r>
          </w:p>
        </w:tc>
      </w:tr>
      <w:tr w:rsidR="00F623AF" w:rsidRPr="00CE7F9C" w:rsidTr="00F623AF">
        <w:trPr>
          <w:trHeight w:val="251"/>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4.2. «Домбыра» кабинетінің ашылуы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Қыркүйек 2022</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Ұлттық аспаптарда ойнауды үйренуге ықпал жасалады, оқушылардың бос уақытын қамту пайызы өседі</w:t>
            </w:r>
          </w:p>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Ұлттық аспаптармен қамтылу 60</w:t>
            </w:r>
            <w:r w:rsidRPr="00CE7F9C">
              <w:rPr>
                <w:rFonts w:ascii="Times New Roman" w:eastAsia="Calibri" w:hAnsi="Times New Roman" w:cs="Times New Roman"/>
                <w:iCs/>
                <w:sz w:val="28"/>
                <w:szCs w:val="28"/>
              </w:rPr>
              <w:t>%</w:t>
            </w:r>
          </w:p>
        </w:tc>
        <w:tc>
          <w:tcPr>
            <w:tcW w:w="1417"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8"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284"/>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4.3. Мультимедия кабинеттерінің ашылуы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Қыркүйек 2022</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Заман талабына сай цифрлік сауттылықты меңгеру сапасы өседі</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rPr>
            </w:pPr>
            <w:r w:rsidRPr="00CE7F9C">
              <w:rPr>
                <w:rFonts w:ascii="Times New Roman" w:eastAsia="Calibri" w:hAnsi="Times New Roman" w:cs="Times New Roman"/>
                <w:iCs/>
                <w:sz w:val="28"/>
                <w:szCs w:val="28"/>
                <w:lang w:val="kk-KZ"/>
              </w:rPr>
              <w:t>Жаңа мультимедялық, интерактивті тақта, табло 60</w:t>
            </w:r>
            <w:r w:rsidRPr="00CE7F9C">
              <w:rPr>
                <w:rFonts w:ascii="Times New Roman" w:eastAsia="Calibri" w:hAnsi="Times New Roman" w:cs="Times New Roman"/>
                <w:iCs/>
                <w:sz w:val="28"/>
                <w:szCs w:val="28"/>
              </w:rPr>
              <w:t>%</w:t>
            </w:r>
          </w:p>
        </w:tc>
        <w:tc>
          <w:tcPr>
            <w:tcW w:w="1417"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8"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152"/>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4.4. «Шахмат» рекреациясының жсалуы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Қараша 2022</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Интеллектуалы ойындар ойнауға мотивацияны көтеру, оқушылардың бос уақытын қамту </w:t>
            </w:r>
            <w:r w:rsidRPr="00CE7F9C">
              <w:rPr>
                <w:rFonts w:ascii="Times New Roman" w:eastAsia="Calibri" w:hAnsi="Times New Roman" w:cs="Times New Roman"/>
                <w:iCs/>
                <w:sz w:val="28"/>
                <w:szCs w:val="28"/>
                <w:lang w:val="kk-KZ"/>
              </w:rPr>
              <w:lastRenderedPageBreak/>
              <w:t>пайызы өседі</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Интеллектуалды ойындармнен 80</w:t>
            </w:r>
            <w:r w:rsidRPr="00CE7F9C">
              <w:rPr>
                <w:rFonts w:ascii="Times New Roman" w:eastAsia="Calibri" w:hAnsi="Times New Roman" w:cs="Times New Roman"/>
                <w:iCs/>
                <w:sz w:val="28"/>
                <w:szCs w:val="28"/>
                <w:lang w:val="en-US"/>
              </w:rPr>
              <w:t>%</w:t>
            </w:r>
            <w:r w:rsidRPr="00CE7F9C">
              <w:rPr>
                <w:rFonts w:ascii="Times New Roman" w:eastAsia="Calibri" w:hAnsi="Times New Roman" w:cs="Times New Roman"/>
                <w:iCs/>
                <w:sz w:val="28"/>
                <w:szCs w:val="28"/>
                <w:lang w:val="kk-KZ"/>
              </w:rPr>
              <w:t xml:space="preserve"> </w:t>
            </w:r>
            <w:r w:rsidRPr="00CE7F9C">
              <w:rPr>
                <w:rFonts w:ascii="Times New Roman" w:eastAsia="Calibri" w:hAnsi="Times New Roman" w:cs="Times New Roman"/>
                <w:iCs/>
                <w:sz w:val="28"/>
                <w:szCs w:val="28"/>
                <w:lang w:val="kk-KZ"/>
              </w:rPr>
              <w:lastRenderedPageBreak/>
              <w:t>қамту</w:t>
            </w:r>
          </w:p>
        </w:tc>
        <w:tc>
          <w:tcPr>
            <w:tcW w:w="1417" w:type="dxa"/>
            <w:vMerge w:val="restart"/>
            <w:tcBorders>
              <w:top w:val="single" w:sz="4" w:space="0" w:color="auto"/>
            </w:tcBorders>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 xml:space="preserve">  Спонсорлар</w:t>
            </w:r>
          </w:p>
        </w:tc>
        <w:tc>
          <w:tcPr>
            <w:tcW w:w="1418" w:type="dxa"/>
            <w:vMerge w:val="restart"/>
            <w:tcBorders>
              <w:top w:val="single" w:sz="4" w:space="0" w:color="auto"/>
            </w:tcBorders>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БШЖО</w:t>
            </w:r>
          </w:p>
        </w:tc>
        <w:tc>
          <w:tcPr>
            <w:tcW w:w="1383" w:type="dxa"/>
            <w:vMerge w:val="restart"/>
            <w:tcBorders>
              <w:top w:val="single" w:sz="4" w:space="0" w:color="auto"/>
            </w:tcBorders>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бюджет</w:t>
            </w:r>
          </w:p>
        </w:tc>
      </w:tr>
      <w:tr w:rsidR="00F623AF" w:rsidRPr="00CE7F9C" w:rsidTr="00F623AF">
        <w:trPr>
          <w:trHeight w:val="1808"/>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4.5.</w:t>
            </w:r>
            <w:r w:rsidRPr="00CE7F9C">
              <w:rPr>
                <w:rFonts w:ascii="Times New Roman" w:eastAsia="Calibri" w:hAnsi="Times New Roman" w:cs="Times New Roman"/>
                <w:bCs/>
                <w:sz w:val="28"/>
                <w:szCs w:val="28"/>
                <w:lang w:val="kk-KZ"/>
              </w:rPr>
              <w:t xml:space="preserve"> Ұлт тарихы рекреациясының ашылуы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 Наурыз </w:t>
            </w:r>
            <w:r w:rsidRPr="00CE7F9C">
              <w:rPr>
                <w:rFonts w:ascii="Times New Roman" w:eastAsia="Calibri" w:hAnsi="Times New Roman" w:cs="Times New Roman"/>
                <w:iCs/>
                <w:sz w:val="28"/>
                <w:szCs w:val="28"/>
                <w:lang w:val="kk-KZ"/>
              </w:rPr>
              <w:t xml:space="preserve"> 202</w:t>
            </w:r>
            <w:r>
              <w:rPr>
                <w:rFonts w:ascii="Times New Roman" w:eastAsia="Calibri" w:hAnsi="Times New Roman" w:cs="Times New Roman"/>
                <w:iCs/>
                <w:sz w:val="28"/>
                <w:szCs w:val="28"/>
                <w:lang w:val="kk-KZ"/>
              </w:rPr>
              <w:t>3</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Ұлт тарихын білуге, оны зерттеуге салт-дәстүрледің жаһандануы қалыптасады.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Рухани жаңғыру бұрышының жаңартылуы 40</w:t>
            </w:r>
            <w:r w:rsidRPr="00CE7F9C">
              <w:rPr>
                <w:rFonts w:ascii="Times New Roman" w:eastAsia="Calibri" w:hAnsi="Times New Roman" w:cs="Times New Roman"/>
                <w:iCs/>
                <w:sz w:val="28"/>
                <w:szCs w:val="28"/>
              </w:rPr>
              <w:t>%</w:t>
            </w:r>
          </w:p>
        </w:tc>
        <w:tc>
          <w:tcPr>
            <w:tcW w:w="1417" w:type="dxa"/>
            <w:vMerge/>
            <w:tcBorders>
              <w:top w:val="nil"/>
            </w:tcBorders>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8"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E24077" w:rsidTr="00EE6E71">
        <w:trPr>
          <w:trHeight w:val="2495"/>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5.1. Ата-ана мектебін жаһандандыру</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Жеке жоспар</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Ата –ана, бала, мектеп үштігнің жұмысы нығайып, жаңа бағытта жұмыстар жасау үштіктін ынтымақтастығы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60</w:t>
            </w:r>
            <w:r w:rsidRPr="00CE7F9C">
              <w:rPr>
                <w:rFonts w:ascii="Times New Roman" w:eastAsia="Calibri" w:hAnsi="Times New Roman" w:cs="Times New Roman"/>
                <w:iCs/>
                <w:sz w:val="28"/>
                <w:szCs w:val="28"/>
              </w:rPr>
              <w:t xml:space="preserve">% </w:t>
            </w:r>
            <w:r w:rsidRPr="00CE7F9C">
              <w:rPr>
                <w:rFonts w:ascii="Times New Roman" w:eastAsia="Calibri" w:hAnsi="Times New Roman" w:cs="Times New Roman"/>
                <w:iCs/>
                <w:sz w:val="28"/>
                <w:szCs w:val="28"/>
                <w:lang w:val="kk-KZ"/>
              </w:rPr>
              <w:t>ата-аналар мектеп өміріне белсенді қатысады</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Ата-аналар, НПО, НКО </w:t>
            </w:r>
          </w:p>
        </w:tc>
        <w:tc>
          <w:tcPr>
            <w:tcW w:w="1418"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E24077" w:rsidTr="00EE6E71">
        <w:trPr>
          <w:trHeight w:val="988"/>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5.2.Үкіметтік емес коммерциялық ұйымдарды мектептегі спонсорлыққа тарту  </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 xml:space="preserve"> үнемі</w:t>
            </w: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Оқушыларды мотивациалауға мүмкіндік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Жергелікті ірі және кіші бизнес иелері мектеп өміріне 80%-ы қатысады</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Қамқоршылық кеңес, спонсорлар</w:t>
            </w:r>
          </w:p>
        </w:tc>
        <w:tc>
          <w:tcPr>
            <w:tcW w:w="1418"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383" w:type="dxa"/>
            <w:vMerge/>
          </w:tcPr>
          <w:p w:rsidR="00F623AF" w:rsidRPr="00CE7F9C" w:rsidRDefault="00F623AF" w:rsidP="00F623AF">
            <w:pPr>
              <w:spacing w:line="240" w:lineRule="auto"/>
              <w:rPr>
                <w:rFonts w:ascii="Times New Roman" w:eastAsia="Calibri" w:hAnsi="Times New Roman" w:cs="Times New Roman"/>
                <w:iCs/>
                <w:sz w:val="28"/>
                <w:szCs w:val="28"/>
                <w:lang w:val="kk-KZ"/>
              </w:rPr>
            </w:pPr>
          </w:p>
        </w:tc>
      </w:tr>
      <w:tr w:rsidR="00F623AF" w:rsidRPr="00CE7F9C" w:rsidTr="00F623AF">
        <w:trPr>
          <w:trHeight w:val="151"/>
        </w:trPr>
        <w:tc>
          <w:tcPr>
            <w:tcW w:w="1702" w:type="dxa"/>
            <w:vMerge w:val="restart"/>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5- бағыт Ата аналармен, НПО, НКО байланыс жұмыстары</w:t>
            </w: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r w:rsidRPr="00CE7F9C">
              <w:rPr>
                <w:rFonts w:ascii="Times New Roman" w:eastAsia="Calibri" w:hAnsi="Times New Roman" w:cs="Times New Roman"/>
                <w:sz w:val="28"/>
                <w:szCs w:val="28"/>
                <w:lang w:val="kk-KZ"/>
              </w:rPr>
              <w:t xml:space="preserve">5.3. Ауыл тұрғындарының цифрлық сауаттылығын арттыратын орталық </w:t>
            </w:r>
            <w:r w:rsidRPr="00CE7F9C">
              <w:rPr>
                <w:rFonts w:ascii="Times New Roman" w:eastAsia="Calibri" w:hAnsi="Times New Roman" w:cs="Times New Roman"/>
                <w:sz w:val="28"/>
                <w:szCs w:val="28"/>
                <w:lang w:val="kk-KZ"/>
              </w:rPr>
              <w:lastRenderedPageBreak/>
              <w:t>жұмысы</w:t>
            </w: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үнемі</w:t>
            </w:r>
          </w:p>
        </w:tc>
        <w:tc>
          <w:tcPr>
            <w:tcW w:w="294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Ауыл тұрғындары арасында цифрлық сауаттылық артады</w:t>
            </w: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Ауыл тұрғындарының 60% цирлық сауаттылығ</w:t>
            </w:r>
            <w:r w:rsidRPr="00CE7F9C">
              <w:rPr>
                <w:rFonts w:ascii="Times New Roman" w:eastAsia="Calibri" w:hAnsi="Times New Roman" w:cs="Times New Roman"/>
                <w:iCs/>
                <w:sz w:val="28"/>
                <w:szCs w:val="28"/>
                <w:lang w:val="kk-KZ"/>
              </w:rPr>
              <w:lastRenderedPageBreak/>
              <w:t>ы дамыған</w:t>
            </w: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lastRenderedPageBreak/>
              <w:t>АТ даму орталығы</w:t>
            </w: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БТЖО</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қамқоршылық кеңес</w:t>
            </w:r>
          </w:p>
        </w:tc>
      </w:tr>
      <w:tr w:rsidR="00F623AF" w:rsidRPr="00CE7F9C" w:rsidTr="00F623AF">
        <w:trPr>
          <w:trHeight w:val="284"/>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2943" w:type="dxa"/>
          </w:tcPr>
          <w:p w:rsidR="00F623AF" w:rsidRPr="00CE7F9C" w:rsidRDefault="00F623AF" w:rsidP="00F623AF">
            <w:pPr>
              <w:spacing w:after="0" w:line="240" w:lineRule="auto"/>
              <w:rPr>
                <w:rFonts w:ascii="Times New Roman" w:eastAsia="Calibri" w:hAnsi="Times New Roman" w:cs="Times New Roman"/>
                <w:iCs/>
                <w:sz w:val="28"/>
                <w:szCs w:val="28"/>
                <w:lang w:val="kk-KZ"/>
              </w:rPr>
            </w:pP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Қамқоршылық кеңес</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спонсорлар</w:t>
            </w:r>
          </w:p>
        </w:tc>
      </w:tr>
      <w:tr w:rsidR="00F623AF" w:rsidRPr="00CE7F9C" w:rsidTr="00F623AF">
        <w:trPr>
          <w:trHeight w:val="420"/>
        </w:trPr>
        <w:tc>
          <w:tcPr>
            <w:tcW w:w="1702" w:type="dxa"/>
            <w:vMerge/>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2151" w:type="dxa"/>
          </w:tcPr>
          <w:p w:rsidR="00F623AF" w:rsidRPr="00CE7F9C" w:rsidRDefault="00F623AF" w:rsidP="00F623AF">
            <w:pPr>
              <w:spacing w:after="0" w:line="240" w:lineRule="auto"/>
              <w:rPr>
                <w:rFonts w:ascii="Times New Roman" w:eastAsia="Calibri" w:hAnsi="Times New Roman" w:cs="Times New Roman"/>
                <w:sz w:val="28"/>
                <w:szCs w:val="28"/>
                <w:lang w:val="kk-KZ"/>
              </w:rPr>
            </w:pPr>
          </w:p>
        </w:tc>
        <w:tc>
          <w:tcPr>
            <w:tcW w:w="1319"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2943"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701"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7" w:type="dxa"/>
          </w:tcPr>
          <w:p w:rsidR="00F623AF" w:rsidRPr="00CE7F9C" w:rsidRDefault="00F623AF" w:rsidP="00F623AF">
            <w:pPr>
              <w:spacing w:line="240" w:lineRule="auto"/>
              <w:rPr>
                <w:rFonts w:ascii="Times New Roman" w:eastAsia="Calibri" w:hAnsi="Times New Roman" w:cs="Times New Roman"/>
                <w:iCs/>
                <w:sz w:val="28"/>
                <w:szCs w:val="28"/>
                <w:lang w:val="kk-KZ"/>
              </w:rPr>
            </w:pPr>
          </w:p>
        </w:tc>
        <w:tc>
          <w:tcPr>
            <w:tcW w:w="1418"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Марамова Н.Б</w:t>
            </w:r>
          </w:p>
        </w:tc>
        <w:tc>
          <w:tcPr>
            <w:tcW w:w="1383" w:type="dxa"/>
          </w:tcPr>
          <w:p w:rsidR="00F623AF" w:rsidRPr="00CE7F9C" w:rsidRDefault="00F623AF" w:rsidP="00F623AF">
            <w:pPr>
              <w:spacing w:line="240" w:lineRule="auto"/>
              <w:rPr>
                <w:rFonts w:ascii="Times New Roman" w:eastAsia="Calibri" w:hAnsi="Times New Roman" w:cs="Times New Roman"/>
                <w:iCs/>
                <w:sz w:val="28"/>
                <w:szCs w:val="28"/>
                <w:lang w:val="kk-KZ"/>
              </w:rPr>
            </w:pPr>
            <w:r w:rsidRPr="00CE7F9C">
              <w:rPr>
                <w:rFonts w:ascii="Times New Roman" w:eastAsia="Calibri" w:hAnsi="Times New Roman" w:cs="Times New Roman"/>
                <w:iCs/>
                <w:sz w:val="28"/>
                <w:szCs w:val="28"/>
                <w:lang w:val="kk-KZ"/>
              </w:rPr>
              <w:t>орталық</w:t>
            </w:r>
          </w:p>
        </w:tc>
      </w:tr>
    </w:tbl>
    <w:p w:rsidR="000A61DA" w:rsidRPr="00760BE3" w:rsidRDefault="000A61DA" w:rsidP="000A61DA">
      <w:pPr>
        <w:spacing w:line="240" w:lineRule="auto"/>
        <w:rPr>
          <w:rFonts w:ascii="Times New Roman" w:eastAsia="Calibri" w:hAnsi="Times New Roman" w:cs="Times New Roman"/>
          <w:iCs/>
          <w:sz w:val="28"/>
          <w:szCs w:val="28"/>
          <w:lang w:val="kk-KZ"/>
        </w:rPr>
      </w:pPr>
    </w:p>
    <w:p w:rsidR="000A61DA" w:rsidRPr="006F53EA" w:rsidRDefault="000A61DA" w:rsidP="00E24077">
      <w:pPr>
        <w:pStyle w:val="HTML"/>
        <w:shd w:val="clear" w:color="auto" w:fill="FFFFFF" w:themeFill="background1"/>
        <w:rPr>
          <w:rStyle w:val="y2iqfc"/>
          <w:rFonts w:ascii="Times New Roman" w:hAnsi="Times New Roman" w:cs="Times New Roman"/>
          <w:b/>
          <w:color w:val="202124"/>
          <w:sz w:val="28"/>
          <w:szCs w:val="28"/>
          <w:lang w:val="kk-KZ"/>
        </w:rPr>
      </w:pPr>
      <w:r w:rsidRPr="006F53EA">
        <w:rPr>
          <w:rStyle w:val="y2iqfc"/>
          <w:rFonts w:ascii="Times New Roman" w:hAnsi="Times New Roman" w:cs="Times New Roman"/>
          <w:b/>
          <w:color w:val="202124"/>
          <w:sz w:val="28"/>
          <w:szCs w:val="28"/>
          <w:lang w:val="kk-KZ"/>
        </w:rPr>
        <w:t>VII. «</w:t>
      </w:r>
      <w:r w:rsidR="008104EC" w:rsidRPr="006F53EA">
        <w:rPr>
          <w:rStyle w:val="y2iqfc"/>
          <w:rFonts w:ascii="Times New Roman" w:hAnsi="Times New Roman" w:cs="Times New Roman"/>
          <w:b/>
          <w:color w:val="202124"/>
          <w:sz w:val="28"/>
          <w:szCs w:val="28"/>
          <w:lang w:val="kk-KZ"/>
        </w:rPr>
        <w:t xml:space="preserve"> ПАВЛОДАР ҚАЛАСЫНЫҢ</w:t>
      </w:r>
      <w:r w:rsidRPr="006F53EA">
        <w:rPr>
          <w:rStyle w:val="y2iqfc"/>
          <w:rFonts w:ascii="Times New Roman" w:hAnsi="Times New Roman" w:cs="Times New Roman"/>
          <w:b/>
          <w:color w:val="202124"/>
          <w:sz w:val="28"/>
          <w:szCs w:val="28"/>
          <w:lang w:val="kk-KZ"/>
        </w:rPr>
        <w:t xml:space="preserve"> ЖЕТЕКШІ ОРТА</w:t>
      </w:r>
      <w:r w:rsidR="008104EC" w:rsidRPr="006F53EA">
        <w:rPr>
          <w:rStyle w:val="y2iqfc"/>
          <w:rFonts w:ascii="Times New Roman" w:hAnsi="Times New Roman" w:cs="Times New Roman"/>
          <w:b/>
          <w:color w:val="202124"/>
          <w:sz w:val="28"/>
          <w:szCs w:val="28"/>
          <w:lang w:val="kk-KZ"/>
        </w:rPr>
        <w:t xml:space="preserve"> ЖАЛПЫ</w:t>
      </w:r>
      <w:r w:rsidRPr="006F53EA">
        <w:rPr>
          <w:rStyle w:val="y2iqfc"/>
          <w:rFonts w:ascii="Times New Roman" w:hAnsi="Times New Roman" w:cs="Times New Roman"/>
          <w:b/>
          <w:color w:val="202124"/>
          <w:sz w:val="28"/>
          <w:szCs w:val="28"/>
          <w:lang w:val="kk-KZ"/>
        </w:rPr>
        <w:t xml:space="preserve"> БІЛІМ БІЛІМ БЕРУ МЕКТЕБІ» КММ-нің ДАМУ БАҒДАРЛАМАСЫ ЖҮЗЕГЕ АСЫРУ КЕЗЕҢДЕРІ</w:t>
      </w:r>
    </w:p>
    <w:p w:rsidR="000A61DA" w:rsidRPr="006F53EA" w:rsidRDefault="000A61DA" w:rsidP="00E24077">
      <w:pPr>
        <w:pStyle w:val="HTML"/>
        <w:shd w:val="clear" w:color="auto" w:fill="FFFFFF" w:themeFill="background1"/>
        <w:rPr>
          <w:rStyle w:val="y2iqfc"/>
          <w:rFonts w:ascii="Times New Roman" w:hAnsi="Times New Roman" w:cs="Times New Roman"/>
          <w:b/>
          <w:color w:val="202124"/>
          <w:sz w:val="28"/>
          <w:szCs w:val="28"/>
          <w:lang w:val="kk-KZ"/>
        </w:rPr>
      </w:pP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I. Бірінші кезең. Ақпараттық-концептуалды.</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Іске асыру мерзімі 2021-2022 жылдар.</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 Білім беру процесінің барлық қатысушыларының кешенді диагностикасы:</w:t>
      </w:r>
    </w:p>
    <w:p w:rsidR="000A61DA" w:rsidRPr="008104EC" w:rsidRDefault="000A61DA"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студенттер (тұлғалық сфералардың қалыптасу ерекшеліктері анықталады: когнитивтік, психофизикалық, мотивациялық, тиімді-практикалық, эмоционалды-еріктік, әрбір оқушының танымдық стилінің ерекшеліктері, оның білім беру бейіні ашылады);</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мұғалімдер (инновациялық даму режимінде жұмыс істеуге мүмкіндік беретін кәсіби құзіреттіліктің қалыптасу деңгейі анықталады, олардың мүмкін болатын мәселелері);</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ата-аналар (олардың психологиялық-педагогикалық дайындық деңгейі, өз баласын оқытуда, тәрбиелеуде және дамытуда толық серіктес ретінде белсенді жұмыс істеу мүмкіндігі анықталады).</w:t>
      </w:r>
    </w:p>
    <w:p w:rsidR="000A61DA" w:rsidRPr="008104EC" w:rsidRDefault="000A61DA"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2. Мектептегі білім берудің сабақтастығы, бірізділігі, сабақтастығы мақсатында бастауыш, орта және жалпы білім беретін мектептердегі оқушы моделін құрастыру.</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3. Білім аспектісін ғана емес, сонымен қатар оқушының физикалық, физиологиялық, психикалық, әлеуметтік, тұлғалық, рухани-адамгершілік дамуына, негізгі тұлғаны қалыптастыруға бағытталған іс-шаралар кешенін көрсететін білім алушыларға арналған жеке білім беру бағдарламасының жобасын әзірлеу. мектеп бітірушінің үлгісіне енгізілген құзыреттер.</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4. Дамуында ауытқуы бар балаларға арналған түзету-дамыту бағдарламаларын жасау; тәуекел тобындағы балалар.</w:t>
      </w:r>
    </w:p>
    <w:p w:rsidR="000A61DA"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5. Мектептің тәрбиелік-дамыту қызметінің жүйесінің жобасын жасау.</w:t>
      </w:r>
    </w:p>
    <w:p w:rsidR="008104EC" w:rsidRPr="008104EC" w:rsidRDefault="000A61DA"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lastRenderedPageBreak/>
        <w:t xml:space="preserve">6. </w:t>
      </w:r>
      <w:r w:rsidR="008104EC" w:rsidRPr="008104EC">
        <w:rPr>
          <w:rStyle w:val="y2iqfc"/>
          <w:rFonts w:ascii="Times New Roman" w:hAnsi="Times New Roman" w:cs="Times New Roman"/>
          <w:color w:val="202124"/>
          <w:sz w:val="28"/>
          <w:szCs w:val="28"/>
          <w:lang w:val="kk-KZ"/>
        </w:rPr>
        <w:t xml:space="preserve"> Оқушыларға</w:t>
      </w:r>
      <w:r w:rsidRPr="008104EC">
        <w:rPr>
          <w:rStyle w:val="y2iqfc"/>
          <w:rFonts w:ascii="Times New Roman" w:hAnsi="Times New Roman" w:cs="Times New Roman"/>
          <w:color w:val="202124"/>
          <w:sz w:val="28"/>
          <w:szCs w:val="28"/>
          <w:lang w:val="kk-KZ"/>
        </w:rPr>
        <w:t xml:space="preserve"> психологиялық-педагогикалық қолдау көрсету үлгісін жасау.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xml:space="preserve"> 7. Мектепте психологиялық-педагогикалық қолдау қызметін құру;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8. Студентке бағдарланған білім берудің тұжырымдамалық идеяларын жүзеге асыруға бағытталған педагогикалық кадрларды қайта даярлау жүйесін дамыту, студентке бағдарланған білім беру режимінде жұмыс істейтін педагог қызметінің тұтас жүйесін құру.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9. Даму бағдарламасына қажетті ресурстық қамтамасыз етуді анықтау және жобалау (бағдарламалық қамтамасыз ету, әдістемелік, құқықтық, кадрлық, материалдық, техникалық, қаржылық ресурстар).</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10. Бағдарламаны іске асырудың бастапқы, аралық және соңғы кезеңдеріндегі тиімділігін сипаттайтын процедуралық және нәтижелік көрсеткіштерді әзірлеу.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II. Екінші кезең. Ұйымдастырушылық және белсенділік.</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Іске асыру мерзімі 2022-2023 жылдар.</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 Жаңа оқу орнының құрылымын анықтау.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2. Жаңа мектеп бағдарламасын, мектеп оқушыларының жеке оқу жоспарларын жасау және енгізу.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3. Оқу бағдарламаларын таңдау, құрастыру, қайталау.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4. Метабілімді, жалпы білім беру іскерліктері мен дағдыларын қалыптастыру бағдарламаларын құрастыру, мектеп бітірушінің үлгісін жүзеге асыру.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5. Мектептің тәрбиелік-дамыту іс-әрекеті жүйесінің жобасын іске қосу және апробациялау.</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6. Мектеп оқушыларын психологиялық-педагогикалық қолдау үлгісін апробациялау.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7. Мектептің жалпы оқу жоспарына енгізілген пәндік салалардың білім блогын, метабілімді, жалпы білім беру дағдылары мен дағдыларын қалыптастыру блогын, мектепті қалыптастыру блогын жүзеге асырудың технологиялық карталарын жасау және апробациялау. бітіру үлгісі.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8. Оқу үрдісін ұйымдастыру формаларын анықтау.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Оқушыларды оқытудың, тәрбиелеудің, дамытудың және әлеуметтендірудің технологияларын, әдістерін, әдістерін, жолдарын таңдау, олардың көмегімен білім берудің жаңа мазмұны жүзеге асырылады.</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9. Жаңа мазмұнның сипаттамасы, құрылымы, сыныптан тыс, сыныптан тыс, сыныптан тыс тәрбие жұмысын ұйымдастыру.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10. Мектепті дамыту бағдарламасын тиімді жүзеге асыру үшін қажетті ресурстармен қамтамасыз ету бойынша жоспарлы жұмысты ұйымдастыру.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11. Тиімділігі мен түзету мүмкіндігін бағалауды қамтамасыз ететін бағдарламаның мақсаттары мен міндеттерін іске асырудың аралық өлшемдерін жүргізу.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lastRenderedPageBreak/>
        <w:t>III. Үшінші кезең. Бақылау – диагностикалық.</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Іске асыру мерзімі 2023-2024 жж.</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1. Бағдарламаның негізгі бағыттарын жүзеге асыру барысында мектепте орын алған өзгерістерге мониторинг жүргізуді жүзеге асыру.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а) Балаларды оқыту, тәрбиелеу, дамыту үдерісін ұйымдастыруға, оқушыға бағдарланған білім берудің тұжырымдамалық негіздерін енгізуге байланысты алға қойылған мақсаттардың, міндеттердің орындалу дәрежесі;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бастауыш, орта және орта мектеп оқушыларының түлектерінің үлгілерін енгізудің тиімділігін сапалы тексеру;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дипломдық үлгілерді енгізудің жақындығын сипаттайтын сапалық және сандық көрсеткіштер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жеке білім беру және түзету бағдарламаларын жүзеге асырудың тиімділік деңгейі, практикалық маңыздылығы.</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мектеп оқушыларын кешенді дамыту мен тәрбиелеу жүйесінің негізгі құрамдас бөліктерін іске асыру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оқушыларға психологиялық-педагогикалық қолдау көрсету моделін жүзеге асырудың білім беру үдерісіне қатысушылар үшін тиімділік деңгейі, практикалық маңыздылығы.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б) Оқыту, тәрбиелеу және дамыту нәтижелеріне байланысты міндеттер мен мақсаттардың орындалу дәрежесі: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негізгі мектепті бітірген оқушылардың пайызы;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оқуды бітіргеннен кейін оқуын жалғастыратын студенттердің пайызы;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мектеп оқушылары жасаған қылмыстар мен құқық бұзушылықтардың саны;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психотроптық заттарды пайдаланғаны үшін есепте тұрған  оқушылардың пайызы;</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ата-аналардың мектептегі білім сапасына қанағаттану дәрежесі.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оқушыларды қосымша біліммен қамту дәрежесі;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себепсіз себептермен мектепті тастап кеткен оқушылардың пайызы.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в) Мектептің ресурстық қамтамасыз етілуіне байланысты тапсырмалардың орындалу дәрежесі, оқу процесіне қатысушылардың оқушыға бағдарланған білім беру режимінде жұмыс істеу қабілеті.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бағдарламалық-әдістемелік қамтамасыз ету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құқықтық қамтамасыз ету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кадрлармен қамтамасыз ету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материалдық-техникалық қамтамасыз ету деңгейі;</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материалдық қамтамасыз ету деңгейі, педагогикалық ұжымды моральдық және материалдық ынталандыруға жағдай жасау.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г) Мектепті басқаруға байланысты өзгерістерді жүзеге асыру дәрежесі.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мемлекеттік-мемлекеттік мектепті басқарудың тиімділігі;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lastRenderedPageBreak/>
        <w:t>- оқушылардың өзін-өзі басқару органдары жұмысының тиімділігі;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балаларын оқыту, тәрбиелеу және дамыту, мектеп қызметін бағалау процесіне белсенді қатысатын ата-аналардың пайызы;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мектептің әлеуметтік серіктестермен өзара әрекеттесу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бюджеттік қаржыландыруға қатысты бюджеттен тыс қаражаттарды тарту деңгейі.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IV. Төртінші кезең.</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Іске асыру мерзімі 2024 - 2025 жж</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Мектептің 2021-2025 жылдарға арналған жұмысын қорытындылау, педагогикалық және басқарушылық тәжірибе нәтижесінде құрылған және сынақтан өткен негізгі құжаттарды ресімдеу және қайталау.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Мектептің білім сапасы бойынша жұмысын қорытындылау.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білім стандартының орындалу сапасы;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отбасының әлеуметтік тапсырысының орындалу сапасы,  оқушылардың білім беру қажеттіліктері;</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еңбек нарығының талаптарына сай болу сапасы, студенттердің одан әрі кәсіби білім алуының табыстылығы.</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2. Инновациялық режимде жұмыс істейтін мектепті ресурстық қамтамасыз ету сапасы бойынша мектеп жұмысының қорытындысын шығару.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3. Мектепті басқарудағы өзгерістердің тиімділігі.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4. Мынадай құжаттарды ресімдеу және көбейту: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бастауыш, орта және орта мектеп оқушыларының үлгілері және оларды жүзеге асыруды әдістемелік қамтамасыз ету;</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оқушылардың жеке білім беру және коррекциялық дамыту бағдарламаларының үлгілері.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оқушыларға психологиялық-педагогикалық қолдау көрсету үлгілері;</w:t>
      </w:r>
    </w:p>
    <w:p w:rsidR="008104EC" w:rsidRPr="008104EC" w:rsidRDefault="008104EC" w:rsidP="00E24077">
      <w:pPr>
        <w:pStyle w:val="HTML"/>
        <w:shd w:val="clear" w:color="auto" w:fill="FFFFFF" w:themeFill="background1"/>
        <w:rPr>
          <w:rStyle w:val="y2iqfc"/>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бірінші сыныптан он бірінші сыныпқа дейінгі оқушылардың метабілімдерін, жалпы білім беру дағдылары мен дағдыларын қалыптастыру бағдарламалары;</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r w:rsidRPr="008104EC">
        <w:rPr>
          <w:rStyle w:val="y2iqfc"/>
          <w:rFonts w:ascii="Times New Roman" w:hAnsi="Times New Roman" w:cs="Times New Roman"/>
          <w:color w:val="202124"/>
          <w:sz w:val="28"/>
          <w:szCs w:val="28"/>
          <w:lang w:val="kk-KZ"/>
        </w:rPr>
        <w:t>- оқушыларды жан-жақты тәрбиелеу мен дамыту жүйесінің жобасы.</w:t>
      </w:r>
    </w:p>
    <w:p w:rsidR="008104EC" w:rsidRPr="008104EC" w:rsidRDefault="008104EC" w:rsidP="00E24077">
      <w:pPr>
        <w:pStyle w:val="HTML"/>
        <w:shd w:val="clear" w:color="auto" w:fill="FFFFFF" w:themeFill="background1"/>
        <w:rPr>
          <w:rFonts w:ascii="Times New Roman" w:hAnsi="Times New Roman" w:cs="Times New Roman"/>
          <w:color w:val="202124"/>
          <w:sz w:val="28"/>
          <w:szCs w:val="28"/>
          <w:lang w:val="kk-KZ"/>
        </w:rPr>
      </w:pPr>
    </w:p>
    <w:p w:rsidR="00910DA8" w:rsidRPr="006F53EA" w:rsidRDefault="00910DA8" w:rsidP="00E24077">
      <w:pPr>
        <w:pStyle w:val="HTML"/>
        <w:shd w:val="clear" w:color="auto" w:fill="FFFFFF" w:themeFill="background1"/>
        <w:rPr>
          <w:rStyle w:val="y2iqfc"/>
          <w:rFonts w:ascii="Times New Roman" w:hAnsi="Times New Roman" w:cs="Times New Roman"/>
          <w:b/>
          <w:color w:val="202124"/>
          <w:sz w:val="28"/>
          <w:szCs w:val="28"/>
          <w:lang w:val="kk-KZ"/>
        </w:rPr>
      </w:pPr>
      <w:r w:rsidRPr="006F53EA">
        <w:rPr>
          <w:rStyle w:val="y2iqfc"/>
          <w:rFonts w:ascii="Times New Roman" w:hAnsi="Times New Roman" w:cs="Times New Roman"/>
          <w:b/>
          <w:color w:val="202124"/>
          <w:sz w:val="28"/>
          <w:szCs w:val="28"/>
          <w:lang w:val="kk-KZ"/>
        </w:rPr>
        <w:t>VII. БАҒДАРЛАМАНЫ ЖҮЗЕГЕ АСЫРУДЫ РЕСУРСТАРМЕН ҚАМТАМАСЫЗ ЕТУ.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1. Нормативтік:</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білім беруде экологиялық тазалық және ізгілендіру қағидасын жүзеге асыратын мектеп құруды қамтамасыз ететін бекітілген кешенді мақсатты бағдарламалар пакетін қалыптастыру;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Қажет болған жағдайда мектеп Жарғысына өзгерістер енгізу;</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lastRenderedPageBreak/>
        <w:t>- Педагогтардың, мектеп оқушыларының өзін-өзі басқаруының, ата-аналар бірлескен басқаруының тиімді жұмысын ынталандыру және көтермелеу нысандарын реттейтін құжаттарды әзірлеу және бекіту.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2. Бағдарламалық және әдістемелік:</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пәндер бойынша мемлекеттік бағдарламаларды іске асыру үшін бейіндік және негізгі сыныптарда жоғары сапалы пәндік білім беруді қамтамасыз ету үшін әдістемелік материалдар банкін қалыптастыру;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бейіндік оқыту технологиясы бойынша ұсыныстар әзірлеу;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күнтізбелік-тақырыптық бағдарламаларды әзірлеу;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3.Ақпараттық:</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Мектептегі өзгерістердің сипаты туралы мұғалімдер ұжымын, ата-аналарды, оқушыларды хабардар ету.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4.Мотивациялық:</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мұғалімдердің тиімді іс-әрекетін ынталандыруды дамыту (материалдық және моральдық ынталандыру түрлері арқылы);</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Мектепке өзгерістер енгізу қажеттілігі туралы оқушылар, ата-аналар және оқушылар арасында ынталандыру жұмыстарын күшейту.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5. Персонал:</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Қажеттілік пен қажеттілікке сәйкес кадрларды таңдау және орналастыру;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мұғалімдерді курстық қайта даярлау.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6. Ұйымдастырушылық:</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 жоспарын және жұмыс кестесін құру;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Баланың жеке даму картасымен жұмыс істеуге жағдай жасау.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7. Логистика:</w:t>
      </w:r>
    </w:p>
    <w:p w:rsidR="00910DA8"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Мектептің материалдық-техникалық базасын жақсарту.</w:t>
      </w:r>
    </w:p>
    <w:p w:rsidR="006F53EA" w:rsidRPr="006F53EA" w:rsidRDefault="006F53EA" w:rsidP="00E24077">
      <w:pPr>
        <w:pStyle w:val="HTML"/>
        <w:shd w:val="clear" w:color="auto" w:fill="FFFFFF" w:themeFill="background1"/>
        <w:rPr>
          <w:rFonts w:ascii="Times New Roman" w:hAnsi="Times New Roman" w:cs="Times New Roman"/>
          <w:color w:val="202124"/>
          <w:sz w:val="28"/>
          <w:szCs w:val="28"/>
        </w:rPr>
      </w:pPr>
    </w:p>
    <w:p w:rsidR="00910DA8" w:rsidRPr="006F53EA" w:rsidRDefault="00910DA8" w:rsidP="00E24077">
      <w:pPr>
        <w:pStyle w:val="HTML"/>
        <w:shd w:val="clear" w:color="auto" w:fill="FFFFFF" w:themeFill="background1"/>
        <w:rPr>
          <w:rStyle w:val="y2iqfc"/>
          <w:rFonts w:ascii="Times New Roman" w:hAnsi="Times New Roman" w:cs="Times New Roman"/>
          <w:b/>
          <w:color w:val="202124"/>
          <w:sz w:val="28"/>
          <w:szCs w:val="28"/>
          <w:lang w:val="kk-KZ"/>
        </w:rPr>
      </w:pPr>
      <w:r w:rsidRPr="006F53EA">
        <w:rPr>
          <w:rStyle w:val="y2iqfc"/>
          <w:rFonts w:ascii="Times New Roman" w:hAnsi="Times New Roman" w:cs="Times New Roman"/>
          <w:b/>
          <w:color w:val="202124"/>
          <w:sz w:val="28"/>
          <w:szCs w:val="28"/>
          <w:lang w:val="en-US"/>
        </w:rPr>
        <w:t>VIII</w:t>
      </w:r>
      <w:r w:rsidRPr="006F53EA">
        <w:rPr>
          <w:rStyle w:val="y2iqfc"/>
          <w:rFonts w:ascii="Times New Roman" w:hAnsi="Times New Roman" w:cs="Times New Roman"/>
          <w:b/>
          <w:color w:val="202124"/>
          <w:sz w:val="28"/>
          <w:szCs w:val="28"/>
          <w:lang w:val="kk-KZ"/>
        </w:rPr>
        <w:t>. НОРМАТИВТІК НЕГІЗ</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1. Қазақстан Республикасының Конституциясы;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2. Қазақстан Республикасының «Білім туралы» Заңы;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3. «Қазақстан Республикасындағы тіл туралы» Заң;</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4. Қазақстан Республикасында тіл саясатын іске асырудың 2020 - 2025 жылдарға арналған мемлекеттік бағдарламасы;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5. Ақпараттандыру бағдарламасы;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6. «Қазақстан Республикасы азаматтарының денсаулығын қорғау туралы» Заңы;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lastRenderedPageBreak/>
        <w:t>7. Қазақстан Республикасындағы білім беру ұйымдарында білім берудің кешенді бағдарламасы;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8. Бала құқықтары туралы конвенция;</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9. Қазақстан Республикасында білім беруді дамытудың 2020-2025 жылдарға арналған мемлекеттік бағдарламасы;</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10. Павлодар қаласы Жетекші жалпы білім беретін орта мектебінің жарғысы.</w:t>
      </w:r>
    </w:p>
    <w:p w:rsidR="006F53EA" w:rsidRDefault="006F53EA" w:rsidP="00E24077">
      <w:pPr>
        <w:pStyle w:val="HTML"/>
        <w:shd w:val="clear" w:color="auto" w:fill="FFFFFF" w:themeFill="background1"/>
        <w:rPr>
          <w:rStyle w:val="y2iqfc"/>
          <w:rFonts w:ascii="Times New Roman" w:hAnsi="Times New Roman" w:cs="Times New Roman"/>
          <w:color w:val="202124"/>
          <w:sz w:val="28"/>
          <w:szCs w:val="28"/>
          <w:lang w:val="kk-KZ"/>
        </w:rPr>
      </w:pPr>
    </w:p>
    <w:p w:rsidR="00910DA8" w:rsidRPr="006F53EA" w:rsidRDefault="006F53EA" w:rsidP="00E24077">
      <w:pPr>
        <w:pStyle w:val="HTML"/>
        <w:shd w:val="clear" w:color="auto" w:fill="FFFFFF" w:themeFill="background1"/>
        <w:rPr>
          <w:rStyle w:val="y2iqfc"/>
          <w:rFonts w:ascii="Times New Roman" w:hAnsi="Times New Roman" w:cs="Times New Roman"/>
          <w:b/>
          <w:color w:val="202124"/>
          <w:sz w:val="28"/>
          <w:szCs w:val="28"/>
          <w:lang w:val="kk-KZ"/>
        </w:rPr>
      </w:pPr>
      <w:r w:rsidRPr="006F53EA">
        <w:rPr>
          <w:rStyle w:val="y2iqfc"/>
          <w:rFonts w:ascii="Times New Roman" w:hAnsi="Times New Roman" w:cs="Times New Roman"/>
          <w:b/>
          <w:color w:val="202124"/>
          <w:sz w:val="28"/>
          <w:szCs w:val="28"/>
          <w:lang w:val="kk-KZ"/>
        </w:rPr>
        <w:t>І</w:t>
      </w:r>
      <w:r w:rsidR="00910DA8" w:rsidRPr="006F53EA">
        <w:rPr>
          <w:rStyle w:val="y2iqfc"/>
          <w:rFonts w:ascii="Times New Roman" w:hAnsi="Times New Roman" w:cs="Times New Roman"/>
          <w:b/>
          <w:color w:val="202124"/>
          <w:sz w:val="28"/>
          <w:szCs w:val="28"/>
          <w:lang w:val="kk-KZ"/>
        </w:rPr>
        <w:t>X. БАҒДАРЛАМАНЫ ЖҮЗЕГЕ АСЫРУДАН КҮТІЛГЕН НӘТИЖЕЛЕР</w:t>
      </w:r>
      <w:r w:rsidRPr="006F53EA">
        <w:rPr>
          <w:rStyle w:val="y2iqfc"/>
          <w:rFonts w:ascii="Times New Roman" w:hAnsi="Times New Roman" w:cs="Times New Roman"/>
          <w:b/>
          <w:color w:val="202124"/>
          <w:sz w:val="28"/>
          <w:szCs w:val="28"/>
          <w:lang w:val="kk-KZ"/>
        </w:rPr>
        <w:t xml:space="preserve"> </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Бағдарламаны іске асырудың негізгі нәтижесі оқу-тәрбие процесінің тиімділігін, оның сапасын және соның нәтижесінде мектеп түлектерінің бәсекеге қабілеттілігін арттыруға мүмкіндік беретін инновациялық режимдегі жалпы білім беретін мектеп моделін құру болады.</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Бұл модельді жүзеге асыру мектептің әрбір оқушысы өзін-өзі таныта алатын, өзін-өзі анықтай алатын, бизнесте өзін таба алатын, мектепте білім беру мәселелерін шешуде «табысты жағдайды» сезіне алатын және өмір сүретін білім беру кеңістігін құруды қамтиды. мәселелер және әртүрлі проблемалық жағдайлар.</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Мектептегі жеке тұлғаны қазіргі әлемде өмірге дайындауға бағытталған оқу-тәрбие процестері мыналарды қамтамасыз етуі тиіс: негізгі мектеп түлектерінің ұтқырлығын, білімді өз бетінше меңгеру қабілетін, өз бойында қажетті дағдыларды қалыптастыру мүмкіндігін; ізденіс, проблемалық, зерттеушілік, өнімді қызмет түрін меңгеру, студенттердің адекватты өзін-өзі анықтауы және белгілі бір кәсіби бейімделуі.</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Білім беру нәтижелері:</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білім сапасының тұрақты деңгейі.</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оқуға деген тұрақты мотивация.</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Оқушылардың өзін-өзі бағалауын арттыру.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Мектепке деген оң көзқарас.</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Негізгі құзыреттіліктерді дамыту (шығармашылық ойлау,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ақпараттық – коммуникативті құзыреттер, жобалау, әлеуметтік, зерттеу)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Оқушылардың мәдениет деңгейін көтеру, отансүйгіштікке тәрбиелеу және белсенді азаматтық ұстанымын қалыптастыру.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Педагогикалық, ғылыми және әдістемелік нәтижелер:</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Заманауи білім беру технологиялары мен әдістерін білу сапасының жоғары болуы.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Кәсіби бастамалардың пайда болуы және оларды мектептегі инновациялық бағдарламалар мен жобаларға енгізу.</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бағдарламаларды әзірлеу және жүзеге асыру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lastRenderedPageBreak/>
        <w:t>- инновациялық режимде жұмыс істейтін мектеп тұжырымдамасын жүзеге асыруды қамтамасыз ететін әдістемелік және дидактикалық материалдар.</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педагогикалық ұжымды білім берудегі инновациялық іс-әрекетке ынталандыру динамикасы.</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Ұйымдастырушылық және басқарушылық нәтижелер:</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Инновациялық әзірлемелермен мұғалімдердің үлесін арттыру.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білім беруді жаңғыртудың өзекті мәселелері және даму бағдарламасын іске асыру бағыттары бойынша біліктілігін арттырған мұғалімдердің үлесін арттыру.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Білім беру сапасын бағалау және бақылау жүйесін құру.</w:t>
      </w:r>
    </w:p>
    <w:p w:rsidR="00910DA8" w:rsidRPr="006F53EA" w:rsidRDefault="00910DA8"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Әлеуметтік нәтижелер:</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ОДН есепте тұрған, девиантты мінез-құлық нысандары бар, психоактивті заттарды пайдаланатын балалардың үлес салмағының төмендеуі.</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Оқушылардың жеке құзыреттіліктерін қалыптастыру арқылы олардың білім беру және әлеуметтік мүмкіндіктерін кеңейту.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Балалармен бірлескен жобалар мен білім беру іс-шараларына қатысу арқылы әлеуметтік қауымдастықты нығайту.</w:t>
      </w:r>
    </w:p>
    <w:p w:rsidR="00910DA8" w:rsidRPr="006F53EA"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білім беру мекемесінің жағымды имиджін қалыптастыру және нығайту.</w:t>
      </w:r>
    </w:p>
    <w:p w:rsidR="00910DA8" w:rsidRDefault="00910DA8"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 Оқу-әдістемелік орталықтармен «Ынтымақтастық туралы» келісімдер жасау.</w:t>
      </w:r>
    </w:p>
    <w:p w:rsidR="006F53EA" w:rsidRPr="006F53EA" w:rsidRDefault="006F53EA" w:rsidP="00E24077">
      <w:pPr>
        <w:pStyle w:val="HTML"/>
        <w:shd w:val="clear" w:color="auto" w:fill="FFFFFF" w:themeFill="background1"/>
        <w:rPr>
          <w:rStyle w:val="y2iqfc"/>
          <w:rFonts w:ascii="Times New Roman" w:hAnsi="Times New Roman" w:cs="Times New Roman"/>
          <w:color w:val="202124"/>
          <w:sz w:val="28"/>
          <w:szCs w:val="28"/>
          <w:lang w:val="kk-KZ"/>
        </w:rPr>
      </w:pPr>
    </w:p>
    <w:p w:rsidR="006F53EA" w:rsidRPr="006F53EA" w:rsidRDefault="006F53EA" w:rsidP="00E24077">
      <w:pPr>
        <w:pStyle w:val="HTML"/>
        <w:shd w:val="clear" w:color="auto" w:fill="FFFFFF" w:themeFill="background1"/>
        <w:rPr>
          <w:rStyle w:val="y2iqfc"/>
          <w:rFonts w:ascii="Times New Roman" w:hAnsi="Times New Roman" w:cs="Times New Roman"/>
          <w:b/>
          <w:color w:val="202124"/>
          <w:sz w:val="28"/>
          <w:szCs w:val="28"/>
          <w:lang w:val="kk-KZ"/>
        </w:rPr>
      </w:pPr>
      <w:r w:rsidRPr="006F53EA">
        <w:rPr>
          <w:rStyle w:val="y2iqfc"/>
          <w:rFonts w:ascii="Times New Roman" w:hAnsi="Times New Roman" w:cs="Times New Roman"/>
          <w:b/>
          <w:color w:val="202124"/>
          <w:sz w:val="28"/>
          <w:szCs w:val="28"/>
          <w:lang w:val="kk-KZ"/>
        </w:rPr>
        <w:t>X. БАҒДАРЛАМАНЫ ОРЫНДАУДЫ ҰЙЫМДАСТЫРУ ЖӘНЕ БАҚЫЛАУ.</w:t>
      </w:r>
    </w:p>
    <w:p w:rsidR="006F53EA" w:rsidRPr="006F53EA" w:rsidRDefault="006F53EA" w:rsidP="00E24077">
      <w:pPr>
        <w:pStyle w:val="HTML"/>
        <w:shd w:val="clear" w:color="auto" w:fill="FFFFFF" w:themeFill="background1"/>
        <w:rPr>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Мектеп әкімшілігі Бағдарламаның орындалуын үйлестіруді және бақылауды, мектептің ата-аналар комитетінің кеңесі жоспардың орындалу барысын, Бағдарламаны іске асыру бойынша іс-шараларды талдайды және оны түзету бойынша педагогикалық кеңеске ұсыныстар енгізеді; Бағдарламаны іске асыруды ақпараттық-әдістемелік қамтамасыз ету, оқытушылар мен білім алушылардың қызметіне тақырыптық, ағымдағы, жеке және профилактикалық бақылау жүзеге асырылады.</w:t>
      </w:r>
    </w:p>
    <w:p w:rsidR="006F53EA" w:rsidRPr="006F53EA" w:rsidRDefault="006F53EA" w:rsidP="00E24077">
      <w:pPr>
        <w:pStyle w:val="HTML"/>
        <w:shd w:val="clear" w:color="auto" w:fill="FFFFFF" w:themeFill="background1"/>
        <w:rPr>
          <w:rStyle w:val="y2iqfc"/>
          <w:rFonts w:ascii="Times New Roman" w:hAnsi="Times New Roman" w:cs="Times New Roman"/>
          <w:color w:val="202124"/>
          <w:sz w:val="28"/>
          <w:szCs w:val="28"/>
          <w:lang w:val="kk-KZ"/>
        </w:rPr>
      </w:pPr>
      <w:r w:rsidRPr="006F53EA">
        <w:rPr>
          <w:rStyle w:val="y2iqfc"/>
          <w:rFonts w:ascii="Times New Roman" w:hAnsi="Times New Roman" w:cs="Times New Roman"/>
          <w:color w:val="202124"/>
          <w:sz w:val="28"/>
          <w:szCs w:val="28"/>
          <w:lang w:val="kk-KZ"/>
        </w:rPr>
        <w:t>Мектеп әкімшілігі жыл сайын Қорытынды Педагогикалық кеңес отырысында Бағдарламаны іске асырудың қорытындыларын шығарады.</w:t>
      </w:r>
    </w:p>
    <w:p w:rsidR="00984DE3" w:rsidRPr="006F53EA" w:rsidRDefault="006F53EA" w:rsidP="00E24077">
      <w:pPr>
        <w:pStyle w:val="HTML"/>
        <w:shd w:val="clear" w:color="auto" w:fill="FFFFFF" w:themeFill="background1"/>
        <w:rPr>
          <w:rFonts w:ascii="Times New Roman" w:hAnsi="Times New Roman" w:cs="Times New Roman"/>
          <w:sz w:val="28"/>
          <w:szCs w:val="28"/>
          <w:lang w:val="kk-KZ"/>
        </w:rPr>
      </w:pPr>
      <w:r w:rsidRPr="006F53EA">
        <w:rPr>
          <w:rStyle w:val="y2iqfc"/>
          <w:rFonts w:ascii="Times New Roman" w:hAnsi="Times New Roman" w:cs="Times New Roman"/>
          <w:color w:val="202124"/>
          <w:sz w:val="28"/>
          <w:szCs w:val="28"/>
          <w:lang w:val="kk-KZ"/>
        </w:rPr>
        <w:t>Мектеп әкімшілігі Бағдарламаны іске асыру нәтижелері және мониторинг негізінде мектептің даму нәтижелері туралы көпшілік алдында есеп береді. Есеп ата-аналар қоғамдастығының өкілдерінің қатысуымен жеке өткізіледі және мектептің ақпараттық ресурсында жарияланады.</w:t>
      </w:r>
    </w:p>
    <w:sectPr w:rsidR="00984DE3" w:rsidRPr="006F53EA" w:rsidSect="00EE6E71">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7BA"/>
    <w:multiLevelType w:val="multilevel"/>
    <w:tmpl w:val="2DB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13284"/>
    <w:multiLevelType w:val="multilevel"/>
    <w:tmpl w:val="84F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830EA"/>
    <w:multiLevelType w:val="multilevel"/>
    <w:tmpl w:val="59BA9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D5C30"/>
    <w:multiLevelType w:val="multilevel"/>
    <w:tmpl w:val="D14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E52C2"/>
    <w:multiLevelType w:val="hybridMultilevel"/>
    <w:tmpl w:val="00869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370C2"/>
    <w:multiLevelType w:val="multilevel"/>
    <w:tmpl w:val="0C5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3F62"/>
    <w:rsid w:val="00081DCC"/>
    <w:rsid w:val="000A61DA"/>
    <w:rsid w:val="000B005F"/>
    <w:rsid w:val="00103531"/>
    <w:rsid w:val="00122AC3"/>
    <w:rsid w:val="00260BC2"/>
    <w:rsid w:val="00297C41"/>
    <w:rsid w:val="003868F3"/>
    <w:rsid w:val="00414F8E"/>
    <w:rsid w:val="004B27B7"/>
    <w:rsid w:val="00533F62"/>
    <w:rsid w:val="00596AE0"/>
    <w:rsid w:val="005C2166"/>
    <w:rsid w:val="005E1A31"/>
    <w:rsid w:val="006340B3"/>
    <w:rsid w:val="006752ED"/>
    <w:rsid w:val="006F53EA"/>
    <w:rsid w:val="00713620"/>
    <w:rsid w:val="007B5A2E"/>
    <w:rsid w:val="007F6761"/>
    <w:rsid w:val="008104EC"/>
    <w:rsid w:val="00816665"/>
    <w:rsid w:val="00877A3A"/>
    <w:rsid w:val="008D09A3"/>
    <w:rsid w:val="00910DA8"/>
    <w:rsid w:val="0096249E"/>
    <w:rsid w:val="00984DE3"/>
    <w:rsid w:val="00AA5A90"/>
    <w:rsid w:val="00B64B79"/>
    <w:rsid w:val="00B72850"/>
    <w:rsid w:val="00CB7AEC"/>
    <w:rsid w:val="00D94905"/>
    <w:rsid w:val="00E24077"/>
    <w:rsid w:val="00E81DC2"/>
    <w:rsid w:val="00ED1C72"/>
    <w:rsid w:val="00EE6E71"/>
    <w:rsid w:val="00EF08C8"/>
    <w:rsid w:val="00F623AF"/>
    <w:rsid w:val="00FC1DE5"/>
    <w:rsid w:val="00FD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3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3F62"/>
    <w:rPr>
      <w:rFonts w:ascii="Courier New" w:eastAsia="Times New Roman" w:hAnsi="Courier New" w:cs="Courier New"/>
      <w:sz w:val="20"/>
      <w:szCs w:val="20"/>
      <w:lang w:eastAsia="ru-RU"/>
    </w:rPr>
  </w:style>
  <w:style w:type="character" w:customStyle="1" w:styleId="y2iqfc">
    <w:name w:val="y2iqfc"/>
    <w:basedOn w:val="a0"/>
    <w:rsid w:val="00533F62"/>
  </w:style>
  <w:style w:type="paragraph" w:styleId="a3">
    <w:name w:val="No Spacing"/>
    <w:uiPriority w:val="1"/>
    <w:qFormat/>
    <w:rsid w:val="006340B3"/>
    <w:pPr>
      <w:spacing w:after="0" w:line="240" w:lineRule="auto"/>
    </w:pPr>
    <w:rPr>
      <w:rFonts w:ascii="Calibri" w:eastAsia="Calibri" w:hAnsi="Calibri" w:cs="Times New Roman"/>
    </w:rPr>
  </w:style>
  <w:style w:type="paragraph" w:styleId="a4">
    <w:name w:val="List Paragraph"/>
    <w:basedOn w:val="a"/>
    <w:uiPriority w:val="34"/>
    <w:qFormat/>
    <w:rsid w:val="005C2166"/>
    <w:pPr>
      <w:ind w:left="720"/>
      <w:contextualSpacing/>
    </w:pPr>
  </w:style>
  <w:style w:type="character" w:customStyle="1" w:styleId="apple-converted-space">
    <w:name w:val="apple-converted-space"/>
    <w:basedOn w:val="a0"/>
    <w:rsid w:val="00984DE3"/>
  </w:style>
  <w:style w:type="character" w:styleId="a5">
    <w:name w:val="Strong"/>
    <w:basedOn w:val="a0"/>
    <w:uiPriority w:val="22"/>
    <w:qFormat/>
    <w:rsid w:val="00984DE3"/>
    <w:rPr>
      <w:b/>
      <w:bCs/>
    </w:rPr>
  </w:style>
  <w:style w:type="table" w:customStyle="1" w:styleId="1">
    <w:name w:val="Сетка таблицы1"/>
    <w:basedOn w:val="a1"/>
    <w:uiPriority w:val="59"/>
    <w:rsid w:val="000A61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0A6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61D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10">
    <w:name w:val="A1"/>
    <w:uiPriority w:val="99"/>
    <w:rsid w:val="000A61DA"/>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4239000">
      <w:bodyDiv w:val="1"/>
      <w:marLeft w:val="0"/>
      <w:marRight w:val="0"/>
      <w:marTop w:val="0"/>
      <w:marBottom w:val="0"/>
      <w:divBdr>
        <w:top w:val="none" w:sz="0" w:space="0" w:color="auto"/>
        <w:left w:val="none" w:sz="0" w:space="0" w:color="auto"/>
        <w:bottom w:val="none" w:sz="0" w:space="0" w:color="auto"/>
        <w:right w:val="none" w:sz="0" w:space="0" w:color="auto"/>
      </w:divBdr>
    </w:div>
    <w:div w:id="26757745">
      <w:bodyDiv w:val="1"/>
      <w:marLeft w:val="0"/>
      <w:marRight w:val="0"/>
      <w:marTop w:val="0"/>
      <w:marBottom w:val="0"/>
      <w:divBdr>
        <w:top w:val="none" w:sz="0" w:space="0" w:color="auto"/>
        <w:left w:val="none" w:sz="0" w:space="0" w:color="auto"/>
        <w:bottom w:val="none" w:sz="0" w:space="0" w:color="auto"/>
        <w:right w:val="none" w:sz="0" w:space="0" w:color="auto"/>
      </w:divBdr>
    </w:div>
    <w:div w:id="42949125">
      <w:bodyDiv w:val="1"/>
      <w:marLeft w:val="0"/>
      <w:marRight w:val="0"/>
      <w:marTop w:val="0"/>
      <w:marBottom w:val="0"/>
      <w:divBdr>
        <w:top w:val="none" w:sz="0" w:space="0" w:color="auto"/>
        <w:left w:val="none" w:sz="0" w:space="0" w:color="auto"/>
        <w:bottom w:val="none" w:sz="0" w:space="0" w:color="auto"/>
        <w:right w:val="none" w:sz="0" w:space="0" w:color="auto"/>
      </w:divBdr>
    </w:div>
    <w:div w:id="45498071">
      <w:bodyDiv w:val="1"/>
      <w:marLeft w:val="0"/>
      <w:marRight w:val="0"/>
      <w:marTop w:val="0"/>
      <w:marBottom w:val="0"/>
      <w:divBdr>
        <w:top w:val="none" w:sz="0" w:space="0" w:color="auto"/>
        <w:left w:val="none" w:sz="0" w:space="0" w:color="auto"/>
        <w:bottom w:val="none" w:sz="0" w:space="0" w:color="auto"/>
        <w:right w:val="none" w:sz="0" w:space="0" w:color="auto"/>
      </w:divBdr>
    </w:div>
    <w:div w:id="96564314">
      <w:bodyDiv w:val="1"/>
      <w:marLeft w:val="0"/>
      <w:marRight w:val="0"/>
      <w:marTop w:val="0"/>
      <w:marBottom w:val="0"/>
      <w:divBdr>
        <w:top w:val="none" w:sz="0" w:space="0" w:color="auto"/>
        <w:left w:val="none" w:sz="0" w:space="0" w:color="auto"/>
        <w:bottom w:val="none" w:sz="0" w:space="0" w:color="auto"/>
        <w:right w:val="none" w:sz="0" w:space="0" w:color="auto"/>
      </w:divBdr>
    </w:div>
    <w:div w:id="114300232">
      <w:bodyDiv w:val="1"/>
      <w:marLeft w:val="0"/>
      <w:marRight w:val="0"/>
      <w:marTop w:val="0"/>
      <w:marBottom w:val="0"/>
      <w:divBdr>
        <w:top w:val="none" w:sz="0" w:space="0" w:color="auto"/>
        <w:left w:val="none" w:sz="0" w:space="0" w:color="auto"/>
        <w:bottom w:val="none" w:sz="0" w:space="0" w:color="auto"/>
        <w:right w:val="none" w:sz="0" w:space="0" w:color="auto"/>
      </w:divBdr>
    </w:div>
    <w:div w:id="154953336">
      <w:bodyDiv w:val="1"/>
      <w:marLeft w:val="0"/>
      <w:marRight w:val="0"/>
      <w:marTop w:val="0"/>
      <w:marBottom w:val="0"/>
      <w:divBdr>
        <w:top w:val="none" w:sz="0" w:space="0" w:color="auto"/>
        <w:left w:val="none" w:sz="0" w:space="0" w:color="auto"/>
        <w:bottom w:val="none" w:sz="0" w:space="0" w:color="auto"/>
        <w:right w:val="none" w:sz="0" w:space="0" w:color="auto"/>
      </w:divBdr>
    </w:div>
    <w:div w:id="203519909">
      <w:bodyDiv w:val="1"/>
      <w:marLeft w:val="0"/>
      <w:marRight w:val="0"/>
      <w:marTop w:val="0"/>
      <w:marBottom w:val="0"/>
      <w:divBdr>
        <w:top w:val="none" w:sz="0" w:space="0" w:color="auto"/>
        <w:left w:val="none" w:sz="0" w:space="0" w:color="auto"/>
        <w:bottom w:val="none" w:sz="0" w:space="0" w:color="auto"/>
        <w:right w:val="none" w:sz="0" w:space="0" w:color="auto"/>
      </w:divBdr>
    </w:div>
    <w:div w:id="239291582">
      <w:bodyDiv w:val="1"/>
      <w:marLeft w:val="0"/>
      <w:marRight w:val="0"/>
      <w:marTop w:val="0"/>
      <w:marBottom w:val="0"/>
      <w:divBdr>
        <w:top w:val="none" w:sz="0" w:space="0" w:color="auto"/>
        <w:left w:val="none" w:sz="0" w:space="0" w:color="auto"/>
        <w:bottom w:val="none" w:sz="0" w:space="0" w:color="auto"/>
        <w:right w:val="none" w:sz="0" w:space="0" w:color="auto"/>
      </w:divBdr>
    </w:div>
    <w:div w:id="255480885">
      <w:bodyDiv w:val="1"/>
      <w:marLeft w:val="0"/>
      <w:marRight w:val="0"/>
      <w:marTop w:val="0"/>
      <w:marBottom w:val="0"/>
      <w:divBdr>
        <w:top w:val="none" w:sz="0" w:space="0" w:color="auto"/>
        <w:left w:val="none" w:sz="0" w:space="0" w:color="auto"/>
        <w:bottom w:val="none" w:sz="0" w:space="0" w:color="auto"/>
        <w:right w:val="none" w:sz="0" w:space="0" w:color="auto"/>
      </w:divBdr>
    </w:div>
    <w:div w:id="284429068">
      <w:bodyDiv w:val="1"/>
      <w:marLeft w:val="0"/>
      <w:marRight w:val="0"/>
      <w:marTop w:val="0"/>
      <w:marBottom w:val="0"/>
      <w:divBdr>
        <w:top w:val="none" w:sz="0" w:space="0" w:color="auto"/>
        <w:left w:val="none" w:sz="0" w:space="0" w:color="auto"/>
        <w:bottom w:val="none" w:sz="0" w:space="0" w:color="auto"/>
        <w:right w:val="none" w:sz="0" w:space="0" w:color="auto"/>
      </w:divBdr>
    </w:div>
    <w:div w:id="307980054">
      <w:bodyDiv w:val="1"/>
      <w:marLeft w:val="0"/>
      <w:marRight w:val="0"/>
      <w:marTop w:val="0"/>
      <w:marBottom w:val="0"/>
      <w:divBdr>
        <w:top w:val="none" w:sz="0" w:space="0" w:color="auto"/>
        <w:left w:val="none" w:sz="0" w:space="0" w:color="auto"/>
        <w:bottom w:val="none" w:sz="0" w:space="0" w:color="auto"/>
        <w:right w:val="none" w:sz="0" w:space="0" w:color="auto"/>
      </w:divBdr>
    </w:div>
    <w:div w:id="326325489">
      <w:bodyDiv w:val="1"/>
      <w:marLeft w:val="0"/>
      <w:marRight w:val="0"/>
      <w:marTop w:val="0"/>
      <w:marBottom w:val="0"/>
      <w:divBdr>
        <w:top w:val="none" w:sz="0" w:space="0" w:color="auto"/>
        <w:left w:val="none" w:sz="0" w:space="0" w:color="auto"/>
        <w:bottom w:val="none" w:sz="0" w:space="0" w:color="auto"/>
        <w:right w:val="none" w:sz="0" w:space="0" w:color="auto"/>
      </w:divBdr>
    </w:div>
    <w:div w:id="341706390">
      <w:bodyDiv w:val="1"/>
      <w:marLeft w:val="0"/>
      <w:marRight w:val="0"/>
      <w:marTop w:val="0"/>
      <w:marBottom w:val="0"/>
      <w:divBdr>
        <w:top w:val="none" w:sz="0" w:space="0" w:color="auto"/>
        <w:left w:val="none" w:sz="0" w:space="0" w:color="auto"/>
        <w:bottom w:val="none" w:sz="0" w:space="0" w:color="auto"/>
        <w:right w:val="none" w:sz="0" w:space="0" w:color="auto"/>
      </w:divBdr>
    </w:div>
    <w:div w:id="344480659">
      <w:bodyDiv w:val="1"/>
      <w:marLeft w:val="0"/>
      <w:marRight w:val="0"/>
      <w:marTop w:val="0"/>
      <w:marBottom w:val="0"/>
      <w:divBdr>
        <w:top w:val="none" w:sz="0" w:space="0" w:color="auto"/>
        <w:left w:val="none" w:sz="0" w:space="0" w:color="auto"/>
        <w:bottom w:val="none" w:sz="0" w:space="0" w:color="auto"/>
        <w:right w:val="none" w:sz="0" w:space="0" w:color="auto"/>
      </w:divBdr>
    </w:div>
    <w:div w:id="357893451">
      <w:bodyDiv w:val="1"/>
      <w:marLeft w:val="0"/>
      <w:marRight w:val="0"/>
      <w:marTop w:val="0"/>
      <w:marBottom w:val="0"/>
      <w:divBdr>
        <w:top w:val="none" w:sz="0" w:space="0" w:color="auto"/>
        <w:left w:val="none" w:sz="0" w:space="0" w:color="auto"/>
        <w:bottom w:val="none" w:sz="0" w:space="0" w:color="auto"/>
        <w:right w:val="none" w:sz="0" w:space="0" w:color="auto"/>
      </w:divBdr>
    </w:div>
    <w:div w:id="365788614">
      <w:bodyDiv w:val="1"/>
      <w:marLeft w:val="0"/>
      <w:marRight w:val="0"/>
      <w:marTop w:val="0"/>
      <w:marBottom w:val="0"/>
      <w:divBdr>
        <w:top w:val="none" w:sz="0" w:space="0" w:color="auto"/>
        <w:left w:val="none" w:sz="0" w:space="0" w:color="auto"/>
        <w:bottom w:val="none" w:sz="0" w:space="0" w:color="auto"/>
        <w:right w:val="none" w:sz="0" w:space="0" w:color="auto"/>
      </w:divBdr>
    </w:div>
    <w:div w:id="415442343">
      <w:bodyDiv w:val="1"/>
      <w:marLeft w:val="0"/>
      <w:marRight w:val="0"/>
      <w:marTop w:val="0"/>
      <w:marBottom w:val="0"/>
      <w:divBdr>
        <w:top w:val="none" w:sz="0" w:space="0" w:color="auto"/>
        <w:left w:val="none" w:sz="0" w:space="0" w:color="auto"/>
        <w:bottom w:val="none" w:sz="0" w:space="0" w:color="auto"/>
        <w:right w:val="none" w:sz="0" w:space="0" w:color="auto"/>
      </w:divBdr>
    </w:div>
    <w:div w:id="439910229">
      <w:bodyDiv w:val="1"/>
      <w:marLeft w:val="0"/>
      <w:marRight w:val="0"/>
      <w:marTop w:val="0"/>
      <w:marBottom w:val="0"/>
      <w:divBdr>
        <w:top w:val="none" w:sz="0" w:space="0" w:color="auto"/>
        <w:left w:val="none" w:sz="0" w:space="0" w:color="auto"/>
        <w:bottom w:val="none" w:sz="0" w:space="0" w:color="auto"/>
        <w:right w:val="none" w:sz="0" w:space="0" w:color="auto"/>
      </w:divBdr>
    </w:div>
    <w:div w:id="453061576">
      <w:bodyDiv w:val="1"/>
      <w:marLeft w:val="0"/>
      <w:marRight w:val="0"/>
      <w:marTop w:val="0"/>
      <w:marBottom w:val="0"/>
      <w:divBdr>
        <w:top w:val="none" w:sz="0" w:space="0" w:color="auto"/>
        <w:left w:val="none" w:sz="0" w:space="0" w:color="auto"/>
        <w:bottom w:val="none" w:sz="0" w:space="0" w:color="auto"/>
        <w:right w:val="none" w:sz="0" w:space="0" w:color="auto"/>
      </w:divBdr>
    </w:div>
    <w:div w:id="485364248">
      <w:bodyDiv w:val="1"/>
      <w:marLeft w:val="0"/>
      <w:marRight w:val="0"/>
      <w:marTop w:val="0"/>
      <w:marBottom w:val="0"/>
      <w:divBdr>
        <w:top w:val="none" w:sz="0" w:space="0" w:color="auto"/>
        <w:left w:val="none" w:sz="0" w:space="0" w:color="auto"/>
        <w:bottom w:val="none" w:sz="0" w:space="0" w:color="auto"/>
        <w:right w:val="none" w:sz="0" w:space="0" w:color="auto"/>
      </w:divBdr>
    </w:div>
    <w:div w:id="489564575">
      <w:bodyDiv w:val="1"/>
      <w:marLeft w:val="0"/>
      <w:marRight w:val="0"/>
      <w:marTop w:val="0"/>
      <w:marBottom w:val="0"/>
      <w:divBdr>
        <w:top w:val="none" w:sz="0" w:space="0" w:color="auto"/>
        <w:left w:val="none" w:sz="0" w:space="0" w:color="auto"/>
        <w:bottom w:val="none" w:sz="0" w:space="0" w:color="auto"/>
        <w:right w:val="none" w:sz="0" w:space="0" w:color="auto"/>
      </w:divBdr>
    </w:div>
    <w:div w:id="496271312">
      <w:bodyDiv w:val="1"/>
      <w:marLeft w:val="0"/>
      <w:marRight w:val="0"/>
      <w:marTop w:val="0"/>
      <w:marBottom w:val="0"/>
      <w:divBdr>
        <w:top w:val="none" w:sz="0" w:space="0" w:color="auto"/>
        <w:left w:val="none" w:sz="0" w:space="0" w:color="auto"/>
        <w:bottom w:val="none" w:sz="0" w:space="0" w:color="auto"/>
        <w:right w:val="none" w:sz="0" w:space="0" w:color="auto"/>
      </w:divBdr>
    </w:div>
    <w:div w:id="500971870">
      <w:bodyDiv w:val="1"/>
      <w:marLeft w:val="0"/>
      <w:marRight w:val="0"/>
      <w:marTop w:val="0"/>
      <w:marBottom w:val="0"/>
      <w:divBdr>
        <w:top w:val="none" w:sz="0" w:space="0" w:color="auto"/>
        <w:left w:val="none" w:sz="0" w:space="0" w:color="auto"/>
        <w:bottom w:val="none" w:sz="0" w:space="0" w:color="auto"/>
        <w:right w:val="none" w:sz="0" w:space="0" w:color="auto"/>
      </w:divBdr>
    </w:div>
    <w:div w:id="574703629">
      <w:bodyDiv w:val="1"/>
      <w:marLeft w:val="0"/>
      <w:marRight w:val="0"/>
      <w:marTop w:val="0"/>
      <w:marBottom w:val="0"/>
      <w:divBdr>
        <w:top w:val="none" w:sz="0" w:space="0" w:color="auto"/>
        <w:left w:val="none" w:sz="0" w:space="0" w:color="auto"/>
        <w:bottom w:val="none" w:sz="0" w:space="0" w:color="auto"/>
        <w:right w:val="none" w:sz="0" w:space="0" w:color="auto"/>
      </w:divBdr>
    </w:div>
    <w:div w:id="575868557">
      <w:bodyDiv w:val="1"/>
      <w:marLeft w:val="0"/>
      <w:marRight w:val="0"/>
      <w:marTop w:val="0"/>
      <w:marBottom w:val="0"/>
      <w:divBdr>
        <w:top w:val="none" w:sz="0" w:space="0" w:color="auto"/>
        <w:left w:val="none" w:sz="0" w:space="0" w:color="auto"/>
        <w:bottom w:val="none" w:sz="0" w:space="0" w:color="auto"/>
        <w:right w:val="none" w:sz="0" w:space="0" w:color="auto"/>
      </w:divBdr>
    </w:div>
    <w:div w:id="589196570">
      <w:bodyDiv w:val="1"/>
      <w:marLeft w:val="0"/>
      <w:marRight w:val="0"/>
      <w:marTop w:val="0"/>
      <w:marBottom w:val="0"/>
      <w:divBdr>
        <w:top w:val="none" w:sz="0" w:space="0" w:color="auto"/>
        <w:left w:val="none" w:sz="0" w:space="0" w:color="auto"/>
        <w:bottom w:val="none" w:sz="0" w:space="0" w:color="auto"/>
        <w:right w:val="none" w:sz="0" w:space="0" w:color="auto"/>
      </w:divBdr>
    </w:div>
    <w:div w:id="632373469">
      <w:bodyDiv w:val="1"/>
      <w:marLeft w:val="0"/>
      <w:marRight w:val="0"/>
      <w:marTop w:val="0"/>
      <w:marBottom w:val="0"/>
      <w:divBdr>
        <w:top w:val="none" w:sz="0" w:space="0" w:color="auto"/>
        <w:left w:val="none" w:sz="0" w:space="0" w:color="auto"/>
        <w:bottom w:val="none" w:sz="0" w:space="0" w:color="auto"/>
        <w:right w:val="none" w:sz="0" w:space="0" w:color="auto"/>
      </w:divBdr>
    </w:div>
    <w:div w:id="637995015">
      <w:bodyDiv w:val="1"/>
      <w:marLeft w:val="0"/>
      <w:marRight w:val="0"/>
      <w:marTop w:val="0"/>
      <w:marBottom w:val="0"/>
      <w:divBdr>
        <w:top w:val="none" w:sz="0" w:space="0" w:color="auto"/>
        <w:left w:val="none" w:sz="0" w:space="0" w:color="auto"/>
        <w:bottom w:val="none" w:sz="0" w:space="0" w:color="auto"/>
        <w:right w:val="none" w:sz="0" w:space="0" w:color="auto"/>
      </w:divBdr>
    </w:div>
    <w:div w:id="638266072">
      <w:bodyDiv w:val="1"/>
      <w:marLeft w:val="0"/>
      <w:marRight w:val="0"/>
      <w:marTop w:val="0"/>
      <w:marBottom w:val="0"/>
      <w:divBdr>
        <w:top w:val="none" w:sz="0" w:space="0" w:color="auto"/>
        <w:left w:val="none" w:sz="0" w:space="0" w:color="auto"/>
        <w:bottom w:val="none" w:sz="0" w:space="0" w:color="auto"/>
        <w:right w:val="none" w:sz="0" w:space="0" w:color="auto"/>
      </w:divBdr>
    </w:div>
    <w:div w:id="653490484">
      <w:bodyDiv w:val="1"/>
      <w:marLeft w:val="0"/>
      <w:marRight w:val="0"/>
      <w:marTop w:val="0"/>
      <w:marBottom w:val="0"/>
      <w:divBdr>
        <w:top w:val="none" w:sz="0" w:space="0" w:color="auto"/>
        <w:left w:val="none" w:sz="0" w:space="0" w:color="auto"/>
        <w:bottom w:val="none" w:sz="0" w:space="0" w:color="auto"/>
        <w:right w:val="none" w:sz="0" w:space="0" w:color="auto"/>
      </w:divBdr>
    </w:div>
    <w:div w:id="657267941">
      <w:bodyDiv w:val="1"/>
      <w:marLeft w:val="0"/>
      <w:marRight w:val="0"/>
      <w:marTop w:val="0"/>
      <w:marBottom w:val="0"/>
      <w:divBdr>
        <w:top w:val="none" w:sz="0" w:space="0" w:color="auto"/>
        <w:left w:val="none" w:sz="0" w:space="0" w:color="auto"/>
        <w:bottom w:val="none" w:sz="0" w:space="0" w:color="auto"/>
        <w:right w:val="none" w:sz="0" w:space="0" w:color="auto"/>
      </w:divBdr>
    </w:div>
    <w:div w:id="665011231">
      <w:bodyDiv w:val="1"/>
      <w:marLeft w:val="0"/>
      <w:marRight w:val="0"/>
      <w:marTop w:val="0"/>
      <w:marBottom w:val="0"/>
      <w:divBdr>
        <w:top w:val="none" w:sz="0" w:space="0" w:color="auto"/>
        <w:left w:val="none" w:sz="0" w:space="0" w:color="auto"/>
        <w:bottom w:val="none" w:sz="0" w:space="0" w:color="auto"/>
        <w:right w:val="none" w:sz="0" w:space="0" w:color="auto"/>
      </w:divBdr>
    </w:div>
    <w:div w:id="692389781">
      <w:bodyDiv w:val="1"/>
      <w:marLeft w:val="0"/>
      <w:marRight w:val="0"/>
      <w:marTop w:val="0"/>
      <w:marBottom w:val="0"/>
      <w:divBdr>
        <w:top w:val="none" w:sz="0" w:space="0" w:color="auto"/>
        <w:left w:val="none" w:sz="0" w:space="0" w:color="auto"/>
        <w:bottom w:val="none" w:sz="0" w:space="0" w:color="auto"/>
        <w:right w:val="none" w:sz="0" w:space="0" w:color="auto"/>
      </w:divBdr>
    </w:div>
    <w:div w:id="746263714">
      <w:bodyDiv w:val="1"/>
      <w:marLeft w:val="0"/>
      <w:marRight w:val="0"/>
      <w:marTop w:val="0"/>
      <w:marBottom w:val="0"/>
      <w:divBdr>
        <w:top w:val="none" w:sz="0" w:space="0" w:color="auto"/>
        <w:left w:val="none" w:sz="0" w:space="0" w:color="auto"/>
        <w:bottom w:val="none" w:sz="0" w:space="0" w:color="auto"/>
        <w:right w:val="none" w:sz="0" w:space="0" w:color="auto"/>
      </w:divBdr>
    </w:div>
    <w:div w:id="759448557">
      <w:bodyDiv w:val="1"/>
      <w:marLeft w:val="0"/>
      <w:marRight w:val="0"/>
      <w:marTop w:val="0"/>
      <w:marBottom w:val="0"/>
      <w:divBdr>
        <w:top w:val="none" w:sz="0" w:space="0" w:color="auto"/>
        <w:left w:val="none" w:sz="0" w:space="0" w:color="auto"/>
        <w:bottom w:val="none" w:sz="0" w:space="0" w:color="auto"/>
        <w:right w:val="none" w:sz="0" w:space="0" w:color="auto"/>
      </w:divBdr>
    </w:div>
    <w:div w:id="804544682">
      <w:bodyDiv w:val="1"/>
      <w:marLeft w:val="0"/>
      <w:marRight w:val="0"/>
      <w:marTop w:val="0"/>
      <w:marBottom w:val="0"/>
      <w:divBdr>
        <w:top w:val="none" w:sz="0" w:space="0" w:color="auto"/>
        <w:left w:val="none" w:sz="0" w:space="0" w:color="auto"/>
        <w:bottom w:val="none" w:sz="0" w:space="0" w:color="auto"/>
        <w:right w:val="none" w:sz="0" w:space="0" w:color="auto"/>
      </w:divBdr>
    </w:div>
    <w:div w:id="820149904">
      <w:bodyDiv w:val="1"/>
      <w:marLeft w:val="0"/>
      <w:marRight w:val="0"/>
      <w:marTop w:val="0"/>
      <w:marBottom w:val="0"/>
      <w:divBdr>
        <w:top w:val="none" w:sz="0" w:space="0" w:color="auto"/>
        <w:left w:val="none" w:sz="0" w:space="0" w:color="auto"/>
        <w:bottom w:val="none" w:sz="0" w:space="0" w:color="auto"/>
        <w:right w:val="none" w:sz="0" w:space="0" w:color="auto"/>
      </w:divBdr>
    </w:div>
    <w:div w:id="866255563">
      <w:bodyDiv w:val="1"/>
      <w:marLeft w:val="0"/>
      <w:marRight w:val="0"/>
      <w:marTop w:val="0"/>
      <w:marBottom w:val="0"/>
      <w:divBdr>
        <w:top w:val="none" w:sz="0" w:space="0" w:color="auto"/>
        <w:left w:val="none" w:sz="0" w:space="0" w:color="auto"/>
        <w:bottom w:val="none" w:sz="0" w:space="0" w:color="auto"/>
        <w:right w:val="none" w:sz="0" w:space="0" w:color="auto"/>
      </w:divBdr>
    </w:div>
    <w:div w:id="879829183">
      <w:bodyDiv w:val="1"/>
      <w:marLeft w:val="0"/>
      <w:marRight w:val="0"/>
      <w:marTop w:val="0"/>
      <w:marBottom w:val="0"/>
      <w:divBdr>
        <w:top w:val="none" w:sz="0" w:space="0" w:color="auto"/>
        <w:left w:val="none" w:sz="0" w:space="0" w:color="auto"/>
        <w:bottom w:val="none" w:sz="0" w:space="0" w:color="auto"/>
        <w:right w:val="none" w:sz="0" w:space="0" w:color="auto"/>
      </w:divBdr>
    </w:div>
    <w:div w:id="915701586">
      <w:bodyDiv w:val="1"/>
      <w:marLeft w:val="0"/>
      <w:marRight w:val="0"/>
      <w:marTop w:val="0"/>
      <w:marBottom w:val="0"/>
      <w:divBdr>
        <w:top w:val="none" w:sz="0" w:space="0" w:color="auto"/>
        <w:left w:val="none" w:sz="0" w:space="0" w:color="auto"/>
        <w:bottom w:val="none" w:sz="0" w:space="0" w:color="auto"/>
        <w:right w:val="none" w:sz="0" w:space="0" w:color="auto"/>
      </w:divBdr>
    </w:div>
    <w:div w:id="975645097">
      <w:bodyDiv w:val="1"/>
      <w:marLeft w:val="0"/>
      <w:marRight w:val="0"/>
      <w:marTop w:val="0"/>
      <w:marBottom w:val="0"/>
      <w:divBdr>
        <w:top w:val="none" w:sz="0" w:space="0" w:color="auto"/>
        <w:left w:val="none" w:sz="0" w:space="0" w:color="auto"/>
        <w:bottom w:val="none" w:sz="0" w:space="0" w:color="auto"/>
        <w:right w:val="none" w:sz="0" w:space="0" w:color="auto"/>
      </w:divBdr>
    </w:div>
    <w:div w:id="986938528">
      <w:bodyDiv w:val="1"/>
      <w:marLeft w:val="0"/>
      <w:marRight w:val="0"/>
      <w:marTop w:val="0"/>
      <w:marBottom w:val="0"/>
      <w:divBdr>
        <w:top w:val="none" w:sz="0" w:space="0" w:color="auto"/>
        <w:left w:val="none" w:sz="0" w:space="0" w:color="auto"/>
        <w:bottom w:val="none" w:sz="0" w:space="0" w:color="auto"/>
        <w:right w:val="none" w:sz="0" w:space="0" w:color="auto"/>
      </w:divBdr>
    </w:div>
    <w:div w:id="991904185">
      <w:bodyDiv w:val="1"/>
      <w:marLeft w:val="0"/>
      <w:marRight w:val="0"/>
      <w:marTop w:val="0"/>
      <w:marBottom w:val="0"/>
      <w:divBdr>
        <w:top w:val="none" w:sz="0" w:space="0" w:color="auto"/>
        <w:left w:val="none" w:sz="0" w:space="0" w:color="auto"/>
        <w:bottom w:val="none" w:sz="0" w:space="0" w:color="auto"/>
        <w:right w:val="none" w:sz="0" w:space="0" w:color="auto"/>
      </w:divBdr>
    </w:div>
    <w:div w:id="999306799">
      <w:bodyDiv w:val="1"/>
      <w:marLeft w:val="0"/>
      <w:marRight w:val="0"/>
      <w:marTop w:val="0"/>
      <w:marBottom w:val="0"/>
      <w:divBdr>
        <w:top w:val="none" w:sz="0" w:space="0" w:color="auto"/>
        <w:left w:val="none" w:sz="0" w:space="0" w:color="auto"/>
        <w:bottom w:val="none" w:sz="0" w:space="0" w:color="auto"/>
        <w:right w:val="none" w:sz="0" w:space="0" w:color="auto"/>
      </w:divBdr>
    </w:div>
    <w:div w:id="1192843683">
      <w:bodyDiv w:val="1"/>
      <w:marLeft w:val="0"/>
      <w:marRight w:val="0"/>
      <w:marTop w:val="0"/>
      <w:marBottom w:val="0"/>
      <w:divBdr>
        <w:top w:val="none" w:sz="0" w:space="0" w:color="auto"/>
        <w:left w:val="none" w:sz="0" w:space="0" w:color="auto"/>
        <w:bottom w:val="none" w:sz="0" w:space="0" w:color="auto"/>
        <w:right w:val="none" w:sz="0" w:space="0" w:color="auto"/>
      </w:divBdr>
    </w:div>
    <w:div w:id="1204749748">
      <w:bodyDiv w:val="1"/>
      <w:marLeft w:val="0"/>
      <w:marRight w:val="0"/>
      <w:marTop w:val="0"/>
      <w:marBottom w:val="0"/>
      <w:divBdr>
        <w:top w:val="none" w:sz="0" w:space="0" w:color="auto"/>
        <w:left w:val="none" w:sz="0" w:space="0" w:color="auto"/>
        <w:bottom w:val="none" w:sz="0" w:space="0" w:color="auto"/>
        <w:right w:val="none" w:sz="0" w:space="0" w:color="auto"/>
      </w:divBdr>
    </w:div>
    <w:div w:id="1206409581">
      <w:bodyDiv w:val="1"/>
      <w:marLeft w:val="0"/>
      <w:marRight w:val="0"/>
      <w:marTop w:val="0"/>
      <w:marBottom w:val="0"/>
      <w:divBdr>
        <w:top w:val="none" w:sz="0" w:space="0" w:color="auto"/>
        <w:left w:val="none" w:sz="0" w:space="0" w:color="auto"/>
        <w:bottom w:val="none" w:sz="0" w:space="0" w:color="auto"/>
        <w:right w:val="none" w:sz="0" w:space="0" w:color="auto"/>
      </w:divBdr>
    </w:div>
    <w:div w:id="1239945822">
      <w:bodyDiv w:val="1"/>
      <w:marLeft w:val="0"/>
      <w:marRight w:val="0"/>
      <w:marTop w:val="0"/>
      <w:marBottom w:val="0"/>
      <w:divBdr>
        <w:top w:val="none" w:sz="0" w:space="0" w:color="auto"/>
        <w:left w:val="none" w:sz="0" w:space="0" w:color="auto"/>
        <w:bottom w:val="none" w:sz="0" w:space="0" w:color="auto"/>
        <w:right w:val="none" w:sz="0" w:space="0" w:color="auto"/>
      </w:divBdr>
    </w:div>
    <w:div w:id="1279068863">
      <w:bodyDiv w:val="1"/>
      <w:marLeft w:val="0"/>
      <w:marRight w:val="0"/>
      <w:marTop w:val="0"/>
      <w:marBottom w:val="0"/>
      <w:divBdr>
        <w:top w:val="none" w:sz="0" w:space="0" w:color="auto"/>
        <w:left w:val="none" w:sz="0" w:space="0" w:color="auto"/>
        <w:bottom w:val="none" w:sz="0" w:space="0" w:color="auto"/>
        <w:right w:val="none" w:sz="0" w:space="0" w:color="auto"/>
      </w:divBdr>
    </w:div>
    <w:div w:id="1296594702">
      <w:bodyDiv w:val="1"/>
      <w:marLeft w:val="0"/>
      <w:marRight w:val="0"/>
      <w:marTop w:val="0"/>
      <w:marBottom w:val="0"/>
      <w:divBdr>
        <w:top w:val="none" w:sz="0" w:space="0" w:color="auto"/>
        <w:left w:val="none" w:sz="0" w:space="0" w:color="auto"/>
        <w:bottom w:val="none" w:sz="0" w:space="0" w:color="auto"/>
        <w:right w:val="none" w:sz="0" w:space="0" w:color="auto"/>
      </w:divBdr>
    </w:div>
    <w:div w:id="1298487478">
      <w:bodyDiv w:val="1"/>
      <w:marLeft w:val="0"/>
      <w:marRight w:val="0"/>
      <w:marTop w:val="0"/>
      <w:marBottom w:val="0"/>
      <w:divBdr>
        <w:top w:val="none" w:sz="0" w:space="0" w:color="auto"/>
        <w:left w:val="none" w:sz="0" w:space="0" w:color="auto"/>
        <w:bottom w:val="none" w:sz="0" w:space="0" w:color="auto"/>
        <w:right w:val="none" w:sz="0" w:space="0" w:color="auto"/>
      </w:divBdr>
    </w:div>
    <w:div w:id="1311444651">
      <w:bodyDiv w:val="1"/>
      <w:marLeft w:val="0"/>
      <w:marRight w:val="0"/>
      <w:marTop w:val="0"/>
      <w:marBottom w:val="0"/>
      <w:divBdr>
        <w:top w:val="none" w:sz="0" w:space="0" w:color="auto"/>
        <w:left w:val="none" w:sz="0" w:space="0" w:color="auto"/>
        <w:bottom w:val="none" w:sz="0" w:space="0" w:color="auto"/>
        <w:right w:val="none" w:sz="0" w:space="0" w:color="auto"/>
      </w:divBdr>
    </w:div>
    <w:div w:id="1323242454">
      <w:bodyDiv w:val="1"/>
      <w:marLeft w:val="0"/>
      <w:marRight w:val="0"/>
      <w:marTop w:val="0"/>
      <w:marBottom w:val="0"/>
      <w:divBdr>
        <w:top w:val="none" w:sz="0" w:space="0" w:color="auto"/>
        <w:left w:val="none" w:sz="0" w:space="0" w:color="auto"/>
        <w:bottom w:val="none" w:sz="0" w:space="0" w:color="auto"/>
        <w:right w:val="none" w:sz="0" w:space="0" w:color="auto"/>
      </w:divBdr>
    </w:div>
    <w:div w:id="1336959445">
      <w:bodyDiv w:val="1"/>
      <w:marLeft w:val="0"/>
      <w:marRight w:val="0"/>
      <w:marTop w:val="0"/>
      <w:marBottom w:val="0"/>
      <w:divBdr>
        <w:top w:val="none" w:sz="0" w:space="0" w:color="auto"/>
        <w:left w:val="none" w:sz="0" w:space="0" w:color="auto"/>
        <w:bottom w:val="none" w:sz="0" w:space="0" w:color="auto"/>
        <w:right w:val="none" w:sz="0" w:space="0" w:color="auto"/>
      </w:divBdr>
    </w:div>
    <w:div w:id="1362511254">
      <w:bodyDiv w:val="1"/>
      <w:marLeft w:val="0"/>
      <w:marRight w:val="0"/>
      <w:marTop w:val="0"/>
      <w:marBottom w:val="0"/>
      <w:divBdr>
        <w:top w:val="none" w:sz="0" w:space="0" w:color="auto"/>
        <w:left w:val="none" w:sz="0" w:space="0" w:color="auto"/>
        <w:bottom w:val="none" w:sz="0" w:space="0" w:color="auto"/>
        <w:right w:val="none" w:sz="0" w:space="0" w:color="auto"/>
      </w:divBdr>
    </w:div>
    <w:div w:id="1369067339">
      <w:bodyDiv w:val="1"/>
      <w:marLeft w:val="0"/>
      <w:marRight w:val="0"/>
      <w:marTop w:val="0"/>
      <w:marBottom w:val="0"/>
      <w:divBdr>
        <w:top w:val="none" w:sz="0" w:space="0" w:color="auto"/>
        <w:left w:val="none" w:sz="0" w:space="0" w:color="auto"/>
        <w:bottom w:val="none" w:sz="0" w:space="0" w:color="auto"/>
        <w:right w:val="none" w:sz="0" w:space="0" w:color="auto"/>
      </w:divBdr>
    </w:div>
    <w:div w:id="1396734528">
      <w:bodyDiv w:val="1"/>
      <w:marLeft w:val="0"/>
      <w:marRight w:val="0"/>
      <w:marTop w:val="0"/>
      <w:marBottom w:val="0"/>
      <w:divBdr>
        <w:top w:val="none" w:sz="0" w:space="0" w:color="auto"/>
        <w:left w:val="none" w:sz="0" w:space="0" w:color="auto"/>
        <w:bottom w:val="none" w:sz="0" w:space="0" w:color="auto"/>
        <w:right w:val="none" w:sz="0" w:space="0" w:color="auto"/>
      </w:divBdr>
    </w:div>
    <w:div w:id="1400982797">
      <w:bodyDiv w:val="1"/>
      <w:marLeft w:val="0"/>
      <w:marRight w:val="0"/>
      <w:marTop w:val="0"/>
      <w:marBottom w:val="0"/>
      <w:divBdr>
        <w:top w:val="none" w:sz="0" w:space="0" w:color="auto"/>
        <w:left w:val="none" w:sz="0" w:space="0" w:color="auto"/>
        <w:bottom w:val="none" w:sz="0" w:space="0" w:color="auto"/>
        <w:right w:val="none" w:sz="0" w:space="0" w:color="auto"/>
      </w:divBdr>
    </w:div>
    <w:div w:id="1405027587">
      <w:bodyDiv w:val="1"/>
      <w:marLeft w:val="0"/>
      <w:marRight w:val="0"/>
      <w:marTop w:val="0"/>
      <w:marBottom w:val="0"/>
      <w:divBdr>
        <w:top w:val="none" w:sz="0" w:space="0" w:color="auto"/>
        <w:left w:val="none" w:sz="0" w:space="0" w:color="auto"/>
        <w:bottom w:val="none" w:sz="0" w:space="0" w:color="auto"/>
        <w:right w:val="none" w:sz="0" w:space="0" w:color="auto"/>
      </w:divBdr>
    </w:div>
    <w:div w:id="1434326191">
      <w:bodyDiv w:val="1"/>
      <w:marLeft w:val="0"/>
      <w:marRight w:val="0"/>
      <w:marTop w:val="0"/>
      <w:marBottom w:val="0"/>
      <w:divBdr>
        <w:top w:val="none" w:sz="0" w:space="0" w:color="auto"/>
        <w:left w:val="none" w:sz="0" w:space="0" w:color="auto"/>
        <w:bottom w:val="none" w:sz="0" w:space="0" w:color="auto"/>
        <w:right w:val="none" w:sz="0" w:space="0" w:color="auto"/>
      </w:divBdr>
    </w:div>
    <w:div w:id="1440762782">
      <w:bodyDiv w:val="1"/>
      <w:marLeft w:val="0"/>
      <w:marRight w:val="0"/>
      <w:marTop w:val="0"/>
      <w:marBottom w:val="0"/>
      <w:divBdr>
        <w:top w:val="none" w:sz="0" w:space="0" w:color="auto"/>
        <w:left w:val="none" w:sz="0" w:space="0" w:color="auto"/>
        <w:bottom w:val="none" w:sz="0" w:space="0" w:color="auto"/>
        <w:right w:val="none" w:sz="0" w:space="0" w:color="auto"/>
      </w:divBdr>
    </w:div>
    <w:div w:id="1465732049">
      <w:bodyDiv w:val="1"/>
      <w:marLeft w:val="0"/>
      <w:marRight w:val="0"/>
      <w:marTop w:val="0"/>
      <w:marBottom w:val="0"/>
      <w:divBdr>
        <w:top w:val="none" w:sz="0" w:space="0" w:color="auto"/>
        <w:left w:val="none" w:sz="0" w:space="0" w:color="auto"/>
        <w:bottom w:val="none" w:sz="0" w:space="0" w:color="auto"/>
        <w:right w:val="none" w:sz="0" w:space="0" w:color="auto"/>
      </w:divBdr>
    </w:div>
    <w:div w:id="1491602212">
      <w:bodyDiv w:val="1"/>
      <w:marLeft w:val="0"/>
      <w:marRight w:val="0"/>
      <w:marTop w:val="0"/>
      <w:marBottom w:val="0"/>
      <w:divBdr>
        <w:top w:val="none" w:sz="0" w:space="0" w:color="auto"/>
        <w:left w:val="none" w:sz="0" w:space="0" w:color="auto"/>
        <w:bottom w:val="none" w:sz="0" w:space="0" w:color="auto"/>
        <w:right w:val="none" w:sz="0" w:space="0" w:color="auto"/>
      </w:divBdr>
    </w:div>
    <w:div w:id="1497645472">
      <w:bodyDiv w:val="1"/>
      <w:marLeft w:val="0"/>
      <w:marRight w:val="0"/>
      <w:marTop w:val="0"/>
      <w:marBottom w:val="0"/>
      <w:divBdr>
        <w:top w:val="none" w:sz="0" w:space="0" w:color="auto"/>
        <w:left w:val="none" w:sz="0" w:space="0" w:color="auto"/>
        <w:bottom w:val="none" w:sz="0" w:space="0" w:color="auto"/>
        <w:right w:val="none" w:sz="0" w:space="0" w:color="auto"/>
      </w:divBdr>
    </w:div>
    <w:div w:id="1507745464">
      <w:bodyDiv w:val="1"/>
      <w:marLeft w:val="0"/>
      <w:marRight w:val="0"/>
      <w:marTop w:val="0"/>
      <w:marBottom w:val="0"/>
      <w:divBdr>
        <w:top w:val="none" w:sz="0" w:space="0" w:color="auto"/>
        <w:left w:val="none" w:sz="0" w:space="0" w:color="auto"/>
        <w:bottom w:val="none" w:sz="0" w:space="0" w:color="auto"/>
        <w:right w:val="none" w:sz="0" w:space="0" w:color="auto"/>
      </w:divBdr>
    </w:div>
    <w:div w:id="1543207762">
      <w:bodyDiv w:val="1"/>
      <w:marLeft w:val="0"/>
      <w:marRight w:val="0"/>
      <w:marTop w:val="0"/>
      <w:marBottom w:val="0"/>
      <w:divBdr>
        <w:top w:val="none" w:sz="0" w:space="0" w:color="auto"/>
        <w:left w:val="none" w:sz="0" w:space="0" w:color="auto"/>
        <w:bottom w:val="none" w:sz="0" w:space="0" w:color="auto"/>
        <w:right w:val="none" w:sz="0" w:space="0" w:color="auto"/>
      </w:divBdr>
    </w:div>
    <w:div w:id="1579679948">
      <w:bodyDiv w:val="1"/>
      <w:marLeft w:val="0"/>
      <w:marRight w:val="0"/>
      <w:marTop w:val="0"/>
      <w:marBottom w:val="0"/>
      <w:divBdr>
        <w:top w:val="none" w:sz="0" w:space="0" w:color="auto"/>
        <w:left w:val="none" w:sz="0" w:space="0" w:color="auto"/>
        <w:bottom w:val="none" w:sz="0" w:space="0" w:color="auto"/>
        <w:right w:val="none" w:sz="0" w:space="0" w:color="auto"/>
      </w:divBdr>
    </w:div>
    <w:div w:id="1600211982">
      <w:bodyDiv w:val="1"/>
      <w:marLeft w:val="0"/>
      <w:marRight w:val="0"/>
      <w:marTop w:val="0"/>
      <w:marBottom w:val="0"/>
      <w:divBdr>
        <w:top w:val="none" w:sz="0" w:space="0" w:color="auto"/>
        <w:left w:val="none" w:sz="0" w:space="0" w:color="auto"/>
        <w:bottom w:val="none" w:sz="0" w:space="0" w:color="auto"/>
        <w:right w:val="none" w:sz="0" w:space="0" w:color="auto"/>
      </w:divBdr>
    </w:div>
    <w:div w:id="1623227657">
      <w:bodyDiv w:val="1"/>
      <w:marLeft w:val="0"/>
      <w:marRight w:val="0"/>
      <w:marTop w:val="0"/>
      <w:marBottom w:val="0"/>
      <w:divBdr>
        <w:top w:val="none" w:sz="0" w:space="0" w:color="auto"/>
        <w:left w:val="none" w:sz="0" w:space="0" w:color="auto"/>
        <w:bottom w:val="none" w:sz="0" w:space="0" w:color="auto"/>
        <w:right w:val="none" w:sz="0" w:space="0" w:color="auto"/>
      </w:divBdr>
    </w:div>
    <w:div w:id="1628314152">
      <w:bodyDiv w:val="1"/>
      <w:marLeft w:val="0"/>
      <w:marRight w:val="0"/>
      <w:marTop w:val="0"/>
      <w:marBottom w:val="0"/>
      <w:divBdr>
        <w:top w:val="none" w:sz="0" w:space="0" w:color="auto"/>
        <w:left w:val="none" w:sz="0" w:space="0" w:color="auto"/>
        <w:bottom w:val="none" w:sz="0" w:space="0" w:color="auto"/>
        <w:right w:val="none" w:sz="0" w:space="0" w:color="auto"/>
      </w:divBdr>
    </w:div>
    <w:div w:id="1670405755">
      <w:bodyDiv w:val="1"/>
      <w:marLeft w:val="0"/>
      <w:marRight w:val="0"/>
      <w:marTop w:val="0"/>
      <w:marBottom w:val="0"/>
      <w:divBdr>
        <w:top w:val="none" w:sz="0" w:space="0" w:color="auto"/>
        <w:left w:val="none" w:sz="0" w:space="0" w:color="auto"/>
        <w:bottom w:val="none" w:sz="0" w:space="0" w:color="auto"/>
        <w:right w:val="none" w:sz="0" w:space="0" w:color="auto"/>
      </w:divBdr>
    </w:div>
    <w:div w:id="1728071474">
      <w:bodyDiv w:val="1"/>
      <w:marLeft w:val="0"/>
      <w:marRight w:val="0"/>
      <w:marTop w:val="0"/>
      <w:marBottom w:val="0"/>
      <w:divBdr>
        <w:top w:val="none" w:sz="0" w:space="0" w:color="auto"/>
        <w:left w:val="none" w:sz="0" w:space="0" w:color="auto"/>
        <w:bottom w:val="none" w:sz="0" w:space="0" w:color="auto"/>
        <w:right w:val="none" w:sz="0" w:space="0" w:color="auto"/>
      </w:divBdr>
    </w:div>
    <w:div w:id="1755782428">
      <w:bodyDiv w:val="1"/>
      <w:marLeft w:val="0"/>
      <w:marRight w:val="0"/>
      <w:marTop w:val="0"/>
      <w:marBottom w:val="0"/>
      <w:divBdr>
        <w:top w:val="none" w:sz="0" w:space="0" w:color="auto"/>
        <w:left w:val="none" w:sz="0" w:space="0" w:color="auto"/>
        <w:bottom w:val="none" w:sz="0" w:space="0" w:color="auto"/>
        <w:right w:val="none" w:sz="0" w:space="0" w:color="auto"/>
      </w:divBdr>
    </w:div>
    <w:div w:id="1829323981">
      <w:bodyDiv w:val="1"/>
      <w:marLeft w:val="0"/>
      <w:marRight w:val="0"/>
      <w:marTop w:val="0"/>
      <w:marBottom w:val="0"/>
      <w:divBdr>
        <w:top w:val="none" w:sz="0" w:space="0" w:color="auto"/>
        <w:left w:val="none" w:sz="0" w:space="0" w:color="auto"/>
        <w:bottom w:val="none" w:sz="0" w:space="0" w:color="auto"/>
        <w:right w:val="none" w:sz="0" w:space="0" w:color="auto"/>
      </w:divBdr>
    </w:div>
    <w:div w:id="1852836096">
      <w:bodyDiv w:val="1"/>
      <w:marLeft w:val="0"/>
      <w:marRight w:val="0"/>
      <w:marTop w:val="0"/>
      <w:marBottom w:val="0"/>
      <w:divBdr>
        <w:top w:val="none" w:sz="0" w:space="0" w:color="auto"/>
        <w:left w:val="none" w:sz="0" w:space="0" w:color="auto"/>
        <w:bottom w:val="none" w:sz="0" w:space="0" w:color="auto"/>
        <w:right w:val="none" w:sz="0" w:space="0" w:color="auto"/>
      </w:divBdr>
    </w:div>
    <w:div w:id="1854109740">
      <w:bodyDiv w:val="1"/>
      <w:marLeft w:val="0"/>
      <w:marRight w:val="0"/>
      <w:marTop w:val="0"/>
      <w:marBottom w:val="0"/>
      <w:divBdr>
        <w:top w:val="none" w:sz="0" w:space="0" w:color="auto"/>
        <w:left w:val="none" w:sz="0" w:space="0" w:color="auto"/>
        <w:bottom w:val="none" w:sz="0" w:space="0" w:color="auto"/>
        <w:right w:val="none" w:sz="0" w:space="0" w:color="auto"/>
      </w:divBdr>
    </w:div>
    <w:div w:id="1856111110">
      <w:bodyDiv w:val="1"/>
      <w:marLeft w:val="0"/>
      <w:marRight w:val="0"/>
      <w:marTop w:val="0"/>
      <w:marBottom w:val="0"/>
      <w:divBdr>
        <w:top w:val="none" w:sz="0" w:space="0" w:color="auto"/>
        <w:left w:val="none" w:sz="0" w:space="0" w:color="auto"/>
        <w:bottom w:val="none" w:sz="0" w:space="0" w:color="auto"/>
        <w:right w:val="none" w:sz="0" w:space="0" w:color="auto"/>
      </w:divBdr>
    </w:div>
    <w:div w:id="1872188256">
      <w:bodyDiv w:val="1"/>
      <w:marLeft w:val="0"/>
      <w:marRight w:val="0"/>
      <w:marTop w:val="0"/>
      <w:marBottom w:val="0"/>
      <w:divBdr>
        <w:top w:val="none" w:sz="0" w:space="0" w:color="auto"/>
        <w:left w:val="none" w:sz="0" w:space="0" w:color="auto"/>
        <w:bottom w:val="none" w:sz="0" w:space="0" w:color="auto"/>
        <w:right w:val="none" w:sz="0" w:space="0" w:color="auto"/>
      </w:divBdr>
    </w:div>
    <w:div w:id="1874805154">
      <w:bodyDiv w:val="1"/>
      <w:marLeft w:val="0"/>
      <w:marRight w:val="0"/>
      <w:marTop w:val="0"/>
      <w:marBottom w:val="0"/>
      <w:divBdr>
        <w:top w:val="none" w:sz="0" w:space="0" w:color="auto"/>
        <w:left w:val="none" w:sz="0" w:space="0" w:color="auto"/>
        <w:bottom w:val="none" w:sz="0" w:space="0" w:color="auto"/>
        <w:right w:val="none" w:sz="0" w:space="0" w:color="auto"/>
      </w:divBdr>
    </w:div>
    <w:div w:id="1883594999">
      <w:bodyDiv w:val="1"/>
      <w:marLeft w:val="0"/>
      <w:marRight w:val="0"/>
      <w:marTop w:val="0"/>
      <w:marBottom w:val="0"/>
      <w:divBdr>
        <w:top w:val="none" w:sz="0" w:space="0" w:color="auto"/>
        <w:left w:val="none" w:sz="0" w:space="0" w:color="auto"/>
        <w:bottom w:val="none" w:sz="0" w:space="0" w:color="auto"/>
        <w:right w:val="none" w:sz="0" w:space="0" w:color="auto"/>
      </w:divBdr>
    </w:div>
    <w:div w:id="1901088736">
      <w:bodyDiv w:val="1"/>
      <w:marLeft w:val="0"/>
      <w:marRight w:val="0"/>
      <w:marTop w:val="0"/>
      <w:marBottom w:val="0"/>
      <w:divBdr>
        <w:top w:val="none" w:sz="0" w:space="0" w:color="auto"/>
        <w:left w:val="none" w:sz="0" w:space="0" w:color="auto"/>
        <w:bottom w:val="none" w:sz="0" w:space="0" w:color="auto"/>
        <w:right w:val="none" w:sz="0" w:space="0" w:color="auto"/>
      </w:divBdr>
    </w:div>
    <w:div w:id="1903566213">
      <w:bodyDiv w:val="1"/>
      <w:marLeft w:val="0"/>
      <w:marRight w:val="0"/>
      <w:marTop w:val="0"/>
      <w:marBottom w:val="0"/>
      <w:divBdr>
        <w:top w:val="none" w:sz="0" w:space="0" w:color="auto"/>
        <w:left w:val="none" w:sz="0" w:space="0" w:color="auto"/>
        <w:bottom w:val="none" w:sz="0" w:space="0" w:color="auto"/>
        <w:right w:val="none" w:sz="0" w:space="0" w:color="auto"/>
      </w:divBdr>
    </w:div>
    <w:div w:id="1905293805">
      <w:bodyDiv w:val="1"/>
      <w:marLeft w:val="0"/>
      <w:marRight w:val="0"/>
      <w:marTop w:val="0"/>
      <w:marBottom w:val="0"/>
      <w:divBdr>
        <w:top w:val="none" w:sz="0" w:space="0" w:color="auto"/>
        <w:left w:val="none" w:sz="0" w:space="0" w:color="auto"/>
        <w:bottom w:val="none" w:sz="0" w:space="0" w:color="auto"/>
        <w:right w:val="none" w:sz="0" w:space="0" w:color="auto"/>
      </w:divBdr>
    </w:div>
    <w:div w:id="1906210794">
      <w:bodyDiv w:val="1"/>
      <w:marLeft w:val="0"/>
      <w:marRight w:val="0"/>
      <w:marTop w:val="0"/>
      <w:marBottom w:val="0"/>
      <w:divBdr>
        <w:top w:val="none" w:sz="0" w:space="0" w:color="auto"/>
        <w:left w:val="none" w:sz="0" w:space="0" w:color="auto"/>
        <w:bottom w:val="none" w:sz="0" w:space="0" w:color="auto"/>
        <w:right w:val="none" w:sz="0" w:space="0" w:color="auto"/>
      </w:divBdr>
    </w:div>
    <w:div w:id="1932354280">
      <w:bodyDiv w:val="1"/>
      <w:marLeft w:val="0"/>
      <w:marRight w:val="0"/>
      <w:marTop w:val="0"/>
      <w:marBottom w:val="0"/>
      <w:divBdr>
        <w:top w:val="none" w:sz="0" w:space="0" w:color="auto"/>
        <w:left w:val="none" w:sz="0" w:space="0" w:color="auto"/>
        <w:bottom w:val="none" w:sz="0" w:space="0" w:color="auto"/>
        <w:right w:val="none" w:sz="0" w:space="0" w:color="auto"/>
      </w:divBdr>
    </w:div>
    <w:div w:id="1959798030">
      <w:bodyDiv w:val="1"/>
      <w:marLeft w:val="0"/>
      <w:marRight w:val="0"/>
      <w:marTop w:val="0"/>
      <w:marBottom w:val="0"/>
      <w:divBdr>
        <w:top w:val="none" w:sz="0" w:space="0" w:color="auto"/>
        <w:left w:val="none" w:sz="0" w:space="0" w:color="auto"/>
        <w:bottom w:val="none" w:sz="0" w:space="0" w:color="auto"/>
        <w:right w:val="none" w:sz="0" w:space="0" w:color="auto"/>
      </w:divBdr>
    </w:div>
    <w:div w:id="1968120845">
      <w:bodyDiv w:val="1"/>
      <w:marLeft w:val="0"/>
      <w:marRight w:val="0"/>
      <w:marTop w:val="0"/>
      <w:marBottom w:val="0"/>
      <w:divBdr>
        <w:top w:val="none" w:sz="0" w:space="0" w:color="auto"/>
        <w:left w:val="none" w:sz="0" w:space="0" w:color="auto"/>
        <w:bottom w:val="none" w:sz="0" w:space="0" w:color="auto"/>
        <w:right w:val="none" w:sz="0" w:space="0" w:color="auto"/>
      </w:divBdr>
    </w:div>
    <w:div w:id="1994866070">
      <w:bodyDiv w:val="1"/>
      <w:marLeft w:val="0"/>
      <w:marRight w:val="0"/>
      <w:marTop w:val="0"/>
      <w:marBottom w:val="0"/>
      <w:divBdr>
        <w:top w:val="none" w:sz="0" w:space="0" w:color="auto"/>
        <w:left w:val="none" w:sz="0" w:space="0" w:color="auto"/>
        <w:bottom w:val="none" w:sz="0" w:space="0" w:color="auto"/>
        <w:right w:val="none" w:sz="0" w:space="0" w:color="auto"/>
      </w:divBdr>
    </w:div>
    <w:div w:id="2017422381">
      <w:bodyDiv w:val="1"/>
      <w:marLeft w:val="0"/>
      <w:marRight w:val="0"/>
      <w:marTop w:val="0"/>
      <w:marBottom w:val="0"/>
      <w:divBdr>
        <w:top w:val="none" w:sz="0" w:space="0" w:color="auto"/>
        <w:left w:val="none" w:sz="0" w:space="0" w:color="auto"/>
        <w:bottom w:val="none" w:sz="0" w:space="0" w:color="auto"/>
        <w:right w:val="none" w:sz="0" w:space="0" w:color="auto"/>
      </w:divBdr>
    </w:div>
    <w:div w:id="2023244295">
      <w:bodyDiv w:val="1"/>
      <w:marLeft w:val="0"/>
      <w:marRight w:val="0"/>
      <w:marTop w:val="0"/>
      <w:marBottom w:val="0"/>
      <w:divBdr>
        <w:top w:val="none" w:sz="0" w:space="0" w:color="auto"/>
        <w:left w:val="none" w:sz="0" w:space="0" w:color="auto"/>
        <w:bottom w:val="none" w:sz="0" w:space="0" w:color="auto"/>
        <w:right w:val="none" w:sz="0" w:space="0" w:color="auto"/>
      </w:divBdr>
    </w:div>
    <w:div w:id="2023585876">
      <w:bodyDiv w:val="1"/>
      <w:marLeft w:val="0"/>
      <w:marRight w:val="0"/>
      <w:marTop w:val="0"/>
      <w:marBottom w:val="0"/>
      <w:divBdr>
        <w:top w:val="none" w:sz="0" w:space="0" w:color="auto"/>
        <w:left w:val="none" w:sz="0" w:space="0" w:color="auto"/>
        <w:bottom w:val="none" w:sz="0" w:space="0" w:color="auto"/>
        <w:right w:val="none" w:sz="0" w:space="0" w:color="auto"/>
      </w:divBdr>
    </w:div>
    <w:div w:id="2029913950">
      <w:bodyDiv w:val="1"/>
      <w:marLeft w:val="0"/>
      <w:marRight w:val="0"/>
      <w:marTop w:val="0"/>
      <w:marBottom w:val="0"/>
      <w:divBdr>
        <w:top w:val="none" w:sz="0" w:space="0" w:color="auto"/>
        <w:left w:val="none" w:sz="0" w:space="0" w:color="auto"/>
        <w:bottom w:val="none" w:sz="0" w:space="0" w:color="auto"/>
        <w:right w:val="none" w:sz="0" w:space="0" w:color="auto"/>
      </w:divBdr>
    </w:div>
    <w:div w:id="2031838415">
      <w:bodyDiv w:val="1"/>
      <w:marLeft w:val="0"/>
      <w:marRight w:val="0"/>
      <w:marTop w:val="0"/>
      <w:marBottom w:val="0"/>
      <w:divBdr>
        <w:top w:val="none" w:sz="0" w:space="0" w:color="auto"/>
        <w:left w:val="none" w:sz="0" w:space="0" w:color="auto"/>
        <w:bottom w:val="none" w:sz="0" w:space="0" w:color="auto"/>
        <w:right w:val="none" w:sz="0" w:space="0" w:color="auto"/>
      </w:divBdr>
    </w:div>
    <w:div w:id="2031954090">
      <w:bodyDiv w:val="1"/>
      <w:marLeft w:val="0"/>
      <w:marRight w:val="0"/>
      <w:marTop w:val="0"/>
      <w:marBottom w:val="0"/>
      <w:divBdr>
        <w:top w:val="none" w:sz="0" w:space="0" w:color="auto"/>
        <w:left w:val="none" w:sz="0" w:space="0" w:color="auto"/>
        <w:bottom w:val="none" w:sz="0" w:space="0" w:color="auto"/>
        <w:right w:val="none" w:sz="0" w:space="0" w:color="auto"/>
      </w:divBdr>
    </w:div>
    <w:div w:id="2040351377">
      <w:bodyDiv w:val="1"/>
      <w:marLeft w:val="0"/>
      <w:marRight w:val="0"/>
      <w:marTop w:val="0"/>
      <w:marBottom w:val="0"/>
      <w:divBdr>
        <w:top w:val="none" w:sz="0" w:space="0" w:color="auto"/>
        <w:left w:val="none" w:sz="0" w:space="0" w:color="auto"/>
        <w:bottom w:val="none" w:sz="0" w:space="0" w:color="auto"/>
        <w:right w:val="none" w:sz="0" w:space="0" w:color="auto"/>
      </w:divBdr>
    </w:div>
    <w:div w:id="2042240569">
      <w:bodyDiv w:val="1"/>
      <w:marLeft w:val="0"/>
      <w:marRight w:val="0"/>
      <w:marTop w:val="0"/>
      <w:marBottom w:val="0"/>
      <w:divBdr>
        <w:top w:val="none" w:sz="0" w:space="0" w:color="auto"/>
        <w:left w:val="none" w:sz="0" w:space="0" w:color="auto"/>
        <w:bottom w:val="none" w:sz="0" w:space="0" w:color="auto"/>
        <w:right w:val="none" w:sz="0" w:space="0" w:color="auto"/>
      </w:divBdr>
    </w:div>
    <w:div w:id="2057318563">
      <w:bodyDiv w:val="1"/>
      <w:marLeft w:val="0"/>
      <w:marRight w:val="0"/>
      <w:marTop w:val="0"/>
      <w:marBottom w:val="0"/>
      <w:divBdr>
        <w:top w:val="none" w:sz="0" w:space="0" w:color="auto"/>
        <w:left w:val="none" w:sz="0" w:space="0" w:color="auto"/>
        <w:bottom w:val="none" w:sz="0" w:space="0" w:color="auto"/>
        <w:right w:val="none" w:sz="0" w:space="0" w:color="auto"/>
      </w:divBdr>
    </w:div>
    <w:div w:id="2071421174">
      <w:bodyDiv w:val="1"/>
      <w:marLeft w:val="0"/>
      <w:marRight w:val="0"/>
      <w:marTop w:val="0"/>
      <w:marBottom w:val="0"/>
      <w:divBdr>
        <w:top w:val="none" w:sz="0" w:space="0" w:color="auto"/>
        <w:left w:val="none" w:sz="0" w:space="0" w:color="auto"/>
        <w:bottom w:val="none" w:sz="0" w:space="0" w:color="auto"/>
        <w:right w:val="none" w:sz="0" w:space="0" w:color="auto"/>
      </w:divBdr>
    </w:div>
    <w:div w:id="2103405550">
      <w:bodyDiv w:val="1"/>
      <w:marLeft w:val="0"/>
      <w:marRight w:val="0"/>
      <w:marTop w:val="0"/>
      <w:marBottom w:val="0"/>
      <w:divBdr>
        <w:top w:val="none" w:sz="0" w:space="0" w:color="auto"/>
        <w:left w:val="none" w:sz="0" w:space="0" w:color="auto"/>
        <w:bottom w:val="none" w:sz="0" w:space="0" w:color="auto"/>
        <w:right w:val="none" w:sz="0" w:space="0" w:color="auto"/>
      </w:divBdr>
    </w:div>
    <w:div w:id="21136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36</Pages>
  <Words>8351</Words>
  <Characters>47605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dc:creator>
  <cp:lastModifiedBy>Пользователь2</cp:lastModifiedBy>
  <cp:revision>5</cp:revision>
  <cp:lastPrinted>2022-11-22T07:04:00Z</cp:lastPrinted>
  <dcterms:created xsi:type="dcterms:W3CDTF">2022-08-24T11:59:00Z</dcterms:created>
  <dcterms:modified xsi:type="dcterms:W3CDTF">2022-11-22T07:07:00Z</dcterms:modified>
</cp:coreProperties>
</file>