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B" w:rsidRPr="00CC694B" w:rsidRDefault="00CC694B" w:rsidP="00CC694B">
      <w:pPr>
        <w:spacing w:after="198"/>
        <w:jc w:val="center"/>
        <w:rPr>
          <w:b/>
          <w:bCs/>
          <w:sz w:val="28"/>
          <w:szCs w:val="28"/>
        </w:rPr>
      </w:pPr>
      <w:proofErr w:type="spellStart"/>
      <w:r w:rsidRPr="00CC694B">
        <w:rPr>
          <w:b/>
          <w:bCs/>
          <w:sz w:val="28"/>
          <w:szCs w:val="28"/>
        </w:rPr>
        <w:t>Педагогикалық</w:t>
      </w:r>
      <w:proofErr w:type="spellEnd"/>
      <w:r w:rsidR="00190426">
        <w:rPr>
          <w:b/>
          <w:bCs/>
          <w:sz w:val="28"/>
          <w:szCs w:val="28"/>
        </w:rPr>
        <w:t xml:space="preserve"> </w:t>
      </w:r>
      <w:r w:rsidRPr="00CC694B">
        <w:rPr>
          <w:b/>
          <w:bCs/>
          <w:sz w:val="28"/>
          <w:szCs w:val="28"/>
        </w:rPr>
        <w:t xml:space="preserve"> </w:t>
      </w:r>
      <w:proofErr w:type="spellStart"/>
      <w:r w:rsidRPr="00CC694B">
        <w:rPr>
          <w:b/>
          <w:bCs/>
          <w:sz w:val="28"/>
          <w:szCs w:val="28"/>
        </w:rPr>
        <w:t>ұжымның</w:t>
      </w:r>
      <w:proofErr w:type="spellEnd"/>
      <w:r w:rsidRPr="00CC694B">
        <w:rPr>
          <w:b/>
          <w:bCs/>
          <w:sz w:val="28"/>
          <w:szCs w:val="28"/>
        </w:rPr>
        <w:t xml:space="preserve"> </w:t>
      </w:r>
      <w:proofErr w:type="spellStart"/>
      <w:r w:rsidRPr="00CC694B">
        <w:rPr>
          <w:b/>
          <w:bCs/>
          <w:sz w:val="28"/>
          <w:szCs w:val="28"/>
        </w:rPr>
        <w:t>қабілетті</w:t>
      </w:r>
      <w:proofErr w:type="spellEnd"/>
      <w:r w:rsidRPr="00CC694B">
        <w:rPr>
          <w:b/>
          <w:bCs/>
          <w:sz w:val="28"/>
          <w:szCs w:val="28"/>
        </w:rPr>
        <w:t xml:space="preserve"> </w:t>
      </w:r>
      <w:proofErr w:type="spellStart"/>
      <w:r w:rsidRPr="00CC694B">
        <w:rPr>
          <w:b/>
          <w:bCs/>
          <w:sz w:val="28"/>
          <w:szCs w:val="28"/>
        </w:rPr>
        <w:t>және</w:t>
      </w:r>
      <w:proofErr w:type="spellEnd"/>
      <w:r w:rsidRPr="00CC694B">
        <w:rPr>
          <w:b/>
          <w:bCs/>
          <w:sz w:val="28"/>
          <w:szCs w:val="28"/>
        </w:rPr>
        <w:t xml:space="preserve"> </w:t>
      </w:r>
      <w:proofErr w:type="spellStart"/>
      <w:r w:rsidRPr="00CC694B">
        <w:rPr>
          <w:b/>
          <w:bCs/>
          <w:sz w:val="28"/>
          <w:szCs w:val="28"/>
        </w:rPr>
        <w:t>дарынды</w:t>
      </w:r>
      <w:proofErr w:type="spellEnd"/>
      <w:r w:rsidRPr="00CC694B">
        <w:rPr>
          <w:b/>
          <w:bCs/>
          <w:sz w:val="28"/>
          <w:szCs w:val="28"/>
        </w:rPr>
        <w:t xml:space="preserve"> </w:t>
      </w:r>
      <w:proofErr w:type="spellStart"/>
      <w:r w:rsidRPr="00CC694B">
        <w:rPr>
          <w:b/>
          <w:bCs/>
          <w:sz w:val="28"/>
          <w:szCs w:val="28"/>
        </w:rPr>
        <w:t>оқушылармен</w:t>
      </w:r>
      <w:proofErr w:type="spellEnd"/>
      <w:r w:rsidRPr="00CC694B">
        <w:rPr>
          <w:b/>
          <w:bCs/>
          <w:sz w:val="28"/>
          <w:szCs w:val="28"/>
        </w:rPr>
        <w:t xml:space="preserve"> </w:t>
      </w:r>
      <w:proofErr w:type="spellStart"/>
      <w:r w:rsidRPr="00CC694B">
        <w:rPr>
          <w:b/>
          <w:bCs/>
          <w:sz w:val="28"/>
          <w:szCs w:val="28"/>
        </w:rPr>
        <w:t>жұмысы</w:t>
      </w:r>
      <w:proofErr w:type="spellEnd"/>
      <w:r w:rsidRPr="00CC694B">
        <w:rPr>
          <w:b/>
          <w:bCs/>
          <w:sz w:val="28"/>
          <w:szCs w:val="28"/>
        </w:rPr>
        <w:t>.</w:t>
      </w:r>
    </w:p>
    <w:p w:rsidR="00190426" w:rsidRDefault="00CC694B" w:rsidP="00CC694B">
      <w:pPr>
        <w:spacing w:after="198"/>
        <w:rPr>
          <w:bCs/>
          <w:sz w:val="28"/>
          <w:szCs w:val="28"/>
          <w:lang w:val="kk-KZ"/>
        </w:rPr>
      </w:pPr>
      <w:r w:rsidRPr="00CC694B">
        <w:rPr>
          <w:bCs/>
          <w:sz w:val="28"/>
          <w:szCs w:val="28"/>
        </w:rPr>
        <w:t xml:space="preserve">         </w:t>
      </w:r>
      <w:proofErr w:type="spellStart"/>
      <w:r w:rsidRPr="00CC694B">
        <w:rPr>
          <w:bCs/>
          <w:sz w:val="28"/>
          <w:szCs w:val="28"/>
        </w:rPr>
        <w:t>Мектепте</w:t>
      </w:r>
      <w:proofErr w:type="spellEnd"/>
      <w:r w:rsidRPr="00CC694B">
        <w:rPr>
          <w:bCs/>
          <w:sz w:val="28"/>
          <w:szCs w:val="28"/>
        </w:rPr>
        <w:t xml:space="preserve"> </w:t>
      </w:r>
      <w:proofErr w:type="spellStart"/>
      <w:r w:rsidRPr="00CC694B">
        <w:rPr>
          <w:bCs/>
          <w:sz w:val="28"/>
          <w:szCs w:val="28"/>
        </w:rPr>
        <w:t>жоғары</w:t>
      </w:r>
      <w:proofErr w:type="spellEnd"/>
      <w:r w:rsidRPr="00CC694B">
        <w:rPr>
          <w:bCs/>
          <w:sz w:val="28"/>
          <w:szCs w:val="28"/>
        </w:rPr>
        <w:t xml:space="preserve"> </w:t>
      </w:r>
      <w:proofErr w:type="spellStart"/>
      <w:r w:rsidRPr="00CC694B">
        <w:rPr>
          <w:bCs/>
          <w:sz w:val="28"/>
          <w:szCs w:val="28"/>
        </w:rPr>
        <w:t>білікті</w:t>
      </w:r>
      <w:proofErr w:type="spellEnd"/>
      <w:r w:rsidRPr="00CC694B">
        <w:rPr>
          <w:bCs/>
          <w:sz w:val="28"/>
          <w:szCs w:val="28"/>
        </w:rPr>
        <w:t xml:space="preserve"> </w:t>
      </w:r>
      <w:proofErr w:type="spellStart"/>
      <w:r w:rsidRPr="00CC694B">
        <w:rPr>
          <w:bCs/>
          <w:sz w:val="28"/>
          <w:szCs w:val="28"/>
        </w:rPr>
        <w:t>педагогикалық</w:t>
      </w:r>
      <w:proofErr w:type="spellEnd"/>
      <w:r w:rsidRPr="00CC694B">
        <w:rPr>
          <w:bCs/>
          <w:sz w:val="28"/>
          <w:szCs w:val="28"/>
        </w:rPr>
        <w:t xml:space="preserve"> </w:t>
      </w:r>
      <w:proofErr w:type="spellStart"/>
      <w:r w:rsidRPr="00CC694B">
        <w:rPr>
          <w:bCs/>
          <w:sz w:val="28"/>
          <w:szCs w:val="28"/>
        </w:rPr>
        <w:t>ұжым</w:t>
      </w:r>
      <w:proofErr w:type="spellEnd"/>
      <w:r w:rsidRPr="00CC694B">
        <w:rPr>
          <w:bCs/>
          <w:sz w:val="28"/>
          <w:szCs w:val="28"/>
        </w:rPr>
        <w:t xml:space="preserve"> </w:t>
      </w:r>
      <w:proofErr w:type="spellStart"/>
      <w:r w:rsidRPr="00CC694B">
        <w:rPr>
          <w:bCs/>
          <w:sz w:val="28"/>
          <w:szCs w:val="28"/>
        </w:rPr>
        <w:t>қалыптасты</w:t>
      </w:r>
      <w:proofErr w:type="spellEnd"/>
      <w:r w:rsidRPr="00CC694B">
        <w:rPr>
          <w:bCs/>
          <w:sz w:val="28"/>
          <w:szCs w:val="28"/>
        </w:rPr>
        <w:t xml:space="preserve">, </w:t>
      </w:r>
      <w:proofErr w:type="spellStart"/>
      <w:r w:rsidRPr="00CC694B">
        <w:rPr>
          <w:bCs/>
          <w:sz w:val="28"/>
          <w:szCs w:val="28"/>
        </w:rPr>
        <w:t>ол</w:t>
      </w:r>
      <w:proofErr w:type="spellEnd"/>
      <w:r w:rsidRPr="00CC694B">
        <w:rPr>
          <w:bCs/>
          <w:sz w:val="28"/>
          <w:szCs w:val="28"/>
        </w:rPr>
        <w:t xml:space="preserve"> </w:t>
      </w:r>
      <w:proofErr w:type="spellStart"/>
      <w:r w:rsidRPr="00CC694B">
        <w:rPr>
          <w:bCs/>
          <w:sz w:val="28"/>
          <w:szCs w:val="28"/>
        </w:rPr>
        <w:t>тұрақтылығымен</w:t>
      </w:r>
      <w:proofErr w:type="spellEnd"/>
      <w:r w:rsidRPr="00CC694B">
        <w:rPr>
          <w:bCs/>
          <w:sz w:val="28"/>
          <w:szCs w:val="28"/>
        </w:rPr>
        <w:t xml:space="preserve">, </w:t>
      </w:r>
      <w:proofErr w:type="spellStart"/>
      <w:r w:rsidRPr="00CC694B">
        <w:rPr>
          <w:bCs/>
          <w:sz w:val="28"/>
          <w:szCs w:val="28"/>
        </w:rPr>
        <w:t>жаңа</w:t>
      </w:r>
      <w:proofErr w:type="spellEnd"/>
      <w:r w:rsidRPr="00CC694B">
        <w:rPr>
          <w:bCs/>
          <w:sz w:val="28"/>
          <w:szCs w:val="28"/>
        </w:rPr>
        <w:t xml:space="preserve"> даму </w:t>
      </w:r>
      <w:proofErr w:type="spellStart"/>
      <w:r w:rsidRPr="00CC694B">
        <w:rPr>
          <w:bCs/>
          <w:sz w:val="28"/>
          <w:szCs w:val="28"/>
        </w:rPr>
        <w:t>бағдарламаларын</w:t>
      </w:r>
      <w:proofErr w:type="spellEnd"/>
      <w:r w:rsidRPr="00CC694B">
        <w:rPr>
          <w:bCs/>
          <w:sz w:val="28"/>
          <w:szCs w:val="28"/>
        </w:rPr>
        <w:t xml:space="preserve"> </w:t>
      </w:r>
      <w:proofErr w:type="spellStart"/>
      <w:r w:rsidRPr="00CC694B">
        <w:rPr>
          <w:bCs/>
          <w:sz w:val="28"/>
          <w:szCs w:val="28"/>
        </w:rPr>
        <w:t>қабылдау</w:t>
      </w:r>
      <w:proofErr w:type="spellEnd"/>
      <w:r w:rsidRPr="00CC694B">
        <w:rPr>
          <w:bCs/>
          <w:sz w:val="28"/>
          <w:szCs w:val="28"/>
        </w:rPr>
        <w:t xml:space="preserve"> мен </w:t>
      </w:r>
      <w:proofErr w:type="spellStart"/>
      <w:r w:rsidRPr="00CC694B">
        <w:rPr>
          <w:bCs/>
          <w:sz w:val="28"/>
          <w:szCs w:val="28"/>
        </w:rPr>
        <w:t>іске</w:t>
      </w:r>
      <w:proofErr w:type="spellEnd"/>
      <w:r w:rsidRPr="00CC694B">
        <w:rPr>
          <w:bCs/>
          <w:sz w:val="28"/>
          <w:szCs w:val="28"/>
        </w:rPr>
        <w:t xml:space="preserve"> </w:t>
      </w:r>
      <w:proofErr w:type="spellStart"/>
      <w:r w:rsidRPr="00CC694B">
        <w:rPr>
          <w:bCs/>
          <w:sz w:val="28"/>
          <w:szCs w:val="28"/>
        </w:rPr>
        <w:t>асыруға</w:t>
      </w:r>
      <w:proofErr w:type="spellEnd"/>
      <w:r w:rsidRPr="00CC694B">
        <w:rPr>
          <w:bCs/>
          <w:sz w:val="28"/>
          <w:szCs w:val="28"/>
        </w:rPr>
        <w:t xml:space="preserve"> </w:t>
      </w:r>
      <w:proofErr w:type="spellStart"/>
      <w:r w:rsidRPr="00CC694B">
        <w:rPr>
          <w:bCs/>
          <w:sz w:val="28"/>
          <w:szCs w:val="28"/>
        </w:rPr>
        <w:t>шығармашылық</w:t>
      </w:r>
      <w:proofErr w:type="spellEnd"/>
      <w:r w:rsidRPr="00CC694B">
        <w:rPr>
          <w:bCs/>
          <w:sz w:val="28"/>
          <w:szCs w:val="28"/>
        </w:rPr>
        <w:t xml:space="preserve"> </w:t>
      </w:r>
      <w:proofErr w:type="spellStart"/>
      <w:r w:rsidRPr="00CC694B">
        <w:rPr>
          <w:bCs/>
          <w:sz w:val="28"/>
          <w:szCs w:val="28"/>
        </w:rPr>
        <w:t>қабілеттілігімен</w:t>
      </w:r>
      <w:proofErr w:type="spellEnd"/>
      <w:r w:rsidRPr="00CC694B">
        <w:rPr>
          <w:bCs/>
          <w:sz w:val="28"/>
          <w:szCs w:val="28"/>
        </w:rPr>
        <w:t xml:space="preserve">, </w:t>
      </w:r>
      <w:proofErr w:type="spellStart"/>
      <w:r w:rsidRPr="00CC694B">
        <w:rPr>
          <w:bCs/>
          <w:sz w:val="28"/>
          <w:szCs w:val="28"/>
        </w:rPr>
        <w:t>оқушыларға</w:t>
      </w:r>
      <w:proofErr w:type="spellEnd"/>
      <w:r w:rsidRPr="00CC694B">
        <w:rPr>
          <w:bCs/>
          <w:sz w:val="28"/>
          <w:szCs w:val="28"/>
        </w:rPr>
        <w:t xml:space="preserve"> </w:t>
      </w:r>
      <w:proofErr w:type="spellStart"/>
      <w:r w:rsidRPr="00CC694B">
        <w:rPr>
          <w:bCs/>
          <w:sz w:val="28"/>
          <w:szCs w:val="28"/>
        </w:rPr>
        <w:t>жақсы</w:t>
      </w:r>
      <w:proofErr w:type="spellEnd"/>
      <w:r w:rsidRPr="00CC694B">
        <w:rPr>
          <w:bCs/>
          <w:sz w:val="28"/>
          <w:szCs w:val="28"/>
        </w:rPr>
        <w:t xml:space="preserve"> </w:t>
      </w:r>
      <w:proofErr w:type="spellStart"/>
      <w:r w:rsidRPr="00CC694B">
        <w:rPr>
          <w:bCs/>
          <w:sz w:val="28"/>
          <w:szCs w:val="28"/>
        </w:rPr>
        <w:t>білім</w:t>
      </w:r>
      <w:proofErr w:type="spellEnd"/>
      <w:r w:rsidRPr="00CC694B">
        <w:rPr>
          <w:bCs/>
          <w:sz w:val="28"/>
          <w:szCs w:val="28"/>
        </w:rPr>
        <w:t xml:space="preserve"> </w:t>
      </w:r>
      <w:proofErr w:type="spellStart"/>
      <w:r w:rsidRPr="00CC694B">
        <w:rPr>
          <w:bCs/>
          <w:sz w:val="28"/>
          <w:szCs w:val="28"/>
        </w:rPr>
        <w:t>беруге</w:t>
      </w:r>
      <w:proofErr w:type="spellEnd"/>
      <w:r w:rsidRPr="00CC694B">
        <w:rPr>
          <w:bCs/>
          <w:sz w:val="28"/>
          <w:szCs w:val="28"/>
        </w:rPr>
        <w:t xml:space="preserve"> </w:t>
      </w:r>
      <w:proofErr w:type="spellStart"/>
      <w:r w:rsidRPr="00CC694B">
        <w:rPr>
          <w:bCs/>
          <w:sz w:val="28"/>
          <w:szCs w:val="28"/>
        </w:rPr>
        <w:t>ұмтылуымен</w:t>
      </w:r>
      <w:proofErr w:type="spellEnd"/>
      <w:r w:rsidRPr="00CC694B">
        <w:rPr>
          <w:bCs/>
          <w:sz w:val="28"/>
          <w:szCs w:val="28"/>
        </w:rPr>
        <w:t xml:space="preserve"> </w:t>
      </w:r>
      <w:proofErr w:type="spellStart"/>
      <w:r w:rsidRPr="00CC694B">
        <w:rPr>
          <w:bCs/>
          <w:sz w:val="28"/>
          <w:szCs w:val="28"/>
        </w:rPr>
        <w:t>ерекшеленеді</w:t>
      </w:r>
      <w:proofErr w:type="spellEnd"/>
      <w:r w:rsidRPr="00CC694B">
        <w:rPr>
          <w:bCs/>
          <w:sz w:val="28"/>
          <w:szCs w:val="28"/>
        </w:rPr>
        <w:t xml:space="preserve">. </w:t>
      </w:r>
      <w:proofErr w:type="spellStart"/>
      <w:r w:rsidRPr="00CC694B">
        <w:rPr>
          <w:bCs/>
          <w:sz w:val="28"/>
          <w:szCs w:val="28"/>
        </w:rPr>
        <w:t>Мектеп</w:t>
      </w:r>
      <w:proofErr w:type="spellEnd"/>
      <w:r w:rsidRPr="00CC694B">
        <w:rPr>
          <w:bCs/>
          <w:sz w:val="28"/>
          <w:szCs w:val="28"/>
        </w:rPr>
        <w:t xml:space="preserve"> </w:t>
      </w:r>
      <w:proofErr w:type="spellStart"/>
      <w:r w:rsidRPr="00CC694B">
        <w:rPr>
          <w:bCs/>
          <w:sz w:val="28"/>
          <w:szCs w:val="28"/>
        </w:rPr>
        <w:t>мұғалімі</w:t>
      </w:r>
      <w:proofErr w:type="spellEnd"/>
      <w:r w:rsidRPr="00CC694B">
        <w:rPr>
          <w:bCs/>
          <w:sz w:val="28"/>
          <w:szCs w:val="28"/>
        </w:rPr>
        <w:t xml:space="preserve"> </w:t>
      </w:r>
      <w:proofErr w:type="gramStart"/>
      <w:r w:rsidRPr="00CC694B">
        <w:rPr>
          <w:bCs/>
          <w:sz w:val="28"/>
          <w:szCs w:val="28"/>
        </w:rPr>
        <w:t>–</w:t>
      </w:r>
      <w:proofErr w:type="spellStart"/>
      <w:r w:rsidRPr="00CC694B">
        <w:rPr>
          <w:bCs/>
          <w:sz w:val="28"/>
          <w:szCs w:val="28"/>
        </w:rPr>
        <w:t>э</w:t>
      </w:r>
      <w:proofErr w:type="gramEnd"/>
      <w:r w:rsidRPr="00CC694B">
        <w:rPr>
          <w:bCs/>
          <w:sz w:val="28"/>
          <w:szCs w:val="28"/>
        </w:rPr>
        <w:t>ксперименталды</w:t>
      </w:r>
      <w:proofErr w:type="spellEnd"/>
      <w:r w:rsidR="00190426">
        <w:rPr>
          <w:bCs/>
          <w:sz w:val="28"/>
          <w:szCs w:val="28"/>
        </w:rPr>
        <w:t xml:space="preserve"> </w:t>
      </w:r>
      <w:r w:rsidRPr="00CC694B">
        <w:rPr>
          <w:bCs/>
          <w:sz w:val="28"/>
          <w:szCs w:val="28"/>
        </w:rPr>
        <w:t xml:space="preserve"> </w:t>
      </w:r>
      <w:proofErr w:type="spellStart"/>
      <w:r w:rsidRPr="00CC694B">
        <w:rPr>
          <w:bCs/>
          <w:sz w:val="28"/>
          <w:szCs w:val="28"/>
        </w:rPr>
        <w:t>бағдарламалар</w:t>
      </w:r>
      <w:proofErr w:type="spellEnd"/>
      <w:r w:rsidRPr="00CC694B">
        <w:rPr>
          <w:bCs/>
          <w:sz w:val="28"/>
          <w:szCs w:val="28"/>
        </w:rPr>
        <w:t xml:space="preserve"> </w:t>
      </w:r>
      <w:proofErr w:type="spellStart"/>
      <w:r w:rsidRPr="00CC694B">
        <w:rPr>
          <w:bCs/>
          <w:sz w:val="28"/>
          <w:szCs w:val="28"/>
        </w:rPr>
        <w:t>бойынша</w:t>
      </w:r>
      <w:proofErr w:type="spellEnd"/>
      <w:r w:rsidRPr="00CC694B">
        <w:rPr>
          <w:bCs/>
          <w:sz w:val="28"/>
          <w:szCs w:val="28"/>
        </w:rPr>
        <w:t xml:space="preserve"> </w:t>
      </w:r>
      <w:proofErr w:type="spellStart"/>
      <w:r w:rsidRPr="00CC694B">
        <w:rPr>
          <w:bCs/>
          <w:sz w:val="28"/>
          <w:szCs w:val="28"/>
        </w:rPr>
        <w:t>жұмыс</w:t>
      </w:r>
      <w:proofErr w:type="spellEnd"/>
      <w:r w:rsidRPr="00CC694B">
        <w:rPr>
          <w:bCs/>
          <w:sz w:val="28"/>
          <w:szCs w:val="28"/>
        </w:rPr>
        <w:t xml:space="preserve"> </w:t>
      </w:r>
      <w:proofErr w:type="spellStart"/>
      <w:r w:rsidRPr="00CC694B">
        <w:rPr>
          <w:bCs/>
          <w:sz w:val="28"/>
          <w:szCs w:val="28"/>
        </w:rPr>
        <w:t>істейтін</w:t>
      </w:r>
      <w:proofErr w:type="spellEnd"/>
      <w:r w:rsidRPr="00CC694B">
        <w:rPr>
          <w:bCs/>
          <w:sz w:val="28"/>
          <w:szCs w:val="28"/>
        </w:rPr>
        <w:t xml:space="preserve">, </w:t>
      </w:r>
      <w:proofErr w:type="spellStart"/>
      <w:r w:rsidRPr="00CC694B">
        <w:rPr>
          <w:bCs/>
          <w:sz w:val="28"/>
          <w:szCs w:val="28"/>
        </w:rPr>
        <w:t>жеке</w:t>
      </w:r>
      <w:proofErr w:type="spellEnd"/>
      <w:r w:rsidRPr="00CC694B">
        <w:rPr>
          <w:bCs/>
          <w:sz w:val="28"/>
          <w:szCs w:val="28"/>
        </w:rPr>
        <w:t xml:space="preserve"> </w:t>
      </w:r>
      <w:proofErr w:type="spellStart"/>
      <w:r w:rsidRPr="00CC694B">
        <w:rPr>
          <w:bCs/>
          <w:sz w:val="28"/>
          <w:szCs w:val="28"/>
        </w:rPr>
        <w:t>және</w:t>
      </w:r>
      <w:proofErr w:type="spellEnd"/>
      <w:r w:rsidRPr="00CC694B">
        <w:rPr>
          <w:bCs/>
          <w:sz w:val="28"/>
          <w:szCs w:val="28"/>
        </w:rPr>
        <w:t xml:space="preserve"> </w:t>
      </w:r>
      <w:proofErr w:type="spellStart"/>
      <w:r w:rsidRPr="00CC694B">
        <w:rPr>
          <w:bCs/>
          <w:sz w:val="28"/>
          <w:szCs w:val="28"/>
        </w:rPr>
        <w:t>сараланған</w:t>
      </w:r>
      <w:proofErr w:type="spellEnd"/>
      <w:r w:rsidRPr="00CC694B">
        <w:rPr>
          <w:bCs/>
          <w:sz w:val="28"/>
          <w:szCs w:val="28"/>
        </w:rPr>
        <w:t xml:space="preserve"> </w:t>
      </w:r>
      <w:proofErr w:type="spellStart"/>
      <w:r w:rsidRPr="00CC694B">
        <w:rPr>
          <w:bCs/>
          <w:sz w:val="28"/>
          <w:szCs w:val="28"/>
        </w:rPr>
        <w:t>оқыту</w:t>
      </w:r>
      <w:proofErr w:type="spellEnd"/>
      <w:r w:rsidRPr="00CC694B">
        <w:rPr>
          <w:bCs/>
          <w:sz w:val="28"/>
          <w:szCs w:val="28"/>
        </w:rPr>
        <w:t xml:space="preserve"> </w:t>
      </w:r>
      <w:proofErr w:type="spellStart"/>
      <w:r w:rsidRPr="00CC694B">
        <w:rPr>
          <w:bCs/>
          <w:sz w:val="28"/>
          <w:szCs w:val="28"/>
        </w:rPr>
        <w:t>әдістемелерін</w:t>
      </w:r>
      <w:proofErr w:type="spellEnd"/>
      <w:r w:rsidRPr="00CC694B">
        <w:rPr>
          <w:bCs/>
          <w:sz w:val="28"/>
          <w:szCs w:val="28"/>
        </w:rPr>
        <w:t xml:space="preserve"> </w:t>
      </w:r>
      <w:proofErr w:type="spellStart"/>
      <w:r w:rsidRPr="00CC694B">
        <w:rPr>
          <w:bCs/>
          <w:sz w:val="28"/>
          <w:szCs w:val="28"/>
        </w:rPr>
        <w:t>меңгерген</w:t>
      </w:r>
      <w:proofErr w:type="spellEnd"/>
      <w:r w:rsidRPr="00CC694B">
        <w:rPr>
          <w:bCs/>
          <w:sz w:val="28"/>
          <w:szCs w:val="28"/>
        </w:rPr>
        <w:t xml:space="preserve">, </w:t>
      </w:r>
      <w:proofErr w:type="spellStart"/>
      <w:r w:rsidRPr="00CC694B">
        <w:rPr>
          <w:bCs/>
          <w:sz w:val="28"/>
          <w:szCs w:val="28"/>
        </w:rPr>
        <w:t>әртүрлі</w:t>
      </w:r>
      <w:proofErr w:type="spellEnd"/>
      <w:r w:rsidRPr="00CC694B">
        <w:rPr>
          <w:bCs/>
          <w:sz w:val="28"/>
          <w:szCs w:val="28"/>
        </w:rPr>
        <w:t xml:space="preserve"> </w:t>
      </w:r>
      <w:proofErr w:type="spellStart"/>
      <w:r w:rsidRPr="00CC694B">
        <w:rPr>
          <w:bCs/>
          <w:sz w:val="28"/>
          <w:szCs w:val="28"/>
        </w:rPr>
        <w:t>деңгейлі</w:t>
      </w:r>
      <w:proofErr w:type="spellEnd"/>
      <w:r w:rsidRPr="00CC694B">
        <w:rPr>
          <w:bCs/>
          <w:sz w:val="28"/>
          <w:szCs w:val="28"/>
        </w:rPr>
        <w:t xml:space="preserve"> </w:t>
      </w:r>
      <w:proofErr w:type="spellStart"/>
      <w:r w:rsidRPr="00CC694B">
        <w:rPr>
          <w:bCs/>
          <w:sz w:val="28"/>
          <w:szCs w:val="28"/>
        </w:rPr>
        <w:t>бағдарламалар</w:t>
      </w:r>
      <w:proofErr w:type="spellEnd"/>
      <w:r w:rsidRPr="00CC694B">
        <w:rPr>
          <w:bCs/>
          <w:sz w:val="28"/>
          <w:szCs w:val="28"/>
        </w:rPr>
        <w:t xml:space="preserve"> мен </w:t>
      </w:r>
      <w:proofErr w:type="spellStart"/>
      <w:r w:rsidRPr="00CC694B">
        <w:rPr>
          <w:bCs/>
          <w:sz w:val="28"/>
          <w:szCs w:val="28"/>
        </w:rPr>
        <w:t>бақылау</w:t>
      </w:r>
      <w:proofErr w:type="spellEnd"/>
      <w:r w:rsidRPr="00CC694B">
        <w:rPr>
          <w:bCs/>
          <w:sz w:val="28"/>
          <w:szCs w:val="28"/>
        </w:rPr>
        <w:t xml:space="preserve"> </w:t>
      </w:r>
      <w:proofErr w:type="spellStart"/>
      <w:r w:rsidRPr="00CC694B">
        <w:rPr>
          <w:bCs/>
          <w:sz w:val="28"/>
          <w:szCs w:val="28"/>
        </w:rPr>
        <w:t>өлшеуіштерін</w:t>
      </w:r>
      <w:proofErr w:type="spellEnd"/>
      <w:r w:rsidRPr="00CC694B">
        <w:rPr>
          <w:bCs/>
          <w:sz w:val="28"/>
          <w:szCs w:val="28"/>
        </w:rPr>
        <w:t xml:space="preserve"> </w:t>
      </w:r>
      <w:proofErr w:type="spellStart"/>
      <w:r w:rsidRPr="00CC694B">
        <w:rPr>
          <w:bCs/>
          <w:sz w:val="28"/>
          <w:szCs w:val="28"/>
        </w:rPr>
        <w:t>әзірлейді</w:t>
      </w:r>
      <w:proofErr w:type="spellEnd"/>
      <w:r w:rsidRPr="00CC694B">
        <w:rPr>
          <w:bCs/>
          <w:sz w:val="28"/>
          <w:szCs w:val="28"/>
        </w:rPr>
        <w:t xml:space="preserve">, </w:t>
      </w:r>
      <w:proofErr w:type="spellStart"/>
      <w:r w:rsidR="00190426">
        <w:rPr>
          <w:bCs/>
          <w:sz w:val="28"/>
          <w:szCs w:val="28"/>
        </w:rPr>
        <w:t>мектеп</w:t>
      </w:r>
      <w:proofErr w:type="spellEnd"/>
      <w:r w:rsidR="00190426">
        <w:rPr>
          <w:bCs/>
          <w:sz w:val="28"/>
          <w:szCs w:val="28"/>
        </w:rPr>
        <w:t xml:space="preserve"> </w:t>
      </w:r>
      <w:r w:rsidRPr="00CC694B">
        <w:rPr>
          <w:bCs/>
          <w:sz w:val="28"/>
          <w:szCs w:val="28"/>
        </w:rPr>
        <w:t xml:space="preserve"> </w:t>
      </w:r>
      <w:proofErr w:type="spellStart"/>
      <w:r w:rsidRPr="00CC694B">
        <w:rPr>
          <w:bCs/>
          <w:sz w:val="28"/>
          <w:szCs w:val="28"/>
        </w:rPr>
        <w:t>оқушыларының</w:t>
      </w:r>
      <w:proofErr w:type="spellEnd"/>
      <w:r w:rsidRPr="00CC694B">
        <w:rPr>
          <w:bCs/>
          <w:sz w:val="28"/>
          <w:szCs w:val="28"/>
        </w:rPr>
        <w:t xml:space="preserve"> </w:t>
      </w:r>
      <w:proofErr w:type="spellStart"/>
      <w:r w:rsidRPr="00CC694B">
        <w:rPr>
          <w:bCs/>
          <w:sz w:val="28"/>
          <w:szCs w:val="28"/>
        </w:rPr>
        <w:t>ғылыми</w:t>
      </w:r>
      <w:proofErr w:type="spellEnd"/>
      <w:r w:rsidRPr="00CC694B">
        <w:rPr>
          <w:bCs/>
          <w:sz w:val="28"/>
          <w:szCs w:val="28"/>
        </w:rPr>
        <w:t xml:space="preserve"> </w:t>
      </w:r>
      <w:proofErr w:type="spellStart"/>
      <w:r w:rsidRPr="00CC694B">
        <w:rPr>
          <w:bCs/>
          <w:sz w:val="28"/>
          <w:szCs w:val="28"/>
        </w:rPr>
        <w:t>жұмысын</w:t>
      </w:r>
      <w:proofErr w:type="spellEnd"/>
      <w:r w:rsidRPr="00CC694B">
        <w:rPr>
          <w:bCs/>
          <w:sz w:val="28"/>
          <w:szCs w:val="28"/>
        </w:rPr>
        <w:t xml:space="preserve"> </w:t>
      </w:r>
      <w:proofErr w:type="spellStart"/>
      <w:r w:rsidRPr="00CC694B">
        <w:rPr>
          <w:bCs/>
          <w:sz w:val="28"/>
          <w:szCs w:val="28"/>
        </w:rPr>
        <w:t>ұйымдастырады</w:t>
      </w:r>
      <w:proofErr w:type="spellEnd"/>
      <w:r w:rsidRPr="00CC694B">
        <w:rPr>
          <w:bCs/>
          <w:sz w:val="28"/>
          <w:szCs w:val="28"/>
        </w:rPr>
        <w:t xml:space="preserve">, </w:t>
      </w:r>
      <w:proofErr w:type="spellStart"/>
      <w:r w:rsidRPr="00CC694B">
        <w:rPr>
          <w:bCs/>
          <w:sz w:val="28"/>
          <w:szCs w:val="28"/>
        </w:rPr>
        <w:t>дамыта</w:t>
      </w:r>
      <w:proofErr w:type="spellEnd"/>
      <w:r w:rsidRPr="00CC694B">
        <w:rPr>
          <w:bCs/>
          <w:sz w:val="28"/>
          <w:szCs w:val="28"/>
        </w:rPr>
        <w:t xml:space="preserve"> </w:t>
      </w:r>
      <w:proofErr w:type="spellStart"/>
      <w:r w:rsidRPr="00CC694B">
        <w:rPr>
          <w:bCs/>
          <w:sz w:val="28"/>
          <w:szCs w:val="28"/>
        </w:rPr>
        <w:t>оқыту</w:t>
      </w:r>
      <w:proofErr w:type="spellEnd"/>
      <w:r w:rsidRPr="00CC694B">
        <w:rPr>
          <w:bCs/>
          <w:sz w:val="28"/>
          <w:szCs w:val="28"/>
        </w:rPr>
        <w:t xml:space="preserve"> </w:t>
      </w:r>
      <w:proofErr w:type="spellStart"/>
      <w:r w:rsidRPr="00CC694B">
        <w:rPr>
          <w:bCs/>
          <w:sz w:val="28"/>
          <w:szCs w:val="28"/>
        </w:rPr>
        <w:t>мәселелерін</w:t>
      </w:r>
      <w:proofErr w:type="spellEnd"/>
      <w:r w:rsidRPr="00CC694B">
        <w:rPr>
          <w:bCs/>
          <w:sz w:val="28"/>
          <w:szCs w:val="28"/>
        </w:rPr>
        <w:t xml:space="preserve"> </w:t>
      </w:r>
      <w:proofErr w:type="spellStart"/>
      <w:r w:rsidRPr="00CC694B">
        <w:rPr>
          <w:bCs/>
          <w:sz w:val="28"/>
          <w:szCs w:val="28"/>
        </w:rPr>
        <w:t>шешеді</w:t>
      </w:r>
      <w:proofErr w:type="spellEnd"/>
      <w:r w:rsidRPr="00CC694B">
        <w:rPr>
          <w:bCs/>
          <w:sz w:val="28"/>
          <w:szCs w:val="28"/>
        </w:rPr>
        <w:t>.</w:t>
      </w:r>
      <w:r w:rsidR="00190426" w:rsidRPr="00190426">
        <w:t xml:space="preserve"> </w:t>
      </w:r>
      <w:proofErr w:type="spellStart"/>
      <w:r w:rsidR="00190426" w:rsidRPr="00190426">
        <w:rPr>
          <w:bCs/>
          <w:sz w:val="28"/>
          <w:szCs w:val="28"/>
        </w:rPr>
        <w:t>Ол</w:t>
      </w:r>
      <w:proofErr w:type="spellEnd"/>
      <w:r w:rsidR="00190426" w:rsidRPr="00190426">
        <w:rPr>
          <w:bCs/>
          <w:sz w:val="28"/>
          <w:szCs w:val="28"/>
        </w:rPr>
        <w:t xml:space="preserve"> </w:t>
      </w:r>
      <w:proofErr w:type="spellStart"/>
      <w:r w:rsidR="00190426" w:rsidRPr="00190426">
        <w:rPr>
          <w:bCs/>
          <w:sz w:val="28"/>
          <w:szCs w:val="28"/>
        </w:rPr>
        <w:t>сондай-ақ</w:t>
      </w:r>
      <w:proofErr w:type="spellEnd"/>
      <w:r w:rsidR="00190426" w:rsidRPr="00190426">
        <w:rPr>
          <w:bCs/>
          <w:sz w:val="28"/>
          <w:szCs w:val="28"/>
        </w:rPr>
        <w:t xml:space="preserve">, </w:t>
      </w:r>
      <w:proofErr w:type="spellStart"/>
      <w:r w:rsidR="00190426" w:rsidRPr="00190426">
        <w:rPr>
          <w:bCs/>
          <w:sz w:val="28"/>
          <w:szCs w:val="28"/>
        </w:rPr>
        <w:t>тәрбиеші</w:t>
      </w:r>
      <w:proofErr w:type="spellEnd"/>
      <w:r w:rsidR="00190426" w:rsidRPr="00190426">
        <w:rPr>
          <w:bCs/>
          <w:sz w:val="28"/>
          <w:szCs w:val="28"/>
        </w:rPr>
        <w:t xml:space="preserve"> </w:t>
      </w:r>
      <w:proofErr w:type="spellStart"/>
      <w:r w:rsidR="00190426" w:rsidRPr="00190426">
        <w:rPr>
          <w:bCs/>
          <w:sz w:val="28"/>
          <w:szCs w:val="28"/>
        </w:rPr>
        <w:t>болып</w:t>
      </w:r>
      <w:proofErr w:type="spellEnd"/>
      <w:r w:rsidR="00190426" w:rsidRPr="00190426">
        <w:rPr>
          <w:bCs/>
          <w:sz w:val="28"/>
          <w:szCs w:val="28"/>
        </w:rPr>
        <w:t xml:space="preserve"> </w:t>
      </w:r>
      <w:proofErr w:type="spellStart"/>
      <w:r w:rsidR="00190426" w:rsidRPr="00190426">
        <w:rPr>
          <w:bCs/>
          <w:sz w:val="28"/>
          <w:szCs w:val="28"/>
        </w:rPr>
        <w:t>табылады</w:t>
      </w:r>
      <w:proofErr w:type="spellEnd"/>
      <w:r w:rsidR="00190426" w:rsidRPr="00190426">
        <w:rPr>
          <w:bCs/>
          <w:sz w:val="28"/>
          <w:szCs w:val="28"/>
        </w:rPr>
        <w:t xml:space="preserve">, </w:t>
      </w:r>
      <w:proofErr w:type="spellStart"/>
      <w:r w:rsidR="00190426" w:rsidRPr="00190426">
        <w:rPr>
          <w:bCs/>
          <w:sz w:val="28"/>
          <w:szCs w:val="28"/>
        </w:rPr>
        <w:t>өйткені</w:t>
      </w:r>
      <w:proofErr w:type="spellEnd"/>
      <w:r w:rsidR="00190426" w:rsidRPr="00190426">
        <w:rPr>
          <w:bCs/>
          <w:sz w:val="28"/>
          <w:szCs w:val="28"/>
        </w:rPr>
        <w:t xml:space="preserve"> </w:t>
      </w:r>
      <w:proofErr w:type="spellStart"/>
      <w:r w:rsidR="00190426" w:rsidRPr="00190426">
        <w:rPr>
          <w:bCs/>
          <w:sz w:val="28"/>
          <w:szCs w:val="28"/>
        </w:rPr>
        <w:t>ол</w:t>
      </w:r>
      <w:proofErr w:type="spellEnd"/>
      <w:r w:rsidR="00190426" w:rsidRPr="00190426">
        <w:rPr>
          <w:bCs/>
          <w:sz w:val="28"/>
          <w:szCs w:val="28"/>
        </w:rPr>
        <w:t xml:space="preserve"> </w:t>
      </w:r>
      <w:proofErr w:type="spellStart"/>
      <w:r w:rsidR="00190426" w:rsidRPr="00190426">
        <w:rPr>
          <w:bCs/>
          <w:sz w:val="28"/>
          <w:szCs w:val="28"/>
        </w:rPr>
        <w:t>баланың</w:t>
      </w:r>
      <w:proofErr w:type="spellEnd"/>
      <w:r w:rsidR="00190426" w:rsidRPr="00190426">
        <w:rPr>
          <w:bCs/>
          <w:sz w:val="28"/>
          <w:szCs w:val="28"/>
        </w:rPr>
        <w:t xml:space="preserve"> </w:t>
      </w:r>
      <w:proofErr w:type="spellStart"/>
      <w:r w:rsidR="00190426" w:rsidRPr="00190426">
        <w:rPr>
          <w:bCs/>
          <w:sz w:val="28"/>
          <w:szCs w:val="28"/>
        </w:rPr>
        <w:t>рухани</w:t>
      </w:r>
      <w:proofErr w:type="spellEnd"/>
      <w:r w:rsidR="00190426" w:rsidRPr="00190426">
        <w:rPr>
          <w:bCs/>
          <w:sz w:val="28"/>
          <w:szCs w:val="28"/>
        </w:rPr>
        <w:t xml:space="preserve"> </w:t>
      </w:r>
      <w:proofErr w:type="spellStart"/>
      <w:r w:rsidR="00190426" w:rsidRPr="00190426">
        <w:rPr>
          <w:bCs/>
          <w:sz w:val="28"/>
          <w:szCs w:val="28"/>
        </w:rPr>
        <w:t>өсуіне</w:t>
      </w:r>
      <w:proofErr w:type="spellEnd"/>
      <w:r w:rsidR="00190426" w:rsidRPr="00190426">
        <w:rPr>
          <w:bCs/>
          <w:sz w:val="28"/>
          <w:szCs w:val="28"/>
        </w:rPr>
        <w:t xml:space="preserve"> </w:t>
      </w:r>
      <w:proofErr w:type="spellStart"/>
      <w:r w:rsidR="00190426" w:rsidRPr="00190426">
        <w:rPr>
          <w:bCs/>
          <w:sz w:val="28"/>
          <w:szCs w:val="28"/>
        </w:rPr>
        <w:t>арналған</w:t>
      </w:r>
      <w:proofErr w:type="spellEnd"/>
      <w:r w:rsidR="00190426" w:rsidRPr="00190426">
        <w:rPr>
          <w:bCs/>
          <w:sz w:val="28"/>
          <w:szCs w:val="28"/>
        </w:rPr>
        <w:t xml:space="preserve"> </w:t>
      </w:r>
      <w:proofErr w:type="spellStart"/>
      <w:r w:rsidR="00190426" w:rsidRPr="00190426">
        <w:rPr>
          <w:bCs/>
          <w:sz w:val="28"/>
          <w:szCs w:val="28"/>
        </w:rPr>
        <w:t>бағдарламаны</w:t>
      </w:r>
      <w:proofErr w:type="spellEnd"/>
      <w:r w:rsidR="00190426" w:rsidRPr="00190426">
        <w:rPr>
          <w:bCs/>
          <w:sz w:val="28"/>
          <w:szCs w:val="28"/>
        </w:rPr>
        <w:t xml:space="preserve"> </w:t>
      </w:r>
      <w:proofErr w:type="spellStart"/>
      <w:r w:rsidR="00190426" w:rsidRPr="00190426">
        <w:rPr>
          <w:bCs/>
          <w:sz w:val="28"/>
          <w:szCs w:val="28"/>
        </w:rPr>
        <w:t>дайындай</w:t>
      </w:r>
      <w:proofErr w:type="spellEnd"/>
      <w:r w:rsidR="00190426" w:rsidRPr="00190426">
        <w:rPr>
          <w:bCs/>
          <w:sz w:val="28"/>
          <w:szCs w:val="28"/>
        </w:rPr>
        <w:t xml:space="preserve"> </w:t>
      </w:r>
      <w:proofErr w:type="spellStart"/>
      <w:r w:rsidR="00190426" w:rsidRPr="00190426">
        <w:rPr>
          <w:bCs/>
          <w:sz w:val="28"/>
          <w:szCs w:val="28"/>
        </w:rPr>
        <w:t>алады</w:t>
      </w:r>
      <w:proofErr w:type="spellEnd"/>
      <w:r w:rsidR="00190426" w:rsidRPr="00190426">
        <w:rPr>
          <w:bCs/>
          <w:sz w:val="28"/>
          <w:szCs w:val="28"/>
        </w:rPr>
        <w:t xml:space="preserve">, </w:t>
      </w:r>
      <w:proofErr w:type="spellStart"/>
      <w:r w:rsidR="00190426" w:rsidRPr="00190426">
        <w:rPr>
          <w:bCs/>
          <w:sz w:val="28"/>
          <w:szCs w:val="28"/>
        </w:rPr>
        <w:t>ә</w:t>
      </w:r>
      <w:proofErr w:type="gramStart"/>
      <w:r w:rsidR="00190426" w:rsidRPr="00190426">
        <w:rPr>
          <w:bCs/>
          <w:sz w:val="28"/>
          <w:szCs w:val="28"/>
        </w:rPr>
        <w:t>р</w:t>
      </w:r>
      <w:proofErr w:type="spellEnd"/>
      <w:proofErr w:type="gramEnd"/>
      <w:r w:rsidR="00190426" w:rsidRPr="00190426">
        <w:rPr>
          <w:bCs/>
          <w:sz w:val="28"/>
          <w:szCs w:val="28"/>
        </w:rPr>
        <w:t xml:space="preserve"> </w:t>
      </w:r>
      <w:proofErr w:type="spellStart"/>
      <w:r w:rsidR="00190426" w:rsidRPr="00190426">
        <w:rPr>
          <w:bCs/>
          <w:sz w:val="28"/>
          <w:szCs w:val="28"/>
        </w:rPr>
        <w:t>адамның</w:t>
      </w:r>
      <w:proofErr w:type="spellEnd"/>
      <w:r w:rsidR="00190426" w:rsidRPr="00190426">
        <w:rPr>
          <w:bCs/>
          <w:sz w:val="28"/>
          <w:szCs w:val="28"/>
        </w:rPr>
        <w:t xml:space="preserve"> </w:t>
      </w:r>
      <w:proofErr w:type="spellStart"/>
      <w:r w:rsidR="00190426" w:rsidRPr="00190426">
        <w:rPr>
          <w:bCs/>
          <w:sz w:val="28"/>
          <w:szCs w:val="28"/>
        </w:rPr>
        <w:t>жеке</w:t>
      </w:r>
      <w:proofErr w:type="spellEnd"/>
      <w:r w:rsidR="00190426" w:rsidRPr="00190426">
        <w:rPr>
          <w:bCs/>
          <w:sz w:val="28"/>
          <w:szCs w:val="28"/>
        </w:rPr>
        <w:t xml:space="preserve"> </w:t>
      </w:r>
      <w:proofErr w:type="spellStart"/>
      <w:r w:rsidR="00190426" w:rsidRPr="00190426">
        <w:rPr>
          <w:bCs/>
          <w:sz w:val="28"/>
          <w:szCs w:val="28"/>
        </w:rPr>
        <w:t>дамуына</w:t>
      </w:r>
      <w:proofErr w:type="spellEnd"/>
      <w:r w:rsidR="00190426" w:rsidRPr="00190426">
        <w:rPr>
          <w:bCs/>
          <w:sz w:val="28"/>
          <w:szCs w:val="28"/>
        </w:rPr>
        <w:t xml:space="preserve"> </w:t>
      </w:r>
      <w:proofErr w:type="spellStart"/>
      <w:r w:rsidR="00190426" w:rsidRPr="00190426">
        <w:rPr>
          <w:bCs/>
          <w:sz w:val="28"/>
          <w:szCs w:val="28"/>
        </w:rPr>
        <w:t>көмектеседі</w:t>
      </w:r>
      <w:proofErr w:type="spellEnd"/>
      <w:r w:rsidR="00190426" w:rsidRPr="00190426">
        <w:rPr>
          <w:bCs/>
          <w:sz w:val="28"/>
          <w:szCs w:val="28"/>
        </w:rPr>
        <w:t xml:space="preserve">, </w:t>
      </w:r>
      <w:proofErr w:type="spellStart"/>
      <w:r w:rsidR="00190426" w:rsidRPr="00190426">
        <w:rPr>
          <w:bCs/>
          <w:sz w:val="28"/>
          <w:szCs w:val="28"/>
        </w:rPr>
        <w:t>қарым-қатынас</w:t>
      </w:r>
      <w:proofErr w:type="spellEnd"/>
      <w:r w:rsidR="00190426" w:rsidRPr="00190426">
        <w:rPr>
          <w:bCs/>
          <w:sz w:val="28"/>
          <w:szCs w:val="28"/>
        </w:rPr>
        <w:t xml:space="preserve"> </w:t>
      </w:r>
      <w:proofErr w:type="spellStart"/>
      <w:r w:rsidR="00190426" w:rsidRPr="00190426">
        <w:rPr>
          <w:bCs/>
          <w:sz w:val="28"/>
          <w:szCs w:val="28"/>
        </w:rPr>
        <w:t>мәдениетіне</w:t>
      </w:r>
      <w:proofErr w:type="spellEnd"/>
      <w:r w:rsidR="00190426" w:rsidRPr="00190426">
        <w:rPr>
          <w:bCs/>
          <w:sz w:val="28"/>
          <w:szCs w:val="28"/>
        </w:rPr>
        <w:t xml:space="preserve"> </w:t>
      </w:r>
      <w:proofErr w:type="spellStart"/>
      <w:r w:rsidR="00190426" w:rsidRPr="00190426">
        <w:rPr>
          <w:bCs/>
          <w:sz w:val="28"/>
          <w:szCs w:val="28"/>
        </w:rPr>
        <w:t>ие</w:t>
      </w:r>
      <w:proofErr w:type="spellEnd"/>
      <w:r w:rsidR="00190426" w:rsidRPr="00190426">
        <w:rPr>
          <w:bCs/>
          <w:sz w:val="28"/>
          <w:szCs w:val="28"/>
        </w:rPr>
        <w:t xml:space="preserve"> </w:t>
      </w:r>
      <w:proofErr w:type="spellStart"/>
      <w:r w:rsidR="00190426" w:rsidRPr="00190426">
        <w:rPr>
          <w:bCs/>
          <w:sz w:val="28"/>
          <w:szCs w:val="28"/>
        </w:rPr>
        <w:t>болады</w:t>
      </w:r>
      <w:proofErr w:type="spellEnd"/>
      <w:r w:rsidR="00190426" w:rsidRPr="00190426">
        <w:rPr>
          <w:bCs/>
          <w:sz w:val="28"/>
          <w:szCs w:val="28"/>
        </w:rPr>
        <w:t xml:space="preserve"> </w:t>
      </w:r>
      <w:proofErr w:type="spellStart"/>
      <w:r w:rsidR="00190426" w:rsidRPr="00190426">
        <w:rPr>
          <w:bCs/>
          <w:sz w:val="28"/>
          <w:szCs w:val="28"/>
        </w:rPr>
        <w:t>және</w:t>
      </w:r>
      <w:proofErr w:type="spellEnd"/>
      <w:r w:rsidR="00190426" w:rsidRPr="00190426">
        <w:rPr>
          <w:bCs/>
          <w:sz w:val="28"/>
          <w:szCs w:val="28"/>
        </w:rPr>
        <w:t xml:space="preserve"> </w:t>
      </w:r>
      <w:proofErr w:type="spellStart"/>
      <w:r w:rsidR="00190426" w:rsidRPr="00190426">
        <w:rPr>
          <w:bCs/>
          <w:sz w:val="28"/>
          <w:szCs w:val="28"/>
        </w:rPr>
        <w:t>оқушылармен</w:t>
      </w:r>
      <w:proofErr w:type="spellEnd"/>
      <w:r w:rsidR="00190426" w:rsidRPr="00190426">
        <w:rPr>
          <w:bCs/>
          <w:sz w:val="28"/>
          <w:szCs w:val="28"/>
        </w:rPr>
        <w:t xml:space="preserve"> </w:t>
      </w:r>
      <w:proofErr w:type="spellStart"/>
      <w:r w:rsidR="00190426">
        <w:rPr>
          <w:bCs/>
          <w:sz w:val="28"/>
          <w:szCs w:val="28"/>
        </w:rPr>
        <w:t>қары</w:t>
      </w:r>
      <w:proofErr w:type="gramStart"/>
      <w:r w:rsidR="00190426">
        <w:rPr>
          <w:bCs/>
          <w:sz w:val="28"/>
          <w:szCs w:val="28"/>
        </w:rPr>
        <w:t>м-</w:t>
      </w:r>
      <w:proofErr w:type="gramEnd"/>
      <w:r w:rsidR="00190426">
        <w:rPr>
          <w:bCs/>
          <w:sz w:val="28"/>
          <w:szCs w:val="28"/>
        </w:rPr>
        <w:t>қатынас</w:t>
      </w:r>
      <w:proofErr w:type="spellEnd"/>
      <w:r w:rsidR="00190426">
        <w:rPr>
          <w:bCs/>
          <w:sz w:val="28"/>
          <w:szCs w:val="28"/>
        </w:rPr>
        <w:t xml:space="preserve"> </w:t>
      </w:r>
      <w:proofErr w:type="spellStart"/>
      <w:r w:rsidR="00190426">
        <w:rPr>
          <w:bCs/>
          <w:sz w:val="28"/>
          <w:szCs w:val="28"/>
        </w:rPr>
        <w:t>жасайды</w:t>
      </w:r>
      <w:proofErr w:type="spellEnd"/>
      <w:r w:rsidR="00190426">
        <w:rPr>
          <w:bCs/>
          <w:sz w:val="28"/>
          <w:szCs w:val="28"/>
          <w:lang w:val="kk-KZ"/>
        </w:rPr>
        <w:t>.</w:t>
      </w:r>
    </w:p>
    <w:p w:rsidR="0012256B" w:rsidRPr="004D43B6" w:rsidRDefault="00CC694B" w:rsidP="004D43B6">
      <w:pPr>
        <w:spacing w:after="198"/>
        <w:rPr>
          <w:bCs/>
          <w:sz w:val="28"/>
          <w:szCs w:val="28"/>
          <w:lang w:val="kk-KZ"/>
        </w:rPr>
      </w:pPr>
      <w:r w:rsidRPr="00190426">
        <w:rPr>
          <w:bCs/>
          <w:sz w:val="28"/>
          <w:szCs w:val="28"/>
          <w:lang w:val="kk-KZ"/>
        </w:rPr>
        <w:t>Мектеп жұмысының басым бағыттарының бірі талантты балаларды қолдау жүйесін құру болып табылады.</w:t>
      </w:r>
    </w:p>
    <w:p w:rsidR="00CC694B" w:rsidRPr="004D43B6" w:rsidRDefault="00190426" w:rsidP="00CC694B">
      <w:pPr>
        <w:spacing w:after="198"/>
        <w:jc w:val="both"/>
        <w:rPr>
          <w:sz w:val="28"/>
          <w:szCs w:val="28"/>
          <w:lang w:val="kk-KZ"/>
        </w:rPr>
      </w:pPr>
      <w:r w:rsidRPr="004D43B6">
        <w:rPr>
          <w:sz w:val="28"/>
          <w:szCs w:val="28"/>
          <w:lang w:val="kk-KZ"/>
        </w:rPr>
        <w:t>Мектептің педагогикалық ұжымы "</w:t>
      </w:r>
      <w:r>
        <w:rPr>
          <w:sz w:val="28"/>
          <w:szCs w:val="28"/>
          <w:lang w:val="kk-KZ"/>
        </w:rPr>
        <w:t>Д</w:t>
      </w:r>
      <w:r w:rsidR="00CC694B" w:rsidRPr="004D43B6">
        <w:rPr>
          <w:sz w:val="28"/>
          <w:szCs w:val="28"/>
          <w:lang w:val="kk-KZ"/>
        </w:rPr>
        <w:t>арынды балалар" бағдарламасын жүзеге асыру бойынша жұмысты жалғастыруда, оның мақсаты мен міндеттері – дарынды балаларды анықтау; дарынды балалард</w:t>
      </w:r>
      <w:r w:rsidRPr="004D43B6">
        <w:rPr>
          <w:sz w:val="28"/>
          <w:szCs w:val="28"/>
          <w:lang w:val="kk-KZ"/>
        </w:rPr>
        <w:t>ың оңтайлы дамуына жағдай жасау</w:t>
      </w:r>
      <w:r>
        <w:rPr>
          <w:sz w:val="28"/>
          <w:szCs w:val="28"/>
          <w:lang w:val="kk-KZ"/>
        </w:rPr>
        <w:t xml:space="preserve">, </w:t>
      </w:r>
      <w:r w:rsidR="00CC694B" w:rsidRPr="004D43B6">
        <w:rPr>
          <w:sz w:val="28"/>
          <w:szCs w:val="28"/>
          <w:lang w:val="kk-KZ"/>
        </w:rPr>
        <w:t>қазіргі уақытта дарындылық</w:t>
      </w:r>
      <w:r>
        <w:rPr>
          <w:sz w:val="28"/>
          <w:szCs w:val="28"/>
          <w:lang w:val="kk-KZ"/>
        </w:rPr>
        <w:t xml:space="preserve">тары </w:t>
      </w:r>
      <w:r w:rsidR="00CC694B" w:rsidRPr="004D43B6">
        <w:rPr>
          <w:sz w:val="28"/>
          <w:szCs w:val="28"/>
          <w:lang w:val="kk-KZ"/>
        </w:rPr>
        <w:t xml:space="preserve"> әлі көрінбеуі мүмкін, сондай-ақ</w:t>
      </w:r>
      <w:r>
        <w:rPr>
          <w:sz w:val="28"/>
          <w:szCs w:val="28"/>
          <w:lang w:val="kk-KZ"/>
        </w:rPr>
        <w:t xml:space="preserve"> </w:t>
      </w:r>
      <w:r w:rsidR="00CC694B" w:rsidRPr="004D43B6">
        <w:rPr>
          <w:sz w:val="28"/>
          <w:szCs w:val="28"/>
          <w:lang w:val="kk-KZ"/>
        </w:rPr>
        <w:t>тек қабілетті балалар</w:t>
      </w:r>
      <w:r>
        <w:rPr>
          <w:sz w:val="28"/>
          <w:szCs w:val="28"/>
          <w:lang w:val="kk-KZ"/>
        </w:rPr>
        <w:t>мен ғана емес</w:t>
      </w:r>
      <w:r w:rsidR="00CC694B" w:rsidRPr="004D43B6">
        <w:rPr>
          <w:sz w:val="28"/>
          <w:szCs w:val="28"/>
          <w:lang w:val="kk-KZ"/>
        </w:rPr>
        <w:t>, үлкен үміт бар</w:t>
      </w:r>
      <w:r>
        <w:rPr>
          <w:sz w:val="28"/>
          <w:szCs w:val="28"/>
          <w:lang w:val="kk-KZ"/>
        </w:rPr>
        <w:t xml:space="preserve"> балалардың</w:t>
      </w:r>
      <w:r w:rsidR="00CC694B" w:rsidRPr="004D43B6">
        <w:rPr>
          <w:sz w:val="28"/>
          <w:szCs w:val="28"/>
          <w:lang w:val="kk-KZ"/>
        </w:rPr>
        <w:t xml:space="preserve"> қабілеттерін </w:t>
      </w:r>
      <w:r w:rsidRPr="004D43B6">
        <w:rPr>
          <w:sz w:val="28"/>
          <w:szCs w:val="28"/>
          <w:lang w:val="kk-KZ"/>
        </w:rPr>
        <w:t>сапалы дамыту</w:t>
      </w:r>
      <w:r w:rsidR="00CC694B" w:rsidRPr="004D43B6">
        <w:rPr>
          <w:sz w:val="28"/>
          <w:szCs w:val="28"/>
          <w:lang w:val="kk-KZ"/>
        </w:rPr>
        <w:t>.</w:t>
      </w:r>
    </w:p>
    <w:p w:rsidR="00CC694B" w:rsidRPr="008C52D9" w:rsidRDefault="00CC694B" w:rsidP="0012256B">
      <w:pPr>
        <w:spacing w:after="198"/>
        <w:jc w:val="both"/>
        <w:rPr>
          <w:sz w:val="28"/>
          <w:szCs w:val="28"/>
          <w:lang w:val="kk-KZ"/>
        </w:rPr>
      </w:pPr>
      <w:r w:rsidRPr="004D43B6">
        <w:rPr>
          <w:sz w:val="28"/>
          <w:szCs w:val="28"/>
          <w:lang w:val="kk-KZ"/>
        </w:rPr>
        <w:t xml:space="preserve">     </w:t>
      </w:r>
      <w:r w:rsidRPr="008C52D9">
        <w:rPr>
          <w:sz w:val="28"/>
          <w:szCs w:val="28"/>
          <w:lang w:val="kk-KZ"/>
        </w:rPr>
        <w:t>Бірінші мақсатты келесі міндеттер жүзеге асырылады: педагогтарды дарынды балалармен жұмыстың психологиялық ерекшеліктері мен әдістемелік тәсілдері туралы ғылыми деректермен таныстыру; әдістемелік оқу, педагогикалық кеңестер арқылы оқыту, өздігінен білім алу; осы мәселе бойынша кітапхана қорын жинақтау; педагогтарды мақсатты педагогикалық бақылау, диагностика тәсілдерімен таныстыру; оқушыларға өз қабілеттерін көрсетуге мүмкіндік беретін әртүрлі сабақтан тыс конкурстар, зияткерлік ойындар, олимпиадалар өткізу.</w:t>
      </w:r>
    </w:p>
    <w:p w:rsidR="00CC694B" w:rsidRPr="00C011CC" w:rsidRDefault="00CC694B" w:rsidP="0012256B">
      <w:pPr>
        <w:rPr>
          <w:sz w:val="28"/>
          <w:szCs w:val="28"/>
          <w:lang w:val="kk-KZ"/>
        </w:rPr>
      </w:pPr>
    </w:p>
    <w:p w:rsidR="00CC694B" w:rsidRPr="00C011CC" w:rsidRDefault="00CC694B" w:rsidP="00CC694B">
      <w:pPr>
        <w:rPr>
          <w:sz w:val="28"/>
          <w:szCs w:val="28"/>
          <w:lang w:val="kk-KZ"/>
        </w:rPr>
      </w:pPr>
      <w:r w:rsidRPr="00C011CC">
        <w:rPr>
          <w:sz w:val="28"/>
          <w:szCs w:val="28"/>
          <w:lang w:val="kk-KZ"/>
        </w:rPr>
        <w:t>201</w:t>
      </w:r>
      <w:r w:rsidR="00100C1D" w:rsidRPr="00C011CC">
        <w:rPr>
          <w:sz w:val="28"/>
          <w:szCs w:val="28"/>
          <w:lang w:val="kk-KZ"/>
        </w:rPr>
        <w:t xml:space="preserve">7-2018 оқу жылына дарынды және </w:t>
      </w:r>
      <w:r w:rsidR="00100C1D">
        <w:rPr>
          <w:sz w:val="28"/>
          <w:szCs w:val="28"/>
          <w:lang w:val="kk-KZ"/>
        </w:rPr>
        <w:t>қ</w:t>
      </w:r>
      <w:r w:rsidR="002A5C64">
        <w:rPr>
          <w:sz w:val="28"/>
          <w:szCs w:val="28"/>
          <w:lang w:val="kk-KZ"/>
        </w:rPr>
        <w:t xml:space="preserve">абілетті оқушылармен  жұмыс </w:t>
      </w:r>
      <w:r w:rsidRPr="00C011CC">
        <w:rPr>
          <w:sz w:val="28"/>
          <w:szCs w:val="28"/>
          <w:lang w:val="kk-KZ"/>
        </w:rPr>
        <w:t xml:space="preserve">жоспары құрылды. </w:t>
      </w:r>
    </w:p>
    <w:p w:rsidR="00CC694B" w:rsidRPr="00100C1D" w:rsidRDefault="00CC694B" w:rsidP="00CC694B">
      <w:pPr>
        <w:rPr>
          <w:sz w:val="28"/>
          <w:szCs w:val="28"/>
          <w:lang w:val="kk-KZ"/>
        </w:rPr>
      </w:pPr>
      <w:r w:rsidRPr="00C011CC">
        <w:rPr>
          <w:sz w:val="28"/>
          <w:szCs w:val="28"/>
          <w:lang w:val="kk-KZ"/>
        </w:rPr>
        <w:t>Дарынды оқушыл</w:t>
      </w:r>
      <w:r w:rsidR="00100C1D" w:rsidRPr="00C011CC">
        <w:rPr>
          <w:sz w:val="28"/>
          <w:szCs w:val="28"/>
          <w:lang w:val="kk-KZ"/>
        </w:rPr>
        <w:t>армен жұмыстың негізгі түрлері:</w:t>
      </w:r>
    </w:p>
    <w:p w:rsidR="00CC694B" w:rsidRPr="00100C1D" w:rsidRDefault="00CC694B" w:rsidP="00CC694B">
      <w:pPr>
        <w:rPr>
          <w:sz w:val="28"/>
          <w:szCs w:val="28"/>
          <w:lang w:val="kk-KZ"/>
        </w:rPr>
      </w:pPr>
      <w:r w:rsidRPr="00100C1D">
        <w:rPr>
          <w:sz w:val="28"/>
          <w:szCs w:val="28"/>
          <w:lang w:val="kk-KZ"/>
        </w:rPr>
        <w:t>* бейіндік сыныптардағы сабақтар;</w:t>
      </w:r>
    </w:p>
    <w:p w:rsidR="00CC694B" w:rsidRPr="00100C1D" w:rsidRDefault="00CC694B" w:rsidP="00CC694B">
      <w:pPr>
        <w:rPr>
          <w:sz w:val="28"/>
          <w:szCs w:val="28"/>
          <w:lang w:val="kk-KZ"/>
        </w:rPr>
      </w:pPr>
      <w:r w:rsidRPr="00100C1D">
        <w:rPr>
          <w:sz w:val="28"/>
          <w:szCs w:val="28"/>
          <w:lang w:val="kk-KZ"/>
        </w:rPr>
        <w:t xml:space="preserve">* </w:t>
      </w:r>
      <w:r w:rsidR="002A5C64" w:rsidRPr="00100C1D">
        <w:rPr>
          <w:sz w:val="28"/>
          <w:szCs w:val="28"/>
          <w:lang w:val="kk-KZ"/>
        </w:rPr>
        <w:t>-"</w:t>
      </w:r>
      <w:r w:rsidR="002A5C64">
        <w:rPr>
          <w:sz w:val="28"/>
          <w:szCs w:val="28"/>
          <w:lang w:val="kk-KZ"/>
        </w:rPr>
        <w:t>Т</w:t>
      </w:r>
      <w:r w:rsidR="002A5C64" w:rsidRPr="00100C1D">
        <w:rPr>
          <w:sz w:val="28"/>
          <w:szCs w:val="28"/>
          <w:lang w:val="kk-KZ"/>
        </w:rPr>
        <w:t>абысқа жету жо</w:t>
      </w:r>
      <w:r w:rsidR="002A5C64">
        <w:rPr>
          <w:sz w:val="28"/>
          <w:szCs w:val="28"/>
          <w:lang w:val="kk-KZ"/>
        </w:rPr>
        <w:t>лы" мектеп жүйесінің</w:t>
      </w:r>
      <w:r w:rsidR="002A5C64">
        <w:rPr>
          <w:sz w:val="28"/>
          <w:szCs w:val="28"/>
          <w:lang w:val="kk-KZ"/>
        </w:rPr>
        <w:t xml:space="preserve"> </w:t>
      </w:r>
      <w:r w:rsidR="002A5C64">
        <w:rPr>
          <w:sz w:val="28"/>
          <w:szCs w:val="28"/>
          <w:lang w:val="kk-KZ"/>
        </w:rPr>
        <w:t xml:space="preserve"> ОТҮ үлгісі</w:t>
      </w:r>
      <w:r w:rsidR="002A5C64" w:rsidRPr="00100C1D">
        <w:rPr>
          <w:sz w:val="28"/>
          <w:szCs w:val="28"/>
          <w:lang w:val="kk-KZ"/>
        </w:rPr>
        <w:t>;</w:t>
      </w:r>
      <w:r w:rsidRPr="00100C1D">
        <w:rPr>
          <w:sz w:val="28"/>
          <w:szCs w:val="28"/>
          <w:lang w:val="kk-KZ"/>
        </w:rPr>
        <w:t xml:space="preserve">дарынды </w:t>
      </w:r>
      <w:r w:rsidR="00100C1D" w:rsidRPr="00100C1D">
        <w:rPr>
          <w:sz w:val="28"/>
          <w:szCs w:val="28"/>
          <w:lang w:val="kk-KZ"/>
        </w:rPr>
        <w:t>балалармен сабақтан тыс жұмыс</w:t>
      </w:r>
      <w:r w:rsidR="002A5C64">
        <w:rPr>
          <w:sz w:val="28"/>
          <w:szCs w:val="28"/>
          <w:lang w:val="kk-KZ"/>
        </w:rPr>
        <w:t>.</w:t>
      </w:r>
    </w:p>
    <w:p w:rsidR="00CC694B" w:rsidRPr="00C011CC" w:rsidRDefault="00CC694B" w:rsidP="00CC694B">
      <w:pPr>
        <w:rPr>
          <w:sz w:val="28"/>
          <w:szCs w:val="28"/>
          <w:lang w:val="kk-KZ"/>
        </w:rPr>
      </w:pPr>
      <w:r w:rsidRPr="00C011CC">
        <w:rPr>
          <w:sz w:val="28"/>
          <w:szCs w:val="28"/>
          <w:lang w:val="kk-KZ"/>
        </w:rPr>
        <w:t>* оқушылардың ғылыми қоғамы (жетекшісі Амиркаирова З. А.)</w:t>
      </w:r>
    </w:p>
    <w:p w:rsidR="00CC694B" w:rsidRPr="00C011CC" w:rsidRDefault="00CC694B" w:rsidP="00CC694B">
      <w:pPr>
        <w:rPr>
          <w:sz w:val="28"/>
          <w:szCs w:val="28"/>
          <w:lang w:val="kk-KZ"/>
        </w:rPr>
      </w:pPr>
      <w:r w:rsidRPr="00C011CC">
        <w:rPr>
          <w:sz w:val="28"/>
          <w:szCs w:val="28"/>
          <w:lang w:val="kk-KZ"/>
        </w:rPr>
        <w:t xml:space="preserve"> Ұсынылған тақырып аясында жұмыстың келесі басым бағыттары анықталды:</w:t>
      </w:r>
    </w:p>
    <w:p w:rsidR="00CC694B" w:rsidRPr="00C011CC" w:rsidRDefault="00CC694B" w:rsidP="00CC694B">
      <w:pPr>
        <w:rPr>
          <w:sz w:val="28"/>
          <w:szCs w:val="28"/>
          <w:lang w:val="kk-KZ"/>
        </w:rPr>
      </w:pPr>
      <w:r w:rsidRPr="00C011CC">
        <w:rPr>
          <w:sz w:val="28"/>
          <w:szCs w:val="28"/>
          <w:lang w:val="kk-KZ"/>
        </w:rPr>
        <w:t>1. Мектепте оқуға қолайлы және ынталандыратын атмосфераны дамыту, оқушыларды</w:t>
      </w:r>
      <w:r w:rsidR="002A5C64">
        <w:rPr>
          <w:sz w:val="28"/>
          <w:szCs w:val="28"/>
          <w:lang w:val="kk-KZ"/>
        </w:rPr>
        <w:t xml:space="preserve">ң </w:t>
      </w:r>
      <w:r w:rsidRPr="00C011CC">
        <w:rPr>
          <w:sz w:val="28"/>
          <w:szCs w:val="28"/>
          <w:lang w:val="kk-KZ"/>
        </w:rPr>
        <w:t xml:space="preserve"> өзін-өзі бақылау</w:t>
      </w:r>
      <w:r w:rsidR="002A5C64">
        <w:rPr>
          <w:sz w:val="28"/>
          <w:szCs w:val="28"/>
          <w:lang w:val="kk-KZ"/>
        </w:rPr>
        <w:t>ы</w:t>
      </w:r>
      <w:r w:rsidRPr="00C011CC">
        <w:rPr>
          <w:sz w:val="28"/>
          <w:szCs w:val="28"/>
          <w:lang w:val="kk-KZ"/>
        </w:rPr>
        <w:t xml:space="preserve">, өздігінен </w:t>
      </w:r>
      <w:r w:rsidR="002A5C64">
        <w:rPr>
          <w:sz w:val="28"/>
          <w:szCs w:val="28"/>
          <w:lang w:val="kk-KZ"/>
        </w:rPr>
        <w:t xml:space="preserve"> </w:t>
      </w:r>
      <w:r w:rsidRPr="00C011CC">
        <w:rPr>
          <w:sz w:val="28"/>
          <w:szCs w:val="28"/>
          <w:lang w:val="kk-KZ"/>
        </w:rPr>
        <w:t>білім алу дағдыларына үйрету.</w:t>
      </w:r>
    </w:p>
    <w:p w:rsidR="00CC694B" w:rsidRPr="00C011CC" w:rsidRDefault="00CC694B" w:rsidP="00CC694B">
      <w:pPr>
        <w:rPr>
          <w:sz w:val="28"/>
          <w:szCs w:val="28"/>
          <w:lang w:val="kk-KZ"/>
        </w:rPr>
      </w:pPr>
      <w:r w:rsidRPr="00C011CC">
        <w:rPr>
          <w:sz w:val="28"/>
          <w:szCs w:val="28"/>
          <w:lang w:val="kk-KZ"/>
        </w:rPr>
        <w:t>2. Оқушылардың шығармашылық қабілеттерін дамыту.</w:t>
      </w:r>
    </w:p>
    <w:p w:rsidR="00CC694B" w:rsidRPr="00C011CC" w:rsidRDefault="00CC694B" w:rsidP="00CC694B">
      <w:pPr>
        <w:rPr>
          <w:sz w:val="28"/>
          <w:szCs w:val="28"/>
          <w:lang w:val="kk-KZ"/>
        </w:rPr>
      </w:pPr>
      <w:r w:rsidRPr="00C011CC">
        <w:rPr>
          <w:sz w:val="28"/>
          <w:szCs w:val="28"/>
          <w:lang w:val="kk-KZ"/>
        </w:rPr>
        <w:lastRenderedPageBreak/>
        <w:t>3.Оқушылардың дарындылығын және бейімделу мүмкіндіктерін дамыту.</w:t>
      </w:r>
    </w:p>
    <w:p w:rsidR="00CC694B" w:rsidRPr="002A5C64" w:rsidRDefault="00CC694B" w:rsidP="00CC694B">
      <w:pPr>
        <w:rPr>
          <w:sz w:val="28"/>
          <w:szCs w:val="28"/>
          <w:lang w:val="kk-KZ"/>
        </w:rPr>
      </w:pPr>
      <w:r w:rsidRPr="002A5C64">
        <w:rPr>
          <w:sz w:val="28"/>
          <w:szCs w:val="28"/>
          <w:lang w:val="kk-KZ"/>
        </w:rPr>
        <w:t>4. Білім беру сапасын арттыру мақсатында оқушылардың оқытылу мониторингі</w:t>
      </w:r>
      <w:r w:rsidR="002A5C64">
        <w:rPr>
          <w:sz w:val="28"/>
          <w:szCs w:val="28"/>
          <w:lang w:val="kk-KZ"/>
        </w:rPr>
        <w:t xml:space="preserve">сын </w:t>
      </w:r>
      <w:r w:rsidRPr="002A5C64">
        <w:rPr>
          <w:sz w:val="28"/>
          <w:szCs w:val="28"/>
          <w:lang w:val="kk-KZ"/>
        </w:rPr>
        <w:t xml:space="preserve"> жетілдіру.</w:t>
      </w:r>
    </w:p>
    <w:p w:rsidR="00CC694B" w:rsidRPr="00CC694B" w:rsidRDefault="00CC694B" w:rsidP="00CC694B">
      <w:pPr>
        <w:rPr>
          <w:sz w:val="28"/>
          <w:szCs w:val="28"/>
        </w:rPr>
      </w:pPr>
      <w:r w:rsidRPr="00CC694B">
        <w:rPr>
          <w:sz w:val="28"/>
          <w:szCs w:val="28"/>
        </w:rPr>
        <w:t xml:space="preserve">5. </w:t>
      </w:r>
      <w:proofErr w:type="spellStart"/>
      <w:r w:rsidRPr="00CC694B">
        <w:rPr>
          <w:sz w:val="28"/>
          <w:szCs w:val="28"/>
        </w:rPr>
        <w:t>Білім</w:t>
      </w:r>
      <w:proofErr w:type="spellEnd"/>
      <w:r w:rsidRPr="00CC694B">
        <w:rPr>
          <w:sz w:val="28"/>
          <w:szCs w:val="28"/>
        </w:rPr>
        <w:t xml:space="preserve"> </w:t>
      </w:r>
      <w:proofErr w:type="spellStart"/>
      <w:r w:rsidRPr="00CC694B">
        <w:rPr>
          <w:sz w:val="28"/>
          <w:szCs w:val="28"/>
        </w:rPr>
        <w:t>алушылардың</w:t>
      </w:r>
      <w:proofErr w:type="spellEnd"/>
      <w:r w:rsidRPr="00CC694B">
        <w:rPr>
          <w:sz w:val="28"/>
          <w:szCs w:val="28"/>
        </w:rPr>
        <w:t xml:space="preserve"> </w:t>
      </w:r>
      <w:proofErr w:type="spellStart"/>
      <w:r w:rsidRPr="00CC694B">
        <w:rPr>
          <w:sz w:val="28"/>
          <w:szCs w:val="28"/>
        </w:rPr>
        <w:t>денсаулығын</w:t>
      </w:r>
      <w:proofErr w:type="spellEnd"/>
      <w:r w:rsidRPr="00CC694B">
        <w:rPr>
          <w:sz w:val="28"/>
          <w:szCs w:val="28"/>
        </w:rPr>
        <w:t xml:space="preserve"> </w:t>
      </w:r>
      <w:proofErr w:type="spellStart"/>
      <w:r w:rsidRPr="00CC694B">
        <w:rPr>
          <w:sz w:val="28"/>
          <w:szCs w:val="28"/>
        </w:rPr>
        <w:t>сақтау</w:t>
      </w:r>
      <w:proofErr w:type="spellEnd"/>
      <w:r w:rsidRPr="00CC694B">
        <w:rPr>
          <w:sz w:val="28"/>
          <w:szCs w:val="28"/>
        </w:rPr>
        <w:t xml:space="preserve"> мен </w:t>
      </w:r>
      <w:proofErr w:type="spellStart"/>
      <w:r w:rsidRPr="00CC694B">
        <w:rPr>
          <w:sz w:val="28"/>
          <w:szCs w:val="28"/>
        </w:rPr>
        <w:t>нығайтуға</w:t>
      </w:r>
      <w:proofErr w:type="spellEnd"/>
      <w:r w:rsidRPr="00CC694B">
        <w:rPr>
          <w:sz w:val="28"/>
          <w:szCs w:val="28"/>
        </w:rPr>
        <w:t xml:space="preserve"> </w:t>
      </w:r>
      <w:proofErr w:type="spellStart"/>
      <w:r w:rsidRPr="00CC694B">
        <w:rPr>
          <w:sz w:val="28"/>
          <w:szCs w:val="28"/>
        </w:rPr>
        <w:t>және</w:t>
      </w:r>
      <w:proofErr w:type="spellEnd"/>
      <w:r w:rsidRPr="00CC694B">
        <w:rPr>
          <w:sz w:val="28"/>
          <w:szCs w:val="28"/>
        </w:rPr>
        <w:t xml:space="preserve"> </w:t>
      </w:r>
      <w:proofErr w:type="spellStart"/>
      <w:r w:rsidRPr="00CC694B">
        <w:rPr>
          <w:sz w:val="28"/>
          <w:szCs w:val="28"/>
        </w:rPr>
        <w:t>оларға</w:t>
      </w:r>
      <w:proofErr w:type="spellEnd"/>
      <w:r w:rsidRPr="00CC694B">
        <w:rPr>
          <w:sz w:val="28"/>
          <w:szCs w:val="28"/>
        </w:rPr>
        <w:t xml:space="preserve"> </w:t>
      </w:r>
      <w:proofErr w:type="spellStart"/>
      <w:r w:rsidRPr="00CC694B">
        <w:rPr>
          <w:sz w:val="28"/>
          <w:szCs w:val="28"/>
        </w:rPr>
        <w:t>салауатты</w:t>
      </w:r>
      <w:proofErr w:type="spellEnd"/>
      <w:r w:rsidRPr="00CC694B">
        <w:rPr>
          <w:sz w:val="28"/>
          <w:szCs w:val="28"/>
        </w:rPr>
        <w:t xml:space="preserve"> </w:t>
      </w:r>
      <w:proofErr w:type="spellStart"/>
      <w:r w:rsidRPr="00CC694B">
        <w:rPr>
          <w:sz w:val="28"/>
          <w:szCs w:val="28"/>
        </w:rPr>
        <w:t>өмі</w:t>
      </w:r>
      <w:proofErr w:type="gramStart"/>
      <w:r w:rsidRPr="00CC694B">
        <w:rPr>
          <w:sz w:val="28"/>
          <w:szCs w:val="28"/>
        </w:rPr>
        <w:t>р</w:t>
      </w:r>
      <w:proofErr w:type="spellEnd"/>
      <w:proofErr w:type="gramEnd"/>
      <w:r w:rsidRPr="00CC694B">
        <w:rPr>
          <w:sz w:val="28"/>
          <w:szCs w:val="28"/>
        </w:rPr>
        <w:t xml:space="preserve"> </w:t>
      </w:r>
      <w:proofErr w:type="spellStart"/>
      <w:r w:rsidRPr="00CC694B">
        <w:rPr>
          <w:sz w:val="28"/>
          <w:szCs w:val="28"/>
        </w:rPr>
        <w:t>салты</w:t>
      </w:r>
      <w:proofErr w:type="spellEnd"/>
      <w:r w:rsidRPr="00CC694B">
        <w:rPr>
          <w:sz w:val="28"/>
          <w:szCs w:val="28"/>
        </w:rPr>
        <w:t xml:space="preserve"> </w:t>
      </w:r>
      <w:proofErr w:type="spellStart"/>
      <w:r w:rsidRPr="00CC694B">
        <w:rPr>
          <w:sz w:val="28"/>
          <w:szCs w:val="28"/>
        </w:rPr>
        <w:t>дағдыларын</w:t>
      </w:r>
      <w:proofErr w:type="spellEnd"/>
      <w:r w:rsidRPr="00CC694B">
        <w:rPr>
          <w:sz w:val="28"/>
          <w:szCs w:val="28"/>
        </w:rPr>
        <w:t xml:space="preserve"> </w:t>
      </w:r>
      <w:proofErr w:type="spellStart"/>
      <w:r w:rsidRPr="00CC694B">
        <w:rPr>
          <w:sz w:val="28"/>
          <w:szCs w:val="28"/>
        </w:rPr>
        <w:t>дарытуға</w:t>
      </w:r>
      <w:proofErr w:type="spellEnd"/>
      <w:r w:rsidRPr="00CC694B">
        <w:rPr>
          <w:sz w:val="28"/>
          <w:szCs w:val="28"/>
        </w:rPr>
        <w:t xml:space="preserve"> </w:t>
      </w:r>
      <w:proofErr w:type="spellStart"/>
      <w:r w:rsidRPr="00CC694B">
        <w:rPr>
          <w:sz w:val="28"/>
          <w:szCs w:val="28"/>
        </w:rPr>
        <w:t>бағытталған</w:t>
      </w:r>
      <w:proofErr w:type="spellEnd"/>
      <w:r w:rsidRPr="00CC694B">
        <w:rPr>
          <w:sz w:val="28"/>
          <w:szCs w:val="28"/>
        </w:rPr>
        <w:t xml:space="preserve"> </w:t>
      </w:r>
      <w:proofErr w:type="spellStart"/>
      <w:r w:rsidRPr="00CC694B">
        <w:rPr>
          <w:sz w:val="28"/>
          <w:szCs w:val="28"/>
        </w:rPr>
        <w:t>жұмыстарды</w:t>
      </w:r>
      <w:proofErr w:type="spellEnd"/>
      <w:r w:rsidRPr="00CC694B">
        <w:rPr>
          <w:sz w:val="28"/>
          <w:szCs w:val="28"/>
        </w:rPr>
        <w:t xml:space="preserve"> </w:t>
      </w:r>
      <w:proofErr w:type="spellStart"/>
      <w:r w:rsidRPr="00CC694B">
        <w:rPr>
          <w:sz w:val="28"/>
          <w:szCs w:val="28"/>
        </w:rPr>
        <w:t>жүргізу</w:t>
      </w:r>
      <w:proofErr w:type="spellEnd"/>
      <w:r w:rsidRPr="00CC694B">
        <w:rPr>
          <w:sz w:val="28"/>
          <w:szCs w:val="28"/>
        </w:rPr>
        <w:t>.</w:t>
      </w:r>
    </w:p>
    <w:p w:rsidR="00CC694B" w:rsidRDefault="00CC694B" w:rsidP="0012256B">
      <w:pPr>
        <w:rPr>
          <w:sz w:val="28"/>
          <w:szCs w:val="28"/>
        </w:rPr>
      </w:pPr>
    </w:p>
    <w:p w:rsidR="00CC694B" w:rsidRDefault="00CC694B" w:rsidP="0012256B">
      <w:pPr>
        <w:rPr>
          <w:sz w:val="28"/>
          <w:szCs w:val="28"/>
        </w:rPr>
      </w:pPr>
    </w:p>
    <w:p w:rsidR="00CC694B" w:rsidRPr="00CC694B" w:rsidRDefault="00CC694B" w:rsidP="00C011CC">
      <w:pPr>
        <w:spacing w:after="198"/>
        <w:jc w:val="both"/>
        <w:rPr>
          <w:sz w:val="28"/>
          <w:szCs w:val="28"/>
        </w:rPr>
      </w:pPr>
      <w:proofErr w:type="spellStart"/>
      <w:r w:rsidRPr="00CC694B">
        <w:rPr>
          <w:sz w:val="28"/>
          <w:szCs w:val="28"/>
        </w:rPr>
        <w:t>Міндеттер</w:t>
      </w:r>
      <w:proofErr w:type="spellEnd"/>
      <w:r w:rsidR="002A5C64">
        <w:rPr>
          <w:sz w:val="28"/>
          <w:szCs w:val="28"/>
          <w:lang w:val="kk-KZ"/>
        </w:rPr>
        <w:t>і</w:t>
      </w:r>
      <w:r w:rsidRPr="00CC694B">
        <w:rPr>
          <w:sz w:val="28"/>
          <w:szCs w:val="28"/>
        </w:rPr>
        <w:t>:</w:t>
      </w:r>
    </w:p>
    <w:p w:rsidR="00CC694B" w:rsidRPr="00CC694B" w:rsidRDefault="00CC694B" w:rsidP="00CC694B">
      <w:pPr>
        <w:spacing w:after="198"/>
        <w:ind w:firstLine="709"/>
        <w:jc w:val="both"/>
        <w:rPr>
          <w:sz w:val="28"/>
          <w:szCs w:val="28"/>
        </w:rPr>
      </w:pPr>
      <w:r w:rsidRPr="00CC694B">
        <w:rPr>
          <w:sz w:val="28"/>
          <w:szCs w:val="28"/>
        </w:rPr>
        <w:t xml:space="preserve">1. </w:t>
      </w:r>
      <w:proofErr w:type="spellStart"/>
      <w:r w:rsidRPr="00CC694B">
        <w:rPr>
          <w:sz w:val="28"/>
          <w:szCs w:val="28"/>
        </w:rPr>
        <w:t>Мектепте</w:t>
      </w:r>
      <w:proofErr w:type="spellEnd"/>
      <w:r w:rsidRPr="00CC694B">
        <w:rPr>
          <w:sz w:val="28"/>
          <w:szCs w:val="28"/>
        </w:rPr>
        <w:t xml:space="preserve"> </w:t>
      </w:r>
      <w:proofErr w:type="spellStart"/>
      <w:r w:rsidRPr="00CC694B">
        <w:rPr>
          <w:sz w:val="28"/>
          <w:szCs w:val="28"/>
        </w:rPr>
        <w:t>ә</w:t>
      </w:r>
      <w:proofErr w:type="gramStart"/>
      <w:r w:rsidRPr="00CC694B">
        <w:rPr>
          <w:sz w:val="28"/>
          <w:szCs w:val="28"/>
        </w:rPr>
        <w:t>р</w:t>
      </w:r>
      <w:proofErr w:type="spellEnd"/>
      <w:proofErr w:type="gramEnd"/>
      <w:r w:rsidRPr="00CC694B">
        <w:rPr>
          <w:sz w:val="28"/>
          <w:szCs w:val="28"/>
        </w:rPr>
        <w:t xml:space="preserve"> </w:t>
      </w:r>
      <w:proofErr w:type="spellStart"/>
      <w:r w:rsidRPr="00CC694B">
        <w:rPr>
          <w:sz w:val="28"/>
          <w:szCs w:val="28"/>
        </w:rPr>
        <w:t>оқушының</w:t>
      </w:r>
      <w:proofErr w:type="spellEnd"/>
      <w:r w:rsidRPr="00CC694B">
        <w:rPr>
          <w:sz w:val="28"/>
          <w:szCs w:val="28"/>
        </w:rPr>
        <w:t xml:space="preserve"> </w:t>
      </w:r>
      <w:proofErr w:type="spellStart"/>
      <w:r w:rsidRPr="00CC694B">
        <w:rPr>
          <w:sz w:val="28"/>
          <w:szCs w:val="28"/>
        </w:rPr>
        <w:t>ақыл</w:t>
      </w:r>
      <w:proofErr w:type="spellEnd"/>
      <w:r w:rsidRPr="00CC694B">
        <w:rPr>
          <w:sz w:val="28"/>
          <w:szCs w:val="28"/>
        </w:rPr>
        <w:t xml:space="preserve">-ой, </w:t>
      </w:r>
      <w:proofErr w:type="spellStart"/>
      <w:r w:rsidRPr="00CC694B">
        <w:rPr>
          <w:sz w:val="28"/>
          <w:szCs w:val="28"/>
        </w:rPr>
        <w:t>адамгершілік</w:t>
      </w:r>
      <w:proofErr w:type="spellEnd"/>
      <w:r w:rsidRPr="00CC694B">
        <w:rPr>
          <w:sz w:val="28"/>
          <w:szCs w:val="28"/>
        </w:rPr>
        <w:t xml:space="preserve"> </w:t>
      </w:r>
      <w:proofErr w:type="spellStart"/>
      <w:r w:rsidRPr="00CC694B">
        <w:rPr>
          <w:sz w:val="28"/>
          <w:szCs w:val="28"/>
        </w:rPr>
        <w:t>және</w:t>
      </w:r>
      <w:proofErr w:type="spellEnd"/>
      <w:r w:rsidRPr="00CC694B">
        <w:rPr>
          <w:sz w:val="28"/>
          <w:szCs w:val="28"/>
        </w:rPr>
        <w:t xml:space="preserve"> </w:t>
      </w:r>
      <w:proofErr w:type="spellStart"/>
      <w:r w:rsidRPr="00CC694B">
        <w:rPr>
          <w:sz w:val="28"/>
          <w:szCs w:val="28"/>
        </w:rPr>
        <w:t>физикалық</w:t>
      </w:r>
      <w:proofErr w:type="spellEnd"/>
      <w:r w:rsidRPr="00CC694B">
        <w:rPr>
          <w:sz w:val="28"/>
          <w:szCs w:val="28"/>
        </w:rPr>
        <w:t xml:space="preserve"> </w:t>
      </w:r>
      <w:proofErr w:type="spellStart"/>
      <w:r w:rsidRPr="00CC694B">
        <w:rPr>
          <w:sz w:val="28"/>
          <w:szCs w:val="28"/>
        </w:rPr>
        <w:t>дамуы</w:t>
      </w:r>
      <w:proofErr w:type="spellEnd"/>
      <w:r w:rsidRPr="00CC694B">
        <w:rPr>
          <w:sz w:val="28"/>
          <w:szCs w:val="28"/>
        </w:rPr>
        <w:t xml:space="preserve"> </w:t>
      </w:r>
      <w:proofErr w:type="spellStart"/>
      <w:r w:rsidRPr="00CC694B">
        <w:rPr>
          <w:sz w:val="28"/>
          <w:szCs w:val="28"/>
        </w:rPr>
        <w:t>үшін</w:t>
      </w:r>
      <w:proofErr w:type="spellEnd"/>
      <w:r w:rsidRPr="00CC694B">
        <w:rPr>
          <w:sz w:val="28"/>
          <w:szCs w:val="28"/>
        </w:rPr>
        <w:t xml:space="preserve"> </w:t>
      </w:r>
      <w:proofErr w:type="spellStart"/>
      <w:r w:rsidRPr="00CC694B">
        <w:rPr>
          <w:sz w:val="28"/>
          <w:szCs w:val="28"/>
        </w:rPr>
        <w:t>қолайлы</w:t>
      </w:r>
      <w:proofErr w:type="spellEnd"/>
      <w:r w:rsidRPr="00CC694B">
        <w:rPr>
          <w:sz w:val="28"/>
          <w:szCs w:val="28"/>
        </w:rPr>
        <w:t xml:space="preserve"> </w:t>
      </w:r>
      <w:proofErr w:type="spellStart"/>
      <w:r w:rsidRPr="00CC694B">
        <w:rPr>
          <w:sz w:val="28"/>
          <w:szCs w:val="28"/>
        </w:rPr>
        <w:t>жағдай</w:t>
      </w:r>
      <w:proofErr w:type="spellEnd"/>
      <w:r w:rsidRPr="00CC694B">
        <w:rPr>
          <w:sz w:val="28"/>
          <w:szCs w:val="28"/>
        </w:rPr>
        <w:t xml:space="preserve"> </w:t>
      </w:r>
      <w:proofErr w:type="spellStart"/>
      <w:r w:rsidRPr="00CC694B">
        <w:rPr>
          <w:sz w:val="28"/>
          <w:szCs w:val="28"/>
        </w:rPr>
        <w:t>жасау</w:t>
      </w:r>
      <w:proofErr w:type="spellEnd"/>
      <w:r w:rsidRPr="00CC694B">
        <w:rPr>
          <w:sz w:val="28"/>
          <w:szCs w:val="28"/>
        </w:rPr>
        <w:t>.</w:t>
      </w:r>
    </w:p>
    <w:p w:rsidR="00CC694B" w:rsidRPr="00CC694B" w:rsidRDefault="00CC694B" w:rsidP="00CC694B">
      <w:pPr>
        <w:spacing w:after="198"/>
        <w:ind w:firstLine="709"/>
        <w:jc w:val="both"/>
        <w:rPr>
          <w:sz w:val="28"/>
          <w:szCs w:val="28"/>
        </w:rPr>
      </w:pPr>
      <w:r w:rsidRPr="00CC694B">
        <w:rPr>
          <w:sz w:val="28"/>
          <w:szCs w:val="28"/>
        </w:rPr>
        <w:t xml:space="preserve">2. </w:t>
      </w:r>
      <w:proofErr w:type="spellStart"/>
      <w:r w:rsidRPr="00CC694B">
        <w:rPr>
          <w:sz w:val="28"/>
          <w:szCs w:val="28"/>
        </w:rPr>
        <w:t>Мектеп</w:t>
      </w:r>
      <w:proofErr w:type="spellEnd"/>
      <w:r w:rsidRPr="00CC694B">
        <w:rPr>
          <w:sz w:val="28"/>
          <w:szCs w:val="28"/>
        </w:rPr>
        <w:t xml:space="preserve"> </w:t>
      </w:r>
      <w:proofErr w:type="spellStart"/>
      <w:r w:rsidRPr="00CC694B">
        <w:rPr>
          <w:sz w:val="28"/>
          <w:szCs w:val="28"/>
        </w:rPr>
        <w:t>мұғалімдерінің</w:t>
      </w:r>
      <w:proofErr w:type="spellEnd"/>
      <w:r w:rsidRPr="00CC694B">
        <w:rPr>
          <w:sz w:val="28"/>
          <w:szCs w:val="28"/>
        </w:rPr>
        <w:t xml:space="preserve"> </w:t>
      </w:r>
      <w:proofErr w:type="spellStart"/>
      <w:r w:rsidRPr="00CC694B">
        <w:rPr>
          <w:sz w:val="28"/>
          <w:szCs w:val="28"/>
        </w:rPr>
        <w:t>кәсіби</w:t>
      </w:r>
      <w:proofErr w:type="spellEnd"/>
      <w:r w:rsidRPr="00CC694B">
        <w:rPr>
          <w:sz w:val="28"/>
          <w:szCs w:val="28"/>
        </w:rPr>
        <w:t xml:space="preserve"> </w:t>
      </w:r>
      <w:proofErr w:type="spellStart"/>
      <w:r w:rsidRPr="00CC694B">
        <w:rPr>
          <w:sz w:val="28"/>
          <w:szCs w:val="28"/>
        </w:rPr>
        <w:t>құзыреттілігін</w:t>
      </w:r>
      <w:proofErr w:type="spellEnd"/>
      <w:r w:rsidRPr="00CC694B">
        <w:rPr>
          <w:sz w:val="28"/>
          <w:szCs w:val="28"/>
        </w:rPr>
        <w:t xml:space="preserve"> </w:t>
      </w:r>
      <w:proofErr w:type="spellStart"/>
      <w:r w:rsidRPr="00CC694B">
        <w:rPr>
          <w:sz w:val="28"/>
          <w:szCs w:val="28"/>
        </w:rPr>
        <w:t>арттыру</w:t>
      </w:r>
      <w:proofErr w:type="spellEnd"/>
      <w:r w:rsidRPr="00CC694B">
        <w:rPr>
          <w:sz w:val="28"/>
          <w:szCs w:val="28"/>
        </w:rPr>
        <w:t>.</w:t>
      </w:r>
    </w:p>
    <w:p w:rsidR="00CC694B" w:rsidRPr="00CC694B" w:rsidRDefault="00CC694B" w:rsidP="00CC694B">
      <w:pPr>
        <w:spacing w:after="198"/>
        <w:ind w:firstLine="709"/>
        <w:jc w:val="both"/>
        <w:rPr>
          <w:sz w:val="28"/>
          <w:szCs w:val="28"/>
        </w:rPr>
      </w:pPr>
      <w:r w:rsidRPr="00CC694B">
        <w:rPr>
          <w:sz w:val="28"/>
          <w:szCs w:val="28"/>
        </w:rPr>
        <w:t xml:space="preserve">3. </w:t>
      </w:r>
      <w:proofErr w:type="spellStart"/>
      <w:r w:rsidRPr="00CC694B">
        <w:rPr>
          <w:sz w:val="28"/>
          <w:szCs w:val="28"/>
        </w:rPr>
        <w:t>Барлық</w:t>
      </w:r>
      <w:proofErr w:type="spellEnd"/>
      <w:r w:rsidRPr="00CC694B">
        <w:rPr>
          <w:sz w:val="28"/>
          <w:szCs w:val="28"/>
        </w:rPr>
        <w:t xml:space="preserve"> </w:t>
      </w:r>
      <w:proofErr w:type="spellStart"/>
      <w:r w:rsidRPr="00CC694B">
        <w:rPr>
          <w:sz w:val="28"/>
          <w:szCs w:val="28"/>
        </w:rPr>
        <w:t>сабақ</w:t>
      </w:r>
      <w:proofErr w:type="spellEnd"/>
      <w:r w:rsidRPr="00CC694B">
        <w:rPr>
          <w:sz w:val="28"/>
          <w:szCs w:val="28"/>
        </w:rPr>
        <w:t xml:space="preserve"> </w:t>
      </w:r>
      <w:proofErr w:type="spellStart"/>
      <w:r w:rsidRPr="00CC694B">
        <w:rPr>
          <w:sz w:val="28"/>
          <w:szCs w:val="28"/>
        </w:rPr>
        <w:t>түрлерін</w:t>
      </w:r>
      <w:proofErr w:type="spellEnd"/>
      <w:r w:rsidRPr="00CC694B">
        <w:rPr>
          <w:sz w:val="28"/>
          <w:szCs w:val="28"/>
        </w:rPr>
        <w:t xml:space="preserve"> </w:t>
      </w:r>
      <w:proofErr w:type="spellStart"/>
      <w:r w:rsidRPr="00CC694B">
        <w:rPr>
          <w:sz w:val="28"/>
          <w:szCs w:val="28"/>
        </w:rPr>
        <w:t>өткізудің</w:t>
      </w:r>
      <w:proofErr w:type="spellEnd"/>
      <w:r w:rsidRPr="00CC694B">
        <w:rPr>
          <w:sz w:val="28"/>
          <w:szCs w:val="28"/>
        </w:rPr>
        <w:t xml:space="preserve"> </w:t>
      </w:r>
      <w:proofErr w:type="spellStart"/>
      <w:r w:rsidRPr="00CC694B">
        <w:rPr>
          <w:sz w:val="28"/>
          <w:szCs w:val="28"/>
        </w:rPr>
        <w:t>жоғары</w:t>
      </w:r>
      <w:proofErr w:type="spellEnd"/>
      <w:r w:rsidRPr="00CC694B">
        <w:rPr>
          <w:sz w:val="28"/>
          <w:szCs w:val="28"/>
        </w:rPr>
        <w:t xml:space="preserve"> </w:t>
      </w:r>
      <w:proofErr w:type="spellStart"/>
      <w:r w:rsidRPr="00CC694B">
        <w:rPr>
          <w:sz w:val="28"/>
          <w:szCs w:val="28"/>
        </w:rPr>
        <w:t>әдістемелі</w:t>
      </w:r>
      <w:proofErr w:type="gramStart"/>
      <w:r w:rsidRPr="00CC694B">
        <w:rPr>
          <w:sz w:val="28"/>
          <w:szCs w:val="28"/>
        </w:rPr>
        <w:t>к</w:t>
      </w:r>
      <w:proofErr w:type="spellEnd"/>
      <w:proofErr w:type="gramEnd"/>
      <w:r w:rsidRPr="00CC694B">
        <w:rPr>
          <w:sz w:val="28"/>
          <w:szCs w:val="28"/>
        </w:rPr>
        <w:t xml:space="preserve"> </w:t>
      </w:r>
      <w:proofErr w:type="spellStart"/>
      <w:r w:rsidRPr="00CC694B">
        <w:rPr>
          <w:sz w:val="28"/>
          <w:szCs w:val="28"/>
        </w:rPr>
        <w:t>деңгейін</w:t>
      </w:r>
      <w:proofErr w:type="spellEnd"/>
      <w:r w:rsidRPr="00CC694B">
        <w:rPr>
          <w:sz w:val="28"/>
          <w:szCs w:val="28"/>
        </w:rPr>
        <w:t xml:space="preserve"> </w:t>
      </w:r>
      <w:proofErr w:type="spellStart"/>
      <w:r w:rsidRPr="00CC694B">
        <w:rPr>
          <w:sz w:val="28"/>
          <w:szCs w:val="28"/>
        </w:rPr>
        <w:t>қамтамасыз</w:t>
      </w:r>
      <w:proofErr w:type="spellEnd"/>
      <w:r w:rsidRPr="00CC694B">
        <w:rPr>
          <w:sz w:val="28"/>
          <w:szCs w:val="28"/>
        </w:rPr>
        <w:t xml:space="preserve"> </w:t>
      </w:r>
      <w:proofErr w:type="spellStart"/>
      <w:r w:rsidRPr="00CC694B">
        <w:rPr>
          <w:sz w:val="28"/>
          <w:szCs w:val="28"/>
        </w:rPr>
        <w:t>ету</w:t>
      </w:r>
      <w:proofErr w:type="spellEnd"/>
      <w:r w:rsidRPr="00CC694B">
        <w:rPr>
          <w:sz w:val="28"/>
          <w:szCs w:val="28"/>
        </w:rPr>
        <w:t>.</w:t>
      </w:r>
    </w:p>
    <w:p w:rsidR="00CC694B" w:rsidRPr="002A5C64" w:rsidRDefault="00CC694B" w:rsidP="00CC694B">
      <w:pPr>
        <w:spacing w:after="198"/>
        <w:ind w:firstLine="709"/>
        <w:jc w:val="both"/>
        <w:rPr>
          <w:sz w:val="28"/>
          <w:szCs w:val="28"/>
          <w:lang w:val="kk-KZ"/>
        </w:rPr>
      </w:pPr>
      <w:r w:rsidRPr="00CC694B">
        <w:rPr>
          <w:sz w:val="28"/>
          <w:szCs w:val="28"/>
        </w:rPr>
        <w:t xml:space="preserve">4. </w:t>
      </w:r>
      <w:proofErr w:type="spellStart"/>
      <w:r w:rsidRPr="00CC694B">
        <w:rPr>
          <w:sz w:val="28"/>
          <w:szCs w:val="28"/>
        </w:rPr>
        <w:t>Заманауи</w:t>
      </w:r>
      <w:proofErr w:type="spellEnd"/>
      <w:r w:rsidRPr="00CC694B">
        <w:rPr>
          <w:sz w:val="28"/>
          <w:szCs w:val="28"/>
        </w:rPr>
        <w:t xml:space="preserve"> </w:t>
      </w:r>
      <w:proofErr w:type="spellStart"/>
      <w:r w:rsidRPr="00CC694B">
        <w:rPr>
          <w:sz w:val="28"/>
          <w:szCs w:val="28"/>
        </w:rPr>
        <w:t>сабақты</w:t>
      </w:r>
      <w:proofErr w:type="spellEnd"/>
      <w:r w:rsidRPr="00CC694B">
        <w:rPr>
          <w:sz w:val="28"/>
          <w:szCs w:val="28"/>
        </w:rPr>
        <w:t xml:space="preserve"> </w:t>
      </w:r>
      <w:proofErr w:type="spellStart"/>
      <w:r w:rsidRPr="00CC694B">
        <w:rPr>
          <w:sz w:val="28"/>
          <w:szCs w:val="28"/>
        </w:rPr>
        <w:t>өткізудің</w:t>
      </w:r>
      <w:proofErr w:type="spellEnd"/>
      <w:r w:rsidRPr="00CC694B">
        <w:rPr>
          <w:sz w:val="28"/>
          <w:szCs w:val="28"/>
        </w:rPr>
        <w:t xml:space="preserve"> </w:t>
      </w:r>
      <w:proofErr w:type="spellStart"/>
      <w:r w:rsidRPr="00CC694B">
        <w:rPr>
          <w:sz w:val="28"/>
          <w:szCs w:val="28"/>
        </w:rPr>
        <w:t>әдістер</w:t>
      </w:r>
      <w:r w:rsidR="002A5C64">
        <w:rPr>
          <w:sz w:val="28"/>
          <w:szCs w:val="28"/>
        </w:rPr>
        <w:t>і</w:t>
      </w:r>
      <w:proofErr w:type="spellEnd"/>
      <w:r w:rsidR="002A5C64">
        <w:rPr>
          <w:sz w:val="28"/>
          <w:szCs w:val="28"/>
        </w:rPr>
        <w:t xml:space="preserve"> мен </w:t>
      </w:r>
      <w:proofErr w:type="spellStart"/>
      <w:r w:rsidR="002A5C64">
        <w:rPr>
          <w:sz w:val="28"/>
          <w:szCs w:val="28"/>
        </w:rPr>
        <w:t>тәсілдерін</w:t>
      </w:r>
      <w:proofErr w:type="spellEnd"/>
      <w:r w:rsidR="002A5C64">
        <w:rPr>
          <w:sz w:val="28"/>
          <w:szCs w:val="28"/>
        </w:rPr>
        <w:t xml:space="preserve"> </w:t>
      </w:r>
      <w:proofErr w:type="spellStart"/>
      <w:r w:rsidR="002A5C64">
        <w:rPr>
          <w:sz w:val="28"/>
          <w:szCs w:val="28"/>
        </w:rPr>
        <w:t>зерделеу</w:t>
      </w:r>
      <w:proofErr w:type="spellEnd"/>
      <w:r w:rsidR="002A5C64">
        <w:rPr>
          <w:sz w:val="28"/>
          <w:szCs w:val="28"/>
          <w:lang w:val="kk-KZ"/>
        </w:rPr>
        <w:t>.</w:t>
      </w:r>
    </w:p>
    <w:p w:rsidR="00CC694B" w:rsidRPr="002A5C64" w:rsidRDefault="00CC694B" w:rsidP="00CC694B">
      <w:pPr>
        <w:spacing w:after="198"/>
        <w:ind w:firstLine="709"/>
        <w:jc w:val="both"/>
        <w:rPr>
          <w:sz w:val="28"/>
          <w:szCs w:val="28"/>
          <w:lang w:val="kk-KZ"/>
        </w:rPr>
      </w:pPr>
      <w:r w:rsidRPr="002A5C64">
        <w:rPr>
          <w:sz w:val="28"/>
          <w:szCs w:val="28"/>
          <w:lang w:val="kk-KZ"/>
        </w:rPr>
        <w:t>5. Жаңа технологияларды енгізу негізінде оқу</w:t>
      </w:r>
      <w:r w:rsidR="002A5C64">
        <w:rPr>
          <w:sz w:val="28"/>
          <w:szCs w:val="28"/>
          <w:lang w:val="kk-KZ"/>
        </w:rPr>
        <w:t xml:space="preserve">тың </w:t>
      </w:r>
      <w:r w:rsidRPr="002A5C64">
        <w:rPr>
          <w:sz w:val="28"/>
          <w:szCs w:val="28"/>
          <w:lang w:val="kk-KZ"/>
        </w:rPr>
        <w:t xml:space="preserve"> сапасын арттыру.</w:t>
      </w:r>
    </w:p>
    <w:p w:rsidR="00CC694B" w:rsidRPr="002A5C64" w:rsidRDefault="00CC694B" w:rsidP="00CC694B">
      <w:pPr>
        <w:spacing w:after="198"/>
        <w:ind w:firstLine="709"/>
        <w:jc w:val="both"/>
        <w:rPr>
          <w:sz w:val="28"/>
          <w:szCs w:val="28"/>
          <w:lang w:val="kk-KZ"/>
        </w:rPr>
      </w:pPr>
      <w:r w:rsidRPr="002A5C64">
        <w:rPr>
          <w:sz w:val="28"/>
          <w:szCs w:val="28"/>
          <w:lang w:val="kk-KZ"/>
        </w:rPr>
        <w:t>6. Шығармашылықпен жұмыс істейтін мұғалімде</w:t>
      </w:r>
      <w:r w:rsidR="002A5C64" w:rsidRPr="002A5C64">
        <w:rPr>
          <w:sz w:val="28"/>
          <w:szCs w:val="28"/>
          <w:lang w:val="kk-KZ"/>
        </w:rPr>
        <w:t>рдің тәжірибесін анықтау, қорыт</w:t>
      </w:r>
      <w:r w:rsidR="002A5C64">
        <w:rPr>
          <w:sz w:val="28"/>
          <w:szCs w:val="28"/>
          <w:lang w:val="kk-KZ"/>
        </w:rPr>
        <w:t xml:space="preserve">ындылау. </w:t>
      </w:r>
      <w:r w:rsidRPr="002A5C64">
        <w:rPr>
          <w:sz w:val="28"/>
          <w:szCs w:val="28"/>
          <w:lang w:val="kk-KZ"/>
        </w:rPr>
        <w:t xml:space="preserve"> </w:t>
      </w:r>
    </w:p>
    <w:p w:rsidR="00CC694B" w:rsidRPr="002A5C64" w:rsidRDefault="00CC694B" w:rsidP="002A5C64">
      <w:pPr>
        <w:spacing w:after="198"/>
        <w:ind w:firstLine="709"/>
        <w:jc w:val="both"/>
        <w:rPr>
          <w:sz w:val="28"/>
          <w:szCs w:val="28"/>
          <w:lang w:val="kk-KZ"/>
        </w:rPr>
      </w:pPr>
      <w:r w:rsidRPr="002A5C64">
        <w:rPr>
          <w:sz w:val="28"/>
          <w:szCs w:val="28"/>
          <w:lang w:val="kk-KZ"/>
        </w:rPr>
        <w:t xml:space="preserve">7. Оқу, ғылыми-әдістемелік және дидактикалық материалдарды әзірлеу, </w:t>
      </w:r>
      <w:r w:rsidR="002A5C64">
        <w:rPr>
          <w:sz w:val="28"/>
          <w:szCs w:val="28"/>
          <w:lang w:val="kk-KZ"/>
        </w:rPr>
        <w:t>о</w:t>
      </w:r>
      <w:r w:rsidRPr="002A5C64">
        <w:rPr>
          <w:sz w:val="28"/>
          <w:szCs w:val="28"/>
          <w:lang w:val="kk-KZ"/>
        </w:rPr>
        <w:t xml:space="preserve">қу-әдістемелік және дидактикалық материалдарды әзірлеу, білім беруді табысты жалғастыру үшін бітіруші сынып оқушыларының </w:t>
      </w:r>
      <w:r w:rsidR="002A5C64">
        <w:rPr>
          <w:sz w:val="28"/>
          <w:szCs w:val="28"/>
          <w:lang w:val="kk-KZ"/>
        </w:rPr>
        <w:t xml:space="preserve">ғылыми базасын құруға ӘБ негізін құру. </w:t>
      </w:r>
      <w:r w:rsidRPr="002A5C64">
        <w:rPr>
          <w:sz w:val="28"/>
          <w:szCs w:val="28"/>
          <w:lang w:val="kk-KZ"/>
        </w:rPr>
        <w:t xml:space="preserve"> </w:t>
      </w:r>
    </w:p>
    <w:p w:rsidR="00CC694B" w:rsidRDefault="00CC694B" w:rsidP="00CC694B">
      <w:pPr>
        <w:spacing w:after="198"/>
        <w:ind w:firstLine="709"/>
        <w:jc w:val="both"/>
        <w:rPr>
          <w:sz w:val="28"/>
          <w:szCs w:val="28"/>
        </w:rPr>
      </w:pPr>
      <w:r w:rsidRPr="002A5C64">
        <w:rPr>
          <w:sz w:val="28"/>
          <w:szCs w:val="28"/>
          <w:lang w:val="kk-KZ"/>
        </w:rPr>
        <w:t>Жыл бойы дарынды балалар қызметінің барлық аспектілері бойынша ақпарат пен материалдар жинау және оларды әдістемелік кабинетте жүйелеу</w:t>
      </w:r>
      <w:r w:rsidR="002A5C64">
        <w:rPr>
          <w:sz w:val="28"/>
          <w:szCs w:val="28"/>
          <w:lang w:val="kk-KZ"/>
        </w:rPr>
        <w:t>ді  жүзеге асыру</w:t>
      </w:r>
      <w:r w:rsidRPr="002A5C64">
        <w:rPr>
          <w:sz w:val="28"/>
          <w:szCs w:val="28"/>
          <w:lang w:val="kk-KZ"/>
        </w:rPr>
        <w:t>, мектепті</w:t>
      </w:r>
      <w:r w:rsidR="002A5C64">
        <w:rPr>
          <w:sz w:val="28"/>
          <w:szCs w:val="28"/>
          <w:lang w:val="kk-KZ"/>
        </w:rPr>
        <w:t xml:space="preserve">ң әрбір оқушысының электрондық </w:t>
      </w:r>
      <w:r w:rsidRPr="002A5C64">
        <w:rPr>
          <w:sz w:val="28"/>
          <w:szCs w:val="28"/>
          <w:lang w:val="kk-KZ"/>
        </w:rPr>
        <w:t xml:space="preserve"> (Портфолио</w:t>
      </w:r>
      <w:r w:rsidR="002A5C64">
        <w:rPr>
          <w:sz w:val="28"/>
          <w:szCs w:val="28"/>
          <w:lang w:val="kk-KZ"/>
        </w:rPr>
        <w:t>сы</w:t>
      </w:r>
      <w:r w:rsidRPr="002A5C64">
        <w:rPr>
          <w:sz w:val="28"/>
          <w:szCs w:val="28"/>
          <w:lang w:val="kk-KZ"/>
        </w:rPr>
        <w:t xml:space="preserve">) толықтырылады. </w:t>
      </w:r>
      <w:proofErr w:type="spellStart"/>
      <w:r w:rsidRPr="00CC694B">
        <w:rPr>
          <w:sz w:val="28"/>
          <w:szCs w:val="28"/>
        </w:rPr>
        <w:t>Сайтта</w:t>
      </w:r>
      <w:proofErr w:type="spellEnd"/>
      <w:r w:rsidRPr="00CC694B">
        <w:rPr>
          <w:sz w:val="28"/>
          <w:szCs w:val="28"/>
        </w:rPr>
        <w:t xml:space="preserve">, </w:t>
      </w:r>
      <w:proofErr w:type="spellStart"/>
      <w:r w:rsidRPr="00CC694B">
        <w:rPr>
          <w:sz w:val="28"/>
          <w:szCs w:val="28"/>
        </w:rPr>
        <w:t>мектептің</w:t>
      </w:r>
      <w:proofErr w:type="spellEnd"/>
      <w:r w:rsidRPr="00CC694B">
        <w:rPr>
          <w:sz w:val="28"/>
          <w:szCs w:val="28"/>
        </w:rPr>
        <w:t xml:space="preserve"> </w:t>
      </w:r>
      <w:proofErr w:type="spellStart"/>
      <w:r w:rsidRPr="00CC694B">
        <w:rPr>
          <w:sz w:val="28"/>
          <w:szCs w:val="28"/>
        </w:rPr>
        <w:t>фойесінде</w:t>
      </w:r>
      <w:proofErr w:type="spellEnd"/>
      <w:r w:rsidRPr="00CC694B">
        <w:rPr>
          <w:sz w:val="28"/>
          <w:szCs w:val="28"/>
        </w:rPr>
        <w:t xml:space="preserve"> </w:t>
      </w:r>
      <w:proofErr w:type="spellStart"/>
      <w:r w:rsidRPr="00CC694B">
        <w:rPr>
          <w:sz w:val="28"/>
          <w:szCs w:val="28"/>
        </w:rPr>
        <w:t>мектептің</w:t>
      </w:r>
      <w:proofErr w:type="spellEnd"/>
      <w:r w:rsidRPr="00CC694B">
        <w:rPr>
          <w:sz w:val="28"/>
          <w:szCs w:val="28"/>
        </w:rPr>
        <w:t xml:space="preserve"> </w:t>
      </w:r>
      <w:proofErr w:type="spellStart"/>
      <w:r w:rsidRPr="00CC694B">
        <w:rPr>
          <w:sz w:val="28"/>
          <w:szCs w:val="28"/>
        </w:rPr>
        <w:t>жекелеген</w:t>
      </w:r>
      <w:proofErr w:type="spellEnd"/>
      <w:r w:rsidRPr="00CC694B">
        <w:rPr>
          <w:sz w:val="28"/>
          <w:szCs w:val="28"/>
        </w:rPr>
        <w:t xml:space="preserve"> </w:t>
      </w:r>
      <w:proofErr w:type="spellStart"/>
      <w:r w:rsidRPr="00CC694B">
        <w:rPr>
          <w:sz w:val="28"/>
          <w:szCs w:val="28"/>
        </w:rPr>
        <w:t>оқушыларының</w:t>
      </w:r>
      <w:proofErr w:type="spellEnd"/>
      <w:r w:rsidRPr="00CC694B">
        <w:rPr>
          <w:sz w:val="28"/>
          <w:szCs w:val="28"/>
        </w:rPr>
        <w:t xml:space="preserve"> </w:t>
      </w:r>
      <w:proofErr w:type="spellStart"/>
      <w:r w:rsidRPr="00CC694B">
        <w:rPr>
          <w:sz w:val="28"/>
          <w:szCs w:val="28"/>
        </w:rPr>
        <w:t>және</w:t>
      </w:r>
      <w:proofErr w:type="spellEnd"/>
      <w:r w:rsidRPr="00CC694B">
        <w:rPr>
          <w:sz w:val="28"/>
          <w:szCs w:val="28"/>
        </w:rPr>
        <w:t xml:space="preserve"> </w:t>
      </w:r>
      <w:proofErr w:type="spellStart"/>
      <w:r w:rsidRPr="00CC694B">
        <w:rPr>
          <w:sz w:val="28"/>
          <w:szCs w:val="28"/>
        </w:rPr>
        <w:t>жалпы</w:t>
      </w:r>
      <w:proofErr w:type="spellEnd"/>
      <w:r w:rsidRPr="00CC694B">
        <w:rPr>
          <w:sz w:val="28"/>
          <w:szCs w:val="28"/>
        </w:rPr>
        <w:t xml:space="preserve"> </w:t>
      </w:r>
      <w:proofErr w:type="spellStart"/>
      <w:r w:rsidRPr="00CC694B">
        <w:rPr>
          <w:sz w:val="28"/>
          <w:szCs w:val="28"/>
        </w:rPr>
        <w:t>оқушылар</w:t>
      </w:r>
      <w:proofErr w:type="spellEnd"/>
      <w:r w:rsidRPr="00CC694B">
        <w:rPr>
          <w:sz w:val="28"/>
          <w:szCs w:val="28"/>
        </w:rPr>
        <w:t xml:space="preserve"> </w:t>
      </w:r>
      <w:proofErr w:type="spellStart"/>
      <w:r w:rsidRPr="00CC694B">
        <w:rPr>
          <w:sz w:val="28"/>
          <w:szCs w:val="28"/>
        </w:rPr>
        <w:t>ұжымының</w:t>
      </w:r>
      <w:proofErr w:type="spellEnd"/>
      <w:r w:rsidRPr="00CC694B">
        <w:rPr>
          <w:sz w:val="28"/>
          <w:szCs w:val="28"/>
        </w:rPr>
        <w:t xml:space="preserve"> </w:t>
      </w:r>
      <w:proofErr w:type="spellStart"/>
      <w:r w:rsidRPr="00CC694B">
        <w:rPr>
          <w:sz w:val="28"/>
          <w:szCs w:val="28"/>
        </w:rPr>
        <w:t>жеті</w:t>
      </w:r>
      <w:proofErr w:type="gramStart"/>
      <w:r w:rsidRPr="00CC694B">
        <w:rPr>
          <w:sz w:val="28"/>
          <w:szCs w:val="28"/>
        </w:rPr>
        <w:t>ст</w:t>
      </w:r>
      <w:proofErr w:type="gramEnd"/>
      <w:r w:rsidRPr="00CC694B">
        <w:rPr>
          <w:sz w:val="28"/>
          <w:szCs w:val="28"/>
        </w:rPr>
        <w:t>іктері</w:t>
      </w:r>
      <w:proofErr w:type="spellEnd"/>
      <w:r w:rsidRPr="00CC694B">
        <w:rPr>
          <w:sz w:val="28"/>
          <w:szCs w:val="28"/>
        </w:rPr>
        <w:t xml:space="preserve"> </w:t>
      </w:r>
      <w:proofErr w:type="spellStart"/>
      <w:r w:rsidRPr="00CC694B">
        <w:rPr>
          <w:sz w:val="28"/>
          <w:szCs w:val="28"/>
        </w:rPr>
        <w:t>туралы</w:t>
      </w:r>
      <w:proofErr w:type="spellEnd"/>
      <w:r w:rsidRPr="00CC694B">
        <w:rPr>
          <w:sz w:val="28"/>
          <w:szCs w:val="28"/>
        </w:rPr>
        <w:t xml:space="preserve"> </w:t>
      </w:r>
      <w:proofErr w:type="spellStart"/>
      <w:r w:rsidRPr="00CC694B">
        <w:rPr>
          <w:sz w:val="28"/>
          <w:szCs w:val="28"/>
        </w:rPr>
        <w:t>ақпарат</w:t>
      </w:r>
      <w:proofErr w:type="spellEnd"/>
      <w:r w:rsidRPr="00CC694B">
        <w:rPr>
          <w:sz w:val="28"/>
          <w:szCs w:val="28"/>
        </w:rPr>
        <w:t xml:space="preserve"> </w:t>
      </w:r>
      <w:proofErr w:type="spellStart"/>
      <w:r w:rsidRPr="00CC694B">
        <w:rPr>
          <w:sz w:val="28"/>
          <w:szCs w:val="28"/>
        </w:rPr>
        <w:t>жүйелі</w:t>
      </w:r>
      <w:proofErr w:type="spellEnd"/>
      <w:r w:rsidRPr="00CC694B">
        <w:rPr>
          <w:sz w:val="28"/>
          <w:szCs w:val="28"/>
        </w:rPr>
        <w:t xml:space="preserve"> </w:t>
      </w:r>
      <w:proofErr w:type="spellStart"/>
      <w:r w:rsidRPr="00CC694B">
        <w:rPr>
          <w:sz w:val="28"/>
          <w:szCs w:val="28"/>
        </w:rPr>
        <w:t>түрде</w:t>
      </w:r>
      <w:proofErr w:type="spellEnd"/>
      <w:r w:rsidRPr="00CC694B">
        <w:rPr>
          <w:sz w:val="28"/>
          <w:szCs w:val="28"/>
        </w:rPr>
        <w:t xml:space="preserve"> </w:t>
      </w:r>
      <w:proofErr w:type="spellStart"/>
      <w:r w:rsidRPr="00CC694B">
        <w:rPr>
          <w:sz w:val="28"/>
          <w:szCs w:val="28"/>
        </w:rPr>
        <w:t>орналастырылады</w:t>
      </w:r>
      <w:proofErr w:type="spellEnd"/>
      <w:r w:rsidRPr="00CC694B">
        <w:rPr>
          <w:sz w:val="28"/>
          <w:szCs w:val="28"/>
        </w:rPr>
        <w:t xml:space="preserve">. </w:t>
      </w:r>
      <w:proofErr w:type="spellStart"/>
      <w:r w:rsidRPr="00CC694B">
        <w:rPr>
          <w:sz w:val="28"/>
          <w:szCs w:val="28"/>
        </w:rPr>
        <w:t>Оқушылар</w:t>
      </w:r>
      <w:proofErr w:type="spellEnd"/>
      <w:r w:rsidRPr="00CC694B">
        <w:rPr>
          <w:sz w:val="28"/>
          <w:szCs w:val="28"/>
        </w:rPr>
        <w:t xml:space="preserve"> </w:t>
      </w:r>
      <w:proofErr w:type="spellStart"/>
      <w:r w:rsidRPr="00CC694B">
        <w:rPr>
          <w:sz w:val="28"/>
          <w:szCs w:val="28"/>
        </w:rPr>
        <w:t>жалпы</w:t>
      </w:r>
      <w:proofErr w:type="spellEnd"/>
      <w:r w:rsidRPr="00CC694B">
        <w:rPr>
          <w:sz w:val="28"/>
          <w:szCs w:val="28"/>
        </w:rPr>
        <w:t xml:space="preserve"> </w:t>
      </w:r>
      <w:proofErr w:type="spellStart"/>
      <w:r w:rsidRPr="00CC694B">
        <w:rPr>
          <w:sz w:val="28"/>
          <w:szCs w:val="28"/>
        </w:rPr>
        <w:t>мектептік</w:t>
      </w:r>
      <w:proofErr w:type="spellEnd"/>
      <w:r w:rsidRPr="00CC694B">
        <w:rPr>
          <w:sz w:val="28"/>
          <w:szCs w:val="28"/>
        </w:rPr>
        <w:t xml:space="preserve"> </w:t>
      </w:r>
      <w:r w:rsidR="002A5C64">
        <w:rPr>
          <w:sz w:val="28"/>
          <w:szCs w:val="28"/>
          <w:lang w:val="kk-KZ"/>
        </w:rPr>
        <w:t xml:space="preserve">сап түзеу </w:t>
      </w:r>
      <w:r w:rsidR="002A5C64">
        <w:rPr>
          <w:sz w:val="28"/>
          <w:szCs w:val="28"/>
        </w:rPr>
        <w:t xml:space="preserve"> </w:t>
      </w:r>
      <w:proofErr w:type="spellStart"/>
      <w:r w:rsidR="002A5C64">
        <w:rPr>
          <w:sz w:val="28"/>
          <w:szCs w:val="28"/>
        </w:rPr>
        <w:t>кезінде</w:t>
      </w:r>
      <w:proofErr w:type="spellEnd"/>
      <w:r w:rsidRPr="00CC694B">
        <w:rPr>
          <w:sz w:val="28"/>
          <w:szCs w:val="28"/>
        </w:rPr>
        <w:t xml:space="preserve">  </w:t>
      </w:r>
      <w:proofErr w:type="spellStart"/>
      <w:r w:rsidRPr="00CC694B">
        <w:rPr>
          <w:sz w:val="28"/>
          <w:szCs w:val="28"/>
        </w:rPr>
        <w:t>мақ</w:t>
      </w:r>
      <w:proofErr w:type="gramStart"/>
      <w:r w:rsidRPr="00CC694B">
        <w:rPr>
          <w:sz w:val="28"/>
          <w:szCs w:val="28"/>
        </w:rPr>
        <w:t>тау</w:t>
      </w:r>
      <w:proofErr w:type="spellEnd"/>
      <w:proofErr w:type="gramEnd"/>
      <w:r w:rsidRPr="00CC694B">
        <w:rPr>
          <w:sz w:val="28"/>
          <w:szCs w:val="28"/>
        </w:rPr>
        <w:t xml:space="preserve"> </w:t>
      </w:r>
      <w:proofErr w:type="spellStart"/>
      <w:r w:rsidRPr="00CC694B">
        <w:rPr>
          <w:sz w:val="28"/>
          <w:szCs w:val="28"/>
        </w:rPr>
        <w:t>қағаздарымен</w:t>
      </w:r>
      <w:proofErr w:type="spellEnd"/>
      <w:r w:rsidRPr="00CC694B">
        <w:rPr>
          <w:sz w:val="28"/>
          <w:szCs w:val="28"/>
        </w:rPr>
        <w:t xml:space="preserve"> </w:t>
      </w:r>
      <w:proofErr w:type="spellStart"/>
      <w:r w:rsidRPr="00CC694B">
        <w:rPr>
          <w:sz w:val="28"/>
          <w:szCs w:val="28"/>
        </w:rPr>
        <w:t>және</w:t>
      </w:r>
      <w:proofErr w:type="spellEnd"/>
      <w:r w:rsidRPr="00CC694B">
        <w:rPr>
          <w:sz w:val="28"/>
          <w:szCs w:val="28"/>
        </w:rPr>
        <w:t xml:space="preserve"> </w:t>
      </w:r>
      <w:proofErr w:type="spellStart"/>
      <w:r w:rsidRPr="00CC694B">
        <w:rPr>
          <w:sz w:val="28"/>
          <w:szCs w:val="28"/>
        </w:rPr>
        <w:t>грамоталармен</w:t>
      </w:r>
      <w:proofErr w:type="spellEnd"/>
      <w:r w:rsidRPr="00CC694B">
        <w:rPr>
          <w:sz w:val="28"/>
          <w:szCs w:val="28"/>
        </w:rPr>
        <w:t xml:space="preserve"> </w:t>
      </w:r>
      <w:proofErr w:type="spellStart"/>
      <w:r w:rsidRPr="00CC694B">
        <w:rPr>
          <w:sz w:val="28"/>
          <w:szCs w:val="28"/>
        </w:rPr>
        <w:t>марапатталады</w:t>
      </w:r>
      <w:proofErr w:type="spellEnd"/>
      <w:r w:rsidRPr="00CC694B">
        <w:rPr>
          <w:sz w:val="28"/>
          <w:szCs w:val="28"/>
        </w:rPr>
        <w:t>.</w:t>
      </w:r>
    </w:p>
    <w:p w:rsidR="00CC694B" w:rsidRPr="002A5C64" w:rsidRDefault="00CC694B" w:rsidP="002A5C64">
      <w:pPr>
        <w:jc w:val="both"/>
        <w:rPr>
          <w:sz w:val="28"/>
          <w:szCs w:val="28"/>
          <w:lang w:val="kk-KZ"/>
        </w:rPr>
      </w:pPr>
    </w:p>
    <w:p w:rsidR="00CC694B" w:rsidRPr="002A5C64" w:rsidRDefault="00CC694B" w:rsidP="00CC694B">
      <w:pPr>
        <w:ind w:firstLine="708"/>
        <w:jc w:val="both"/>
        <w:rPr>
          <w:b/>
          <w:sz w:val="28"/>
          <w:szCs w:val="28"/>
          <w:lang w:val="kk-KZ"/>
        </w:rPr>
      </w:pPr>
      <w:r w:rsidRPr="002A5C64">
        <w:rPr>
          <w:b/>
          <w:sz w:val="28"/>
          <w:szCs w:val="28"/>
          <w:lang w:val="kk-KZ"/>
        </w:rPr>
        <w:t>Мектептің</w:t>
      </w:r>
      <w:r w:rsidR="00C011CC" w:rsidRPr="002A5C64">
        <w:rPr>
          <w:b/>
          <w:sz w:val="28"/>
          <w:szCs w:val="28"/>
          <w:lang w:val="kk-KZ"/>
        </w:rPr>
        <w:t xml:space="preserve"> оқу-тәрбие жүйесінің моделі: "Т</w:t>
      </w:r>
      <w:r w:rsidRPr="002A5C64">
        <w:rPr>
          <w:b/>
          <w:sz w:val="28"/>
          <w:szCs w:val="28"/>
          <w:lang w:val="kk-KZ"/>
        </w:rPr>
        <w:t xml:space="preserve">абысқа </w:t>
      </w:r>
      <w:r w:rsidR="00C011CC" w:rsidRPr="002A5C64">
        <w:rPr>
          <w:b/>
          <w:sz w:val="28"/>
          <w:szCs w:val="28"/>
          <w:lang w:val="kk-KZ"/>
        </w:rPr>
        <w:t xml:space="preserve"> апарар </w:t>
      </w:r>
      <w:r w:rsidRPr="002A5C64">
        <w:rPr>
          <w:b/>
          <w:sz w:val="28"/>
          <w:szCs w:val="28"/>
          <w:lang w:val="kk-KZ"/>
        </w:rPr>
        <w:t>жол".</w:t>
      </w:r>
    </w:p>
    <w:p w:rsidR="00C011CC" w:rsidRPr="002A5C64" w:rsidRDefault="00C011CC" w:rsidP="00CC694B">
      <w:pPr>
        <w:ind w:firstLine="708"/>
        <w:jc w:val="both"/>
        <w:rPr>
          <w:sz w:val="28"/>
          <w:szCs w:val="28"/>
          <w:lang w:val="kk-KZ"/>
        </w:rPr>
      </w:pPr>
    </w:p>
    <w:p w:rsidR="00CC694B" w:rsidRPr="002A5C64" w:rsidRDefault="002A5C64" w:rsidP="00CC694B">
      <w:pPr>
        <w:ind w:firstLine="708"/>
        <w:jc w:val="both"/>
        <w:rPr>
          <w:sz w:val="28"/>
          <w:szCs w:val="28"/>
          <w:lang w:val="kk-KZ"/>
        </w:rPr>
      </w:pPr>
      <w:r w:rsidRPr="002A5C64">
        <w:rPr>
          <w:b/>
          <w:sz w:val="28"/>
          <w:szCs w:val="28"/>
          <w:lang w:val="kk-KZ"/>
        </w:rPr>
        <w:t>Тақырыбы:</w:t>
      </w:r>
      <w:r w:rsidRPr="002A5C64">
        <w:rPr>
          <w:sz w:val="28"/>
          <w:szCs w:val="28"/>
          <w:lang w:val="kk-KZ"/>
        </w:rPr>
        <w:t xml:space="preserve"> "</w:t>
      </w:r>
      <w:r>
        <w:rPr>
          <w:sz w:val="28"/>
          <w:szCs w:val="28"/>
          <w:lang w:val="kk-KZ"/>
        </w:rPr>
        <w:t>Қ</w:t>
      </w:r>
      <w:r w:rsidR="00CC694B" w:rsidRPr="002A5C64">
        <w:rPr>
          <w:sz w:val="28"/>
          <w:szCs w:val="28"/>
          <w:lang w:val="kk-KZ"/>
        </w:rPr>
        <w:t>арқынды дамып келе жатқан қоғам жағдайында жан-жақты дамыған тұлғаны қалыптастыру".</w:t>
      </w:r>
    </w:p>
    <w:p w:rsidR="00CC694B" w:rsidRPr="002A5C64" w:rsidRDefault="00CC694B" w:rsidP="00CC694B">
      <w:pPr>
        <w:ind w:firstLine="708"/>
        <w:jc w:val="both"/>
        <w:rPr>
          <w:sz w:val="28"/>
          <w:szCs w:val="28"/>
          <w:lang w:val="kk-KZ"/>
        </w:rPr>
      </w:pPr>
      <w:r w:rsidRPr="002A5C64">
        <w:rPr>
          <w:b/>
          <w:sz w:val="28"/>
          <w:szCs w:val="28"/>
          <w:lang w:val="kk-KZ"/>
        </w:rPr>
        <w:t>Мақсаты:</w:t>
      </w:r>
      <w:r w:rsidRPr="002A5C64">
        <w:rPr>
          <w:sz w:val="28"/>
          <w:szCs w:val="28"/>
          <w:lang w:val="kk-KZ"/>
        </w:rPr>
        <w:t xml:space="preserve"> Қазақстан</w:t>
      </w:r>
      <w:r w:rsidR="002A5C64">
        <w:rPr>
          <w:sz w:val="28"/>
          <w:szCs w:val="28"/>
          <w:lang w:val="kk-KZ"/>
        </w:rPr>
        <w:t>дықтарды  патриоттыққа</w:t>
      </w:r>
      <w:r w:rsidRPr="002A5C64">
        <w:rPr>
          <w:sz w:val="28"/>
          <w:szCs w:val="28"/>
          <w:lang w:val="kk-KZ"/>
        </w:rPr>
        <w:t>, бәсекеге қабілетті, азаматтық, ұлттық, тарихи сана – сезімі жоғары, ақыл-ойы дамыған, экономикалық ойлары мен дарындылығы, жалпыадамзаттық құндылықтарды игерудегі шығармашылық қабілеті бар, өмірлік қиын мәселелерді жедел шеше алатын азаматты тәрбиелеу.</w:t>
      </w:r>
    </w:p>
    <w:p w:rsidR="00CC694B" w:rsidRPr="002A5C64" w:rsidRDefault="00CC694B" w:rsidP="00CC694B">
      <w:pPr>
        <w:ind w:firstLine="708"/>
        <w:jc w:val="both"/>
        <w:rPr>
          <w:sz w:val="28"/>
          <w:szCs w:val="28"/>
          <w:lang w:val="kk-KZ"/>
        </w:rPr>
      </w:pPr>
      <w:r w:rsidRPr="002A5C64">
        <w:rPr>
          <w:sz w:val="28"/>
          <w:szCs w:val="28"/>
          <w:lang w:val="kk-KZ"/>
        </w:rPr>
        <w:lastRenderedPageBreak/>
        <w:t xml:space="preserve">Әр түрлі салада дарынды және </w:t>
      </w:r>
      <w:r w:rsidR="002A5C64">
        <w:rPr>
          <w:sz w:val="28"/>
          <w:szCs w:val="28"/>
          <w:lang w:val="kk-KZ"/>
        </w:rPr>
        <w:t>қ</w:t>
      </w:r>
      <w:r w:rsidRPr="002A5C64">
        <w:rPr>
          <w:sz w:val="28"/>
          <w:szCs w:val="28"/>
          <w:lang w:val="kk-KZ"/>
        </w:rPr>
        <w:t>абілетті оқушылармен жұмыс жасау</w:t>
      </w:r>
      <w:r w:rsidR="002A5C64">
        <w:rPr>
          <w:sz w:val="28"/>
          <w:szCs w:val="28"/>
          <w:lang w:val="kk-KZ"/>
        </w:rPr>
        <w:t>ды, оларды ізденушілікке</w:t>
      </w:r>
      <w:r w:rsidRPr="002A5C64">
        <w:rPr>
          <w:sz w:val="28"/>
          <w:szCs w:val="28"/>
          <w:lang w:val="kk-KZ"/>
        </w:rPr>
        <w:t xml:space="preserve">, мектеп қызметінің маңызды аспектілерінің бірі болып табылады. </w:t>
      </w:r>
    </w:p>
    <w:p w:rsidR="00CC694B" w:rsidRDefault="002A5C64" w:rsidP="00CC694B">
      <w:pPr>
        <w:ind w:firstLine="708"/>
        <w:jc w:val="both"/>
        <w:rPr>
          <w:sz w:val="28"/>
          <w:szCs w:val="28"/>
        </w:rPr>
      </w:pPr>
      <w:r w:rsidRPr="002A5C64">
        <w:rPr>
          <w:sz w:val="28"/>
          <w:szCs w:val="28"/>
          <w:lang w:val="kk-KZ"/>
        </w:rPr>
        <w:t xml:space="preserve">Жыл сайын </w:t>
      </w:r>
      <w:r w:rsidR="00CC694B" w:rsidRPr="002A5C64">
        <w:rPr>
          <w:sz w:val="28"/>
          <w:szCs w:val="28"/>
          <w:lang w:val="kk-KZ"/>
        </w:rPr>
        <w:t xml:space="preserve"> үйірмелер</w:t>
      </w:r>
      <w:r>
        <w:rPr>
          <w:sz w:val="28"/>
          <w:szCs w:val="28"/>
          <w:lang w:val="kk-KZ"/>
        </w:rPr>
        <w:t>д</w:t>
      </w:r>
      <w:r w:rsidR="00CC694B" w:rsidRPr="002A5C64">
        <w:rPr>
          <w:sz w:val="28"/>
          <w:szCs w:val="28"/>
          <w:lang w:val="kk-KZ"/>
        </w:rPr>
        <w:t xml:space="preserve">і мен дарындылық бойынша қосымша сабақтармен айналысатын мектеп оқушыларының саны артып келеді. </w:t>
      </w:r>
      <w:r w:rsidR="00CC694B" w:rsidRPr="00CC694B">
        <w:rPr>
          <w:sz w:val="28"/>
          <w:szCs w:val="28"/>
        </w:rPr>
        <w:t xml:space="preserve">2017-2018 </w:t>
      </w:r>
      <w:proofErr w:type="spellStart"/>
      <w:r w:rsidR="00CC694B" w:rsidRPr="00CC694B">
        <w:rPr>
          <w:sz w:val="28"/>
          <w:szCs w:val="28"/>
        </w:rPr>
        <w:t>оқу</w:t>
      </w:r>
      <w:proofErr w:type="spellEnd"/>
      <w:r w:rsidR="00CC694B" w:rsidRPr="00CC694B">
        <w:rPr>
          <w:sz w:val="28"/>
          <w:szCs w:val="28"/>
        </w:rPr>
        <w:t xml:space="preserve"> </w:t>
      </w:r>
      <w:proofErr w:type="spellStart"/>
      <w:r w:rsidR="00CC694B" w:rsidRPr="00CC694B">
        <w:rPr>
          <w:sz w:val="28"/>
          <w:szCs w:val="28"/>
        </w:rPr>
        <w:t>жылында</w:t>
      </w:r>
      <w:proofErr w:type="spellEnd"/>
      <w:r w:rsidR="00CC694B" w:rsidRPr="00CC694B">
        <w:rPr>
          <w:sz w:val="28"/>
          <w:szCs w:val="28"/>
        </w:rPr>
        <w:t xml:space="preserve"> </w:t>
      </w:r>
      <w:proofErr w:type="spellStart"/>
      <w:r w:rsidR="00CC694B" w:rsidRPr="00CC694B">
        <w:rPr>
          <w:sz w:val="28"/>
          <w:szCs w:val="28"/>
        </w:rPr>
        <w:t>дарынды</w:t>
      </w:r>
      <w:proofErr w:type="spellEnd"/>
      <w:r w:rsidR="00CC694B" w:rsidRPr="00CC694B">
        <w:rPr>
          <w:sz w:val="28"/>
          <w:szCs w:val="28"/>
        </w:rPr>
        <w:t xml:space="preserve"> </w:t>
      </w:r>
      <w:proofErr w:type="spellStart"/>
      <w:r w:rsidR="00CC694B" w:rsidRPr="00CC694B">
        <w:rPr>
          <w:sz w:val="28"/>
          <w:szCs w:val="28"/>
        </w:rPr>
        <w:t>оқушылармен</w:t>
      </w:r>
      <w:proofErr w:type="spellEnd"/>
      <w:r w:rsidR="00CC694B" w:rsidRPr="00CC694B">
        <w:rPr>
          <w:sz w:val="28"/>
          <w:szCs w:val="28"/>
        </w:rPr>
        <w:t xml:space="preserve"> </w:t>
      </w:r>
      <w:proofErr w:type="spellStart"/>
      <w:r w:rsidR="00CC694B" w:rsidRPr="00CC694B">
        <w:rPr>
          <w:sz w:val="28"/>
          <w:szCs w:val="28"/>
        </w:rPr>
        <w:t>жұмыстың</w:t>
      </w:r>
      <w:proofErr w:type="spellEnd"/>
      <w:r w:rsidR="00CC694B" w:rsidRPr="00CC694B">
        <w:rPr>
          <w:sz w:val="28"/>
          <w:szCs w:val="28"/>
        </w:rPr>
        <w:t xml:space="preserve"> </w:t>
      </w:r>
      <w:proofErr w:type="spellStart"/>
      <w:r w:rsidR="00CC694B" w:rsidRPr="00CC694B">
        <w:rPr>
          <w:sz w:val="28"/>
          <w:szCs w:val="28"/>
        </w:rPr>
        <w:t>нәтижелілігін</w:t>
      </w:r>
      <w:proofErr w:type="spellEnd"/>
      <w:r w:rsidR="00CC694B" w:rsidRPr="00CC694B">
        <w:rPr>
          <w:sz w:val="28"/>
          <w:szCs w:val="28"/>
        </w:rPr>
        <w:t xml:space="preserve"> </w:t>
      </w:r>
      <w:proofErr w:type="spellStart"/>
      <w:r w:rsidR="00CC694B" w:rsidRPr="00CC694B">
        <w:rPr>
          <w:sz w:val="28"/>
          <w:szCs w:val="28"/>
        </w:rPr>
        <w:t>арттыру</w:t>
      </w:r>
      <w:proofErr w:type="spellEnd"/>
      <w:r w:rsidR="00CC694B" w:rsidRPr="00CC694B">
        <w:rPr>
          <w:sz w:val="28"/>
          <w:szCs w:val="28"/>
        </w:rPr>
        <w:t xml:space="preserve"> </w:t>
      </w:r>
      <w:proofErr w:type="spellStart"/>
      <w:r w:rsidR="00CC694B" w:rsidRPr="00CC694B">
        <w:rPr>
          <w:sz w:val="28"/>
          <w:szCs w:val="28"/>
        </w:rPr>
        <w:t>мақсатында</w:t>
      </w:r>
      <w:proofErr w:type="spellEnd"/>
      <w:r w:rsidR="00CC694B" w:rsidRPr="00CC694B">
        <w:rPr>
          <w:sz w:val="28"/>
          <w:szCs w:val="28"/>
        </w:rPr>
        <w:t xml:space="preserve"> "ЭРУДИТ" ОҒҚ </w:t>
      </w:r>
      <w:proofErr w:type="spellStart"/>
      <w:r w:rsidR="00CC694B" w:rsidRPr="00CC694B">
        <w:rPr>
          <w:sz w:val="28"/>
          <w:szCs w:val="28"/>
        </w:rPr>
        <w:t>жұмысын</w:t>
      </w:r>
      <w:proofErr w:type="spellEnd"/>
      <w:r w:rsidR="00CC694B" w:rsidRPr="00CC694B">
        <w:rPr>
          <w:sz w:val="28"/>
          <w:szCs w:val="28"/>
        </w:rPr>
        <w:t xml:space="preserve"> </w:t>
      </w:r>
      <w:proofErr w:type="spellStart"/>
      <w:r w:rsidR="00CC694B" w:rsidRPr="00CC694B">
        <w:rPr>
          <w:sz w:val="28"/>
          <w:szCs w:val="28"/>
        </w:rPr>
        <w:t>жалғастыруда</w:t>
      </w:r>
      <w:proofErr w:type="spellEnd"/>
      <w:r w:rsidR="00CC694B" w:rsidRPr="00CC694B">
        <w:rPr>
          <w:sz w:val="28"/>
          <w:szCs w:val="28"/>
        </w:rPr>
        <w:t xml:space="preserve">. </w:t>
      </w:r>
      <w:proofErr w:type="spellStart"/>
      <w:r w:rsidR="00CC694B" w:rsidRPr="00CC694B">
        <w:rPr>
          <w:sz w:val="28"/>
          <w:szCs w:val="28"/>
        </w:rPr>
        <w:t>Мектеп</w:t>
      </w:r>
      <w:proofErr w:type="spellEnd"/>
      <w:r w:rsidR="00CC694B" w:rsidRPr="00CC694B">
        <w:rPr>
          <w:sz w:val="28"/>
          <w:szCs w:val="28"/>
        </w:rPr>
        <w:t xml:space="preserve"> ОҒҚ </w:t>
      </w:r>
      <w:proofErr w:type="spellStart"/>
      <w:r w:rsidR="00CC694B" w:rsidRPr="00CC694B">
        <w:rPr>
          <w:sz w:val="28"/>
          <w:szCs w:val="28"/>
        </w:rPr>
        <w:t>дарынды</w:t>
      </w:r>
      <w:proofErr w:type="spellEnd"/>
      <w:r w:rsidR="00CC694B" w:rsidRPr="00CC694B">
        <w:rPr>
          <w:sz w:val="28"/>
          <w:szCs w:val="28"/>
        </w:rPr>
        <w:t xml:space="preserve"> </w:t>
      </w:r>
      <w:proofErr w:type="spellStart"/>
      <w:r w:rsidR="00CC694B" w:rsidRPr="00CC694B">
        <w:rPr>
          <w:sz w:val="28"/>
          <w:szCs w:val="28"/>
        </w:rPr>
        <w:t>балалардың</w:t>
      </w:r>
      <w:proofErr w:type="spellEnd"/>
      <w:r w:rsidR="00CC694B" w:rsidRPr="00CC694B">
        <w:rPr>
          <w:sz w:val="28"/>
          <w:szCs w:val="28"/>
        </w:rPr>
        <w:t xml:space="preserve"> </w:t>
      </w:r>
      <w:proofErr w:type="spellStart"/>
      <w:r w:rsidR="00CC694B" w:rsidRPr="00CC694B">
        <w:rPr>
          <w:sz w:val="28"/>
          <w:szCs w:val="28"/>
        </w:rPr>
        <w:t>оқу-зерттеу</w:t>
      </w:r>
      <w:proofErr w:type="spellEnd"/>
      <w:r w:rsidR="00CC694B" w:rsidRPr="00CC694B">
        <w:rPr>
          <w:sz w:val="28"/>
          <w:szCs w:val="28"/>
        </w:rPr>
        <w:t xml:space="preserve"> </w:t>
      </w:r>
      <w:proofErr w:type="spellStart"/>
      <w:r w:rsidR="00CC694B" w:rsidRPr="00CC694B">
        <w:rPr>
          <w:sz w:val="28"/>
          <w:szCs w:val="28"/>
        </w:rPr>
        <w:t>қызметін</w:t>
      </w:r>
      <w:proofErr w:type="spellEnd"/>
      <w:r w:rsidR="00CC694B" w:rsidRPr="00CC694B">
        <w:rPr>
          <w:sz w:val="28"/>
          <w:szCs w:val="28"/>
        </w:rPr>
        <w:t xml:space="preserve"> </w:t>
      </w:r>
      <w:proofErr w:type="spellStart"/>
      <w:r w:rsidR="00CC694B" w:rsidRPr="00CC694B">
        <w:rPr>
          <w:sz w:val="28"/>
          <w:szCs w:val="28"/>
        </w:rPr>
        <w:t>ұйымдастыру</w:t>
      </w:r>
      <w:proofErr w:type="spellEnd"/>
      <w:r w:rsidR="00CC694B" w:rsidRPr="00CC694B">
        <w:rPr>
          <w:sz w:val="28"/>
          <w:szCs w:val="28"/>
        </w:rPr>
        <w:t xml:space="preserve">, </w:t>
      </w:r>
      <w:proofErr w:type="spellStart"/>
      <w:r w:rsidR="00CC694B" w:rsidRPr="00CC694B">
        <w:rPr>
          <w:sz w:val="28"/>
          <w:szCs w:val="28"/>
        </w:rPr>
        <w:t>оқушылардың</w:t>
      </w:r>
      <w:proofErr w:type="spellEnd"/>
      <w:r w:rsidR="00CC694B" w:rsidRPr="00CC694B">
        <w:rPr>
          <w:sz w:val="28"/>
          <w:szCs w:val="28"/>
        </w:rPr>
        <w:t xml:space="preserve"> </w:t>
      </w:r>
      <w:proofErr w:type="spellStart"/>
      <w:r w:rsidR="00CC694B" w:rsidRPr="00CC694B">
        <w:rPr>
          <w:sz w:val="28"/>
          <w:szCs w:val="28"/>
        </w:rPr>
        <w:t>ойлау</w:t>
      </w:r>
      <w:proofErr w:type="spellEnd"/>
      <w:r w:rsidR="00CC694B" w:rsidRPr="00CC694B">
        <w:rPr>
          <w:sz w:val="28"/>
          <w:szCs w:val="28"/>
        </w:rPr>
        <w:t xml:space="preserve">, </w:t>
      </w:r>
      <w:proofErr w:type="spellStart"/>
      <w:r w:rsidR="00CC694B" w:rsidRPr="00CC694B">
        <w:rPr>
          <w:sz w:val="28"/>
          <w:szCs w:val="28"/>
        </w:rPr>
        <w:t>ғылыми</w:t>
      </w:r>
      <w:proofErr w:type="spellEnd"/>
      <w:r w:rsidR="00CC694B" w:rsidRPr="00CC694B">
        <w:rPr>
          <w:sz w:val="28"/>
          <w:szCs w:val="28"/>
        </w:rPr>
        <w:t xml:space="preserve"> </w:t>
      </w:r>
      <w:proofErr w:type="spellStart"/>
      <w:r w:rsidR="00CC694B" w:rsidRPr="00CC694B">
        <w:rPr>
          <w:sz w:val="28"/>
          <w:szCs w:val="28"/>
        </w:rPr>
        <w:t>дүниетанымын</w:t>
      </w:r>
      <w:proofErr w:type="spellEnd"/>
      <w:r w:rsidR="00CC694B" w:rsidRPr="00CC694B">
        <w:rPr>
          <w:sz w:val="28"/>
          <w:szCs w:val="28"/>
        </w:rPr>
        <w:t xml:space="preserve"> </w:t>
      </w:r>
      <w:proofErr w:type="spellStart"/>
      <w:r w:rsidR="00CC694B" w:rsidRPr="00CC694B">
        <w:rPr>
          <w:sz w:val="28"/>
          <w:szCs w:val="28"/>
        </w:rPr>
        <w:t>зерттеу</w:t>
      </w:r>
      <w:proofErr w:type="spellEnd"/>
      <w:r w:rsidR="00CC694B" w:rsidRPr="00CC694B">
        <w:rPr>
          <w:sz w:val="28"/>
          <w:szCs w:val="28"/>
        </w:rPr>
        <w:t xml:space="preserve"> </w:t>
      </w:r>
      <w:proofErr w:type="spellStart"/>
      <w:r w:rsidR="00CC694B" w:rsidRPr="00CC694B">
        <w:rPr>
          <w:sz w:val="28"/>
          <w:szCs w:val="28"/>
        </w:rPr>
        <w:t>тү</w:t>
      </w:r>
      <w:proofErr w:type="gramStart"/>
      <w:r w:rsidR="00CC694B" w:rsidRPr="00CC694B">
        <w:rPr>
          <w:sz w:val="28"/>
          <w:szCs w:val="28"/>
        </w:rPr>
        <w:t>р</w:t>
      </w:r>
      <w:proofErr w:type="gramEnd"/>
      <w:r w:rsidR="00CC694B" w:rsidRPr="00CC694B">
        <w:rPr>
          <w:sz w:val="28"/>
          <w:szCs w:val="28"/>
        </w:rPr>
        <w:t>ін</w:t>
      </w:r>
      <w:proofErr w:type="spellEnd"/>
      <w:r w:rsidR="00CC694B" w:rsidRPr="00CC694B">
        <w:rPr>
          <w:sz w:val="28"/>
          <w:szCs w:val="28"/>
        </w:rPr>
        <w:t xml:space="preserve"> </w:t>
      </w:r>
      <w:proofErr w:type="spellStart"/>
      <w:r w:rsidR="00CC694B" w:rsidRPr="00CC694B">
        <w:rPr>
          <w:sz w:val="28"/>
          <w:szCs w:val="28"/>
        </w:rPr>
        <w:t>қалыптастыру</w:t>
      </w:r>
      <w:proofErr w:type="spellEnd"/>
      <w:r w:rsidR="00CC694B" w:rsidRPr="00CC694B">
        <w:rPr>
          <w:sz w:val="28"/>
          <w:szCs w:val="28"/>
        </w:rPr>
        <w:t xml:space="preserve"> </w:t>
      </w:r>
      <w:proofErr w:type="spellStart"/>
      <w:r w:rsidR="00CC694B" w:rsidRPr="00CC694B">
        <w:rPr>
          <w:sz w:val="28"/>
          <w:szCs w:val="28"/>
        </w:rPr>
        <w:t>мақсатында</w:t>
      </w:r>
      <w:proofErr w:type="spellEnd"/>
      <w:r w:rsidR="00CC694B" w:rsidRPr="00CC694B">
        <w:rPr>
          <w:sz w:val="28"/>
          <w:szCs w:val="28"/>
        </w:rPr>
        <w:t xml:space="preserve"> </w:t>
      </w:r>
      <w:proofErr w:type="spellStart"/>
      <w:r w:rsidR="00CC694B" w:rsidRPr="00CC694B">
        <w:rPr>
          <w:sz w:val="28"/>
          <w:szCs w:val="28"/>
        </w:rPr>
        <w:t>құрылды</w:t>
      </w:r>
      <w:proofErr w:type="spellEnd"/>
      <w:r w:rsidR="00CC694B" w:rsidRPr="00CC694B">
        <w:rPr>
          <w:sz w:val="28"/>
          <w:szCs w:val="28"/>
        </w:rPr>
        <w:t xml:space="preserve">.  </w:t>
      </w:r>
      <w:proofErr w:type="spellStart"/>
      <w:r w:rsidR="00CC694B" w:rsidRPr="00CC694B">
        <w:rPr>
          <w:sz w:val="28"/>
          <w:szCs w:val="28"/>
        </w:rPr>
        <w:t>Бі</w:t>
      </w:r>
      <w:proofErr w:type="gramStart"/>
      <w:r w:rsidR="00CC694B" w:rsidRPr="00CC694B">
        <w:rPr>
          <w:sz w:val="28"/>
          <w:szCs w:val="28"/>
        </w:rPr>
        <w:t>р</w:t>
      </w:r>
      <w:proofErr w:type="gramEnd"/>
      <w:r w:rsidR="00CC694B" w:rsidRPr="00CC694B">
        <w:rPr>
          <w:sz w:val="28"/>
          <w:szCs w:val="28"/>
        </w:rPr>
        <w:t>інші</w:t>
      </w:r>
      <w:proofErr w:type="spellEnd"/>
      <w:r w:rsidR="00CC694B" w:rsidRPr="00CC694B">
        <w:rPr>
          <w:sz w:val="28"/>
          <w:szCs w:val="28"/>
        </w:rPr>
        <w:t xml:space="preserve"> </w:t>
      </w:r>
      <w:proofErr w:type="spellStart"/>
      <w:r w:rsidR="00CC694B" w:rsidRPr="00CC694B">
        <w:rPr>
          <w:sz w:val="28"/>
          <w:szCs w:val="28"/>
        </w:rPr>
        <w:t>кезектегі</w:t>
      </w:r>
      <w:proofErr w:type="spellEnd"/>
      <w:r w:rsidR="00CC694B" w:rsidRPr="00CC694B">
        <w:rPr>
          <w:sz w:val="28"/>
          <w:szCs w:val="28"/>
        </w:rPr>
        <w:t xml:space="preserve"> </w:t>
      </w:r>
      <w:proofErr w:type="spellStart"/>
      <w:r w:rsidR="00CC694B" w:rsidRPr="00CC694B">
        <w:rPr>
          <w:sz w:val="28"/>
          <w:szCs w:val="28"/>
        </w:rPr>
        <w:t>міндет</w:t>
      </w:r>
      <w:proofErr w:type="spellEnd"/>
      <w:r w:rsidR="00CC694B" w:rsidRPr="00CC694B">
        <w:rPr>
          <w:sz w:val="28"/>
          <w:szCs w:val="28"/>
        </w:rPr>
        <w:t xml:space="preserve"> </w:t>
      </w:r>
      <w:proofErr w:type="spellStart"/>
      <w:r w:rsidR="00CC694B" w:rsidRPr="00CC694B">
        <w:rPr>
          <w:sz w:val="28"/>
          <w:szCs w:val="28"/>
        </w:rPr>
        <w:t>оқушыларды</w:t>
      </w:r>
      <w:proofErr w:type="spellEnd"/>
      <w:r w:rsidR="00CC694B" w:rsidRPr="00CC694B">
        <w:rPr>
          <w:sz w:val="28"/>
          <w:szCs w:val="28"/>
        </w:rPr>
        <w:t xml:space="preserve"> </w:t>
      </w:r>
      <w:proofErr w:type="spellStart"/>
      <w:r w:rsidR="00CC694B" w:rsidRPr="00CC694B">
        <w:rPr>
          <w:sz w:val="28"/>
          <w:szCs w:val="28"/>
        </w:rPr>
        <w:t>мақсат</w:t>
      </w:r>
      <w:proofErr w:type="spellEnd"/>
      <w:r w:rsidR="00CC694B" w:rsidRPr="00CC694B">
        <w:rPr>
          <w:sz w:val="28"/>
          <w:szCs w:val="28"/>
        </w:rPr>
        <w:t xml:space="preserve"> </w:t>
      </w:r>
      <w:proofErr w:type="spellStart"/>
      <w:r w:rsidR="00CC694B" w:rsidRPr="00CC694B">
        <w:rPr>
          <w:sz w:val="28"/>
          <w:szCs w:val="28"/>
        </w:rPr>
        <w:t>қою</w:t>
      </w:r>
      <w:proofErr w:type="spellEnd"/>
      <w:r w:rsidR="00CC694B" w:rsidRPr="00CC694B">
        <w:rPr>
          <w:sz w:val="28"/>
          <w:szCs w:val="28"/>
        </w:rPr>
        <w:t xml:space="preserve"> </w:t>
      </w:r>
      <w:r>
        <w:rPr>
          <w:sz w:val="28"/>
          <w:szCs w:val="28"/>
          <w:lang w:val="kk-KZ"/>
        </w:rPr>
        <w:t>және</w:t>
      </w:r>
      <w:r w:rsidR="00CC694B" w:rsidRPr="00CC694B">
        <w:rPr>
          <w:sz w:val="28"/>
          <w:szCs w:val="28"/>
        </w:rPr>
        <w:t xml:space="preserve"> </w:t>
      </w:r>
      <w:proofErr w:type="spellStart"/>
      <w:r w:rsidR="00CC694B" w:rsidRPr="00CC694B">
        <w:rPr>
          <w:sz w:val="28"/>
          <w:szCs w:val="28"/>
        </w:rPr>
        <w:t>қойылған</w:t>
      </w:r>
      <w:proofErr w:type="spellEnd"/>
      <w:r w:rsidR="00CC694B" w:rsidRPr="00CC694B">
        <w:rPr>
          <w:sz w:val="28"/>
          <w:szCs w:val="28"/>
        </w:rPr>
        <w:t xml:space="preserve"> </w:t>
      </w:r>
      <w:proofErr w:type="spellStart"/>
      <w:r w:rsidR="00CC694B" w:rsidRPr="00CC694B">
        <w:rPr>
          <w:sz w:val="28"/>
          <w:szCs w:val="28"/>
        </w:rPr>
        <w:t>мақсатқа</w:t>
      </w:r>
      <w:proofErr w:type="spellEnd"/>
      <w:r w:rsidR="00CC694B" w:rsidRPr="00CC694B">
        <w:rPr>
          <w:sz w:val="28"/>
          <w:szCs w:val="28"/>
        </w:rPr>
        <w:t xml:space="preserve"> </w:t>
      </w:r>
      <w:proofErr w:type="spellStart"/>
      <w:r w:rsidR="00CC694B" w:rsidRPr="00CC694B">
        <w:rPr>
          <w:sz w:val="28"/>
          <w:szCs w:val="28"/>
        </w:rPr>
        <w:t>жетудің</w:t>
      </w:r>
      <w:proofErr w:type="spellEnd"/>
      <w:r w:rsidR="00CC694B" w:rsidRPr="00CC694B">
        <w:rPr>
          <w:sz w:val="28"/>
          <w:szCs w:val="28"/>
        </w:rPr>
        <w:t xml:space="preserve"> </w:t>
      </w:r>
      <w:proofErr w:type="spellStart"/>
      <w:r w:rsidR="00CC694B" w:rsidRPr="00CC694B">
        <w:rPr>
          <w:sz w:val="28"/>
          <w:szCs w:val="28"/>
        </w:rPr>
        <w:t>оңтайлы</w:t>
      </w:r>
      <w:proofErr w:type="spellEnd"/>
      <w:r w:rsidR="00CC694B" w:rsidRPr="00CC694B">
        <w:rPr>
          <w:sz w:val="28"/>
          <w:szCs w:val="28"/>
        </w:rPr>
        <w:t xml:space="preserve"> </w:t>
      </w:r>
      <w:proofErr w:type="spellStart"/>
      <w:r w:rsidR="00CC694B" w:rsidRPr="00CC694B">
        <w:rPr>
          <w:sz w:val="28"/>
          <w:szCs w:val="28"/>
        </w:rPr>
        <w:t>жолдарын</w:t>
      </w:r>
      <w:proofErr w:type="spellEnd"/>
      <w:r w:rsidR="00CC694B" w:rsidRPr="00CC694B">
        <w:rPr>
          <w:sz w:val="28"/>
          <w:szCs w:val="28"/>
        </w:rPr>
        <w:t xml:space="preserve"> </w:t>
      </w:r>
      <w:proofErr w:type="spellStart"/>
      <w:r w:rsidR="00CC694B" w:rsidRPr="00CC694B">
        <w:rPr>
          <w:sz w:val="28"/>
          <w:szCs w:val="28"/>
        </w:rPr>
        <w:t>іздестіруге</w:t>
      </w:r>
      <w:proofErr w:type="spellEnd"/>
      <w:r w:rsidR="00CC694B" w:rsidRPr="00CC694B">
        <w:rPr>
          <w:sz w:val="28"/>
          <w:szCs w:val="28"/>
        </w:rPr>
        <w:t xml:space="preserve"> </w:t>
      </w:r>
      <w:proofErr w:type="spellStart"/>
      <w:r w:rsidR="00CC694B" w:rsidRPr="00CC694B">
        <w:rPr>
          <w:sz w:val="28"/>
          <w:szCs w:val="28"/>
        </w:rPr>
        <w:t>үйрету</w:t>
      </w:r>
      <w:proofErr w:type="spellEnd"/>
      <w:r w:rsidR="00CC694B" w:rsidRPr="00CC694B">
        <w:rPr>
          <w:sz w:val="28"/>
          <w:szCs w:val="28"/>
        </w:rPr>
        <w:t xml:space="preserve"> </w:t>
      </w:r>
      <w:proofErr w:type="spellStart"/>
      <w:r w:rsidR="00CC694B" w:rsidRPr="00CC694B">
        <w:rPr>
          <w:sz w:val="28"/>
          <w:szCs w:val="28"/>
        </w:rPr>
        <w:t>болып</w:t>
      </w:r>
      <w:proofErr w:type="spellEnd"/>
      <w:r w:rsidR="00CC694B" w:rsidRPr="00CC694B">
        <w:rPr>
          <w:sz w:val="28"/>
          <w:szCs w:val="28"/>
        </w:rPr>
        <w:t xml:space="preserve"> </w:t>
      </w:r>
      <w:proofErr w:type="spellStart"/>
      <w:r w:rsidR="00CC694B" w:rsidRPr="00CC694B">
        <w:rPr>
          <w:sz w:val="28"/>
          <w:szCs w:val="28"/>
        </w:rPr>
        <w:t>табылады</w:t>
      </w:r>
      <w:proofErr w:type="spellEnd"/>
      <w:r w:rsidR="00CC694B" w:rsidRPr="00CC694B">
        <w:rPr>
          <w:sz w:val="28"/>
          <w:szCs w:val="28"/>
        </w:rPr>
        <w:t>.</w:t>
      </w:r>
    </w:p>
    <w:p w:rsidR="00CC694B" w:rsidRDefault="00CC694B" w:rsidP="0012256B">
      <w:pPr>
        <w:ind w:firstLine="708"/>
        <w:jc w:val="both"/>
        <w:rPr>
          <w:sz w:val="28"/>
          <w:szCs w:val="28"/>
        </w:rPr>
      </w:pPr>
    </w:p>
    <w:p w:rsidR="00CC694B" w:rsidRPr="00CF7158" w:rsidRDefault="00CC694B" w:rsidP="0012256B">
      <w:pPr>
        <w:ind w:firstLine="708"/>
        <w:jc w:val="both"/>
        <w:rPr>
          <w:sz w:val="28"/>
          <w:szCs w:val="28"/>
        </w:rPr>
      </w:pPr>
    </w:p>
    <w:p w:rsidR="00CC694B" w:rsidRPr="002A5C64" w:rsidRDefault="00CC694B" w:rsidP="002A5C64">
      <w:pPr>
        <w:ind w:left="720"/>
        <w:jc w:val="center"/>
        <w:rPr>
          <w:b/>
          <w:sz w:val="28"/>
          <w:szCs w:val="28"/>
        </w:rPr>
      </w:pPr>
      <w:r w:rsidRPr="002A5C64">
        <w:rPr>
          <w:b/>
          <w:sz w:val="28"/>
          <w:szCs w:val="28"/>
        </w:rPr>
        <w:t>"ЭРУДИТ" ОҚУШЫЛАРДЫҢ Ғ</w:t>
      </w:r>
      <w:proofErr w:type="gramStart"/>
      <w:r w:rsidRPr="002A5C64">
        <w:rPr>
          <w:b/>
          <w:sz w:val="28"/>
          <w:szCs w:val="28"/>
        </w:rPr>
        <w:t>ЫЛЫМИ</w:t>
      </w:r>
      <w:proofErr w:type="gramEnd"/>
      <w:r w:rsidRPr="002A5C64">
        <w:rPr>
          <w:b/>
          <w:sz w:val="28"/>
          <w:szCs w:val="28"/>
        </w:rPr>
        <w:t xml:space="preserve"> ҚОҒАМЫНЫҢ МАҚСАТТАРЫ МЕН МІНДЕТТЕРІ»</w:t>
      </w:r>
    </w:p>
    <w:p w:rsidR="0012256B" w:rsidRDefault="00CC694B" w:rsidP="00CC694B">
      <w:pPr>
        <w:ind w:left="720"/>
        <w:rPr>
          <w:sz w:val="28"/>
          <w:szCs w:val="28"/>
        </w:rPr>
      </w:pPr>
      <w:r w:rsidRPr="00CC694B">
        <w:rPr>
          <w:sz w:val="28"/>
          <w:szCs w:val="28"/>
        </w:rPr>
        <w:t xml:space="preserve">   </w:t>
      </w:r>
      <w:proofErr w:type="spellStart"/>
      <w:r w:rsidRPr="00CC694B">
        <w:rPr>
          <w:sz w:val="28"/>
          <w:szCs w:val="28"/>
        </w:rPr>
        <w:t>Оқушылардың</w:t>
      </w:r>
      <w:proofErr w:type="spellEnd"/>
      <w:r w:rsidRPr="00CC694B">
        <w:rPr>
          <w:sz w:val="28"/>
          <w:szCs w:val="28"/>
        </w:rPr>
        <w:t xml:space="preserve"> </w:t>
      </w:r>
      <w:proofErr w:type="spellStart"/>
      <w:r w:rsidRPr="00CC694B">
        <w:rPr>
          <w:sz w:val="28"/>
          <w:szCs w:val="28"/>
        </w:rPr>
        <w:t>ғылыми-зерттеу</w:t>
      </w:r>
      <w:proofErr w:type="spellEnd"/>
      <w:r w:rsidRPr="00CC694B">
        <w:rPr>
          <w:sz w:val="28"/>
          <w:szCs w:val="28"/>
        </w:rPr>
        <w:t xml:space="preserve"> </w:t>
      </w:r>
      <w:proofErr w:type="spellStart"/>
      <w:r w:rsidRPr="00CC694B">
        <w:rPr>
          <w:sz w:val="28"/>
          <w:szCs w:val="28"/>
        </w:rPr>
        <w:t>жұмысының</w:t>
      </w:r>
      <w:proofErr w:type="spellEnd"/>
      <w:r w:rsidRPr="00CC694B">
        <w:rPr>
          <w:sz w:val="28"/>
          <w:szCs w:val="28"/>
        </w:rPr>
        <w:t xml:space="preserve"> </w:t>
      </w:r>
      <w:proofErr w:type="spellStart"/>
      <w:r w:rsidRPr="00CC694B">
        <w:rPr>
          <w:sz w:val="28"/>
          <w:szCs w:val="28"/>
        </w:rPr>
        <w:t>мақса</w:t>
      </w:r>
      <w:r w:rsidR="00364B0A">
        <w:rPr>
          <w:sz w:val="28"/>
          <w:szCs w:val="28"/>
        </w:rPr>
        <w:t>ты</w:t>
      </w:r>
      <w:proofErr w:type="spellEnd"/>
      <w:r w:rsidR="00364B0A">
        <w:rPr>
          <w:sz w:val="28"/>
          <w:szCs w:val="28"/>
        </w:rPr>
        <w:t xml:space="preserve"> </w:t>
      </w:r>
      <w:proofErr w:type="spellStart"/>
      <w:r w:rsidR="00364B0A">
        <w:rPr>
          <w:sz w:val="28"/>
          <w:szCs w:val="28"/>
        </w:rPr>
        <w:t>оқу</w:t>
      </w:r>
      <w:proofErr w:type="spellEnd"/>
      <w:r w:rsidR="00364B0A">
        <w:rPr>
          <w:sz w:val="28"/>
          <w:szCs w:val="28"/>
        </w:rPr>
        <w:t xml:space="preserve"> </w:t>
      </w:r>
      <w:proofErr w:type="spellStart"/>
      <w:r w:rsidR="00364B0A">
        <w:rPr>
          <w:sz w:val="28"/>
          <w:szCs w:val="28"/>
        </w:rPr>
        <w:t>материалын</w:t>
      </w:r>
      <w:proofErr w:type="spellEnd"/>
      <w:r w:rsidR="00364B0A">
        <w:rPr>
          <w:sz w:val="28"/>
          <w:szCs w:val="28"/>
        </w:rPr>
        <w:t xml:space="preserve"> </w:t>
      </w:r>
      <w:proofErr w:type="spellStart"/>
      <w:r w:rsidR="00364B0A">
        <w:rPr>
          <w:sz w:val="28"/>
          <w:szCs w:val="28"/>
        </w:rPr>
        <w:t>тереңдеті</w:t>
      </w:r>
      <w:proofErr w:type="gramStart"/>
      <w:r w:rsidR="00364B0A">
        <w:rPr>
          <w:sz w:val="28"/>
          <w:szCs w:val="28"/>
        </w:rPr>
        <w:t>п</w:t>
      </w:r>
      <w:proofErr w:type="spellEnd"/>
      <w:proofErr w:type="gramEnd"/>
      <w:r w:rsidR="00364B0A">
        <w:rPr>
          <w:sz w:val="28"/>
          <w:szCs w:val="28"/>
        </w:rPr>
        <w:t xml:space="preserve"> </w:t>
      </w:r>
      <w:proofErr w:type="spellStart"/>
      <w:r w:rsidR="00364B0A">
        <w:rPr>
          <w:sz w:val="28"/>
          <w:szCs w:val="28"/>
        </w:rPr>
        <w:t>оқ</w:t>
      </w:r>
      <w:proofErr w:type="spellEnd"/>
      <w:r w:rsidR="00364B0A">
        <w:rPr>
          <w:sz w:val="28"/>
          <w:szCs w:val="28"/>
          <w:lang w:val="kk-KZ"/>
        </w:rPr>
        <w:t xml:space="preserve">ыту </w:t>
      </w:r>
      <w:r w:rsidR="00364B0A">
        <w:rPr>
          <w:sz w:val="28"/>
          <w:szCs w:val="28"/>
        </w:rPr>
        <w:t xml:space="preserve"> </w:t>
      </w:r>
      <w:proofErr w:type="spellStart"/>
      <w:r w:rsidR="00364B0A">
        <w:rPr>
          <w:sz w:val="28"/>
          <w:szCs w:val="28"/>
        </w:rPr>
        <w:t>және</w:t>
      </w:r>
      <w:proofErr w:type="spellEnd"/>
      <w:r w:rsidR="00364B0A">
        <w:rPr>
          <w:sz w:val="28"/>
          <w:szCs w:val="28"/>
        </w:rPr>
        <w:t xml:space="preserve"> </w:t>
      </w:r>
      <w:proofErr w:type="spellStart"/>
      <w:r w:rsidR="00364B0A">
        <w:rPr>
          <w:sz w:val="28"/>
          <w:szCs w:val="28"/>
        </w:rPr>
        <w:t>бекіту</w:t>
      </w:r>
      <w:proofErr w:type="spellEnd"/>
      <w:r w:rsidR="00364B0A">
        <w:rPr>
          <w:sz w:val="28"/>
          <w:szCs w:val="28"/>
        </w:rPr>
        <w:t xml:space="preserve">, </w:t>
      </w:r>
      <w:proofErr w:type="spellStart"/>
      <w:r w:rsidR="00364B0A">
        <w:rPr>
          <w:sz w:val="28"/>
          <w:szCs w:val="28"/>
        </w:rPr>
        <w:t>таным</w:t>
      </w:r>
      <w:proofErr w:type="spellEnd"/>
      <w:r w:rsidR="00364B0A">
        <w:rPr>
          <w:sz w:val="28"/>
          <w:szCs w:val="28"/>
          <w:lang w:val="kk-KZ"/>
        </w:rPr>
        <w:t xml:space="preserve">дық </w:t>
      </w:r>
      <w:r w:rsidRPr="00CC694B">
        <w:rPr>
          <w:sz w:val="28"/>
          <w:szCs w:val="28"/>
        </w:rPr>
        <w:t xml:space="preserve"> </w:t>
      </w:r>
      <w:proofErr w:type="spellStart"/>
      <w:r w:rsidRPr="00CC694B">
        <w:rPr>
          <w:sz w:val="28"/>
          <w:szCs w:val="28"/>
        </w:rPr>
        <w:t>жан-жақты</w:t>
      </w:r>
      <w:proofErr w:type="spellEnd"/>
      <w:r w:rsidRPr="00CC694B">
        <w:rPr>
          <w:sz w:val="28"/>
          <w:szCs w:val="28"/>
        </w:rPr>
        <w:t xml:space="preserve"> </w:t>
      </w:r>
      <w:proofErr w:type="spellStart"/>
      <w:r w:rsidRPr="00CC694B">
        <w:rPr>
          <w:sz w:val="28"/>
          <w:szCs w:val="28"/>
        </w:rPr>
        <w:t>әдістерін</w:t>
      </w:r>
      <w:proofErr w:type="spellEnd"/>
      <w:r w:rsidRPr="00CC694B">
        <w:rPr>
          <w:sz w:val="28"/>
          <w:szCs w:val="28"/>
        </w:rPr>
        <w:t xml:space="preserve">, </w:t>
      </w:r>
      <w:proofErr w:type="spellStart"/>
      <w:r w:rsidRPr="00CC694B">
        <w:rPr>
          <w:sz w:val="28"/>
          <w:szCs w:val="28"/>
        </w:rPr>
        <w:t>ғылыми</w:t>
      </w:r>
      <w:proofErr w:type="spellEnd"/>
      <w:r w:rsidRPr="00CC694B">
        <w:rPr>
          <w:sz w:val="28"/>
          <w:szCs w:val="28"/>
        </w:rPr>
        <w:t xml:space="preserve"> </w:t>
      </w:r>
      <w:proofErr w:type="spellStart"/>
      <w:r w:rsidRPr="00CC694B">
        <w:rPr>
          <w:sz w:val="28"/>
          <w:szCs w:val="28"/>
        </w:rPr>
        <w:t>зерттеулердің</w:t>
      </w:r>
      <w:proofErr w:type="spellEnd"/>
      <w:r w:rsidRPr="00CC694B">
        <w:rPr>
          <w:sz w:val="28"/>
          <w:szCs w:val="28"/>
        </w:rPr>
        <w:t xml:space="preserve"> </w:t>
      </w:r>
      <w:proofErr w:type="spellStart"/>
      <w:r w:rsidRPr="00CC694B">
        <w:rPr>
          <w:sz w:val="28"/>
          <w:szCs w:val="28"/>
        </w:rPr>
        <w:t>заманауи</w:t>
      </w:r>
      <w:proofErr w:type="spellEnd"/>
      <w:r w:rsidRPr="00CC694B">
        <w:rPr>
          <w:sz w:val="28"/>
          <w:szCs w:val="28"/>
        </w:rPr>
        <w:t xml:space="preserve"> </w:t>
      </w:r>
      <w:proofErr w:type="spellStart"/>
      <w:r w:rsidRPr="00CC694B">
        <w:rPr>
          <w:sz w:val="28"/>
          <w:szCs w:val="28"/>
        </w:rPr>
        <w:t>әдістемесін</w:t>
      </w:r>
      <w:proofErr w:type="spellEnd"/>
      <w:r w:rsidRPr="00CC694B">
        <w:rPr>
          <w:sz w:val="28"/>
          <w:szCs w:val="28"/>
        </w:rPr>
        <w:t xml:space="preserve"> </w:t>
      </w:r>
      <w:proofErr w:type="spellStart"/>
      <w:r w:rsidRPr="00CC694B">
        <w:rPr>
          <w:sz w:val="28"/>
          <w:szCs w:val="28"/>
        </w:rPr>
        <w:t>меңгеру</w:t>
      </w:r>
      <w:proofErr w:type="spellEnd"/>
      <w:r w:rsidRPr="00CC694B">
        <w:rPr>
          <w:sz w:val="28"/>
          <w:szCs w:val="28"/>
        </w:rPr>
        <w:t xml:space="preserve"> </w:t>
      </w:r>
      <w:proofErr w:type="spellStart"/>
      <w:r w:rsidRPr="00CC694B">
        <w:rPr>
          <w:sz w:val="28"/>
          <w:szCs w:val="28"/>
        </w:rPr>
        <w:t>болып</w:t>
      </w:r>
      <w:proofErr w:type="spellEnd"/>
      <w:r w:rsidRPr="00CC694B">
        <w:rPr>
          <w:sz w:val="28"/>
          <w:szCs w:val="28"/>
        </w:rPr>
        <w:t xml:space="preserve"> </w:t>
      </w:r>
      <w:proofErr w:type="spellStart"/>
      <w:r w:rsidRPr="00CC694B">
        <w:rPr>
          <w:sz w:val="28"/>
          <w:szCs w:val="28"/>
        </w:rPr>
        <w:t>табылады</w:t>
      </w:r>
      <w:proofErr w:type="spellEnd"/>
      <w:r w:rsidRPr="00CC694B">
        <w:rPr>
          <w:sz w:val="28"/>
          <w:szCs w:val="28"/>
        </w:rPr>
        <w:t>.</w:t>
      </w:r>
      <w:r w:rsidR="0012256B" w:rsidRPr="00CF7158">
        <w:rPr>
          <w:sz w:val="28"/>
          <w:szCs w:val="28"/>
        </w:rPr>
        <w:t> </w:t>
      </w:r>
    </w:p>
    <w:p w:rsidR="00CC694B" w:rsidRDefault="00CC694B" w:rsidP="0012256B">
      <w:pPr>
        <w:ind w:left="720"/>
        <w:rPr>
          <w:sz w:val="28"/>
          <w:szCs w:val="28"/>
        </w:rPr>
      </w:pPr>
    </w:p>
    <w:p w:rsidR="00CC694B" w:rsidRDefault="00CC694B" w:rsidP="0012256B">
      <w:pPr>
        <w:ind w:left="720"/>
        <w:rPr>
          <w:sz w:val="28"/>
          <w:szCs w:val="28"/>
        </w:rPr>
      </w:pPr>
    </w:p>
    <w:p w:rsidR="0012256B" w:rsidRPr="00364B0A" w:rsidRDefault="0012256B" w:rsidP="00364B0A">
      <w:pPr>
        <w:ind w:right="283"/>
        <w:jc w:val="both"/>
        <w:rPr>
          <w:sz w:val="28"/>
          <w:szCs w:val="28"/>
          <w:lang w:val="kk-KZ"/>
        </w:rPr>
      </w:pPr>
    </w:p>
    <w:p w:rsidR="00CC694B" w:rsidRPr="00364B0A" w:rsidRDefault="00CC694B" w:rsidP="00364B0A">
      <w:pPr>
        <w:ind w:left="45" w:right="283" w:firstLine="599"/>
        <w:jc w:val="center"/>
        <w:rPr>
          <w:b/>
          <w:sz w:val="28"/>
          <w:szCs w:val="28"/>
          <w:lang w:val="kk-KZ"/>
        </w:rPr>
      </w:pPr>
      <w:r w:rsidRPr="00364B0A">
        <w:rPr>
          <w:b/>
          <w:sz w:val="28"/>
          <w:szCs w:val="28"/>
          <w:lang w:val="kk-KZ"/>
        </w:rPr>
        <w:t>"ЭРУДИТ" ҒЫЛЫМИ ҚОҒАМЫ ЖҰМЫСЫНЫҢ МАЗМҰНЫ МЕН ФОРМАЛАРЫ»</w:t>
      </w:r>
    </w:p>
    <w:p w:rsidR="00CC694B" w:rsidRPr="00364B0A" w:rsidRDefault="00CC694B" w:rsidP="00364B0A">
      <w:pPr>
        <w:ind w:left="45" w:right="283" w:firstLine="599"/>
        <w:jc w:val="center"/>
        <w:rPr>
          <w:b/>
          <w:sz w:val="28"/>
          <w:szCs w:val="28"/>
          <w:lang w:val="kk-KZ"/>
        </w:rPr>
      </w:pPr>
    </w:p>
    <w:p w:rsidR="00CC694B" w:rsidRPr="00CC694B" w:rsidRDefault="00364B0A" w:rsidP="00CC694B">
      <w:pPr>
        <w:ind w:left="45" w:right="283" w:firstLine="599"/>
        <w:jc w:val="both"/>
        <w:rPr>
          <w:sz w:val="28"/>
          <w:szCs w:val="28"/>
          <w:lang w:val="kk-KZ"/>
        </w:rPr>
      </w:pPr>
      <w:r>
        <w:rPr>
          <w:sz w:val="28"/>
          <w:szCs w:val="28"/>
          <w:lang w:val="kk-KZ"/>
        </w:rPr>
        <w:t xml:space="preserve">     Бағдарлама </w:t>
      </w:r>
      <w:r w:rsidR="00CC694B" w:rsidRPr="00CC694B">
        <w:rPr>
          <w:sz w:val="28"/>
          <w:szCs w:val="28"/>
          <w:lang w:val="kk-KZ"/>
        </w:rPr>
        <w:t xml:space="preserve"> құру, жобалар мен зерттеу тақырыптарын әзірлеу;</w:t>
      </w:r>
    </w:p>
    <w:p w:rsidR="00CC694B" w:rsidRPr="00CC694B" w:rsidRDefault="00CC694B" w:rsidP="00CC694B">
      <w:pPr>
        <w:ind w:left="45" w:right="283" w:firstLine="599"/>
        <w:jc w:val="both"/>
        <w:rPr>
          <w:sz w:val="28"/>
          <w:szCs w:val="28"/>
          <w:lang w:val="kk-KZ"/>
        </w:rPr>
      </w:pPr>
      <w:r w:rsidRPr="00CC694B">
        <w:rPr>
          <w:sz w:val="28"/>
          <w:szCs w:val="28"/>
          <w:lang w:val="kk-KZ"/>
        </w:rPr>
        <w:t xml:space="preserve">     </w:t>
      </w:r>
      <w:r w:rsidR="00364B0A">
        <w:rPr>
          <w:sz w:val="28"/>
          <w:szCs w:val="28"/>
          <w:lang w:val="kk-KZ"/>
        </w:rPr>
        <w:t>ОҒҚ</w:t>
      </w:r>
      <w:r w:rsidRPr="00CC694B">
        <w:rPr>
          <w:sz w:val="28"/>
          <w:szCs w:val="28"/>
          <w:lang w:val="kk-KZ"/>
        </w:rPr>
        <w:t xml:space="preserve"> қатысушыларының өздерін қызықтыратын проблемаларды зерттеуге дербес сұранысын қанағаттандыру;</w:t>
      </w:r>
    </w:p>
    <w:p w:rsidR="00CC694B" w:rsidRPr="00CC694B" w:rsidRDefault="00CC694B" w:rsidP="00CC694B">
      <w:pPr>
        <w:ind w:left="45" w:right="283" w:firstLine="599"/>
        <w:jc w:val="both"/>
        <w:rPr>
          <w:sz w:val="28"/>
          <w:szCs w:val="28"/>
          <w:lang w:val="kk-KZ"/>
        </w:rPr>
      </w:pPr>
      <w:r w:rsidRPr="00CC694B">
        <w:rPr>
          <w:sz w:val="28"/>
          <w:szCs w:val="28"/>
          <w:lang w:val="kk-KZ"/>
        </w:rPr>
        <w:t xml:space="preserve">     олимпиадаларға, конкурстарға, турнирлерге, көрмелерге қатысу;</w:t>
      </w:r>
    </w:p>
    <w:p w:rsidR="00CC694B" w:rsidRPr="00CC694B" w:rsidRDefault="00CC694B" w:rsidP="00CC694B">
      <w:pPr>
        <w:ind w:left="45" w:right="283" w:firstLine="599"/>
        <w:jc w:val="both"/>
        <w:rPr>
          <w:sz w:val="28"/>
          <w:szCs w:val="28"/>
          <w:lang w:val="kk-KZ"/>
        </w:rPr>
      </w:pPr>
      <w:r w:rsidRPr="00CC694B">
        <w:rPr>
          <w:sz w:val="28"/>
          <w:szCs w:val="28"/>
          <w:lang w:val="kk-KZ"/>
        </w:rPr>
        <w:t xml:space="preserve">     семинарлар, пікірталастар, ғылыми-практикалық конференциялар өткізу;</w:t>
      </w:r>
    </w:p>
    <w:p w:rsidR="00CC694B" w:rsidRPr="00CC694B" w:rsidRDefault="00CC694B" w:rsidP="00CC694B">
      <w:pPr>
        <w:ind w:left="45" w:right="283" w:firstLine="599"/>
        <w:jc w:val="both"/>
        <w:rPr>
          <w:sz w:val="28"/>
          <w:szCs w:val="28"/>
          <w:lang w:val="kk-KZ"/>
        </w:rPr>
      </w:pPr>
      <w:r w:rsidRPr="00CC694B">
        <w:rPr>
          <w:sz w:val="28"/>
          <w:szCs w:val="28"/>
          <w:lang w:val="kk-KZ"/>
        </w:rPr>
        <w:t xml:space="preserve">     дәрістермен, баяндамалармен, хабарламалармен, шығармашылық есептермен сөз сөйлеулер;</w:t>
      </w:r>
    </w:p>
    <w:p w:rsidR="00CC694B" w:rsidRPr="00CC694B" w:rsidRDefault="00CC694B" w:rsidP="00CC694B">
      <w:pPr>
        <w:ind w:left="45" w:right="283" w:firstLine="599"/>
        <w:jc w:val="both"/>
        <w:rPr>
          <w:sz w:val="28"/>
          <w:szCs w:val="28"/>
          <w:lang w:val="kk-KZ"/>
        </w:rPr>
      </w:pPr>
      <w:r w:rsidRPr="00CC694B">
        <w:rPr>
          <w:sz w:val="28"/>
          <w:szCs w:val="28"/>
          <w:lang w:val="kk-KZ"/>
        </w:rPr>
        <w:t xml:space="preserve">     шығармашылық жұмыстарды дайындау және оларды жинақтарда жариялау;</w:t>
      </w:r>
    </w:p>
    <w:p w:rsidR="00CC694B" w:rsidRPr="00CC694B" w:rsidRDefault="00CC694B" w:rsidP="00CC694B">
      <w:pPr>
        <w:ind w:left="45" w:right="283" w:firstLine="599"/>
        <w:jc w:val="both"/>
        <w:rPr>
          <w:sz w:val="28"/>
          <w:szCs w:val="28"/>
          <w:lang w:val="kk-KZ"/>
        </w:rPr>
      </w:pPr>
      <w:r w:rsidRPr="00CC694B">
        <w:rPr>
          <w:sz w:val="28"/>
          <w:szCs w:val="28"/>
          <w:lang w:val="kk-KZ"/>
        </w:rPr>
        <w:t xml:space="preserve">     мектептегі шығармашылық зертханалардың, шеберханалардың, секциялардың, клубтардың, жас зерттеушілер мектептерінің жыл бойы жұмысы;</w:t>
      </w:r>
    </w:p>
    <w:p w:rsidR="00CC694B" w:rsidRPr="00CC694B" w:rsidRDefault="00CC694B" w:rsidP="00CC694B">
      <w:pPr>
        <w:ind w:left="45" w:right="283" w:firstLine="599"/>
        <w:jc w:val="both"/>
        <w:rPr>
          <w:sz w:val="28"/>
          <w:szCs w:val="28"/>
          <w:lang w:val="kk-KZ"/>
        </w:rPr>
      </w:pPr>
      <w:r w:rsidRPr="00CC694B">
        <w:rPr>
          <w:sz w:val="28"/>
          <w:szCs w:val="28"/>
          <w:lang w:val="kk-KZ"/>
        </w:rPr>
        <w:t xml:space="preserve">     мектеп базасында мұғалімдер мен мамандардың басшылығымен оқушылардың жеке және топтық жұмысы;</w:t>
      </w:r>
    </w:p>
    <w:p w:rsidR="00CC694B" w:rsidRPr="00CC694B" w:rsidRDefault="00CC694B" w:rsidP="00CC694B">
      <w:pPr>
        <w:ind w:left="45" w:right="283" w:firstLine="599"/>
        <w:jc w:val="both"/>
        <w:rPr>
          <w:sz w:val="28"/>
          <w:szCs w:val="28"/>
          <w:lang w:val="kk-KZ"/>
        </w:rPr>
      </w:pPr>
      <w:r w:rsidRPr="00CC694B">
        <w:rPr>
          <w:sz w:val="28"/>
          <w:szCs w:val="28"/>
          <w:lang w:val="kk-KZ"/>
        </w:rPr>
        <w:t xml:space="preserve">     қызығушылық пен шығармашылық қабілеттерін дамыту бойынша зияткерлік ойындарды ұйымдастыру; </w:t>
      </w:r>
    </w:p>
    <w:p w:rsidR="00CC694B" w:rsidRDefault="00CC694B" w:rsidP="00CC694B">
      <w:pPr>
        <w:ind w:left="45" w:right="283" w:firstLine="599"/>
        <w:jc w:val="both"/>
        <w:rPr>
          <w:sz w:val="28"/>
          <w:szCs w:val="28"/>
          <w:lang w:val="kk-KZ"/>
        </w:rPr>
      </w:pPr>
      <w:r w:rsidRPr="00CC694B">
        <w:rPr>
          <w:sz w:val="28"/>
          <w:szCs w:val="28"/>
          <w:lang w:val="kk-KZ"/>
        </w:rPr>
        <w:t xml:space="preserve">ОҒҚ құрамына 1-11 сынып оқушылары кірді. Жұмыс оқушыларды ғылыми-зерттеу жұмыстары мен пәндік олимпиадаларға дайындаған жеке мұғалімдермен өткізілді. Бірінші кезеңде біздің елімізде осындай қоғамдардың құрылу тарихы және қызметі бар мұғалімдер мен </w:t>
      </w:r>
      <w:r w:rsidRPr="00CC694B">
        <w:rPr>
          <w:sz w:val="28"/>
          <w:szCs w:val="28"/>
          <w:lang w:val="kk-KZ"/>
        </w:rPr>
        <w:lastRenderedPageBreak/>
        <w:t>оқушылардың бастамашыл тобының жұмысы жүргізілді, материалды жинау, қолда бар тәжірибені жинақтау, нормативтік құжаттарды зерделеу жүргізілді. Ғылыми қоғамның жетекшісі болып тағайындалды, жобалар бойынша бір топ оқушылар жұмыс істеді. Біздің мектептің Ғылыми Қоғамының оқушылары зияткерлік олимпиадаларға, конкурстарға және марафондарға белсенді қатысады.</w:t>
      </w:r>
    </w:p>
    <w:p w:rsidR="00364B0A" w:rsidRDefault="00364B0A" w:rsidP="00CC694B">
      <w:pPr>
        <w:ind w:left="45" w:right="283" w:firstLine="599"/>
        <w:jc w:val="both"/>
        <w:rPr>
          <w:sz w:val="28"/>
          <w:szCs w:val="28"/>
          <w:lang w:val="kk-KZ"/>
        </w:rPr>
      </w:pPr>
    </w:p>
    <w:p w:rsidR="00364B0A" w:rsidRDefault="00364B0A" w:rsidP="00CC694B">
      <w:pPr>
        <w:ind w:left="45" w:right="283" w:firstLine="599"/>
        <w:jc w:val="both"/>
        <w:rPr>
          <w:sz w:val="28"/>
          <w:szCs w:val="28"/>
          <w:lang w:val="kk-KZ"/>
        </w:rPr>
      </w:pPr>
    </w:p>
    <w:p w:rsidR="00364B0A" w:rsidRDefault="00364B0A" w:rsidP="00CC694B">
      <w:pPr>
        <w:ind w:left="45" w:right="283" w:firstLine="599"/>
        <w:jc w:val="both"/>
        <w:rPr>
          <w:sz w:val="28"/>
          <w:szCs w:val="28"/>
          <w:lang w:val="kk-KZ"/>
        </w:rPr>
      </w:pPr>
    </w:p>
    <w:p w:rsidR="00CC694B" w:rsidRPr="00364B0A" w:rsidRDefault="00CC694B" w:rsidP="00CC694B">
      <w:pPr>
        <w:spacing w:after="200" w:line="276" w:lineRule="auto"/>
        <w:contextualSpacing/>
        <w:rPr>
          <w:rFonts w:eastAsia="Calibri"/>
          <w:b/>
          <w:sz w:val="28"/>
          <w:szCs w:val="28"/>
          <w:lang w:val="kk-KZ" w:eastAsia="en-US"/>
        </w:rPr>
      </w:pPr>
      <w:r w:rsidRPr="00364B0A">
        <w:rPr>
          <w:rFonts w:eastAsia="Calibri"/>
          <w:b/>
          <w:sz w:val="28"/>
          <w:szCs w:val="28"/>
          <w:lang w:val="kk-KZ" w:eastAsia="en-US"/>
        </w:rPr>
        <w:t xml:space="preserve">ОҒҚ жұмысы келесі </w:t>
      </w:r>
      <w:r w:rsidR="00364B0A">
        <w:rPr>
          <w:rFonts w:eastAsia="Calibri"/>
          <w:b/>
          <w:sz w:val="28"/>
          <w:szCs w:val="28"/>
          <w:lang w:val="kk-KZ" w:eastAsia="en-US"/>
        </w:rPr>
        <w:t xml:space="preserve"> </w:t>
      </w:r>
      <w:r w:rsidRPr="00364B0A">
        <w:rPr>
          <w:rFonts w:eastAsia="Calibri"/>
          <w:b/>
          <w:sz w:val="28"/>
          <w:szCs w:val="28"/>
          <w:lang w:val="kk-KZ" w:eastAsia="en-US"/>
        </w:rPr>
        <w:t xml:space="preserve">бағыттар </w:t>
      </w:r>
      <w:r w:rsidR="00364B0A">
        <w:rPr>
          <w:rFonts w:eastAsia="Calibri"/>
          <w:b/>
          <w:sz w:val="28"/>
          <w:szCs w:val="28"/>
          <w:lang w:val="kk-KZ" w:eastAsia="en-US"/>
        </w:rPr>
        <w:t xml:space="preserve"> </w:t>
      </w:r>
      <w:r w:rsidRPr="00364B0A">
        <w:rPr>
          <w:rFonts w:eastAsia="Calibri"/>
          <w:b/>
          <w:sz w:val="28"/>
          <w:szCs w:val="28"/>
          <w:lang w:val="kk-KZ" w:eastAsia="en-US"/>
        </w:rPr>
        <w:t>бойынша</w:t>
      </w:r>
      <w:r w:rsidR="00364B0A">
        <w:rPr>
          <w:rFonts w:eastAsia="Calibri"/>
          <w:b/>
          <w:sz w:val="28"/>
          <w:szCs w:val="28"/>
          <w:lang w:val="kk-KZ" w:eastAsia="en-US"/>
        </w:rPr>
        <w:t xml:space="preserve"> </w:t>
      </w:r>
      <w:r w:rsidRPr="00364B0A">
        <w:rPr>
          <w:rFonts w:eastAsia="Calibri"/>
          <w:b/>
          <w:sz w:val="28"/>
          <w:szCs w:val="28"/>
          <w:lang w:val="kk-KZ" w:eastAsia="en-US"/>
        </w:rPr>
        <w:t xml:space="preserve"> жүзеге</w:t>
      </w:r>
      <w:r w:rsidR="00364B0A">
        <w:rPr>
          <w:rFonts w:eastAsia="Calibri"/>
          <w:b/>
          <w:sz w:val="28"/>
          <w:szCs w:val="28"/>
          <w:lang w:val="kk-KZ" w:eastAsia="en-US"/>
        </w:rPr>
        <w:t xml:space="preserve"> </w:t>
      </w:r>
      <w:r w:rsidRPr="00364B0A">
        <w:rPr>
          <w:rFonts w:eastAsia="Calibri"/>
          <w:b/>
          <w:sz w:val="28"/>
          <w:szCs w:val="28"/>
          <w:lang w:val="kk-KZ" w:eastAsia="en-US"/>
        </w:rPr>
        <w:t xml:space="preserve"> асырылады:</w:t>
      </w:r>
    </w:p>
    <w:p w:rsidR="00CC694B" w:rsidRPr="00CC694B" w:rsidRDefault="00CC694B" w:rsidP="00CC694B">
      <w:pPr>
        <w:spacing w:after="200" w:line="276" w:lineRule="auto"/>
        <w:contextualSpacing/>
        <w:rPr>
          <w:rFonts w:eastAsia="Calibri"/>
          <w:sz w:val="28"/>
          <w:szCs w:val="28"/>
          <w:lang w:val="kk-KZ" w:eastAsia="en-US"/>
        </w:rPr>
      </w:pPr>
      <w:r w:rsidRPr="00CC694B">
        <w:rPr>
          <w:rFonts w:eastAsia="Calibri"/>
          <w:sz w:val="28"/>
          <w:szCs w:val="28"/>
          <w:lang w:val="kk-KZ" w:eastAsia="en-US"/>
        </w:rPr>
        <w:t>1.</w:t>
      </w:r>
      <w:r w:rsidRPr="00CC694B">
        <w:rPr>
          <w:rFonts w:eastAsia="Calibri"/>
          <w:sz w:val="28"/>
          <w:szCs w:val="28"/>
          <w:lang w:val="kk-KZ" w:eastAsia="en-US"/>
        </w:rPr>
        <w:tab/>
        <w:t>Пәндік олимпиадалар (мектеп, қалалық, облыстық, республикалық)</w:t>
      </w:r>
    </w:p>
    <w:p w:rsidR="00CC694B" w:rsidRPr="00CC694B" w:rsidRDefault="00CC694B" w:rsidP="00CC694B">
      <w:pPr>
        <w:spacing w:after="200" w:line="276" w:lineRule="auto"/>
        <w:contextualSpacing/>
        <w:rPr>
          <w:rFonts w:eastAsia="Calibri"/>
          <w:sz w:val="28"/>
          <w:szCs w:val="28"/>
          <w:lang w:val="kk-KZ" w:eastAsia="en-US"/>
        </w:rPr>
      </w:pPr>
      <w:r w:rsidRPr="00CC694B">
        <w:rPr>
          <w:rFonts w:eastAsia="Calibri"/>
          <w:sz w:val="28"/>
          <w:szCs w:val="28"/>
          <w:lang w:val="kk-KZ" w:eastAsia="en-US"/>
        </w:rPr>
        <w:t>2.</w:t>
      </w:r>
      <w:r w:rsidRPr="00CC694B">
        <w:rPr>
          <w:rFonts w:eastAsia="Calibri"/>
          <w:sz w:val="28"/>
          <w:szCs w:val="28"/>
          <w:lang w:val="kk-KZ" w:eastAsia="en-US"/>
        </w:rPr>
        <w:tab/>
        <w:t>"Дарын" байқаулары (ЖМО, лингвистикалық,</w:t>
      </w:r>
      <w:r w:rsidR="00364B0A">
        <w:rPr>
          <w:rFonts w:eastAsia="Calibri"/>
          <w:sz w:val="28"/>
          <w:szCs w:val="28"/>
          <w:lang w:val="kk-KZ" w:eastAsia="en-US"/>
        </w:rPr>
        <w:t xml:space="preserve"> гуманитарлық бағыттар бойынша)</w:t>
      </w:r>
    </w:p>
    <w:p w:rsidR="00CC694B" w:rsidRPr="00CC694B" w:rsidRDefault="00CC694B" w:rsidP="00CC694B">
      <w:pPr>
        <w:spacing w:after="200" w:line="276" w:lineRule="auto"/>
        <w:contextualSpacing/>
        <w:rPr>
          <w:rFonts w:eastAsia="Calibri"/>
          <w:sz w:val="28"/>
          <w:szCs w:val="28"/>
          <w:lang w:val="kk-KZ" w:eastAsia="en-US"/>
        </w:rPr>
      </w:pPr>
      <w:r w:rsidRPr="00CC694B">
        <w:rPr>
          <w:rFonts w:eastAsia="Calibri"/>
          <w:sz w:val="28"/>
          <w:szCs w:val="28"/>
          <w:lang w:val="kk-KZ" w:eastAsia="en-US"/>
        </w:rPr>
        <w:t>3.</w:t>
      </w:r>
      <w:r w:rsidRPr="00CC694B">
        <w:rPr>
          <w:rFonts w:eastAsia="Calibri"/>
          <w:sz w:val="28"/>
          <w:szCs w:val="28"/>
          <w:lang w:val="kk-KZ" w:eastAsia="en-US"/>
        </w:rPr>
        <w:tab/>
        <w:t>Ғылыми жоба (ғылыми жобалар жоғары және бастауыш сынып оқушыларының)</w:t>
      </w:r>
    </w:p>
    <w:p w:rsidR="00CC694B" w:rsidRPr="00CC694B" w:rsidRDefault="00CC694B" w:rsidP="00CC694B">
      <w:pPr>
        <w:spacing w:after="200" w:line="276" w:lineRule="auto"/>
        <w:contextualSpacing/>
        <w:rPr>
          <w:rFonts w:eastAsia="Calibri"/>
          <w:sz w:val="28"/>
          <w:szCs w:val="28"/>
          <w:lang w:val="kk-KZ" w:eastAsia="en-US"/>
        </w:rPr>
      </w:pPr>
      <w:r w:rsidRPr="00CC694B">
        <w:rPr>
          <w:rFonts w:eastAsia="Calibri"/>
          <w:sz w:val="28"/>
          <w:szCs w:val="28"/>
          <w:lang w:val="kk-KZ" w:eastAsia="en-US"/>
        </w:rPr>
        <w:t>4.</w:t>
      </w:r>
      <w:r w:rsidRPr="00CC694B">
        <w:rPr>
          <w:rFonts w:eastAsia="Calibri"/>
          <w:sz w:val="28"/>
          <w:szCs w:val="28"/>
          <w:lang w:val="kk-KZ" w:eastAsia="en-US"/>
        </w:rPr>
        <w:tab/>
        <w:t>Қашықтық олимпиадалар (КИО)</w:t>
      </w:r>
    </w:p>
    <w:p w:rsidR="00CC694B" w:rsidRDefault="00CC694B" w:rsidP="00CC694B">
      <w:pPr>
        <w:spacing w:after="200" w:line="276" w:lineRule="auto"/>
        <w:contextualSpacing/>
        <w:rPr>
          <w:rFonts w:eastAsia="Calibri"/>
          <w:sz w:val="28"/>
          <w:szCs w:val="28"/>
          <w:lang w:val="kk-KZ" w:eastAsia="en-US"/>
        </w:rPr>
      </w:pPr>
      <w:r w:rsidRPr="00CC694B">
        <w:rPr>
          <w:rFonts w:eastAsia="Calibri"/>
          <w:sz w:val="28"/>
          <w:szCs w:val="28"/>
          <w:lang w:val="kk-KZ" w:eastAsia="en-US"/>
        </w:rPr>
        <w:t>5.</w:t>
      </w:r>
      <w:r w:rsidRPr="00CC694B">
        <w:rPr>
          <w:rFonts w:eastAsia="Calibri"/>
          <w:sz w:val="28"/>
          <w:szCs w:val="28"/>
          <w:lang w:val="kk-KZ" w:eastAsia="en-US"/>
        </w:rPr>
        <w:tab/>
        <w:t>Әдеби оқу (орыс әд</w:t>
      </w:r>
      <w:r w:rsidR="00364B0A">
        <w:rPr>
          <w:rFonts w:eastAsia="Calibri"/>
          <w:sz w:val="28"/>
          <w:szCs w:val="28"/>
          <w:lang w:val="kk-KZ" w:eastAsia="en-US"/>
        </w:rPr>
        <w:t>ебиеті, қ</w:t>
      </w:r>
      <w:r w:rsidRPr="00CC694B">
        <w:rPr>
          <w:rFonts w:eastAsia="Calibri"/>
          <w:sz w:val="28"/>
          <w:szCs w:val="28"/>
          <w:lang w:val="kk-KZ" w:eastAsia="en-US"/>
        </w:rPr>
        <w:t>азақ</w:t>
      </w:r>
      <w:r w:rsidR="00364B0A">
        <w:rPr>
          <w:rFonts w:eastAsia="Calibri"/>
          <w:sz w:val="28"/>
          <w:szCs w:val="28"/>
          <w:lang w:val="kk-KZ" w:eastAsia="en-US"/>
        </w:rPr>
        <w:t xml:space="preserve"> </w:t>
      </w:r>
      <w:bookmarkStart w:id="0" w:name="_GoBack"/>
      <w:bookmarkEnd w:id="0"/>
      <w:r w:rsidRPr="00CC694B">
        <w:rPr>
          <w:rFonts w:eastAsia="Calibri"/>
          <w:sz w:val="28"/>
          <w:szCs w:val="28"/>
          <w:lang w:val="kk-KZ" w:eastAsia="en-US"/>
        </w:rPr>
        <w:t xml:space="preserve"> әдебиеті бойынша)</w:t>
      </w:r>
    </w:p>
    <w:p w:rsidR="00CC694B" w:rsidRDefault="00CC694B" w:rsidP="00CC694B">
      <w:pPr>
        <w:spacing w:after="200" w:line="276" w:lineRule="auto"/>
        <w:contextualSpacing/>
        <w:rPr>
          <w:rFonts w:eastAsia="Calibri"/>
          <w:sz w:val="28"/>
          <w:szCs w:val="28"/>
          <w:lang w:val="kk-KZ" w:eastAsia="en-US"/>
        </w:rPr>
      </w:pPr>
    </w:p>
    <w:p w:rsidR="00CC694B" w:rsidRDefault="00CC694B" w:rsidP="00364B0A">
      <w:pPr>
        <w:rPr>
          <w:rFonts w:eastAsia="Calibri"/>
          <w:b/>
          <w:sz w:val="28"/>
          <w:szCs w:val="28"/>
          <w:lang w:eastAsia="en-US"/>
        </w:rPr>
      </w:pPr>
    </w:p>
    <w:p w:rsidR="00CC694B" w:rsidRDefault="00CC694B" w:rsidP="00364B0A">
      <w:pPr>
        <w:jc w:val="center"/>
        <w:rPr>
          <w:rFonts w:eastAsia="Calibri"/>
          <w:b/>
          <w:sz w:val="28"/>
          <w:szCs w:val="28"/>
          <w:lang w:val="kk-KZ" w:eastAsia="en-US"/>
        </w:rPr>
      </w:pPr>
      <w:proofErr w:type="spellStart"/>
      <w:r w:rsidRPr="00364B0A">
        <w:rPr>
          <w:rFonts w:eastAsia="Calibri"/>
          <w:b/>
          <w:sz w:val="28"/>
          <w:szCs w:val="28"/>
          <w:lang w:eastAsia="en-US"/>
        </w:rPr>
        <w:t>Қалалық</w:t>
      </w:r>
      <w:proofErr w:type="spellEnd"/>
      <w:r w:rsidRPr="00364B0A">
        <w:rPr>
          <w:rFonts w:eastAsia="Calibri"/>
          <w:b/>
          <w:sz w:val="28"/>
          <w:szCs w:val="28"/>
          <w:lang w:eastAsia="en-US"/>
        </w:rPr>
        <w:t xml:space="preserve"> </w:t>
      </w:r>
      <w:proofErr w:type="spellStart"/>
      <w:proofErr w:type="gramStart"/>
      <w:r w:rsidRPr="00364B0A">
        <w:rPr>
          <w:rFonts w:eastAsia="Calibri"/>
          <w:b/>
          <w:sz w:val="28"/>
          <w:szCs w:val="28"/>
          <w:lang w:eastAsia="en-US"/>
        </w:rPr>
        <w:t>п</w:t>
      </w:r>
      <w:proofErr w:type="gramEnd"/>
      <w:r w:rsidRPr="00364B0A">
        <w:rPr>
          <w:rFonts w:eastAsia="Calibri"/>
          <w:b/>
          <w:sz w:val="28"/>
          <w:szCs w:val="28"/>
          <w:lang w:eastAsia="en-US"/>
        </w:rPr>
        <w:t>ән</w:t>
      </w:r>
      <w:proofErr w:type="spellEnd"/>
      <w:r w:rsidRPr="00364B0A">
        <w:rPr>
          <w:rFonts w:eastAsia="Calibri"/>
          <w:b/>
          <w:sz w:val="28"/>
          <w:szCs w:val="28"/>
          <w:lang w:eastAsia="en-US"/>
        </w:rPr>
        <w:t xml:space="preserve"> </w:t>
      </w:r>
      <w:proofErr w:type="spellStart"/>
      <w:r w:rsidRPr="00364B0A">
        <w:rPr>
          <w:rFonts w:eastAsia="Calibri"/>
          <w:b/>
          <w:sz w:val="28"/>
          <w:szCs w:val="28"/>
          <w:lang w:eastAsia="en-US"/>
        </w:rPr>
        <w:t>олимпиадасының</w:t>
      </w:r>
      <w:proofErr w:type="spellEnd"/>
      <w:r w:rsidRPr="00364B0A">
        <w:rPr>
          <w:rFonts w:eastAsia="Calibri"/>
          <w:b/>
          <w:sz w:val="28"/>
          <w:szCs w:val="28"/>
          <w:lang w:eastAsia="en-US"/>
        </w:rPr>
        <w:t xml:space="preserve"> </w:t>
      </w:r>
      <w:proofErr w:type="spellStart"/>
      <w:r w:rsidRPr="00364B0A">
        <w:rPr>
          <w:rFonts w:eastAsia="Calibri"/>
          <w:b/>
          <w:sz w:val="28"/>
          <w:szCs w:val="28"/>
          <w:lang w:eastAsia="en-US"/>
        </w:rPr>
        <w:t>нәтижелері</w:t>
      </w:r>
      <w:proofErr w:type="spellEnd"/>
      <w:r w:rsidRPr="00364B0A">
        <w:rPr>
          <w:rFonts w:eastAsia="Calibri"/>
          <w:b/>
          <w:sz w:val="28"/>
          <w:szCs w:val="28"/>
          <w:lang w:eastAsia="en-US"/>
        </w:rPr>
        <w:t>:</w:t>
      </w:r>
    </w:p>
    <w:p w:rsidR="00364B0A" w:rsidRPr="00364B0A" w:rsidRDefault="00364B0A" w:rsidP="00364B0A">
      <w:pPr>
        <w:jc w:val="center"/>
        <w:rPr>
          <w:rFonts w:eastAsia="Calibri"/>
          <w:b/>
          <w:sz w:val="28"/>
          <w:szCs w:val="28"/>
          <w:lang w:val="kk-KZ" w:eastAsia="en-US"/>
        </w:rPr>
      </w:pPr>
    </w:p>
    <w:p w:rsidR="00CC694B" w:rsidRPr="00364B0A" w:rsidRDefault="00CC694B" w:rsidP="00364B0A">
      <w:pPr>
        <w:rPr>
          <w:rFonts w:eastAsia="Calibri"/>
          <w:sz w:val="28"/>
          <w:szCs w:val="28"/>
          <w:lang w:val="kk-KZ" w:eastAsia="en-US"/>
        </w:rPr>
      </w:pPr>
      <w:r w:rsidRPr="00364B0A">
        <w:rPr>
          <w:rFonts w:eastAsia="Calibri"/>
          <w:sz w:val="28"/>
          <w:szCs w:val="28"/>
          <w:lang w:val="kk-KZ" w:eastAsia="en-US"/>
        </w:rPr>
        <w:t>1.</w:t>
      </w:r>
      <w:r w:rsidRPr="00364B0A">
        <w:rPr>
          <w:rFonts w:eastAsia="Calibri"/>
          <w:sz w:val="28"/>
          <w:szCs w:val="28"/>
          <w:lang w:val="kk-KZ" w:eastAsia="en-US"/>
        </w:rPr>
        <w:tab/>
        <w:t>10 "А" сынып оқушысы Батрачина Аделия қазақ тілінен қалалық олимпиадада 3 орын алды (мұғалімі: Имангалиева Бибігүл Қалымқызы)</w:t>
      </w:r>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Қараша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айында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оқушылар</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арасында</w:t>
      </w:r>
      <w:proofErr w:type="spellEnd"/>
      <w:r w:rsidRPr="00CC694B">
        <w:rPr>
          <w:rFonts w:eastAsia="Calibri"/>
          <w:sz w:val="28"/>
          <w:szCs w:val="28"/>
          <w:lang w:eastAsia="en-US"/>
        </w:rPr>
        <w:t xml:space="preserve"> І </w:t>
      </w:r>
      <w:proofErr w:type="spellStart"/>
      <w:r w:rsidRPr="00CC694B">
        <w:rPr>
          <w:rFonts w:eastAsia="Calibri"/>
          <w:sz w:val="28"/>
          <w:szCs w:val="28"/>
          <w:lang w:eastAsia="en-US"/>
        </w:rPr>
        <w:t>қалалық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кешенді</w:t>
      </w:r>
      <w:proofErr w:type="spellEnd"/>
      <w:r w:rsidRPr="00CC694B">
        <w:rPr>
          <w:rFonts w:eastAsia="Calibri"/>
          <w:sz w:val="28"/>
          <w:szCs w:val="28"/>
          <w:lang w:eastAsia="en-US"/>
        </w:rPr>
        <w:t xml:space="preserve"> олимпиада </w:t>
      </w:r>
      <w:proofErr w:type="spellStart"/>
      <w:r w:rsidRPr="00CC694B">
        <w:rPr>
          <w:rFonts w:eastAsia="Calibri"/>
          <w:sz w:val="28"/>
          <w:szCs w:val="28"/>
          <w:lang w:eastAsia="en-US"/>
        </w:rPr>
        <w:t>өтті</w:t>
      </w:r>
      <w:proofErr w:type="spellEnd"/>
      <w:r w:rsidRPr="00CC694B">
        <w:rPr>
          <w:rFonts w:eastAsia="Calibri"/>
          <w:sz w:val="28"/>
          <w:szCs w:val="28"/>
          <w:lang w:eastAsia="en-US"/>
        </w:rPr>
        <w:t>.</w:t>
      </w:r>
    </w:p>
    <w:p w:rsidR="00CC694B" w:rsidRPr="00CC694B" w:rsidRDefault="00CC694B" w:rsidP="00364B0A">
      <w:pPr>
        <w:rPr>
          <w:rFonts w:eastAsia="Calibri"/>
          <w:sz w:val="28"/>
          <w:szCs w:val="28"/>
          <w:lang w:eastAsia="en-US"/>
        </w:rPr>
      </w:pPr>
      <w:r w:rsidRPr="00CC694B">
        <w:rPr>
          <w:rFonts w:eastAsia="Calibri"/>
          <w:sz w:val="28"/>
          <w:szCs w:val="28"/>
          <w:lang w:eastAsia="en-US"/>
        </w:rPr>
        <w:t xml:space="preserve">5-6 </w:t>
      </w:r>
      <w:proofErr w:type="spellStart"/>
      <w:r w:rsidRPr="00CC694B">
        <w:rPr>
          <w:rFonts w:eastAsia="Calibri"/>
          <w:sz w:val="28"/>
          <w:szCs w:val="28"/>
          <w:lang w:eastAsia="en-US"/>
        </w:rPr>
        <w:t>сынып</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оқушылары</w:t>
      </w:r>
      <w:proofErr w:type="spellEnd"/>
      <w:r w:rsidRPr="00CC694B">
        <w:rPr>
          <w:rFonts w:eastAsia="Calibri"/>
          <w:sz w:val="28"/>
          <w:szCs w:val="28"/>
          <w:lang w:eastAsia="en-US"/>
        </w:rPr>
        <w:t xml:space="preserve">. </w:t>
      </w:r>
    </w:p>
    <w:p w:rsidR="00CC694B" w:rsidRPr="00CC694B" w:rsidRDefault="00CC694B" w:rsidP="00364B0A">
      <w:pPr>
        <w:rPr>
          <w:rFonts w:eastAsia="Calibri"/>
          <w:sz w:val="28"/>
          <w:szCs w:val="28"/>
          <w:lang w:eastAsia="en-US"/>
        </w:rPr>
      </w:pPr>
      <w:r w:rsidRPr="00CC694B">
        <w:rPr>
          <w:rFonts w:eastAsia="Calibri"/>
          <w:sz w:val="28"/>
          <w:szCs w:val="28"/>
          <w:lang w:eastAsia="en-US"/>
        </w:rPr>
        <w:t xml:space="preserve">Олимпиада </w:t>
      </w:r>
      <w:proofErr w:type="spellStart"/>
      <w:r w:rsidRPr="00CC694B">
        <w:rPr>
          <w:rFonts w:eastAsia="Calibri"/>
          <w:sz w:val="28"/>
          <w:szCs w:val="28"/>
          <w:lang w:eastAsia="en-US"/>
        </w:rPr>
        <w:t>қорытындысы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бойынша</w:t>
      </w:r>
      <w:proofErr w:type="spellEnd"/>
      <w:r w:rsidRPr="00CC694B">
        <w:rPr>
          <w:rFonts w:eastAsia="Calibri"/>
          <w:sz w:val="28"/>
          <w:szCs w:val="28"/>
          <w:lang w:eastAsia="en-US"/>
        </w:rPr>
        <w:t xml:space="preserve"> 6 "А" </w:t>
      </w:r>
      <w:proofErr w:type="spellStart"/>
      <w:r w:rsidRPr="00CC694B">
        <w:rPr>
          <w:rFonts w:eastAsia="Calibri"/>
          <w:sz w:val="28"/>
          <w:szCs w:val="28"/>
          <w:lang w:eastAsia="en-US"/>
        </w:rPr>
        <w:t>сынып</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оқушысы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Прытова</w:t>
      </w:r>
      <w:proofErr w:type="spellEnd"/>
      <w:r w:rsidRPr="00CC694B">
        <w:rPr>
          <w:rFonts w:eastAsia="Calibri"/>
          <w:sz w:val="28"/>
          <w:szCs w:val="28"/>
          <w:lang w:eastAsia="en-US"/>
        </w:rPr>
        <w:t xml:space="preserve"> Ангелина 3 </w:t>
      </w:r>
      <w:proofErr w:type="spellStart"/>
      <w:r w:rsidRPr="00CC694B">
        <w:rPr>
          <w:rFonts w:eastAsia="Calibri"/>
          <w:sz w:val="28"/>
          <w:szCs w:val="28"/>
          <w:lang w:eastAsia="en-US"/>
        </w:rPr>
        <w:t>орынға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ие</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болды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және</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үшінші</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дәрежелі</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грамотамен</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марапатталды</w:t>
      </w:r>
      <w:proofErr w:type="spellEnd"/>
      <w:r w:rsidRPr="00CC694B">
        <w:rPr>
          <w:rFonts w:eastAsia="Calibri"/>
          <w:sz w:val="28"/>
          <w:szCs w:val="28"/>
          <w:lang w:eastAsia="en-US"/>
        </w:rPr>
        <w:t>. (</w:t>
      </w:r>
      <w:proofErr w:type="spellStart"/>
      <w:r w:rsidRPr="00CC694B">
        <w:rPr>
          <w:rFonts w:eastAsia="Calibri"/>
          <w:sz w:val="28"/>
          <w:szCs w:val="28"/>
          <w:lang w:eastAsia="en-US"/>
        </w:rPr>
        <w:t>мұғалімі</w:t>
      </w:r>
      <w:proofErr w:type="spellEnd"/>
      <w:r w:rsidRPr="00CC694B">
        <w:rPr>
          <w:rFonts w:eastAsia="Calibri"/>
          <w:sz w:val="28"/>
          <w:szCs w:val="28"/>
          <w:lang w:eastAsia="en-US"/>
        </w:rPr>
        <w:t xml:space="preserve"> Сидорова Елена Валерьевна</w:t>
      </w:r>
      <w:proofErr w:type="gramStart"/>
      <w:r w:rsidRPr="00CC694B">
        <w:rPr>
          <w:rFonts w:eastAsia="Calibri"/>
          <w:sz w:val="28"/>
          <w:szCs w:val="28"/>
          <w:lang w:eastAsia="en-US"/>
        </w:rPr>
        <w:t xml:space="preserve"> )</w:t>
      </w:r>
      <w:proofErr w:type="gramEnd"/>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Жоғары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мектеп</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оқушыларының</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ғылыми</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жобалар</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сайысы</w:t>
      </w:r>
      <w:proofErr w:type="spellEnd"/>
      <w:r w:rsidRPr="00CC694B">
        <w:rPr>
          <w:rFonts w:eastAsia="Calibri"/>
          <w:sz w:val="28"/>
          <w:szCs w:val="28"/>
          <w:lang w:eastAsia="en-US"/>
        </w:rPr>
        <w:t>.</w:t>
      </w:r>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Қалалық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ғылыми</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жобалар</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сайысының</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қорытындысы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бойынша</w:t>
      </w:r>
      <w:proofErr w:type="spellEnd"/>
      <w:r w:rsidRPr="00CC694B">
        <w:rPr>
          <w:rFonts w:eastAsia="Calibri"/>
          <w:sz w:val="28"/>
          <w:szCs w:val="28"/>
          <w:lang w:eastAsia="en-US"/>
        </w:rPr>
        <w:t xml:space="preserve"> 8 "Б" </w:t>
      </w:r>
      <w:proofErr w:type="spellStart"/>
      <w:r w:rsidRPr="00CC694B">
        <w:rPr>
          <w:rFonts w:eastAsia="Calibri"/>
          <w:sz w:val="28"/>
          <w:szCs w:val="28"/>
          <w:lang w:eastAsia="en-US"/>
        </w:rPr>
        <w:t>сынып</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оқушысы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Обиденко</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Алинаның</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жұмысы</w:t>
      </w:r>
      <w:proofErr w:type="spellEnd"/>
      <w:r w:rsidRPr="00CC694B">
        <w:rPr>
          <w:rFonts w:eastAsia="Calibri"/>
          <w:sz w:val="28"/>
          <w:szCs w:val="28"/>
          <w:lang w:eastAsia="en-US"/>
        </w:rPr>
        <w:t xml:space="preserve"> 3 </w:t>
      </w:r>
      <w:proofErr w:type="spellStart"/>
      <w:r w:rsidRPr="00CC694B">
        <w:rPr>
          <w:rFonts w:eastAsia="Calibri"/>
          <w:sz w:val="28"/>
          <w:szCs w:val="28"/>
          <w:lang w:eastAsia="en-US"/>
        </w:rPr>
        <w:t>дәрежелі</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дипломмен</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марапатталды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Қалған</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оқушылар</w:t>
      </w:r>
      <w:proofErr w:type="spellEnd"/>
      <w:r w:rsidRPr="00CC694B">
        <w:rPr>
          <w:rFonts w:eastAsia="Calibri"/>
          <w:sz w:val="28"/>
          <w:szCs w:val="28"/>
          <w:lang w:eastAsia="en-US"/>
        </w:rPr>
        <w:t xml:space="preserve"> </w:t>
      </w:r>
      <w:proofErr w:type="spellStart"/>
      <w:proofErr w:type="gramStart"/>
      <w:r w:rsidRPr="00CC694B">
        <w:rPr>
          <w:rFonts w:eastAsia="Calibri"/>
          <w:sz w:val="28"/>
          <w:szCs w:val="28"/>
          <w:lang w:eastAsia="en-US"/>
        </w:rPr>
        <w:t>конкурс</w:t>
      </w:r>
      <w:proofErr w:type="gramEnd"/>
      <w:r w:rsidRPr="00CC694B">
        <w:rPr>
          <w:rFonts w:eastAsia="Calibri"/>
          <w:sz w:val="28"/>
          <w:szCs w:val="28"/>
          <w:lang w:eastAsia="en-US"/>
        </w:rPr>
        <w:t>қа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қатысқаны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туралы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сертификаттар</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алды</w:t>
      </w:r>
      <w:proofErr w:type="spellEnd"/>
      <w:r w:rsidRPr="00CC694B">
        <w:rPr>
          <w:rFonts w:eastAsia="Calibri"/>
          <w:sz w:val="28"/>
          <w:szCs w:val="28"/>
          <w:lang w:eastAsia="en-US"/>
        </w:rPr>
        <w:t>. (</w:t>
      </w:r>
      <w:proofErr w:type="spellStart"/>
      <w:r w:rsidRPr="00CC694B">
        <w:rPr>
          <w:rFonts w:eastAsia="Calibri"/>
          <w:sz w:val="28"/>
          <w:szCs w:val="28"/>
          <w:lang w:eastAsia="en-US"/>
        </w:rPr>
        <w:t>Мұғ</w:t>
      </w:r>
      <w:proofErr w:type="gramStart"/>
      <w:r w:rsidRPr="00CC694B">
        <w:rPr>
          <w:rFonts w:eastAsia="Calibri"/>
          <w:sz w:val="28"/>
          <w:szCs w:val="28"/>
          <w:lang w:eastAsia="en-US"/>
        </w:rPr>
        <w:t>ал</w:t>
      </w:r>
      <w:proofErr w:type="gramEnd"/>
      <w:r w:rsidRPr="00CC694B">
        <w:rPr>
          <w:rFonts w:eastAsia="Calibri"/>
          <w:sz w:val="28"/>
          <w:szCs w:val="28"/>
          <w:lang w:eastAsia="en-US"/>
        </w:rPr>
        <w:t>імі</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Доскендирова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Гүлмира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Темірханқызы</w:t>
      </w:r>
      <w:proofErr w:type="spellEnd"/>
      <w:r w:rsidRPr="00CC694B">
        <w:rPr>
          <w:rFonts w:eastAsia="Calibri"/>
          <w:sz w:val="28"/>
          <w:szCs w:val="28"/>
          <w:lang w:eastAsia="en-US"/>
        </w:rPr>
        <w:t>)</w:t>
      </w:r>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Бастауыш</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сынып</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оқушыларының</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қалалық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математикалық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Бастау</w:t>
      </w:r>
      <w:proofErr w:type="gramStart"/>
      <w:r w:rsidRPr="00CC694B">
        <w:rPr>
          <w:rFonts w:eastAsia="Calibri"/>
          <w:sz w:val="28"/>
          <w:szCs w:val="28"/>
          <w:lang w:eastAsia="en-US"/>
        </w:rPr>
        <w:t>"т</w:t>
      </w:r>
      <w:proofErr w:type="gramEnd"/>
      <w:r w:rsidRPr="00CC694B">
        <w:rPr>
          <w:rFonts w:eastAsia="Calibri"/>
          <w:sz w:val="28"/>
          <w:szCs w:val="28"/>
          <w:lang w:eastAsia="en-US"/>
        </w:rPr>
        <w:t>уры</w:t>
      </w:r>
      <w:proofErr w:type="spellEnd"/>
      <w:r w:rsidRPr="00CC694B">
        <w:rPr>
          <w:rFonts w:eastAsia="Calibri"/>
          <w:sz w:val="28"/>
          <w:szCs w:val="28"/>
          <w:lang w:eastAsia="en-US"/>
        </w:rPr>
        <w:t>.</w:t>
      </w:r>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Қалалық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турнирдің</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қорытындысы</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бойынша</w:t>
      </w:r>
      <w:proofErr w:type="spellEnd"/>
      <w:r w:rsidRPr="00CC694B">
        <w:rPr>
          <w:rFonts w:eastAsia="Calibri"/>
          <w:sz w:val="28"/>
          <w:szCs w:val="28"/>
          <w:lang w:eastAsia="en-US"/>
        </w:rPr>
        <w:t xml:space="preserve"> Соловьев Илья 2 </w:t>
      </w:r>
      <w:proofErr w:type="spellStart"/>
      <w:proofErr w:type="gramStart"/>
      <w:r w:rsidRPr="00CC694B">
        <w:rPr>
          <w:rFonts w:eastAsia="Calibri"/>
          <w:sz w:val="28"/>
          <w:szCs w:val="28"/>
          <w:lang w:eastAsia="en-US"/>
        </w:rPr>
        <w:t>орын</w:t>
      </w:r>
      <w:proofErr w:type="gramEnd"/>
      <w:r w:rsidRPr="00CC694B">
        <w:rPr>
          <w:rFonts w:eastAsia="Calibri"/>
          <w:sz w:val="28"/>
          <w:szCs w:val="28"/>
          <w:lang w:eastAsia="en-US"/>
        </w:rPr>
        <w:t>ға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ие</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болды</w:t>
      </w:r>
      <w:proofErr w:type="spellEnd"/>
      <w:r w:rsidRPr="00CC694B">
        <w:rPr>
          <w:rFonts w:eastAsia="Calibri"/>
          <w:sz w:val="28"/>
          <w:szCs w:val="28"/>
          <w:lang w:eastAsia="en-US"/>
        </w:rPr>
        <w:t>. (</w:t>
      </w:r>
      <w:proofErr w:type="spellStart"/>
      <w:r w:rsidRPr="00CC694B">
        <w:rPr>
          <w:rFonts w:eastAsia="Calibri"/>
          <w:sz w:val="28"/>
          <w:szCs w:val="28"/>
          <w:lang w:eastAsia="en-US"/>
        </w:rPr>
        <w:t>Мұғалімі</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Тауекелова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Ляззат</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Каримкуловна</w:t>
      </w:r>
      <w:proofErr w:type="spellEnd"/>
      <w:r w:rsidRPr="00CC694B">
        <w:rPr>
          <w:rFonts w:eastAsia="Calibri"/>
          <w:sz w:val="28"/>
          <w:szCs w:val="28"/>
          <w:lang w:eastAsia="en-US"/>
        </w:rPr>
        <w:t>)</w:t>
      </w:r>
    </w:p>
    <w:p w:rsidR="00CC694B" w:rsidRPr="00CC694B" w:rsidRDefault="00CC694B" w:rsidP="00364B0A">
      <w:pPr>
        <w:rPr>
          <w:rFonts w:eastAsia="Calibri"/>
          <w:sz w:val="28"/>
          <w:szCs w:val="28"/>
          <w:lang w:eastAsia="en-US"/>
        </w:rPr>
      </w:pPr>
      <w:proofErr w:type="spellStart"/>
      <w:r w:rsidRPr="00CC694B">
        <w:rPr>
          <w:rFonts w:eastAsia="Calibri"/>
          <w:sz w:val="28"/>
          <w:szCs w:val="28"/>
          <w:lang w:eastAsia="en-US"/>
        </w:rPr>
        <w:t>Зияткерлік</w:t>
      </w:r>
      <w:proofErr w:type="spellEnd"/>
      <w:r w:rsidRPr="00CC694B">
        <w:rPr>
          <w:rFonts w:eastAsia="Calibri"/>
          <w:sz w:val="28"/>
          <w:szCs w:val="28"/>
          <w:lang w:eastAsia="en-US"/>
        </w:rPr>
        <w:t xml:space="preserve"> </w:t>
      </w:r>
      <w:proofErr w:type="spellStart"/>
      <w:proofErr w:type="gramStart"/>
      <w:r w:rsidRPr="00CC694B">
        <w:rPr>
          <w:rFonts w:eastAsia="Calibri"/>
          <w:sz w:val="28"/>
          <w:szCs w:val="28"/>
          <w:lang w:eastAsia="en-US"/>
        </w:rPr>
        <w:t>олимпиадалар</w:t>
      </w:r>
      <w:proofErr w:type="gramEnd"/>
      <w:r w:rsidRPr="00CC694B">
        <w:rPr>
          <w:rFonts w:eastAsia="Calibri"/>
          <w:sz w:val="28"/>
          <w:szCs w:val="28"/>
          <w:lang w:eastAsia="en-US"/>
        </w:rPr>
        <w:t>ға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қатысу</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бойынша</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сандық</w:t>
      </w:r>
      <w:proofErr w:type="spellEnd"/>
      <w:r w:rsidRPr="00CC694B">
        <w:rPr>
          <w:rFonts w:eastAsia="Calibri"/>
          <w:sz w:val="28"/>
          <w:szCs w:val="28"/>
          <w:lang w:eastAsia="en-US"/>
        </w:rPr>
        <w:t xml:space="preserve"> </w:t>
      </w:r>
      <w:proofErr w:type="spellStart"/>
      <w:r w:rsidRPr="00CC694B">
        <w:rPr>
          <w:rFonts w:eastAsia="Calibri"/>
          <w:sz w:val="28"/>
          <w:szCs w:val="28"/>
          <w:lang w:eastAsia="en-US"/>
        </w:rPr>
        <w:t>талдау</w:t>
      </w:r>
      <w:proofErr w:type="spellEnd"/>
    </w:p>
    <w:p w:rsidR="00364B0A" w:rsidRDefault="00364B0A" w:rsidP="00364B0A">
      <w:pPr>
        <w:rPr>
          <w:rFonts w:eastAsia="Calibri"/>
          <w:sz w:val="28"/>
          <w:szCs w:val="28"/>
          <w:lang w:val="kk-KZ" w:eastAsia="en-US"/>
        </w:rPr>
      </w:pPr>
    </w:p>
    <w:p w:rsidR="00364B0A" w:rsidRDefault="00364B0A" w:rsidP="00364B0A">
      <w:pPr>
        <w:rPr>
          <w:rFonts w:eastAsia="Calibri"/>
          <w:sz w:val="28"/>
          <w:szCs w:val="28"/>
          <w:lang w:val="kk-KZ" w:eastAsia="en-US"/>
        </w:rPr>
      </w:pPr>
    </w:p>
    <w:p w:rsidR="00364B0A" w:rsidRDefault="00364B0A" w:rsidP="00364B0A">
      <w:pPr>
        <w:rPr>
          <w:rFonts w:eastAsia="Calibri"/>
          <w:sz w:val="28"/>
          <w:szCs w:val="28"/>
          <w:lang w:val="kk-KZ" w:eastAsia="en-US"/>
        </w:rPr>
      </w:pPr>
    </w:p>
    <w:p w:rsidR="00CC694B" w:rsidRPr="00364B0A" w:rsidRDefault="00CC694B" w:rsidP="00364B0A">
      <w:pPr>
        <w:rPr>
          <w:rFonts w:eastAsia="Calibri"/>
          <w:sz w:val="28"/>
          <w:szCs w:val="28"/>
          <w:lang w:val="kk-KZ" w:eastAsia="en-US"/>
        </w:rPr>
      </w:pPr>
    </w:p>
    <w:p w:rsidR="00CC694B" w:rsidRPr="00CC694B" w:rsidRDefault="00CC694B" w:rsidP="00364B0A">
      <w:pPr>
        <w:rPr>
          <w:rFonts w:eastAsia="Calibri"/>
          <w:sz w:val="28"/>
          <w:szCs w:val="28"/>
          <w:lang w:eastAsia="en-US"/>
        </w:rPr>
      </w:pPr>
    </w:p>
    <w:p w:rsidR="0012256B" w:rsidRPr="00CF7158" w:rsidRDefault="0012256B" w:rsidP="00364B0A">
      <w:pPr>
        <w:rPr>
          <w:rFonts w:eastAsia="Calibri"/>
          <w:sz w:val="28"/>
          <w:szCs w:val="28"/>
          <w:lang w:val="kk-KZ" w:eastAsia="en-US"/>
        </w:rPr>
      </w:pPr>
    </w:p>
    <w:tbl>
      <w:tblPr>
        <w:tblpPr w:leftFromText="180" w:rightFromText="180" w:vertAnchor="text" w:horzAnchor="page" w:tblpX="757" w:tblpY="1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699"/>
        <w:gridCol w:w="1701"/>
        <w:gridCol w:w="1843"/>
        <w:gridCol w:w="1559"/>
        <w:gridCol w:w="1701"/>
      </w:tblGrid>
      <w:tr w:rsidR="0012256B" w:rsidRPr="00CF7158" w:rsidTr="008D48A1">
        <w:tc>
          <w:tcPr>
            <w:tcW w:w="554" w:type="dxa"/>
            <w:shd w:val="clear" w:color="auto" w:fill="auto"/>
          </w:tcPr>
          <w:p w:rsidR="0012256B" w:rsidRPr="00CF7158" w:rsidRDefault="0012256B" w:rsidP="008D48A1">
            <w:pPr>
              <w:jc w:val="both"/>
              <w:rPr>
                <w:rFonts w:eastAsia="Calibri"/>
                <w:b/>
                <w:sz w:val="28"/>
                <w:szCs w:val="28"/>
                <w:lang w:eastAsia="en-US"/>
              </w:rPr>
            </w:pPr>
            <w:r w:rsidRPr="00CF7158">
              <w:rPr>
                <w:rFonts w:eastAsia="Calibri"/>
                <w:b/>
                <w:sz w:val="28"/>
                <w:szCs w:val="28"/>
                <w:lang w:eastAsia="en-US"/>
              </w:rPr>
              <w:lastRenderedPageBreak/>
              <w:t>№</w:t>
            </w:r>
          </w:p>
        </w:tc>
        <w:tc>
          <w:tcPr>
            <w:tcW w:w="3699" w:type="dxa"/>
            <w:shd w:val="clear" w:color="auto" w:fill="auto"/>
          </w:tcPr>
          <w:p w:rsidR="0012256B" w:rsidRPr="00C011CC" w:rsidRDefault="00C011CC" w:rsidP="008D48A1">
            <w:pPr>
              <w:jc w:val="both"/>
              <w:rPr>
                <w:rFonts w:eastAsia="Calibri"/>
                <w:b/>
                <w:sz w:val="28"/>
                <w:szCs w:val="28"/>
                <w:lang w:val="kk-KZ" w:eastAsia="en-US"/>
              </w:rPr>
            </w:pPr>
            <w:r>
              <w:rPr>
                <w:rFonts w:eastAsia="Calibri"/>
                <w:b/>
                <w:sz w:val="28"/>
                <w:szCs w:val="28"/>
                <w:lang w:val="kk-KZ" w:eastAsia="en-US"/>
              </w:rPr>
              <w:t>Байқаудың атауы</w:t>
            </w:r>
          </w:p>
        </w:tc>
        <w:tc>
          <w:tcPr>
            <w:tcW w:w="1701" w:type="dxa"/>
            <w:shd w:val="clear" w:color="auto" w:fill="auto"/>
          </w:tcPr>
          <w:p w:rsidR="0012256B" w:rsidRPr="00C011CC" w:rsidRDefault="00C011CC" w:rsidP="00C011CC">
            <w:pPr>
              <w:jc w:val="both"/>
              <w:rPr>
                <w:rFonts w:eastAsia="Calibri"/>
                <w:b/>
                <w:sz w:val="28"/>
                <w:szCs w:val="28"/>
                <w:lang w:val="kk-KZ" w:eastAsia="en-US"/>
              </w:rPr>
            </w:pPr>
            <w:r>
              <w:rPr>
                <w:rFonts w:eastAsia="Calibri"/>
                <w:b/>
                <w:sz w:val="28"/>
                <w:szCs w:val="28"/>
                <w:lang w:val="kk-KZ" w:eastAsia="en-US"/>
              </w:rPr>
              <w:t>Күні</w:t>
            </w:r>
          </w:p>
        </w:tc>
        <w:tc>
          <w:tcPr>
            <w:tcW w:w="1843" w:type="dxa"/>
            <w:shd w:val="clear" w:color="auto" w:fill="auto"/>
          </w:tcPr>
          <w:p w:rsidR="0012256B" w:rsidRPr="00C011CC" w:rsidRDefault="00C011CC" w:rsidP="008D48A1">
            <w:pPr>
              <w:jc w:val="both"/>
              <w:rPr>
                <w:rFonts w:eastAsia="Calibri"/>
                <w:b/>
                <w:sz w:val="28"/>
                <w:szCs w:val="28"/>
                <w:lang w:val="kk-KZ" w:eastAsia="en-US"/>
              </w:rPr>
            </w:pPr>
            <w:r>
              <w:rPr>
                <w:rFonts w:eastAsia="Calibri"/>
                <w:b/>
                <w:sz w:val="28"/>
                <w:szCs w:val="28"/>
                <w:lang w:val="kk-KZ" w:eastAsia="en-US"/>
              </w:rPr>
              <w:t>Оқушылар саны</w:t>
            </w:r>
          </w:p>
        </w:tc>
        <w:tc>
          <w:tcPr>
            <w:tcW w:w="1559" w:type="dxa"/>
            <w:shd w:val="clear" w:color="auto" w:fill="auto"/>
          </w:tcPr>
          <w:p w:rsidR="0012256B" w:rsidRPr="00C011CC" w:rsidRDefault="00C011CC" w:rsidP="008D48A1">
            <w:pPr>
              <w:jc w:val="both"/>
              <w:rPr>
                <w:rFonts w:eastAsia="Calibri"/>
                <w:b/>
                <w:sz w:val="28"/>
                <w:szCs w:val="28"/>
                <w:lang w:val="kk-KZ" w:eastAsia="en-US"/>
              </w:rPr>
            </w:pPr>
            <w:r>
              <w:rPr>
                <w:rFonts w:eastAsia="Calibri"/>
                <w:b/>
                <w:sz w:val="28"/>
                <w:szCs w:val="28"/>
                <w:lang w:val="kk-KZ" w:eastAsia="en-US"/>
              </w:rPr>
              <w:t>Алған орындар саны</w:t>
            </w:r>
          </w:p>
        </w:tc>
        <w:tc>
          <w:tcPr>
            <w:tcW w:w="1701" w:type="dxa"/>
            <w:shd w:val="clear" w:color="auto" w:fill="auto"/>
          </w:tcPr>
          <w:p w:rsidR="0012256B" w:rsidRPr="00CF7158" w:rsidRDefault="0012256B" w:rsidP="008D48A1">
            <w:pPr>
              <w:jc w:val="both"/>
              <w:rPr>
                <w:rFonts w:eastAsia="Calibri"/>
                <w:b/>
                <w:sz w:val="28"/>
                <w:szCs w:val="28"/>
                <w:lang w:eastAsia="en-US"/>
              </w:rPr>
            </w:pPr>
            <w:r w:rsidRPr="00CF7158">
              <w:rPr>
                <w:rFonts w:eastAsia="Calibri"/>
                <w:b/>
                <w:sz w:val="28"/>
                <w:szCs w:val="28"/>
                <w:lang w:eastAsia="en-US"/>
              </w:rPr>
              <w:t>%</w:t>
            </w:r>
          </w:p>
          <w:p w:rsidR="0012256B" w:rsidRPr="00C011CC" w:rsidRDefault="00C011CC" w:rsidP="008D48A1">
            <w:pPr>
              <w:jc w:val="both"/>
              <w:rPr>
                <w:rFonts w:eastAsia="Calibri"/>
                <w:b/>
                <w:sz w:val="28"/>
                <w:szCs w:val="28"/>
                <w:lang w:val="kk-KZ" w:eastAsia="en-US"/>
              </w:rPr>
            </w:pPr>
            <w:r>
              <w:rPr>
                <w:rFonts w:eastAsia="Calibri"/>
                <w:b/>
                <w:sz w:val="28"/>
                <w:szCs w:val="28"/>
                <w:lang w:val="kk-KZ" w:eastAsia="en-US"/>
              </w:rPr>
              <w:t>жүлдегерлер</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3699" w:type="dxa"/>
            <w:shd w:val="clear" w:color="auto" w:fill="auto"/>
          </w:tcPr>
          <w:p w:rsidR="0012256B" w:rsidRPr="00CF7158" w:rsidRDefault="00C011CC" w:rsidP="00334738">
            <w:pPr>
              <w:jc w:val="both"/>
              <w:rPr>
                <w:rFonts w:eastAsia="Calibri"/>
                <w:sz w:val="28"/>
                <w:szCs w:val="28"/>
                <w:lang w:eastAsia="en-US"/>
              </w:rPr>
            </w:pPr>
            <w:r>
              <w:rPr>
                <w:rFonts w:eastAsia="Calibri"/>
                <w:sz w:val="28"/>
                <w:szCs w:val="28"/>
                <w:lang w:eastAsia="en-US"/>
              </w:rPr>
              <w:t>«А</w:t>
            </w:r>
            <w:r>
              <w:rPr>
                <w:rFonts w:eastAsia="Calibri"/>
                <w:sz w:val="28"/>
                <w:szCs w:val="28"/>
                <w:lang w:val="kk-KZ" w:eastAsia="en-US"/>
              </w:rPr>
              <w:t>қ</w:t>
            </w:r>
            <w:r w:rsidRPr="00CF7158">
              <w:rPr>
                <w:rFonts w:eastAsia="Calibri"/>
                <w:sz w:val="28"/>
                <w:szCs w:val="28"/>
                <w:lang w:eastAsia="en-US"/>
              </w:rPr>
              <w:t>бота»</w:t>
            </w:r>
            <w:r w:rsidR="00334738">
              <w:rPr>
                <w:rFonts w:eastAsia="Calibri"/>
                <w:sz w:val="28"/>
                <w:szCs w:val="28"/>
                <w:lang w:val="kk-KZ" w:eastAsia="en-US"/>
              </w:rPr>
              <w:t xml:space="preserve"> р</w:t>
            </w:r>
            <w:proofErr w:type="spellStart"/>
            <w:r w:rsidR="00334738">
              <w:rPr>
                <w:rFonts w:eastAsia="Calibri"/>
                <w:sz w:val="28"/>
                <w:szCs w:val="28"/>
                <w:lang w:eastAsia="en-US"/>
              </w:rPr>
              <w:t>еспублика</w:t>
            </w:r>
            <w:proofErr w:type="spellEnd"/>
            <w:r w:rsidR="00334738">
              <w:rPr>
                <w:rFonts w:eastAsia="Calibri"/>
                <w:sz w:val="28"/>
                <w:szCs w:val="28"/>
                <w:lang w:val="kk-KZ" w:eastAsia="en-US"/>
              </w:rPr>
              <w:t xml:space="preserve">лық </w:t>
            </w:r>
            <w:r>
              <w:rPr>
                <w:rFonts w:eastAsia="Calibri"/>
                <w:sz w:val="28"/>
                <w:szCs w:val="28"/>
                <w:lang w:val="kk-KZ" w:eastAsia="en-US"/>
              </w:rPr>
              <w:t>байқауы</w:t>
            </w:r>
            <w:r w:rsidR="0012256B" w:rsidRPr="00CF7158">
              <w:rPr>
                <w:rFonts w:eastAsia="Calibri"/>
                <w:sz w:val="28"/>
                <w:szCs w:val="28"/>
                <w:lang w:eastAsia="en-US"/>
              </w:rPr>
              <w:t xml:space="preserve">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18.10.2017</w:t>
            </w:r>
          </w:p>
          <w:p w:rsidR="0012256B" w:rsidRPr="00CF7158" w:rsidRDefault="0012256B" w:rsidP="008D48A1">
            <w:pPr>
              <w:jc w:val="both"/>
              <w:rPr>
                <w:rFonts w:eastAsia="Calibri"/>
                <w:sz w:val="28"/>
                <w:szCs w:val="28"/>
                <w:lang w:eastAsia="en-US"/>
              </w:rPr>
            </w:pP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49</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39</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79%</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2</w:t>
            </w:r>
          </w:p>
        </w:tc>
        <w:tc>
          <w:tcPr>
            <w:tcW w:w="3699" w:type="dxa"/>
            <w:shd w:val="clear" w:color="auto" w:fill="auto"/>
          </w:tcPr>
          <w:p w:rsidR="0012256B" w:rsidRPr="00C011CC" w:rsidRDefault="00C011CC" w:rsidP="008D48A1">
            <w:pPr>
              <w:jc w:val="both"/>
              <w:rPr>
                <w:rFonts w:eastAsia="Calibri"/>
                <w:sz w:val="28"/>
                <w:szCs w:val="28"/>
                <w:lang w:val="kk-KZ" w:eastAsia="en-US"/>
              </w:rPr>
            </w:pPr>
            <w:r w:rsidRPr="00CF7158">
              <w:rPr>
                <w:rFonts w:eastAsia="Calibri"/>
                <w:sz w:val="28"/>
                <w:szCs w:val="28"/>
                <w:lang w:eastAsia="en-US"/>
              </w:rPr>
              <w:t>«Русский</w:t>
            </w:r>
            <w:r>
              <w:rPr>
                <w:rFonts w:eastAsia="Calibri"/>
                <w:sz w:val="28"/>
                <w:szCs w:val="28"/>
                <w:lang w:eastAsia="en-US"/>
              </w:rPr>
              <w:t xml:space="preserve"> медвежонок</w:t>
            </w:r>
            <w:r w:rsidRPr="00CF7158">
              <w:rPr>
                <w:rFonts w:eastAsia="Calibri"/>
                <w:sz w:val="28"/>
                <w:szCs w:val="28"/>
                <w:lang w:eastAsia="en-US"/>
              </w:rPr>
              <w:t>»</w:t>
            </w:r>
            <w:r>
              <w:rPr>
                <w:rFonts w:eastAsia="Calibri"/>
                <w:sz w:val="28"/>
                <w:szCs w:val="28"/>
                <w:lang w:val="kk-KZ" w:eastAsia="en-US"/>
              </w:rPr>
              <w:t xml:space="preserve"> халықаралық байқ</w:t>
            </w:r>
            <w:proofErr w:type="gramStart"/>
            <w:r>
              <w:rPr>
                <w:rFonts w:eastAsia="Calibri"/>
                <w:sz w:val="28"/>
                <w:szCs w:val="28"/>
                <w:lang w:val="kk-KZ" w:eastAsia="en-US"/>
              </w:rPr>
              <w:t>ау</w:t>
            </w:r>
            <w:proofErr w:type="gramEnd"/>
          </w:p>
          <w:p w:rsidR="0012256B" w:rsidRPr="00CF7158" w:rsidRDefault="0012256B" w:rsidP="00C011CC">
            <w:pPr>
              <w:jc w:val="both"/>
              <w:rPr>
                <w:rFonts w:eastAsia="Calibri"/>
                <w:sz w:val="28"/>
                <w:szCs w:val="28"/>
                <w:lang w:eastAsia="en-US"/>
              </w:rPr>
            </w:pPr>
            <w:r w:rsidRPr="00CF7158">
              <w:rPr>
                <w:rFonts w:eastAsia="Calibri"/>
                <w:sz w:val="28"/>
                <w:szCs w:val="28"/>
                <w:lang w:eastAsia="en-US"/>
              </w:rPr>
              <w:t xml:space="preserve">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8.11.2017</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42</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17</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w:t>
            </w:r>
          </w:p>
        </w:tc>
        <w:tc>
          <w:tcPr>
            <w:tcW w:w="3699" w:type="dxa"/>
            <w:shd w:val="clear" w:color="auto" w:fill="auto"/>
          </w:tcPr>
          <w:p w:rsidR="0012256B" w:rsidRPr="00CF7158" w:rsidRDefault="00C011CC" w:rsidP="00C011CC">
            <w:pPr>
              <w:jc w:val="both"/>
              <w:rPr>
                <w:rFonts w:eastAsia="Calibri"/>
                <w:sz w:val="28"/>
                <w:szCs w:val="28"/>
                <w:lang w:eastAsia="en-US"/>
              </w:rPr>
            </w:pPr>
            <w:r w:rsidRPr="00CF7158">
              <w:rPr>
                <w:rFonts w:eastAsia="Calibri"/>
                <w:sz w:val="28"/>
                <w:szCs w:val="28"/>
                <w:lang w:eastAsia="en-US"/>
              </w:rPr>
              <w:t>«</w:t>
            </w:r>
            <w:proofErr w:type="spellStart"/>
            <w:r w:rsidRPr="00CF7158">
              <w:rPr>
                <w:rFonts w:eastAsia="Calibri"/>
                <w:sz w:val="28"/>
                <w:szCs w:val="28"/>
                <w:lang w:eastAsia="en-US"/>
              </w:rPr>
              <w:t>Бастау</w:t>
            </w:r>
            <w:proofErr w:type="spellEnd"/>
            <w:proofErr w:type="gramStart"/>
            <w:r w:rsidRPr="00CF7158">
              <w:rPr>
                <w:rFonts w:eastAsia="Calibri"/>
                <w:sz w:val="28"/>
                <w:szCs w:val="28"/>
                <w:lang w:eastAsia="en-US"/>
              </w:rPr>
              <w:t>»</w:t>
            </w:r>
            <w:r>
              <w:rPr>
                <w:rFonts w:eastAsia="Calibri"/>
                <w:sz w:val="28"/>
                <w:szCs w:val="28"/>
                <w:lang w:val="kk-KZ" w:eastAsia="en-US"/>
              </w:rPr>
              <w:t>м</w:t>
            </w:r>
            <w:proofErr w:type="spellStart"/>
            <w:proofErr w:type="gramEnd"/>
            <w:r>
              <w:rPr>
                <w:rFonts w:eastAsia="Calibri"/>
                <w:sz w:val="28"/>
                <w:szCs w:val="28"/>
                <w:lang w:eastAsia="en-US"/>
              </w:rPr>
              <w:t>атемати</w:t>
            </w:r>
            <w:proofErr w:type="spellEnd"/>
            <w:r>
              <w:rPr>
                <w:rFonts w:eastAsia="Calibri"/>
                <w:sz w:val="28"/>
                <w:szCs w:val="28"/>
                <w:lang w:val="kk-KZ" w:eastAsia="en-US"/>
              </w:rPr>
              <w:t xml:space="preserve">калық </w:t>
            </w:r>
            <w:r w:rsidR="0012256B" w:rsidRPr="00CF7158">
              <w:rPr>
                <w:rFonts w:eastAsia="Calibri"/>
                <w:sz w:val="28"/>
                <w:szCs w:val="28"/>
                <w:lang w:eastAsia="en-US"/>
              </w:rPr>
              <w:t>тур</w:t>
            </w:r>
            <w:r>
              <w:rPr>
                <w:rFonts w:eastAsia="Calibri"/>
                <w:sz w:val="28"/>
                <w:szCs w:val="28"/>
                <w:lang w:val="kk-KZ" w:eastAsia="en-US"/>
              </w:rPr>
              <w:t>ы</w:t>
            </w:r>
            <w:r w:rsidR="0012256B" w:rsidRPr="00CF7158">
              <w:rPr>
                <w:rFonts w:eastAsia="Calibri"/>
                <w:sz w:val="28"/>
                <w:szCs w:val="28"/>
                <w:lang w:eastAsia="en-US"/>
              </w:rPr>
              <w:t xml:space="preserve">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қараша</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w:t>
            </w:r>
          </w:p>
        </w:tc>
        <w:tc>
          <w:tcPr>
            <w:tcW w:w="3699" w:type="dxa"/>
            <w:shd w:val="clear" w:color="auto" w:fill="auto"/>
          </w:tcPr>
          <w:p w:rsidR="00C011CC" w:rsidRPr="00CF7158" w:rsidRDefault="00C011CC" w:rsidP="00C011CC">
            <w:pPr>
              <w:jc w:val="both"/>
              <w:rPr>
                <w:rFonts w:eastAsia="Calibri"/>
                <w:sz w:val="28"/>
                <w:szCs w:val="28"/>
                <w:lang w:eastAsia="en-US"/>
              </w:rPr>
            </w:pPr>
            <w:r>
              <w:rPr>
                <w:rFonts w:eastAsia="Calibri"/>
                <w:sz w:val="28"/>
                <w:szCs w:val="28"/>
                <w:lang w:val="kk-KZ" w:eastAsia="en-US"/>
              </w:rPr>
              <w:t xml:space="preserve">8-11 сыныптар арасында қалалық ғылыми жоба байқауы  </w:t>
            </w:r>
          </w:p>
          <w:p w:rsidR="0012256B" w:rsidRPr="00CF7158" w:rsidRDefault="0012256B" w:rsidP="008D48A1">
            <w:pPr>
              <w:jc w:val="both"/>
              <w:rPr>
                <w:rFonts w:eastAsia="Calibri"/>
                <w:sz w:val="28"/>
                <w:szCs w:val="28"/>
                <w:lang w:eastAsia="en-US"/>
              </w:rPr>
            </w:pP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қазан</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8</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13%</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5</w:t>
            </w:r>
          </w:p>
        </w:tc>
        <w:tc>
          <w:tcPr>
            <w:tcW w:w="3699" w:type="dxa"/>
            <w:shd w:val="clear" w:color="auto" w:fill="auto"/>
          </w:tcPr>
          <w:p w:rsidR="0012256B" w:rsidRPr="00CF7158" w:rsidRDefault="00C011CC" w:rsidP="00C011CC">
            <w:pPr>
              <w:jc w:val="both"/>
              <w:rPr>
                <w:rFonts w:eastAsia="Calibri"/>
                <w:sz w:val="28"/>
                <w:szCs w:val="28"/>
                <w:lang w:eastAsia="en-US"/>
              </w:rPr>
            </w:pPr>
            <w:r w:rsidRPr="00CF7158">
              <w:rPr>
                <w:rFonts w:eastAsia="Calibri"/>
                <w:sz w:val="28"/>
                <w:szCs w:val="28"/>
                <w:lang w:eastAsia="en-US"/>
              </w:rPr>
              <w:t>«</w:t>
            </w:r>
            <w:proofErr w:type="spellStart"/>
            <w:r w:rsidRPr="00CF7158">
              <w:rPr>
                <w:rFonts w:eastAsia="Calibri"/>
                <w:sz w:val="28"/>
                <w:szCs w:val="28"/>
                <w:lang w:eastAsia="en-US"/>
              </w:rPr>
              <w:t>Зерде</w:t>
            </w:r>
            <w:proofErr w:type="spellEnd"/>
            <w:r w:rsidRPr="00CF7158">
              <w:rPr>
                <w:rFonts w:eastAsia="Calibri"/>
                <w:sz w:val="28"/>
                <w:szCs w:val="28"/>
                <w:lang w:eastAsia="en-US"/>
              </w:rPr>
              <w:t>»</w:t>
            </w:r>
            <w:r>
              <w:rPr>
                <w:rFonts w:eastAsia="Calibri"/>
                <w:sz w:val="28"/>
                <w:szCs w:val="28"/>
                <w:lang w:val="kk-KZ" w:eastAsia="en-US"/>
              </w:rPr>
              <w:t xml:space="preserve"> қалалық ғылыми жоба байқауы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қазан</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7</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0</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p>
        </w:tc>
        <w:tc>
          <w:tcPr>
            <w:tcW w:w="3699" w:type="dxa"/>
            <w:shd w:val="clear" w:color="auto" w:fill="auto"/>
          </w:tcPr>
          <w:p w:rsidR="0012256B" w:rsidRPr="00CF7158" w:rsidRDefault="00C011CC" w:rsidP="00C011CC">
            <w:pPr>
              <w:jc w:val="both"/>
              <w:rPr>
                <w:rFonts w:eastAsia="Calibri"/>
                <w:sz w:val="28"/>
                <w:szCs w:val="28"/>
                <w:lang w:eastAsia="en-US"/>
              </w:rPr>
            </w:pPr>
            <w:r>
              <w:rPr>
                <w:rFonts w:eastAsia="Calibri"/>
                <w:sz w:val="28"/>
                <w:szCs w:val="28"/>
                <w:lang w:val="kk-KZ" w:eastAsia="en-US"/>
              </w:rPr>
              <w:t xml:space="preserve">8-11 сыныптар арасында қалалық олимпиада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 xml:space="preserve">Желтоқсан </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11</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9%</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6</w:t>
            </w:r>
          </w:p>
        </w:tc>
        <w:tc>
          <w:tcPr>
            <w:tcW w:w="3699" w:type="dxa"/>
            <w:shd w:val="clear" w:color="auto" w:fill="auto"/>
          </w:tcPr>
          <w:p w:rsidR="0012256B" w:rsidRPr="00CF7158" w:rsidRDefault="00334738" w:rsidP="00334738">
            <w:pPr>
              <w:jc w:val="both"/>
              <w:rPr>
                <w:rFonts w:eastAsia="Calibri"/>
                <w:sz w:val="28"/>
                <w:szCs w:val="28"/>
                <w:lang w:eastAsia="en-US"/>
              </w:rPr>
            </w:pPr>
            <w:r>
              <w:rPr>
                <w:rFonts w:eastAsia="Calibri"/>
                <w:sz w:val="28"/>
                <w:szCs w:val="28"/>
                <w:lang w:val="kk-KZ" w:eastAsia="en-US"/>
              </w:rPr>
              <w:t xml:space="preserve">5-6 сыныптар арасында қалалық пән олимпиадасы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қазан</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2</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50%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5</w:t>
            </w:r>
          </w:p>
        </w:tc>
        <w:tc>
          <w:tcPr>
            <w:tcW w:w="3699" w:type="dxa"/>
            <w:shd w:val="clear" w:color="auto" w:fill="auto"/>
          </w:tcPr>
          <w:p w:rsidR="0012256B" w:rsidRPr="00CF7158" w:rsidRDefault="00334738" w:rsidP="00334738">
            <w:pPr>
              <w:jc w:val="both"/>
              <w:rPr>
                <w:rFonts w:eastAsia="Calibri"/>
                <w:sz w:val="28"/>
                <w:szCs w:val="28"/>
                <w:lang w:eastAsia="en-US"/>
              </w:rPr>
            </w:pPr>
            <w:r>
              <w:rPr>
                <w:rFonts w:eastAsia="Calibri"/>
                <w:sz w:val="28"/>
                <w:szCs w:val="28"/>
                <w:lang w:eastAsia="en-US"/>
              </w:rPr>
              <w:t>«</w:t>
            </w:r>
            <w:proofErr w:type="spellStart"/>
            <w:r>
              <w:rPr>
                <w:rFonts w:eastAsia="Calibri"/>
                <w:sz w:val="28"/>
                <w:szCs w:val="28"/>
                <w:lang w:eastAsia="en-US"/>
              </w:rPr>
              <w:t>Пон</w:t>
            </w:r>
            <w:proofErr w:type="spellEnd"/>
            <w:r>
              <w:rPr>
                <w:rFonts w:eastAsia="Calibri"/>
                <w:sz w:val="28"/>
                <w:szCs w:val="28"/>
                <w:lang w:val="kk-KZ" w:eastAsia="en-US"/>
              </w:rPr>
              <w:t>и</w:t>
            </w:r>
            <w:r w:rsidRPr="00CF7158">
              <w:rPr>
                <w:rFonts w:eastAsia="Calibri"/>
                <w:sz w:val="28"/>
                <w:szCs w:val="28"/>
                <w:lang w:eastAsia="en-US"/>
              </w:rPr>
              <w:t>»</w:t>
            </w:r>
            <w:r>
              <w:rPr>
                <w:rFonts w:eastAsia="Calibri"/>
                <w:sz w:val="28"/>
                <w:szCs w:val="28"/>
                <w:lang w:val="kk-KZ" w:eastAsia="en-US"/>
              </w:rPr>
              <w:t xml:space="preserve"> халықаралық байқауы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17.11.2017</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22</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18%</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6</w:t>
            </w:r>
          </w:p>
        </w:tc>
        <w:tc>
          <w:tcPr>
            <w:tcW w:w="3699" w:type="dxa"/>
            <w:shd w:val="clear" w:color="auto" w:fill="auto"/>
          </w:tcPr>
          <w:p w:rsidR="0012256B" w:rsidRPr="00CF7158" w:rsidRDefault="00334738" w:rsidP="00334738">
            <w:pPr>
              <w:jc w:val="both"/>
              <w:rPr>
                <w:rFonts w:eastAsia="Calibri"/>
                <w:sz w:val="28"/>
                <w:szCs w:val="28"/>
                <w:lang w:eastAsia="en-US"/>
              </w:rPr>
            </w:pPr>
            <w:r w:rsidRPr="00CF7158">
              <w:rPr>
                <w:rFonts w:eastAsia="Calibri"/>
                <w:sz w:val="28"/>
                <w:szCs w:val="28"/>
                <w:lang w:eastAsia="en-US"/>
              </w:rPr>
              <w:t>«Пони – в мире знаков»</w:t>
            </w:r>
            <w:r>
              <w:rPr>
                <w:rFonts w:eastAsia="Calibri"/>
                <w:sz w:val="28"/>
                <w:szCs w:val="28"/>
                <w:lang w:val="kk-KZ" w:eastAsia="en-US"/>
              </w:rPr>
              <w:t xml:space="preserve"> халықаралық байқауы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17.11.2017</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16</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0</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7</w:t>
            </w:r>
          </w:p>
        </w:tc>
        <w:tc>
          <w:tcPr>
            <w:tcW w:w="3699" w:type="dxa"/>
            <w:shd w:val="clear" w:color="auto" w:fill="auto"/>
          </w:tcPr>
          <w:p w:rsidR="0012256B" w:rsidRPr="00CF7158" w:rsidRDefault="00334738" w:rsidP="00334738">
            <w:pPr>
              <w:jc w:val="both"/>
              <w:rPr>
                <w:rFonts w:eastAsia="Calibri"/>
                <w:sz w:val="28"/>
                <w:szCs w:val="28"/>
                <w:lang w:eastAsia="en-US"/>
              </w:rPr>
            </w:pPr>
            <w:r w:rsidRPr="00CF7158">
              <w:rPr>
                <w:rFonts w:eastAsia="Calibri"/>
                <w:sz w:val="28"/>
                <w:szCs w:val="28"/>
                <w:lang w:eastAsia="en-US"/>
              </w:rPr>
              <w:t>«Пони – в гостях у Пифагора»</w:t>
            </w:r>
            <w:r>
              <w:rPr>
                <w:rFonts w:eastAsia="Calibri"/>
                <w:sz w:val="28"/>
                <w:szCs w:val="28"/>
                <w:lang w:val="kk-KZ" w:eastAsia="en-US"/>
              </w:rPr>
              <w:t xml:space="preserve"> халықаралық байқауы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5.12.2017.</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48</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9</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19%</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8</w:t>
            </w:r>
          </w:p>
        </w:tc>
        <w:tc>
          <w:tcPr>
            <w:tcW w:w="3699" w:type="dxa"/>
            <w:shd w:val="clear" w:color="auto" w:fill="auto"/>
          </w:tcPr>
          <w:p w:rsidR="0012256B" w:rsidRPr="00CF7158" w:rsidRDefault="00334738" w:rsidP="00334738">
            <w:pPr>
              <w:jc w:val="both"/>
              <w:rPr>
                <w:rFonts w:eastAsia="Calibri"/>
                <w:sz w:val="28"/>
                <w:szCs w:val="28"/>
                <w:lang w:eastAsia="en-US"/>
              </w:rPr>
            </w:pPr>
            <w:r w:rsidRPr="00CF7158">
              <w:rPr>
                <w:rFonts w:eastAsia="Calibri"/>
                <w:sz w:val="28"/>
                <w:szCs w:val="28"/>
                <w:lang w:eastAsia="en-US"/>
              </w:rPr>
              <w:t>«Бритиш Бульдог»</w:t>
            </w:r>
            <w:r>
              <w:rPr>
                <w:rFonts w:eastAsia="Calibri"/>
                <w:sz w:val="28"/>
                <w:szCs w:val="28"/>
                <w:lang w:val="kk-KZ" w:eastAsia="en-US"/>
              </w:rPr>
              <w:t xml:space="preserve"> халықаралық байқ</w:t>
            </w:r>
            <w:proofErr w:type="gramStart"/>
            <w:r>
              <w:rPr>
                <w:rFonts w:eastAsia="Calibri"/>
                <w:sz w:val="28"/>
                <w:szCs w:val="28"/>
                <w:lang w:val="kk-KZ" w:eastAsia="en-US"/>
              </w:rPr>
              <w:t>ау</w:t>
            </w:r>
            <w:proofErr w:type="gramEnd"/>
            <w:r>
              <w:rPr>
                <w:rFonts w:eastAsia="Calibri"/>
                <w:sz w:val="28"/>
                <w:szCs w:val="28"/>
                <w:lang w:val="kk-KZ" w:eastAsia="en-US"/>
              </w:rPr>
              <w:t xml:space="preserve">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14.12.2017</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42</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10</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23%</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9</w:t>
            </w:r>
          </w:p>
        </w:tc>
        <w:tc>
          <w:tcPr>
            <w:tcW w:w="3699" w:type="dxa"/>
            <w:shd w:val="clear" w:color="auto" w:fill="auto"/>
          </w:tcPr>
          <w:p w:rsidR="0012256B" w:rsidRPr="00CF7158" w:rsidRDefault="00334738" w:rsidP="00334738">
            <w:pPr>
              <w:jc w:val="both"/>
              <w:rPr>
                <w:rFonts w:eastAsia="Calibri"/>
                <w:sz w:val="28"/>
                <w:szCs w:val="28"/>
                <w:lang w:eastAsia="en-US"/>
              </w:rPr>
            </w:pPr>
            <w:r w:rsidRPr="00CF7158">
              <w:rPr>
                <w:rFonts w:eastAsia="Calibri"/>
                <w:sz w:val="28"/>
                <w:szCs w:val="28"/>
                <w:lang w:eastAsia="en-US"/>
              </w:rPr>
              <w:t>«Золотое Руно»</w:t>
            </w:r>
            <w:r>
              <w:rPr>
                <w:rFonts w:eastAsia="Calibri"/>
                <w:sz w:val="28"/>
                <w:szCs w:val="28"/>
                <w:lang w:val="kk-KZ" w:eastAsia="en-US"/>
              </w:rPr>
              <w:t xml:space="preserve"> халықаралық байқауы </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7.02.2018.</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18</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17</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94%</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10</w:t>
            </w:r>
          </w:p>
        </w:tc>
        <w:tc>
          <w:tcPr>
            <w:tcW w:w="3699" w:type="dxa"/>
            <w:shd w:val="clear" w:color="auto" w:fill="auto"/>
          </w:tcPr>
          <w:p w:rsidR="0012256B" w:rsidRPr="00CF7158" w:rsidRDefault="00334738" w:rsidP="00334738">
            <w:pPr>
              <w:jc w:val="both"/>
              <w:rPr>
                <w:rFonts w:eastAsia="Calibri"/>
                <w:sz w:val="28"/>
                <w:szCs w:val="28"/>
                <w:lang w:eastAsia="en-US"/>
              </w:rPr>
            </w:pPr>
            <w:r>
              <w:rPr>
                <w:rFonts w:eastAsia="Calibri"/>
                <w:sz w:val="28"/>
                <w:szCs w:val="28"/>
                <w:lang w:val="kk-KZ" w:eastAsia="en-US"/>
              </w:rPr>
              <w:t xml:space="preserve">Бастауыш  сынып оқушылары арасында ғылыми жоба байқауы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наурыз</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4</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11</w:t>
            </w:r>
          </w:p>
        </w:tc>
        <w:tc>
          <w:tcPr>
            <w:tcW w:w="3699" w:type="dxa"/>
            <w:shd w:val="clear" w:color="auto" w:fill="auto"/>
          </w:tcPr>
          <w:p w:rsidR="0012256B" w:rsidRPr="00334738" w:rsidRDefault="0012256B" w:rsidP="00334738">
            <w:pPr>
              <w:jc w:val="both"/>
              <w:rPr>
                <w:rFonts w:eastAsia="Calibri"/>
                <w:sz w:val="28"/>
                <w:szCs w:val="28"/>
                <w:lang w:val="kk-KZ" w:eastAsia="en-US"/>
              </w:rPr>
            </w:pPr>
            <w:r w:rsidRPr="00CF7158">
              <w:rPr>
                <w:rFonts w:eastAsia="Calibri"/>
                <w:sz w:val="28"/>
                <w:szCs w:val="28"/>
                <w:lang w:eastAsia="en-US"/>
              </w:rPr>
              <w:t xml:space="preserve"> «</w:t>
            </w:r>
            <w:proofErr w:type="gramStart"/>
            <w:r w:rsidR="00334738">
              <w:rPr>
                <w:rFonts w:eastAsia="Calibri"/>
                <w:sz w:val="28"/>
                <w:szCs w:val="28"/>
                <w:lang w:val="kk-KZ" w:eastAsia="en-US"/>
              </w:rPr>
              <w:t>Адам ж</w:t>
            </w:r>
            <w:proofErr w:type="gramEnd"/>
            <w:r w:rsidR="00334738">
              <w:rPr>
                <w:rFonts w:eastAsia="Calibri"/>
                <w:sz w:val="28"/>
                <w:szCs w:val="28"/>
                <w:lang w:val="kk-KZ" w:eastAsia="en-US"/>
              </w:rPr>
              <w:t xml:space="preserve">әне табиғат </w:t>
            </w:r>
            <w:r w:rsidRPr="00CF7158">
              <w:rPr>
                <w:rFonts w:eastAsia="Calibri"/>
                <w:sz w:val="28"/>
                <w:szCs w:val="28"/>
                <w:lang w:eastAsia="en-US"/>
              </w:rPr>
              <w:t>»</w:t>
            </w:r>
            <w:r w:rsidR="00334738">
              <w:rPr>
                <w:rFonts w:eastAsia="Calibri"/>
                <w:sz w:val="28"/>
                <w:szCs w:val="28"/>
                <w:lang w:val="kk-KZ" w:eastAsia="en-US"/>
              </w:rPr>
              <w:t xml:space="preserve"> халықаралық байқауы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сәуір</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23</w:t>
            </w:r>
          </w:p>
        </w:tc>
        <w:tc>
          <w:tcPr>
            <w:tcW w:w="1559" w:type="dxa"/>
            <w:shd w:val="clear" w:color="auto" w:fill="auto"/>
          </w:tcPr>
          <w:p w:rsidR="0012256B" w:rsidRPr="00CF7158" w:rsidRDefault="0012256B" w:rsidP="008D48A1">
            <w:pPr>
              <w:jc w:val="both"/>
              <w:rPr>
                <w:rFonts w:eastAsia="Calibri"/>
                <w:sz w:val="28"/>
                <w:szCs w:val="28"/>
                <w:lang w:eastAsia="en-US"/>
              </w:rPr>
            </w:pPr>
          </w:p>
        </w:tc>
        <w:tc>
          <w:tcPr>
            <w:tcW w:w="1701" w:type="dxa"/>
            <w:shd w:val="clear" w:color="auto" w:fill="auto"/>
          </w:tcPr>
          <w:p w:rsidR="0012256B" w:rsidRPr="00CF7158" w:rsidRDefault="0012256B" w:rsidP="008D48A1">
            <w:pPr>
              <w:jc w:val="both"/>
              <w:rPr>
                <w:rFonts w:eastAsia="Calibri"/>
                <w:sz w:val="28"/>
                <w:szCs w:val="28"/>
                <w:lang w:eastAsia="en-US"/>
              </w:rPr>
            </w:pP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12</w:t>
            </w:r>
          </w:p>
        </w:tc>
        <w:tc>
          <w:tcPr>
            <w:tcW w:w="3699" w:type="dxa"/>
            <w:shd w:val="clear" w:color="auto" w:fill="auto"/>
          </w:tcPr>
          <w:p w:rsidR="0012256B" w:rsidRPr="00334738" w:rsidRDefault="00334738" w:rsidP="00334738">
            <w:pPr>
              <w:jc w:val="both"/>
              <w:rPr>
                <w:rFonts w:eastAsia="Calibri"/>
                <w:sz w:val="28"/>
                <w:szCs w:val="28"/>
                <w:lang w:val="kk-KZ" w:eastAsia="en-US"/>
              </w:rPr>
            </w:pPr>
            <w:proofErr w:type="spellStart"/>
            <w:r>
              <w:rPr>
                <w:rFonts w:eastAsia="Calibri"/>
                <w:sz w:val="28"/>
                <w:szCs w:val="28"/>
                <w:lang w:eastAsia="en-US"/>
              </w:rPr>
              <w:t>Облас</w:t>
            </w:r>
            <w:proofErr w:type="spellEnd"/>
            <w:r>
              <w:rPr>
                <w:rFonts w:eastAsia="Calibri"/>
                <w:sz w:val="28"/>
                <w:szCs w:val="28"/>
                <w:lang w:val="kk-KZ" w:eastAsia="en-US"/>
              </w:rPr>
              <w:t>тық шығарма байқауы</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сәуір</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100%</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13</w:t>
            </w:r>
          </w:p>
        </w:tc>
        <w:tc>
          <w:tcPr>
            <w:tcW w:w="3699" w:type="dxa"/>
            <w:shd w:val="clear" w:color="auto" w:fill="auto"/>
          </w:tcPr>
          <w:p w:rsidR="0012256B" w:rsidRPr="00CF7158" w:rsidRDefault="00C011CC" w:rsidP="00C011CC">
            <w:pPr>
              <w:jc w:val="both"/>
              <w:rPr>
                <w:rFonts w:eastAsia="Calibri"/>
                <w:sz w:val="28"/>
                <w:szCs w:val="28"/>
                <w:lang w:eastAsia="en-US"/>
              </w:rPr>
            </w:pPr>
            <w:r w:rsidRPr="00CF7158">
              <w:rPr>
                <w:rFonts w:eastAsia="Calibri"/>
                <w:sz w:val="28"/>
                <w:szCs w:val="28"/>
                <w:lang w:eastAsia="en-US"/>
              </w:rPr>
              <w:t>«</w:t>
            </w:r>
            <w:proofErr w:type="spellStart"/>
            <w:r w:rsidRPr="00CF7158">
              <w:rPr>
                <w:rFonts w:eastAsia="Calibri"/>
                <w:sz w:val="28"/>
                <w:szCs w:val="28"/>
                <w:lang w:eastAsia="en-US"/>
              </w:rPr>
              <w:t>Текстознайка</w:t>
            </w:r>
            <w:proofErr w:type="spellEnd"/>
            <w:r w:rsidRPr="00CF7158">
              <w:rPr>
                <w:rFonts w:eastAsia="Calibri"/>
                <w:sz w:val="28"/>
                <w:szCs w:val="28"/>
                <w:lang w:eastAsia="en-US"/>
              </w:rPr>
              <w:t>»</w:t>
            </w:r>
            <w:r>
              <w:rPr>
                <w:rFonts w:eastAsia="Calibri"/>
                <w:sz w:val="28"/>
                <w:szCs w:val="28"/>
                <w:lang w:val="kk-KZ" w:eastAsia="en-US"/>
              </w:rPr>
              <w:t xml:space="preserve"> зияткерлі</w:t>
            </w:r>
            <w:proofErr w:type="gramStart"/>
            <w:r>
              <w:rPr>
                <w:rFonts w:eastAsia="Calibri"/>
                <w:sz w:val="28"/>
                <w:szCs w:val="28"/>
                <w:lang w:val="kk-KZ" w:eastAsia="en-US"/>
              </w:rPr>
              <w:t>к</w:t>
            </w:r>
            <w:proofErr w:type="gramEnd"/>
            <w:r>
              <w:rPr>
                <w:rFonts w:eastAsia="Calibri"/>
                <w:sz w:val="28"/>
                <w:szCs w:val="28"/>
                <w:lang w:val="kk-KZ" w:eastAsia="en-US"/>
              </w:rPr>
              <w:t xml:space="preserve"> байқауы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сәуір</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33%</w:t>
            </w:r>
          </w:p>
        </w:tc>
      </w:tr>
      <w:tr w:rsidR="0012256B" w:rsidRPr="00CF7158" w:rsidTr="008D48A1">
        <w:tc>
          <w:tcPr>
            <w:tcW w:w="554"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14</w:t>
            </w:r>
          </w:p>
        </w:tc>
        <w:tc>
          <w:tcPr>
            <w:tcW w:w="3699" w:type="dxa"/>
            <w:shd w:val="clear" w:color="auto" w:fill="auto"/>
          </w:tcPr>
          <w:p w:rsidR="0012256B" w:rsidRPr="00CF7158" w:rsidRDefault="00C011CC" w:rsidP="00C011CC">
            <w:pPr>
              <w:jc w:val="both"/>
              <w:rPr>
                <w:rFonts w:eastAsia="Calibri"/>
                <w:sz w:val="28"/>
                <w:szCs w:val="28"/>
                <w:lang w:eastAsia="en-US"/>
              </w:rPr>
            </w:pPr>
            <w:r>
              <w:rPr>
                <w:rFonts w:eastAsia="Calibri"/>
                <w:sz w:val="28"/>
                <w:szCs w:val="28"/>
                <w:lang w:val="kk-KZ" w:eastAsia="en-US"/>
              </w:rPr>
              <w:t xml:space="preserve">Қалалық «Абай оқулары» </w:t>
            </w:r>
          </w:p>
        </w:tc>
        <w:tc>
          <w:tcPr>
            <w:tcW w:w="1701" w:type="dxa"/>
            <w:shd w:val="clear" w:color="auto" w:fill="auto"/>
          </w:tcPr>
          <w:p w:rsidR="0012256B" w:rsidRPr="00C011CC" w:rsidRDefault="00C011CC" w:rsidP="008D48A1">
            <w:pPr>
              <w:jc w:val="both"/>
              <w:rPr>
                <w:rFonts w:eastAsia="Calibri"/>
                <w:sz w:val="28"/>
                <w:szCs w:val="28"/>
                <w:lang w:val="kk-KZ" w:eastAsia="en-US"/>
              </w:rPr>
            </w:pPr>
            <w:r>
              <w:rPr>
                <w:rFonts w:eastAsia="Calibri"/>
                <w:sz w:val="28"/>
                <w:szCs w:val="28"/>
                <w:lang w:val="kk-KZ" w:eastAsia="en-US"/>
              </w:rPr>
              <w:t>сәуір</w:t>
            </w:r>
          </w:p>
        </w:tc>
        <w:tc>
          <w:tcPr>
            <w:tcW w:w="1843"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559"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w:t>
            </w:r>
          </w:p>
        </w:tc>
        <w:tc>
          <w:tcPr>
            <w:tcW w:w="1701" w:type="dxa"/>
            <w:shd w:val="clear" w:color="auto" w:fill="auto"/>
          </w:tcPr>
          <w:p w:rsidR="0012256B" w:rsidRPr="00CF7158" w:rsidRDefault="0012256B" w:rsidP="008D48A1">
            <w:pPr>
              <w:jc w:val="both"/>
              <w:rPr>
                <w:rFonts w:eastAsia="Calibri"/>
                <w:sz w:val="28"/>
                <w:szCs w:val="28"/>
                <w:lang w:eastAsia="en-US"/>
              </w:rPr>
            </w:pPr>
            <w:r w:rsidRPr="00CF7158">
              <w:rPr>
                <w:rFonts w:eastAsia="Calibri"/>
                <w:sz w:val="28"/>
                <w:szCs w:val="28"/>
                <w:lang w:eastAsia="en-US"/>
              </w:rPr>
              <w:t>100%</w:t>
            </w:r>
          </w:p>
        </w:tc>
      </w:tr>
    </w:tbl>
    <w:p w:rsidR="002A5C64" w:rsidRDefault="002A5C64" w:rsidP="00CC694B">
      <w:pPr>
        <w:rPr>
          <w:rFonts w:eastAsia="Calibri"/>
          <w:sz w:val="28"/>
          <w:szCs w:val="28"/>
          <w:lang w:val="kk-KZ" w:eastAsia="en-US"/>
        </w:rPr>
      </w:pPr>
    </w:p>
    <w:p w:rsidR="00CC694B" w:rsidRPr="00CC694B" w:rsidRDefault="00CC694B" w:rsidP="00CC694B">
      <w:pPr>
        <w:rPr>
          <w:sz w:val="28"/>
          <w:szCs w:val="28"/>
        </w:rPr>
      </w:pPr>
      <w:r w:rsidRPr="002A5C64">
        <w:rPr>
          <w:sz w:val="28"/>
          <w:szCs w:val="28"/>
          <w:lang w:val="kk-KZ"/>
        </w:rPr>
        <w:t xml:space="preserve">Республикалық "Жарқын болашақ" байқауының қалалық кезеңінде 1 орын алған жеңімпаздар – 10 "А" сынып оқушысы Батрачина Аделия, 8 "А" сынып оқушысы Абильдина Аружан, (мұғалімі: Шадихан Г. Б.), 7 "Б" сынып </w:t>
      </w:r>
      <w:r w:rsidRPr="002A5C64">
        <w:rPr>
          <w:sz w:val="28"/>
          <w:szCs w:val="28"/>
          <w:lang w:val="kk-KZ"/>
        </w:rPr>
        <w:lastRenderedPageBreak/>
        <w:t xml:space="preserve">оқушысы Суженова Камила. </w:t>
      </w:r>
      <w:proofErr w:type="gramStart"/>
      <w:r w:rsidRPr="00CC694B">
        <w:rPr>
          <w:sz w:val="28"/>
          <w:szCs w:val="28"/>
        </w:rPr>
        <w:t>(</w:t>
      </w:r>
      <w:proofErr w:type="spellStart"/>
      <w:r w:rsidRPr="00CC694B">
        <w:rPr>
          <w:sz w:val="28"/>
          <w:szCs w:val="28"/>
        </w:rPr>
        <w:t>мұғалімдер</w:t>
      </w:r>
      <w:proofErr w:type="spellEnd"/>
      <w:r>
        <w:rPr>
          <w:sz w:val="28"/>
          <w:szCs w:val="28"/>
          <w:lang w:val="kk-KZ"/>
        </w:rPr>
        <w:t>і</w:t>
      </w:r>
      <w:r w:rsidRPr="00CC694B">
        <w:rPr>
          <w:sz w:val="28"/>
          <w:szCs w:val="28"/>
        </w:rPr>
        <w:t>:</w:t>
      </w:r>
      <w:proofErr w:type="gramEnd"/>
      <w:r w:rsidRPr="00CC694B">
        <w:rPr>
          <w:sz w:val="28"/>
          <w:szCs w:val="28"/>
        </w:rPr>
        <w:t xml:space="preserve"> </w:t>
      </w:r>
      <w:proofErr w:type="spellStart"/>
      <w:proofErr w:type="gramStart"/>
      <w:r w:rsidRPr="00CC694B">
        <w:rPr>
          <w:sz w:val="28"/>
          <w:szCs w:val="28"/>
        </w:rPr>
        <w:t>Имангалиева</w:t>
      </w:r>
      <w:proofErr w:type="spellEnd"/>
      <w:r w:rsidRPr="00CC694B">
        <w:rPr>
          <w:sz w:val="28"/>
          <w:szCs w:val="28"/>
        </w:rPr>
        <w:t xml:space="preserve"> Б. К., </w:t>
      </w:r>
      <w:proofErr w:type="spellStart"/>
      <w:r w:rsidRPr="00CC694B">
        <w:rPr>
          <w:sz w:val="28"/>
          <w:szCs w:val="28"/>
        </w:rPr>
        <w:t>Артыкпаева</w:t>
      </w:r>
      <w:proofErr w:type="spellEnd"/>
      <w:r w:rsidRPr="00CC694B">
        <w:rPr>
          <w:sz w:val="28"/>
          <w:szCs w:val="28"/>
        </w:rPr>
        <w:t xml:space="preserve"> А. Е.,) </w:t>
      </w:r>
      <w:proofErr w:type="gramEnd"/>
    </w:p>
    <w:p w:rsidR="00CC694B" w:rsidRPr="00CC694B" w:rsidRDefault="00CC694B" w:rsidP="00CC694B">
      <w:pPr>
        <w:rPr>
          <w:sz w:val="28"/>
          <w:szCs w:val="28"/>
        </w:rPr>
      </w:pPr>
      <w:proofErr w:type="spellStart"/>
      <w:r w:rsidRPr="00CC694B">
        <w:rPr>
          <w:sz w:val="28"/>
          <w:szCs w:val="28"/>
        </w:rPr>
        <w:t>Облыстық</w:t>
      </w:r>
      <w:proofErr w:type="spellEnd"/>
      <w:r w:rsidRPr="00CC694B">
        <w:rPr>
          <w:sz w:val="28"/>
          <w:szCs w:val="28"/>
        </w:rPr>
        <w:t xml:space="preserve"> </w:t>
      </w:r>
      <w:proofErr w:type="spellStart"/>
      <w:r w:rsidRPr="00CC694B">
        <w:rPr>
          <w:sz w:val="28"/>
          <w:szCs w:val="28"/>
        </w:rPr>
        <w:t>шығарма</w:t>
      </w:r>
      <w:proofErr w:type="spellEnd"/>
      <w:r w:rsidR="002A5C64">
        <w:rPr>
          <w:sz w:val="28"/>
          <w:szCs w:val="28"/>
          <w:lang w:val="kk-KZ"/>
        </w:rPr>
        <w:t xml:space="preserve">лар </w:t>
      </w:r>
      <w:r w:rsidRPr="00CC694B">
        <w:rPr>
          <w:sz w:val="28"/>
          <w:szCs w:val="28"/>
        </w:rPr>
        <w:t xml:space="preserve"> </w:t>
      </w:r>
      <w:proofErr w:type="spellStart"/>
      <w:r w:rsidRPr="00CC694B">
        <w:rPr>
          <w:sz w:val="28"/>
          <w:szCs w:val="28"/>
        </w:rPr>
        <w:t>конкурсының</w:t>
      </w:r>
      <w:proofErr w:type="spellEnd"/>
      <w:r w:rsidRPr="00CC694B">
        <w:rPr>
          <w:sz w:val="28"/>
          <w:szCs w:val="28"/>
        </w:rPr>
        <w:t xml:space="preserve"> жеңімпазы-8 "А" </w:t>
      </w:r>
      <w:proofErr w:type="spellStart"/>
      <w:r w:rsidRPr="00CC694B">
        <w:rPr>
          <w:sz w:val="28"/>
          <w:szCs w:val="28"/>
        </w:rPr>
        <w:t>сынып</w:t>
      </w:r>
      <w:proofErr w:type="spellEnd"/>
      <w:r w:rsidRPr="00CC694B">
        <w:rPr>
          <w:sz w:val="28"/>
          <w:szCs w:val="28"/>
        </w:rPr>
        <w:t xml:space="preserve"> </w:t>
      </w:r>
      <w:proofErr w:type="spellStart"/>
      <w:r w:rsidRPr="00CC694B">
        <w:rPr>
          <w:sz w:val="28"/>
          <w:szCs w:val="28"/>
        </w:rPr>
        <w:t>оқушысы</w:t>
      </w:r>
      <w:proofErr w:type="spellEnd"/>
      <w:r w:rsidRPr="00CC694B">
        <w:rPr>
          <w:sz w:val="28"/>
          <w:szCs w:val="28"/>
        </w:rPr>
        <w:t xml:space="preserve"> </w:t>
      </w:r>
      <w:proofErr w:type="spellStart"/>
      <w:r w:rsidRPr="00CC694B">
        <w:rPr>
          <w:sz w:val="28"/>
          <w:szCs w:val="28"/>
        </w:rPr>
        <w:t>Базилова</w:t>
      </w:r>
      <w:proofErr w:type="spellEnd"/>
      <w:r w:rsidRPr="00CC694B">
        <w:rPr>
          <w:sz w:val="28"/>
          <w:szCs w:val="28"/>
        </w:rPr>
        <w:t xml:space="preserve"> </w:t>
      </w:r>
      <w:proofErr w:type="spellStart"/>
      <w:r w:rsidRPr="00CC694B">
        <w:rPr>
          <w:sz w:val="28"/>
          <w:szCs w:val="28"/>
        </w:rPr>
        <w:t>Аружан</w:t>
      </w:r>
      <w:proofErr w:type="spellEnd"/>
      <w:r w:rsidRPr="00CC694B">
        <w:rPr>
          <w:sz w:val="28"/>
          <w:szCs w:val="28"/>
        </w:rPr>
        <w:t xml:space="preserve"> (</w:t>
      </w:r>
      <w:proofErr w:type="spellStart"/>
      <w:r w:rsidRPr="00CC694B">
        <w:rPr>
          <w:sz w:val="28"/>
          <w:szCs w:val="28"/>
        </w:rPr>
        <w:t>мұғалімі</w:t>
      </w:r>
      <w:proofErr w:type="spellEnd"/>
      <w:r w:rsidRPr="00CC694B">
        <w:rPr>
          <w:sz w:val="28"/>
          <w:szCs w:val="28"/>
        </w:rPr>
        <w:t xml:space="preserve">: </w:t>
      </w:r>
      <w:proofErr w:type="spellStart"/>
      <w:r w:rsidRPr="00CC694B">
        <w:rPr>
          <w:sz w:val="28"/>
          <w:szCs w:val="28"/>
        </w:rPr>
        <w:t>Рогатова</w:t>
      </w:r>
      <w:proofErr w:type="spellEnd"/>
      <w:r w:rsidRPr="00CC694B">
        <w:rPr>
          <w:sz w:val="28"/>
          <w:szCs w:val="28"/>
        </w:rPr>
        <w:t xml:space="preserve"> </w:t>
      </w:r>
      <w:proofErr w:type="spellStart"/>
      <w:r w:rsidRPr="00CC694B">
        <w:rPr>
          <w:sz w:val="28"/>
          <w:szCs w:val="28"/>
        </w:rPr>
        <w:t>Гүлжамал</w:t>
      </w:r>
      <w:proofErr w:type="spellEnd"/>
      <w:r w:rsidRPr="00CC694B">
        <w:rPr>
          <w:sz w:val="28"/>
          <w:szCs w:val="28"/>
        </w:rPr>
        <w:t xml:space="preserve"> </w:t>
      </w:r>
      <w:proofErr w:type="spellStart"/>
      <w:r w:rsidRPr="00CC694B">
        <w:rPr>
          <w:sz w:val="28"/>
          <w:szCs w:val="28"/>
        </w:rPr>
        <w:t>Ермекқызы</w:t>
      </w:r>
      <w:proofErr w:type="spellEnd"/>
      <w:r w:rsidRPr="00CC694B">
        <w:rPr>
          <w:sz w:val="28"/>
          <w:szCs w:val="28"/>
        </w:rPr>
        <w:t>).</w:t>
      </w:r>
    </w:p>
    <w:p w:rsidR="00CC694B" w:rsidRPr="00CC694B" w:rsidRDefault="00CC694B" w:rsidP="00CC694B">
      <w:pPr>
        <w:rPr>
          <w:sz w:val="28"/>
          <w:szCs w:val="28"/>
        </w:rPr>
      </w:pPr>
      <w:r w:rsidRPr="00CC694B">
        <w:rPr>
          <w:sz w:val="28"/>
          <w:szCs w:val="28"/>
        </w:rPr>
        <w:t xml:space="preserve">3 "А" </w:t>
      </w:r>
      <w:proofErr w:type="spellStart"/>
      <w:r w:rsidRPr="00CC694B">
        <w:rPr>
          <w:sz w:val="28"/>
          <w:szCs w:val="28"/>
        </w:rPr>
        <w:t>сынып</w:t>
      </w:r>
      <w:proofErr w:type="spellEnd"/>
      <w:r w:rsidRPr="00CC694B">
        <w:rPr>
          <w:sz w:val="28"/>
          <w:szCs w:val="28"/>
        </w:rPr>
        <w:t xml:space="preserve"> </w:t>
      </w:r>
      <w:proofErr w:type="spellStart"/>
      <w:r w:rsidRPr="00CC694B">
        <w:rPr>
          <w:sz w:val="28"/>
          <w:szCs w:val="28"/>
        </w:rPr>
        <w:t>оқушысы</w:t>
      </w:r>
      <w:proofErr w:type="spellEnd"/>
      <w:r w:rsidRPr="00CC694B">
        <w:rPr>
          <w:sz w:val="28"/>
          <w:szCs w:val="28"/>
        </w:rPr>
        <w:t xml:space="preserve"> </w:t>
      </w:r>
      <w:proofErr w:type="spellStart"/>
      <w:r w:rsidRPr="00CC694B">
        <w:rPr>
          <w:sz w:val="28"/>
          <w:szCs w:val="28"/>
        </w:rPr>
        <w:t>Чуманова</w:t>
      </w:r>
      <w:proofErr w:type="spellEnd"/>
      <w:r w:rsidRPr="00CC694B">
        <w:rPr>
          <w:sz w:val="28"/>
          <w:szCs w:val="28"/>
        </w:rPr>
        <w:t xml:space="preserve"> Анастасия - "</w:t>
      </w:r>
      <w:proofErr w:type="spellStart"/>
      <w:r w:rsidRPr="00CC694B">
        <w:rPr>
          <w:sz w:val="28"/>
          <w:szCs w:val="28"/>
        </w:rPr>
        <w:t>Текстознайка</w:t>
      </w:r>
      <w:proofErr w:type="spellEnd"/>
      <w:r w:rsidRPr="00CC694B">
        <w:rPr>
          <w:sz w:val="28"/>
          <w:szCs w:val="28"/>
        </w:rPr>
        <w:t xml:space="preserve">" </w:t>
      </w:r>
      <w:proofErr w:type="spellStart"/>
      <w:r w:rsidRPr="00CC694B">
        <w:rPr>
          <w:sz w:val="28"/>
          <w:szCs w:val="28"/>
        </w:rPr>
        <w:t>зияткерлік</w:t>
      </w:r>
      <w:proofErr w:type="spellEnd"/>
      <w:r w:rsidRPr="00CC694B">
        <w:rPr>
          <w:sz w:val="28"/>
          <w:szCs w:val="28"/>
        </w:rPr>
        <w:t xml:space="preserve"> </w:t>
      </w:r>
      <w:proofErr w:type="spellStart"/>
      <w:r w:rsidRPr="00CC694B">
        <w:rPr>
          <w:sz w:val="28"/>
          <w:szCs w:val="28"/>
        </w:rPr>
        <w:t>сайысында</w:t>
      </w:r>
      <w:proofErr w:type="spellEnd"/>
      <w:r w:rsidRPr="00CC694B">
        <w:rPr>
          <w:sz w:val="28"/>
          <w:szCs w:val="28"/>
        </w:rPr>
        <w:t xml:space="preserve"> 3 </w:t>
      </w:r>
      <w:proofErr w:type="spellStart"/>
      <w:proofErr w:type="gramStart"/>
      <w:r w:rsidRPr="00CC694B">
        <w:rPr>
          <w:sz w:val="28"/>
          <w:szCs w:val="28"/>
        </w:rPr>
        <w:t>орын</w:t>
      </w:r>
      <w:proofErr w:type="gramEnd"/>
      <w:r w:rsidRPr="00CC694B">
        <w:rPr>
          <w:sz w:val="28"/>
          <w:szCs w:val="28"/>
        </w:rPr>
        <w:t>ға</w:t>
      </w:r>
      <w:proofErr w:type="spellEnd"/>
      <w:r w:rsidRPr="00CC694B">
        <w:rPr>
          <w:sz w:val="28"/>
          <w:szCs w:val="28"/>
        </w:rPr>
        <w:t xml:space="preserve"> </w:t>
      </w:r>
      <w:proofErr w:type="spellStart"/>
      <w:r w:rsidRPr="00CC694B">
        <w:rPr>
          <w:sz w:val="28"/>
          <w:szCs w:val="28"/>
        </w:rPr>
        <w:t>ие</w:t>
      </w:r>
      <w:proofErr w:type="spellEnd"/>
      <w:r w:rsidRPr="00CC694B">
        <w:rPr>
          <w:sz w:val="28"/>
          <w:szCs w:val="28"/>
        </w:rPr>
        <w:t xml:space="preserve"> </w:t>
      </w:r>
      <w:proofErr w:type="spellStart"/>
      <w:r w:rsidRPr="00CC694B">
        <w:rPr>
          <w:sz w:val="28"/>
          <w:szCs w:val="28"/>
        </w:rPr>
        <w:t>болды</w:t>
      </w:r>
      <w:proofErr w:type="spellEnd"/>
      <w:r w:rsidRPr="00CC694B">
        <w:rPr>
          <w:sz w:val="28"/>
          <w:szCs w:val="28"/>
        </w:rPr>
        <w:t xml:space="preserve"> (</w:t>
      </w:r>
      <w:proofErr w:type="spellStart"/>
      <w:r w:rsidRPr="00CC694B">
        <w:rPr>
          <w:sz w:val="28"/>
          <w:szCs w:val="28"/>
        </w:rPr>
        <w:t>мұғалімі</w:t>
      </w:r>
      <w:proofErr w:type="spellEnd"/>
      <w:r w:rsidRPr="00CC694B">
        <w:rPr>
          <w:sz w:val="28"/>
          <w:szCs w:val="28"/>
        </w:rPr>
        <w:t xml:space="preserve">: </w:t>
      </w:r>
      <w:proofErr w:type="spellStart"/>
      <w:r w:rsidRPr="00CC694B">
        <w:rPr>
          <w:sz w:val="28"/>
          <w:szCs w:val="28"/>
        </w:rPr>
        <w:t>Чубова</w:t>
      </w:r>
      <w:proofErr w:type="spellEnd"/>
      <w:r w:rsidRPr="00CC694B">
        <w:rPr>
          <w:sz w:val="28"/>
          <w:szCs w:val="28"/>
        </w:rPr>
        <w:t xml:space="preserve"> Виктория Васильевна)</w:t>
      </w:r>
    </w:p>
    <w:p w:rsidR="008B645E" w:rsidRPr="00CC694B" w:rsidRDefault="00CC694B" w:rsidP="00CC694B">
      <w:pPr>
        <w:rPr>
          <w:sz w:val="28"/>
          <w:szCs w:val="28"/>
        </w:rPr>
      </w:pPr>
      <w:proofErr w:type="gramStart"/>
      <w:r w:rsidRPr="00CC694B">
        <w:rPr>
          <w:sz w:val="28"/>
          <w:szCs w:val="28"/>
        </w:rPr>
        <w:t xml:space="preserve">"Абай </w:t>
      </w:r>
      <w:proofErr w:type="spellStart"/>
      <w:r w:rsidRPr="00CC694B">
        <w:rPr>
          <w:sz w:val="28"/>
          <w:szCs w:val="28"/>
        </w:rPr>
        <w:t>оқулары</w:t>
      </w:r>
      <w:proofErr w:type="spellEnd"/>
      <w:r w:rsidRPr="00CC694B">
        <w:rPr>
          <w:sz w:val="28"/>
          <w:szCs w:val="28"/>
        </w:rPr>
        <w:t xml:space="preserve">" </w:t>
      </w:r>
      <w:proofErr w:type="spellStart"/>
      <w:r w:rsidRPr="00CC694B">
        <w:rPr>
          <w:sz w:val="28"/>
          <w:szCs w:val="28"/>
        </w:rPr>
        <w:t>қалалық</w:t>
      </w:r>
      <w:proofErr w:type="spellEnd"/>
      <w:r w:rsidRPr="00CC694B">
        <w:rPr>
          <w:sz w:val="28"/>
          <w:szCs w:val="28"/>
        </w:rPr>
        <w:t xml:space="preserve"> </w:t>
      </w:r>
      <w:proofErr w:type="spellStart"/>
      <w:r w:rsidRPr="00CC694B">
        <w:rPr>
          <w:sz w:val="28"/>
          <w:szCs w:val="28"/>
        </w:rPr>
        <w:t>мәнерлеп</w:t>
      </w:r>
      <w:proofErr w:type="spellEnd"/>
      <w:r w:rsidRPr="00CC694B">
        <w:rPr>
          <w:sz w:val="28"/>
          <w:szCs w:val="28"/>
        </w:rPr>
        <w:t xml:space="preserve"> </w:t>
      </w:r>
      <w:proofErr w:type="spellStart"/>
      <w:r w:rsidRPr="00CC694B">
        <w:rPr>
          <w:sz w:val="28"/>
          <w:szCs w:val="28"/>
        </w:rPr>
        <w:t>оқу</w:t>
      </w:r>
      <w:proofErr w:type="spellEnd"/>
      <w:r w:rsidRPr="00CC694B">
        <w:rPr>
          <w:sz w:val="28"/>
          <w:szCs w:val="28"/>
        </w:rPr>
        <w:t xml:space="preserve"> </w:t>
      </w:r>
      <w:proofErr w:type="spellStart"/>
      <w:r w:rsidRPr="00CC694B">
        <w:rPr>
          <w:sz w:val="28"/>
          <w:szCs w:val="28"/>
        </w:rPr>
        <w:t>сайысының</w:t>
      </w:r>
      <w:proofErr w:type="spellEnd"/>
      <w:r w:rsidRPr="00CC694B">
        <w:rPr>
          <w:sz w:val="28"/>
          <w:szCs w:val="28"/>
        </w:rPr>
        <w:t xml:space="preserve"> </w:t>
      </w:r>
      <w:proofErr w:type="spellStart"/>
      <w:r w:rsidRPr="00CC694B">
        <w:rPr>
          <w:sz w:val="28"/>
          <w:szCs w:val="28"/>
        </w:rPr>
        <w:t>жеңімпазы</w:t>
      </w:r>
      <w:proofErr w:type="spellEnd"/>
      <w:r w:rsidRPr="00CC694B">
        <w:rPr>
          <w:sz w:val="28"/>
          <w:szCs w:val="28"/>
        </w:rPr>
        <w:t xml:space="preserve"> 4 "А" </w:t>
      </w:r>
      <w:proofErr w:type="spellStart"/>
      <w:r w:rsidRPr="00CC694B">
        <w:rPr>
          <w:sz w:val="28"/>
          <w:szCs w:val="28"/>
        </w:rPr>
        <w:t>сынып</w:t>
      </w:r>
      <w:proofErr w:type="spellEnd"/>
      <w:r w:rsidRPr="00CC694B">
        <w:rPr>
          <w:sz w:val="28"/>
          <w:szCs w:val="28"/>
        </w:rPr>
        <w:t xml:space="preserve"> </w:t>
      </w:r>
      <w:proofErr w:type="spellStart"/>
      <w:r w:rsidRPr="00CC694B">
        <w:rPr>
          <w:sz w:val="28"/>
          <w:szCs w:val="28"/>
        </w:rPr>
        <w:t>оқушысы</w:t>
      </w:r>
      <w:proofErr w:type="spellEnd"/>
      <w:r w:rsidRPr="00CC694B">
        <w:rPr>
          <w:sz w:val="28"/>
          <w:szCs w:val="28"/>
        </w:rPr>
        <w:t xml:space="preserve"> </w:t>
      </w:r>
      <w:proofErr w:type="spellStart"/>
      <w:r w:rsidRPr="00CC694B">
        <w:rPr>
          <w:sz w:val="28"/>
          <w:szCs w:val="28"/>
        </w:rPr>
        <w:t>Агелиева</w:t>
      </w:r>
      <w:proofErr w:type="spellEnd"/>
      <w:r w:rsidRPr="00CC694B">
        <w:rPr>
          <w:sz w:val="28"/>
          <w:szCs w:val="28"/>
        </w:rPr>
        <w:t xml:space="preserve"> Наиля 1 </w:t>
      </w:r>
      <w:proofErr w:type="spellStart"/>
      <w:r w:rsidRPr="00CC694B">
        <w:rPr>
          <w:sz w:val="28"/>
          <w:szCs w:val="28"/>
        </w:rPr>
        <w:t>о</w:t>
      </w:r>
      <w:r w:rsidR="002A5C64">
        <w:rPr>
          <w:sz w:val="28"/>
          <w:szCs w:val="28"/>
        </w:rPr>
        <w:t>рын</w:t>
      </w:r>
      <w:proofErr w:type="spellEnd"/>
      <w:r w:rsidR="002A5C64">
        <w:rPr>
          <w:sz w:val="28"/>
          <w:szCs w:val="28"/>
        </w:rPr>
        <w:t xml:space="preserve"> </w:t>
      </w:r>
      <w:proofErr w:type="spellStart"/>
      <w:r w:rsidR="002A5C64">
        <w:rPr>
          <w:sz w:val="28"/>
          <w:szCs w:val="28"/>
        </w:rPr>
        <w:t>алды</w:t>
      </w:r>
      <w:proofErr w:type="spellEnd"/>
      <w:r w:rsidR="002A5C64">
        <w:rPr>
          <w:sz w:val="28"/>
          <w:szCs w:val="28"/>
        </w:rPr>
        <w:t xml:space="preserve"> (</w:t>
      </w:r>
      <w:proofErr w:type="spellStart"/>
      <w:r w:rsidR="002A5C64">
        <w:rPr>
          <w:sz w:val="28"/>
          <w:szCs w:val="28"/>
        </w:rPr>
        <w:t>мұғалімі</w:t>
      </w:r>
      <w:proofErr w:type="spellEnd"/>
      <w:r w:rsidR="002A5C64">
        <w:rPr>
          <w:sz w:val="28"/>
          <w:szCs w:val="28"/>
        </w:rPr>
        <w:t xml:space="preserve">: </w:t>
      </w:r>
      <w:proofErr w:type="spellStart"/>
      <w:r w:rsidR="002A5C64">
        <w:rPr>
          <w:sz w:val="28"/>
          <w:szCs w:val="28"/>
        </w:rPr>
        <w:t>Шадихан</w:t>
      </w:r>
      <w:proofErr w:type="spellEnd"/>
      <w:r w:rsidR="002A5C64">
        <w:rPr>
          <w:sz w:val="28"/>
          <w:szCs w:val="28"/>
        </w:rPr>
        <w:t xml:space="preserve"> Г</w:t>
      </w:r>
      <w:r w:rsidR="002A5C64">
        <w:rPr>
          <w:sz w:val="28"/>
          <w:szCs w:val="28"/>
          <w:lang w:val="kk-KZ"/>
        </w:rPr>
        <w:t>үл</w:t>
      </w:r>
      <w:proofErr w:type="spellStart"/>
      <w:r w:rsidRPr="00CC694B">
        <w:rPr>
          <w:sz w:val="28"/>
          <w:szCs w:val="28"/>
        </w:rPr>
        <w:t>наз</w:t>
      </w:r>
      <w:proofErr w:type="spellEnd"/>
      <w:r w:rsidRPr="00CC694B">
        <w:rPr>
          <w:sz w:val="28"/>
          <w:szCs w:val="28"/>
        </w:rPr>
        <w:t xml:space="preserve"> </w:t>
      </w:r>
      <w:proofErr w:type="spellStart"/>
      <w:r w:rsidRPr="00CC694B">
        <w:rPr>
          <w:sz w:val="28"/>
          <w:szCs w:val="28"/>
        </w:rPr>
        <w:t>Бауыржанқызы</w:t>
      </w:r>
      <w:proofErr w:type="spellEnd"/>
      <w:r w:rsidRPr="00CC694B">
        <w:rPr>
          <w:sz w:val="28"/>
          <w:szCs w:val="28"/>
        </w:rPr>
        <w:t>)</w:t>
      </w:r>
      <w:proofErr w:type="gramEnd"/>
    </w:p>
    <w:sectPr w:rsidR="008B645E" w:rsidRPr="00CC6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C7B85"/>
    <w:multiLevelType w:val="hybridMultilevel"/>
    <w:tmpl w:val="3154E952"/>
    <w:lvl w:ilvl="0" w:tplc="EE3C1092">
      <w:start w:val="1"/>
      <w:numFmt w:val="decimal"/>
      <w:lvlText w:val="%1."/>
      <w:lvlJc w:val="left"/>
      <w:pPr>
        <w:ind w:left="720" w:hanging="360"/>
      </w:pPr>
      <w:rPr>
        <w:rFonts w:eastAsia="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1064CD"/>
    <w:multiLevelType w:val="hybridMultilevel"/>
    <w:tmpl w:val="645C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B84250"/>
    <w:multiLevelType w:val="multilevel"/>
    <w:tmpl w:val="4C3860F6"/>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Wingdings" w:hAnsi="Wingdings" w:cs="Wingdings" w:hint="default"/>
        <w:b/>
        <w:sz w:val="28"/>
      </w:rPr>
    </w:lvl>
    <w:lvl w:ilvl="4">
      <w:start w:val="1"/>
      <w:numFmt w:val="bullet"/>
      <w:lvlText w:val=""/>
      <w:lvlJc w:val="left"/>
      <w:pPr>
        <w:tabs>
          <w:tab w:val="num" w:pos="3600"/>
        </w:tabs>
        <w:ind w:left="3600" w:hanging="360"/>
      </w:pPr>
      <w:rPr>
        <w:rFonts w:ascii="Wingdings" w:hAnsi="Wingdings" w:cs="Wingdings"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Wingdings" w:hAnsi="Wingdings" w:cs="Wingdings" w:hint="default"/>
        <w:b/>
        <w:sz w:val="28"/>
      </w:rPr>
    </w:lvl>
    <w:lvl w:ilvl="7">
      <w:start w:val="1"/>
      <w:numFmt w:val="bullet"/>
      <w:lvlText w:val=""/>
      <w:lvlJc w:val="left"/>
      <w:pPr>
        <w:tabs>
          <w:tab w:val="num" w:pos="5760"/>
        </w:tabs>
        <w:ind w:left="5760" w:hanging="360"/>
      </w:pPr>
      <w:rPr>
        <w:rFonts w:ascii="Wingdings" w:hAnsi="Wingdings" w:cs="Wingdings"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6B"/>
    <w:rsid w:val="000C4930"/>
    <w:rsid w:val="00100C1D"/>
    <w:rsid w:val="0012256B"/>
    <w:rsid w:val="00190426"/>
    <w:rsid w:val="002A5C64"/>
    <w:rsid w:val="00334738"/>
    <w:rsid w:val="00364B0A"/>
    <w:rsid w:val="003C4434"/>
    <w:rsid w:val="004D43B6"/>
    <w:rsid w:val="008A1181"/>
    <w:rsid w:val="008C52D9"/>
    <w:rsid w:val="00B70927"/>
    <w:rsid w:val="00C011CC"/>
    <w:rsid w:val="00C544BA"/>
    <w:rsid w:val="00CC694B"/>
    <w:rsid w:val="00C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56B"/>
    <w:rPr>
      <w:rFonts w:ascii="Tahoma" w:hAnsi="Tahoma" w:cs="Tahoma"/>
      <w:sz w:val="16"/>
      <w:szCs w:val="16"/>
    </w:rPr>
  </w:style>
  <w:style w:type="character" w:customStyle="1" w:styleId="a4">
    <w:name w:val="Текст выноски Знак"/>
    <w:basedOn w:val="a0"/>
    <w:link w:val="a3"/>
    <w:uiPriority w:val="99"/>
    <w:semiHidden/>
    <w:rsid w:val="001225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56B"/>
    <w:rPr>
      <w:rFonts w:ascii="Tahoma" w:hAnsi="Tahoma" w:cs="Tahoma"/>
      <w:sz w:val="16"/>
      <w:szCs w:val="16"/>
    </w:rPr>
  </w:style>
  <w:style w:type="character" w:customStyle="1" w:styleId="a4">
    <w:name w:val="Текст выноски Знак"/>
    <w:basedOn w:val="a0"/>
    <w:link w:val="a3"/>
    <w:uiPriority w:val="99"/>
    <w:semiHidden/>
    <w:rsid w:val="001225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Admin</cp:lastModifiedBy>
  <cp:revision>16</cp:revision>
  <dcterms:created xsi:type="dcterms:W3CDTF">2019-02-12T11:09:00Z</dcterms:created>
  <dcterms:modified xsi:type="dcterms:W3CDTF">2019-02-19T06:50:00Z</dcterms:modified>
</cp:coreProperties>
</file>