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B2" w:rsidRDefault="00F937B2" w:rsidP="00A41AC2">
      <w:pPr>
        <w:pStyle w:val="a3"/>
        <w:rPr>
          <w:rFonts w:ascii="Arial" w:hAnsi="Arial" w:cs="Arial"/>
          <w:b/>
          <w:color w:val="0D0D0D" w:themeColor="text1" w:themeTint="F2"/>
          <w:spacing w:val="2"/>
          <w:sz w:val="24"/>
          <w:szCs w:val="24"/>
          <w:shd w:val="clear" w:color="auto" w:fill="E8E9EB"/>
        </w:rPr>
      </w:pPr>
      <w:r w:rsidRPr="00451AF5">
        <w:rPr>
          <w:rFonts w:ascii="Arial" w:hAnsi="Arial" w:cs="Arial"/>
          <w:b/>
          <w:color w:val="0D0D0D" w:themeColor="text1" w:themeTint="F2"/>
          <w:spacing w:val="2"/>
          <w:sz w:val="24"/>
          <w:szCs w:val="24"/>
          <w:shd w:val="clear" w:color="auto" w:fill="E8E9EB"/>
        </w:rPr>
        <w:t xml:space="preserve">Қазақстан </w:t>
      </w:r>
      <w:proofErr w:type="spellStart"/>
      <w:r w:rsidRPr="00451AF5">
        <w:rPr>
          <w:rFonts w:ascii="Arial" w:hAnsi="Arial" w:cs="Arial"/>
          <w:b/>
          <w:color w:val="0D0D0D" w:themeColor="text1" w:themeTint="F2"/>
          <w:spacing w:val="2"/>
          <w:sz w:val="24"/>
          <w:szCs w:val="24"/>
          <w:shd w:val="clear" w:color="auto" w:fill="E8E9EB"/>
        </w:rPr>
        <w:t>Республикасы</w:t>
      </w:r>
      <w:proofErr w:type="spellEnd"/>
      <w:proofErr w:type="gramStart"/>
      <w:r w:rsidRPr="00451AF5">
        <w:rPr>
          <w:rFonts w:ascii="Arial" w:hAnsi="Arial" w:cs="Arial"/>
          <w:b/>
          <w:color w:val="0D0D0D" w:themeColor="text1" w:themeTint="F2"/>
          <w:spacing w:val="2"/>
          <w:sz w:val="24"/>
          <w:szCs w:val="24"/>
          <w:shd w:val="clear" w:color="auto" w:fill="E8E9EB"/>
        </w:rPr>
        <w:t xml:space="preserve"> </w:t>
      </w:r>
      <w:proofErr w:type="spellStart"/>
      <w:r w:rsidRPr="00451AF5">
        <w:rPr>
          <w:rFonts w:ascii="Arial" w:hAnsi="Arial" w:cs="Arial"/>
          <w:b/>
          <w:color w:val="0D0D0D" w:themeColor="text1" w:themeTint="F2"/>
          <w:spacing w:val="2"/>
          <w:sz w:val="24"/>
          <w:szCs w:val="24"/>
          <w:shd w:val="clear" w:color="auto" w:fill="E8E9EB"/>
        </w:rPr>
        <w:t>Б</w:t>
      </w:r>
      <w:proofErr w:type="gramEnd"/>
      <w:r w:rsidRPr="00451AF5">
        <w:rPr>
          <w:rFonts w:ascii="Arial" w:hAnsi="Arial" w:cs="Arial"/>
          <w:b/>
          <w:color w:val="0D0D0D" w:themeColor="text1" w:themeTint="F2"/>
          <w:spacing w:val="2"/>
          <w:sz w:val="24"/>
          <w:szCs w:val="24"/>
          <w:shd w:val="clear" w:color="auto" w:fill="E8E9EB"/>
        </w:rPr>
        <w:t>ілім</w:t>
      </w:r>
      <w:proofErr w:type="spellEnd"/>
      <w:r w:rsidRPr="00451AF5">
        <w:rPr>
          <w:rFonts w:ascii="Arial" w:hAnsi="Arial" w:cs="Arial"/>
          <w:b/>
          <w:color w:val="0D0D0D" w:themeColor="text1" w:themeTint="F2"/>
          <w:spacing w:val="2"/>
          <w:sz w:val="24"/>
          <w:szCs w:val="24"/>
          <w:shd w:val="clear" w:color="auto" w:fill="E8E9EB"/>
        </w:rPr>
        <w:t xml:space="preserve"> және ғылым министрінің 2016 жылғы 14 қаңтардағы № 26 бұйрығы</w:t>
      </w:r>
    </w:p>
    <w:p w:rsidR="00F937B2" w:rsidRDefault="00F937B2" w:rsidP="00A41AC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1AC2" w:rsidRPr="00A41AC2" w:rsidRDefault="00A41AC2" w:rsidP="00A41AC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1AC2"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 Білім және ғылым А.Сәрінжіпов Министрі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156"/>
        <w:gridCol w:w="9069"/>
      </w:tblGrid>
      <w:tr w:rsidR="00A41AC2" w:rsidRPr="00A41AC2" w:rsidTr="00A41AC2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41AC2" w:rsidRPr="00F937B2" w:rsidRDefault="00A41AC2" w:rsidP="00A41A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74"/>
              <w:gridCol w:w="3345"/>
            </w:tblGrid>
            <w:tr w:rsidR="00A41AC2" w:rsidRPr="00A41AC2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A41AC2" w:rsidRPr="00F937B2" w:rsidRDefault="00A41AC2" w:rsidP="00A41AC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937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A41AC2" w:rsidRPr="00A41AC2" w:rsidRDefault="00A41AC2" w:rsidP="00A41AC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Қазақстан </w:t>
                  </w:r>
                  <w:proofErr w:type="spellStart"/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Республикасы</w:t>
                  </w:r>
                  <w:proofErr w:type="spellEnd"/>
                </w:p>
              </w:tc>
            </w:tr>
            <w:tr w:rsidR="00A41AC2" w:rsidRPr="00A41AC2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A41AC2" w:rsidRPr="00A41AC2" w:rsidRDefault="00A41AC2" w:rsidP="00A41AC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A41AC2" w:rsidRPr="00A41AC2" w:rsidRDefault="00A41AC2" w:rsidP="00A41AC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z17"/>
                  <w:bookmarkEnd w:id="0"/>
                  <w:proofErr w:type="spellStart"/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</w:t>
                  </w:r>
                  <w:proofErr w:type="gramStart"/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ім</w:t>
                  </w:r>
                  <w:proofErr w:type="spellEnd"/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ғылым министрінің</w:t>
                  </w:r>
                </w:p>
              </w:tc>
            </w:tr>
            <w:tr w:rsidR="00A41AC2" w:rsidRPr="00A41AC2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A41AC2" w:rsidRPr="00A41AC2" w:rsidRDefault="00A41AC2" w:rsidP="00A41AC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A41AC2" w:rsidRPr="00A41AC2" w:rsidRDefault="00A41AC2" w:rsidP="00A41AC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z18"/>
                  <w:bookmarkEnd w:id="1"/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2016 жылғы </w:t>
                  </w:r>
                  <w:proofErr w:type="gramStart"/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proofErr w:type="gramEnd"/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қаңтардағы</w:t>
                  </w:r>
                </w:p>
              </w:tc>
            </w:tr>
            <w:tr w:rsidR="00A41AC2" w:rsidRPr="00A41AC2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A41AC2" w:rsidRPr="00A41AC2" w:rsidRDefault="00A41AC2" w:rsidP="00A41AC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A41AC2" w:rsidRPr="00A41AC2" w:rsidRDefault="00A41AC2" w:rsidP="00A41AC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z19"/>
                  <w:bookmarkEnd w:id="2"/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26 бұйрығымен </w:t>
                  </w:r>
                  <w:proofErr w:type="spellStart"/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бекітілген</w:t>
                  </w:r>
                  <w:proofErr w:type="spellEnd"/>
                </w:p>
              </w:tc>
            </w:tr>
            <w:tr w:rsidR="00A41AC2" w:rsidRPr="00A41AC2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A41AC2" w:rsidRPr="00A41AC2" w:rsidRDefault="00A41AC2" w:rsidP="00A41AC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A41AC2" w:rsidRPr="00A41AC2" w:rsidRDefault="00A41AC2" w:rsidP="00A41AC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z20"/>
                  <w:bookmarkEnd w:id="3"/>
                  <w:r w:rsidRPr="00A4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41AC2" w:rsidRPr="00A41AC2" w:rsidRDefault="00A41AC2" w:rsidP="00A41A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AC2" w:rsidRPr="00224B10" w:rsidRDefault="00A41AC2" w:rsidP="00224B10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Орта </w:t>
      </w:r>
      <w:proofErr w:type="spellStart"/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бі</w:t>
      </w:r>
      <w:proofErr w:type="gramStart"/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л</w:t>
      </w:r>
      <w:proofErr w:type="gramEnd"/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ім</w:t>
      </w:r>
      <w:proofErr w:type="spellEnd"/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беру ұйымдарында </w:t>
      </w:r>
      <w:proofErr w:type="spellStart"/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міндетті</w:t>
      </w:r>
      <w:proofErr w:type="spellEnd"/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формасына</w:t>
      </w:r>
      <w:proofErr w:type="spellEnd"/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қойылатын </w:t>
      </w:r>
      <w:proofErr w:type="spellStart"/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талаптар</w:t>
      </w:r>
      <w:proofErr w:type="spellEnd"/>
      <w:r w:rsidRPr="00A41AC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</w:r>
      <w:r w:rsidRPr="00224B1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1. </w:t>
      </w:r>
      <w:proofErr w:type="spellStart"/>
      <w:r w:rsidRPr="00224B1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Жалпы</w:t>
      </w:r>
      <w:proofErr w:type="spellEnd"/>
      <w:r w:rsidRPr="00224B1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224B1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ережелер</w:t>
      </w:r>
      <w:proofErr w:type="spellEnd"/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Осы орта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ұйымдарында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қойылатын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(бұдан әрі –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"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2007 жылғы 27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шілдедегі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аңының 5-бабының 14-1) </w:t>
      </w:r>
      <w:proofErr w:type="spellStart"/>
      <w:r w:rsidR="00FE7160"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instrText xml:space="preserve"> HYPERLINK "http://adilet.zan.kz/kaz/docs/Z070000319_" \l "z995" </w:instrText>
      </w:r>
      <w:r w:rsidR="00FE7160"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A41AC2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тармақшасына</w:t>
      </w:r>
      <w:proofErr w:type="spellEnd"/>
      <w:r w:rsidR="00FE7160"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сапалы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формасымен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мақсатында әзірленді.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Жоғарыда аталған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берудің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зайырлы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сипатын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және орта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алушыларының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арасында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әлеуметтік, мүліктік және басқа да өзгешеліктердің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белгілерін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жоюға бағытталған.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Осы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Талаптарда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мынадай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ұғым қолданылады: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орта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 –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бастауыш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негiзгi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 бiлiмнің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бiлiм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береті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proofErr w:type="spellEnd"/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оқу бағдарламаларын, мамандандырылған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беретін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арнайы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оқу бағдарламаларын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iске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асыратын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оқу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Талаптардың мақсаты –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қолдануда орта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ұйымдарының бірыңғай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келісімін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ата-аналардың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жағымды қатынасын қалыптастыру, оқытудың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зайырлы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сипатын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сақтауда оқу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басшыларының және қоғамдық кеңестердің (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кеңесі, қамқоршылық кеңес,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комитеті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жауапкершілігін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арттыру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қойылатын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фойесінде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таныстыру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мақсатында орта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Интернет-ресурстарында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жарияланады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224B10" w:rsidRDefault="00224B10" w:rsidP="00A41AC2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41AC2" w:rsidRPr="00224B10" w:rsidRDefault="00A41AC2" w:rsidP="00224B10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224B10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2. Орта білім беру ұйымдарындағы</w:t>
      </w:r>
      <w:bookmarkStart w:id="4" w:name="z30"/>
      <w:bookmarkEnd w:id="4"/>
      <w:r w:rsidRPr="00224B10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 міндетті мектеп формасына қойылатын талаптар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24B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Pr="00F937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5. Орта білім беру ұйымдарының міндетті мектеп формасы (бұдан әрі – мектеп формасы) оқытудың зайырлы сипатына сәйкес келеді. Мектеп формасының үлгісі, түсі классикалық стильде, бірыңғай түс гаммасында жасалады, үшеуден асырмай түстерді араластыруға рұқсат етіледі.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формасының түсі қалыпты және ашық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емес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түстерден таңдалады.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алушылардың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ерекшеліктеріне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қарай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енгізіледі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күнделікті,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мерекелі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spellEnd"/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спорттық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бөлінеді.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Ұлдардың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пиджак, жилет,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шалбар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мерекелік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жейде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күнделікті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жейде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(қысқы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мезгілде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 трикотаж жилет, водолазка)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дарға арналған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шалбарлар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еркін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тігілген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ұзындығы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тобықты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жауып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тұрады.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9. Қыздардың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пиджак, жилет, юбка,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шалбар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классикалық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жейде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(қысқы уақытта: трикотаж жилет, сарафан, водолазка)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здарға арналған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шалбарлар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еркін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тігілген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ұзындығы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тобықты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жауып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тұрады.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Ұлдардың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мерекелік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күнделікті формаға қосымша ақ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жейдеден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қыздар үшін ақ тү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блузкадан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құралады.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11. Ұлдар мен қ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ыздар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арналған спорттық форма спорттық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костюмнен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(спорттық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шалбар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куртка, футболка), спорттық аяқ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киімнен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крассовка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кеды) тұрады.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классикалық </w:t>
      </w:r>
      <w:proofErr w:type="spellStart"/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ішіндегі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формасының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негізгі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түсіне сәйкес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кереғар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келетін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галстук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тігіледі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13.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түрлі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діни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конфессиялар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қатысты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элементтерін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қосуға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болмайды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224B10" w:rsidRDefault="00A41AC2" w:rsidP="00A41AC2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kk-KZ" w:eastAsia="ru-RU"/>
        </w:rPr>
      </w:pPr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   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Ескерту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. 13-тармақ жаңа 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редакцияда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- Қ</w:t>
      </w:r>
      <w:proofErr w:type="gram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және ғылым министрінің 04.04.2016 </w:t>
      </w:r>
      <w:hyperlink r:id="rId4" w:anchor="4" w:history="1">
        <w:r w:rsidRPr="00A41AC2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bdr w:val="none" w:sz="0" w:space="0" w:color="auto" w:frame="1"/>
            <w:lang w:eastAsia="ru-RU"/>
          </w:rPr>
          <w:t>№ 248</w:t>
        </w:r>
      </w:hyperlink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алғашқы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ресми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жарияланған күнінен 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күнтізбелік он күн өткен соң қолданысқа 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енгізіледі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) бұйрығымен.</w:t>
      </w:r>
      <w:r w:rsidRPr="00A41A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14.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белгілерін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тігіспелер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т.б.) 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салу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болады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киімнің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аксессуардың (пиджак, жилет, галстук) жоғарғы бө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ігінде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орналасады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15.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қойылатын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климаттық жағдай, оқу сабақтарының өткізілу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оқу ғимаратындағы температуралық режим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ескерілі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16.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қойылатын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жарақаттайтын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фурнитурасы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аксессуарлар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киюге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тыйым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салынады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17.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енгізу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барысында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мата құрамына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назар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аударылады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18.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формасының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матасы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ретінде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қасиеттері жақсартылған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жартылай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жүн және мақта, </w:t>
      </w:r>
      <w:proofErr w:type="spellStart"/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киіске</w:t>
      </w:r>
      <w:proofErr w:type="spellEnd"/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төзімді, антибактериалдық, антимикробтық және антистатикалық қасиеттері бар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маталар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қолданылады.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19.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формасының түсін,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фасонын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таңдауды және юбканың ұзындығын орта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 мен қоғамдық кеңес айықындайды,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жалпымектептік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жиналысының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хаттамасымен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бекітіледі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20.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өзгерістер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енгізу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қоғамдық кеңеспен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келісу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арқылы қабылданады.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21.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өзге 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өкілдер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алушылардың орта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ұйымында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киюіне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береді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 Орта </w:t>
      </w:r>
      <w:proofErr w:type="spellStart"/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</w:t>
      </w:r>
      <w:proofErr w:type="gramStart"/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</w:t>
      </w:r>
      <w:proofErr w:type="gramEnd"/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ім</w:t>
      </w:r>
      <w:proofErr w:type="spellEnd"/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ұйымдарында </w:t>
      </w:r>
      <w:bookmarkStart w:id="5" w:name="z51"/>
      <w:bookmarkEnd w:id="5"/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міндетті </w:t>
      </w:r>
      <w:proofErr w:type="spellStart"/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формасына</w:t>
      </w:r>
      <w:proofErr w:type="spellEnd"/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қойылатын </w:t>
      </w:r>
      <w:proofErr w:type="spellStart"/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талаптарды</w:t>
      </w:r>
      <w:proofErr w:type="spellEnd"/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орындау</w:t>
      </w:r>
      <w:proofErr w:type="spellEnd"/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22. Орта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(бұдан ә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және қоғамдық кеңес (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кеңесі, қамқоршылық кеңес,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комитеті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енгізу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кезінде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осы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басшылыққа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алады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23.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өзге де 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өкілдер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мәселелерді талқылауға қатысады және оны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жетілдіру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ұсыныс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енгізеді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оны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келген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сауда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желісінен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сатып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алады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24. Облыстардың, Астана және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Алматы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қалаларының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басқармалары, аудандық (қалалық)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бөлімдері 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ға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отандық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шығаратын өндірушілерден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сатып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ұсынады.</w:t>
      </w:r>
    </w:p>
    <w:p w:rsidR="00224B10" w:rsidRDefault="00A41AC2" w:rsidP="00A41AC2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kk-KZ" w:eastAsia="ru-RU"/>
        </w:rPr>
      </w:pPr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  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6" w:name="_GoBack"/>
      <w:bookmarkEnd w:id="6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Ескерту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. 24-тармақ жаңа 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редакцияда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- Қ</w:t>
      </w:r>
      <w:proofErr w:type="gram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және ғылым министрінің 04.04.2016 </w:t>
      </w:r>
      <w:hyperlink r:id="rId5" w:anchor="5" w:history="1">
        <w:r w:rsidRPr="00A41AC2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bdr w:val="none" w:sz="0" w:space="0" w:color="auto" w:frame="1"/>
            <w:lang w:eastAsia="ru-RU"/>
          </w:rPr>
          <w:t>№ 248</w:t>
        </w:r>
      </w:hyperlink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алғашқы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ресми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жарияланған күнінен 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күнтізбелік он күн өткен соң қолданысқа </w:t>
      </w:r>
      <w:proofErr w:type="spellStart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енгізіледі</w:t>
      </w:r>
      <w:proofErr w:type="spellEnd"/>
      <w:r w:rsidRPr="00A41AC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) бұйрығымен.</w:t>
      </w:r>
      <w:r w:rsidRPr="00A41AC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25. </w:t>
      </w:r>
      <w:proofErr w:type="spellStart"/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</w:t>
      </w:r>
      <w:proofErr w:type="spellEnd"/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ағымдағы жылғы 25 мамырға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формасының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бекітілуін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26.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алушылардың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сақтауы мәселесін қоғамдық кеңестің талқылауына шығарады.</w:t>
      </w:r>
    </w:p>
    <w:p w:rsidR="00A41AC2" w:rsidRPr="00A41AC2" w:rsidRDefault="00A41AC2" w:rsidP="00A41AC2">
      <w:pPr>
        <w:pStyle w:val="a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27.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осы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Талаптармен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gram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өкілдерді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ұйымына қабылдау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өтініш (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еркін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нысанда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беру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кезінде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 қойғызу арқылы және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мектептік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жиналысында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таныстырады</w:t>
      </w:r>
      <w:proofErr w:type="spellEnd"/>
      <w:r w:rsidRPr="00A41A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D84537" w:rsidRPr="00A41AC2" w:rsidRDefault="00D84537" w:rsidP="00A41A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84537" w:rsidRPr="00A41AC2" w:rsidSect="00A41A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14B"/>
    <w:rsid w:val="0000514B"/>
    <w:rsid w:val="00224B10"/>
    <w:rsid w:val="00A41AC2"/>
    <w:rsid w:val="00D84537"/>
    <w:rsid w:val="00F937B2"/>
    <w:rsid w:val="00F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A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A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600013576" TargetMode="External"/><Relationship Id="rId4" Type="http://schemas.openxmlformats.org/officeDocument/2006/relationships/hyperlink" Target="http://adilet.zan.kz/kaz/docs/V1600013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3</cp:revision>
  <dcterms:created xsi:type="dcterms:W3CDTF">2018-02-02T04:41:00Z</dcterms:created>
  <dcterms:modified xsi:type="dcterms:W3CDTF">2018-02-03T07:17:00Z</dcterms:modified>
</cp:coreProperties>
</file>