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2aae9" w14:textId="f682aae9">
      <w:pPr>
        <w:spacing w:after="0"/>
        <w:ind w:left="0"/>
        <w:jc w:val="left"/>
        <w15:collapsed w:val="false"/>
      </w:pPr>
      <w:r>
        <w:rPr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>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					</w:t>
      </w:r>
      <w:r>
        <w:rPr>
          <w:b/>
          <w:i/>
          <w:color w:val="888888"/>
        </w:rPr>
        <w:t>Күшін жойған</w:t>
      </w:r>
      <w:r>
        <w:rPr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Қарағанды облысы Сәтбаев қаласы әкімдігінің 2013 жылғы 6 ақпандағы N 02/37 қаулысы. Қарағанды облысының Әділет департаментінде 2013 жылғы 20 наурызда N 2257 болып тіркелді. Күші жойылды Қарағанды облысы Сәтбаев қаласы әкімдігінің 2013 жылғы 27 мамырдағы № 12/18 қаулысымен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				</w:t>
      </w: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ff0000"/>
          <w:sz w:val="20"/>
        </w:rPr>
        <w:t>      Ескерту. Күші жойылды Қарағанды облысы Сәтбаев қалалық мәслихатының 27.05.2013 N 12/18 қаулысымен.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Қазақстан Республикасының 2000 жылғы 27 қарашадағы "</w:t>
      </w:r>
      <w:r>
        <w:rPr>
          <w:b w:val="false"/>
          <w:i w:val="false"/>
          <w:color w:val="000000"/>
          <w:sz w:val="20"/>
        </w:rPr>
        <w:t>Әкімшілік рәсімдер туралы</w:t>
      </w:r>
      <w:r>
        <w:rPr>
          <w:b w:val="false"/>
          <w:i w:val="false"/>
          <w:color w:val="000000"/>
          <w:sz w:val="20"/>
        </w:rPr>
        <w:t>", 2001 жылғы 23 қаңтардағы "</w:t>
      </w:r>
      <w:r>
        <w:rPr>
          <w:b w:val="false"/>
          <w:i w:val="false"/>
          <w:color w:val="000000"/>
          <w:sz w:val="20"/>
        </w:rPr>
        <w:t>Қазақстан Республикасындағы жергілікті мемлекеттік басқару және өзін-өзі басқару туралы</w:t>
      </w:r>
      <w:r>
        <w:rPr>
          <w:b w:val="false"/>
          <w:i w:val="false"/>
          <w:color w:val="000000"/>
          <w:sz w:val="20"/>
        </w:rPr>
        <w:t xml:space="preserve">" Заңдарына сәйкес Сәтбаев қаласының әкімдігі </w:t>
      </w:r>
      <w:r>
        <w:rPr>
          <w:b/>
          <w:i w:val="false"/>
          <w:color w:val="000000"/>
          <w:sz w:val="20"/>
        </w:rPr>
        <w:t>ҚАУЛЫ ЕТЕДІ: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1. Қоса беріліп отырған мемлекеттік қызмет </w:t>
      </w:r>
      <w:r>
        <w:rPr>
          <w:b w:val="false"/>
          <w:i w:val="false"/>
          <w:color w:val="000000"/>
          <w:sz w:val="20"/>
        </w:rPr>
        <w:t>регламенті</w:t>
      </w:r>
      <w:r>
        <w:rPr>
          <w:b w:val="false"/>
          <w:i w:val="false"/>
          <w:color w:val="000000"/>
          <w:sz w:val="20"/>
        </w:rPr>
        <w:t xml:space="preserve"> бекітілсін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қабылдау".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2. Осы қаулының орындалуын бақылау қала әкімінің орынбасары М.С. Мадиеваға жүктелсін.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3.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/>
          <w:color w:val="000000"/>
          <w:sz w:val="20"/>
        </w:rPr>
        <w:t>      Сәтбаев қ. әкімі                           Б.Д. Ахметов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0"/>
        </w:rPr>
        <w:t>
Сәтбаев қаласы әкімдігінің</w:t>
      </w:r>
      <w:r>
        <w:br/>
      </w:r>
      <w:r>
        <w:rPr>
          <w:b w:val="false"/>
          <w:i w:val="false"/>
          <w:color w:val="000000"/>
          <w:sz w:val="20"/>
        </w:rPr>
        <w:t>
2013 жылғы 6 ақпандағы</w:t>
      </w:r>
      <w:r>
        <w:br/>
      </w:r>
      <w:r>
        <w:rPr>
          <w:b w:val="false"/>
          <w:i w:val="false"/>
          <w:color w:val="000000"/>
          <w:sz w:val="20"/>
        </w:rPr>
        <w:t>
N 02/37 қаулысымен</w:t>
      </w:r>
      <w:r>
        <w:br/>
      </w:r>
      <w:r>
        <w:rPr>
          <w:b w:val="false"/>
          <w:i w:val="false"/>
          <w:color w:val="000000"/>
          <w:sz w:val="20"/>
        </w:rPr>
        <w:t>
бекітілді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"Бастауыш, негізгі орта, жалпы орта білім беру ұйымдарына</w:t>
      </w:r>
      <w:r>
        <w:br/>
      </w:r>
      <w:r>
        <w:rPr>
          <w:b/>
          <w:i w:val="false"/>
          <w:color w:val="000000"/>
        </w:rPr>
        <w:t>
денсаулығына байланысты ұзақ уақыт бойы бара алмайтын балаларды</w:t>
      </w:r>
      <w:r>
        <w:br/>
      </w:r>
      <w:r>
        <w:rPr>
          <w:b/>
          <w:i w:val="false"/>
          <w:color w:val="000000"/>
        </w:rPr>
        <w:t>
үйде жеке тегін оқытуды ұйымдастыру үшін құжаттарды қабылдау" мемлекеттік қызмет регламенті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1. Негізгі ұғымдар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1. Осы регламентте келесі негізгі ұғымдар пайдаланылады:</w:t>
      </w:r>
      <w:r>
        <w:br/>
      </w:r>
      <w:r>
        <w:rPr>
          <w:b w:val="false"/>
          <w:i w:val="false"/>
          <w:color w:val="000000"/>
          <w:sz w:val="20"/>
        </w:rPr>
        <w:t>
      1) ҚФБ – құрылымдық-функционалдық бірліктер: уәкілетті органдардағы жауапты тұлғалар, мемлекеттік органдардың құрылымдық бөлімшелері, мемлекеттік органдар, ақпараттық жүйелер немесе оларға бағынысты жүйелер;</w:t>
      </w:r>
      <w:r>
        <w:br/>
      </w:r>
      <w:r>
        <w:rPr>
          <w:b w:val="false"/>
          <w:i w:val="false"/>
          <w:color w:val="000000"/>
          <w:sz w:val="20"/>
        </w:rPr>
        <w:t>
      2) мемлекеттік қызметті алушы – жеке тұлға;</w:t>
      </w:r>
      <w:r>
        <w:br/>
      </w:r>
      <w:r>
        <w:rPr>
          <w:b w:val="false"/>
          <w:i w:val="false"/>
          <w:color w:val="000000"/>
          <w:sz w:val="20"/>
        </w:rPr>
        <w:t>
      3) уәкілетті орган – "Сәтбаев қаласының білім беру, дене шынықтыру және спорт бөлімі" мемлекеттік мекемесі.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2. Жалпы ережелер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2. Мемлекеттік қызмет Сәтбаев қаласының орта білім беретін ұйымдарымен көрсетіледі (бұдан әрі – білім беру ұйымы), (байланыс мәліметтері осы Регламенттің </w:t>
      </w:r>
      <w:r>
        <w:rPr>
          <w:b w:val="false"/>
          <w:i w:val="false"/>
          <w:color w:val="000000"/>
          <w:sz w:val="20"/>
        </w:rPr>
        <w:t>1-қосымшасында</w:t>
      </w:r>
      <w:r>
        <w:rPr>
          <w:b w:val="false"/>
          <w:i w:val="false"/>
          <w:color w:val="000000"/>
          <w:sz w:val="20"/>
        </w:rPr>
        <w:t xml:space="preserve"> көрсетілген).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3. Көрсетілетін мемлекеттік қызметтің нысаны: автоматтандырылмаған.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4. Мемлекеттік қызмет "</w:t>
      </w:r>
      <w:r>
        <w:rPr>
          <w:b w:val="false"/>
          <w:i w:val="false"/>
          <w:color w:val="000000"/>
          <w:sz w:val="20"/>
        </w:rPr>
        <w:t>Білім туралы</w:t>
      </w:r>
      <w:r>
        <w:rPr>
          <w:b w:val="false"/>
          <w:i w:val="false"/>
          <w:color w:val="000000"/>
          <w:sz w:val="20"/>
        </w:rPr>
        <w:t>" Қазақстан Республикасының 2007 жылғы 27 шілдедегі, "</w:t>
      </w:r>
      <w:r>
        <w:rPr>
          <w:b w:val="false"/>
          <w:i w:val="false"/>
          <w:color w:val="000000"/>
          <w:sz w:val="20"/>
        </w:rPr>
        <w:t>Кемтар балаларды әлеуметтiк және медициналық-педагогикалық түзеу арқылы қолдау туралы</w:t>
      </w:r>
      <w:r>
        <w:rPr>
          <w:b w:val="false"/>
          <w:i w:val="false"/>
          <w:color w:val="000000"/>
          <w:sz w:val="20"/>
        </w:rPr>
        <w:t>" Қазақстан Республикасының 2002 жылғы 11 шілдедегі Заңдары, Қазақстан Республикасы Үкіметінің "Арнаулы білім беру ұйымдары қызметінің үлгі ережесін бекіту туралы" 2005 жылғы 3 ақпандағы N 100 </w:t>
      </w:r>
      <w:r>
        <w:rPr>
          <w:b w:val="false"/>
          <w:i w:val="false"/>
          <w:color w:val="000000"/>
          <w:sz w:val="20"/>
        </w:rPr>
        <w:t>қаулысы</w:t>
      </w:r>
      <w:r>
        <w:rPr>
          <w:b w:val="false"/>
          <w:i w:val="false"/>
          <w:color w:val="000000"/>
          <w:sz w:val="20"/>
        </w:rPr>
        <w:t>, Қазақстан Республикасы Үкіметінің "Қазақстан Республикасы Білім және ғылым министрлігі, жергілікті атқарушы органдар көрсететін білім және ғылым саласындағы мемлекеттік қызмет стандарттарын бекіту туралы" 2012 жылғы 31 тамыздағы N 1119 </w:t>
      </w:r>
      <w:r>
        <w:rPr>
          <w:b w:val="false"/>
          <w:i w:val="false"/>
          <w:color w:val="000000"/>
          <w:sz w:val="20"/>
        </w:rPr>
        <w:t>қаулысы</w:t>
      </w:r>
      <w:r>
        <w:rPr>
          <w:b w:val="false"/>
          <w:i w:val="false"/>
          <w:color w:val="000000"/>
          <w:sz w:val="20"/>
        </w:rPr>
        <w:t>, Қазақстан Республикасы Білім және ғылым министрінің "Стационарлық емдеу-алдын алу, оңалту және басқа денсаулық сақтау ұйымдарында емдеу курсынан өтіп жатқан мүгедек балалар үшін оқу сабақтарын ұйымдастыру, оқу-тәрбие ұйымдарының мүгедек балаларды үйде оқытуда ата-аналарға көмек көрсету тәртібі туралы ережелерді бекіту туралы" 2004 жылғы 26 қарашадағы N 974 </w:t>
      </w:r>
      <w:r>
        <w:rPr>
          <w:b w:val="false"/>
          <w:i w:val="false"/>
          <w:color w:val="000000"/>
          <w:sz w:val="20"/>
        </w:rPr>
        <w:t>бұйрығы</w:t>
      </w:r>
      <w:r>
        <w:rPr>
          <w:b w:val="false"/>
          <w:i w:val="false"/>
          <w:color w:val="000000"/>
          <w:sz w:val="20"/>
        </w:rPr>
        <w:t xml:space="preserve"> негізінде реттеледі.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5. Мемлекеттік қызметті аяқтау нысаны білім беру ұйымының бұйрығы немесе қызмет көрсетуден бас тарту туралы дәлелді жауап болып табылады.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3. Мемлекеттік қызмет көрсету тәртібіне қойылатын талаптар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6. Мемлекеттік қызметті көрсету мерзімдері:</w:t>
      </w:r>
      <w:r>
        <w:br/>
      </w:r>
      <w:r>
        <w:rPr>
          <w:b w:val="false"/>
          <w:i w:val="false"/>
          <w:color w:val="000000"/>
          <w:sz w:val="20"/>
        </w:rPr>
        <w:t>
      мемлекеттік қызметті алушы осы регламенттің </w:t>
      </w:r>
      <w:r>
        <w:rPr>
          <w:b w:val="false"/>
          <w:i w:val="false"/>
          <w:color w:val="000000"/>
          <w:sz w:val="20"/>
        </w:rPr>
        <w:t>11-тармағында</w:t>
      </w:r>
      <w:r>
        <w:rPr>
          <w:b w:val="false"/>
          <w:i w:val="false"/>
          <w:color w:val="000000"/>
          <w:sz w:val="20"/>
        </w:rPr>
        <w:t xml:space="preserve"> айқындалған қажетті құжаттарды тапсырған сәттен бастап – 3 жұмыс күні.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7. Мемлекеттік қызмет тегін көрсетіледі.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8. Мемлекеттік қызмет демалыс және мереке күндерін қоспағанда, сағат 13.00-ден 14.30-ға дейінгі түскі үзіліспен күн сайын сағат 9.00-ден 17.00-ге дейін жүзеге асырылады.</w:t>
      </w:r>
      <w:r>
        <w:br/>
      </w:r>
      <w:r>
        <w:rPr>
          <w:b w:val="false"/>
          <w:i w:val="false"/>
          <w:color w:val="000000"/>
          <w:sz w:val="20"/>
        </w:rPr>
        <w:t>
      Алдын ала жазылу және жедел рәсімдеу қарастырылмаған.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9. Мемлекеттік қызметті алушыдан мемлекеттік қызметті алу үшін өтініш алған сәттен бастап мемлекеттік қызметтің нәтижесін берген сәтке дейінгі мемлекеттік қызметті көрсету кезеңдері:</w:t>
      </w:r>
      <w:r>
        <w:br/>
      </w:r>
      <w:r>
        <w:rPr>
          <w:b w:val="false"/>
          <w:i w:val="false"/>
          <w:color w:val="000000"/>
          <w:sz w:val="20"/>
        </w:rPr>
        <w:t>
      1) мемлекеттік қызметті алушы білім беру ұйымына жүгінеді және өтініш береді, білім беру ұйымының басшысына құжаттар пакетін ұсынады;</w:t>
      </w:r>
      <w:r>
        <w:br/>
      </w:r>
      <w:r>
        <w:rPr>
          <w:b w:val="false"/>
          <w:i w:val="false"/>
          <w:color w:val="000000"/>
          <w:sz w:val="20"/>
        </w:rPr>
        <w:t>
      2) білім беру ұйымының басшысы құжаттарды тіркейді, мемлекеттік қызметті алушының қызметті алған күні көрсетілген тізімдемені береді;</w:t>
      </w:r>
      <w:r>
        <w:br/>
      </w:r>
      <w:r>
        <w:rPr>
          <w:b w:val="false"/>
          <w:i w:val="false"/>
          <w:color w:val="000000"/>
          <w:sz w:val="20"/>
        </w:rPr>
        <w:t>
      3) білім беру ұйымының басшысы келіп түскен құжаттарды тексереді, мемлекеттік қызмет көрсетудің нәтижесін ресімдейді, бұйрық не бас тарту туралы дәлелді жауап дайындайды және мемлекеттік қызметті алушыға береді.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10. Мемлекеттік қызметті көрсету үшін құжат қабылдауды іске асыратын тұлғалардың ең аз саны бір қызметкер.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4. Мемлекеттік қызметті көрсету үдерісіндегі іс-әрекеттер тәртібінің (өзара іс-қимылдардың) сипаттамасы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11. Мемлекеттік қызметті алу үшін мемлекеттік қызметті алушы мынадай құжаттарды ұсынуы қажет:</w:t>
      </w:r>
      <w:r>
        <w:br/>
      </w:r>
      <w:r>
        <w:rPr>
          <w:b w:val="false"/>
          <w:i w:val="false"/>
          <w:color w:val="000000"/>
          <w:sz w:val="20"/>
        </w:rPr>
        <w:t>
      1) медициналық көрсеткіштер бойынша мүгедек баланы үйде оқыту қажеттілігі туралы қорытынды: жергілікті Қазақстан Республикасы Денсаулық сақтау министрлігінің алғашқы медициналық-санитарлық көмек көрсету ұйымдарындағы Дәрігерлік-консультациялық комиссия береді;</w:t>
      </w:r>
      <w:r>
        <w:br/>
      </w:r>
      <w:r>
        <w:rPr>
          <w:b w:val="false"/>
          <w:i w:val="false"/>
          <w:color w:val="000000"/>
          <w:sz w:val="20"/>
        </w:rPr>
        <w:t>
      2) мүгедек баланы үйде оқыту үшін білім беру бағдарламасы түрінің қорытындысы мен ұсынысы: тұрғылықты мекенжайы бойынша психологиялық–медициналық–педагогикалық консультация береді;</w:t>
      </w:r>
      <w:r>
        <w:br/>
      </w:r>
      <w:r>
        <w:rPr>
          <w:b w:val="false"/>
          <w:i w:val="false"/>
          <w:color w:val="000000"/>
          <w:sz w:val="20"/>
        </w:rPr>
        <w:t>
      3) білім беру ұйымы директорының атына ата-ананың еркін нысанда жазған өтініші;</w:t>
      </w:r>
      <w:r>
        <w:br/>
      </w:r>
      <w:r>
        <w:rPr>
          <w:b w:val="false"/>
          <w:i w:val="false"/>
          <w:color w:val="000000"/>
          <w:sz w:val="20"/>
        </w:rPr>
        <w:t>
      4) мемлекеттік қызметті алушы ата-аналарының біреуінің жеке басын куәландыратын құжаттарының көшірмесі;</w:t>
      </w:r>
      <w:r>
        <w:br/>
      </w:r>
      <w:r>
        <w:rPr>
          <w:b w:val="false"/>
          <w:i w:val="false"/>
          <w:color w:val="000000"/>
          <w:sz w:val="20"/>
        </w:rPr>
        <w:t>
      5) мемлекеттік қызметті алушының жеке басын куәландыратын құжаттар көшірмесі;</w:t>
      </w:r>
      <w:r>
        <w:br/>
      </w:r>
      <w:r>
        <w:rPr>
          <w:b w:val="false"/>
          <w:i w:val="false"/>
          <w:color w:val="000000"/>
          <w:sz w:val="20"/>
        </w:rPr>
        <w:t>
      6) мекенжай анықтамасы;</w:t>
      </w:r>
      <w:r>
        <w:br/>
      </w:r>
      <w:r>
        <w:rPr>
          <w:b w:val="false"/>
          <w:i w:val="false"/>
          <w:color w:val="000000"/>
          <w:sz w:val="20"/>
        </w:rPr>
        <w:t>
      7) ата-аналардың жұмыс орнынан анықтама.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12. Мемлекеттік қызмет туралы ақпаратты Қарағанды облысы, Сәтбаев қаласы, Сәтбаев даңғылы, 111, 2 қабат мекенжайы бойынша орналасқан "Сәтбаев қаласының білім беру, дене шынықтыру және спорт бөлімі" мемлекеттік мекемесінде және www.obrazovanie.satpaev-akimat.kz "Мемлекеттік қызмет көрсету стандарттары" бөлімінде алуға болады.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13. Мемлекеттік қызметті алушылардың құжаттары білім беру ұйымының басшысына тапсырылады.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14. Мемлекеттік қызметті алу үшін қажетті құжаттарды тапсыру кезінде мемлекеттік қызметті алушыға алатын күні белгіленген тізімдеме беріледі.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15. Қызмет көрсету нәтижесін беру мемлекеттік қызметті алушының заңды өкілінің жеке қатысуымен жүзеге асырылады.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16. Білім беру ұйымы осы регламенттің </w:t>
      </w:r>
      <w:r>
        <w:rPr>
          <w:b w:val="false"/>
          <w:i w:val="false"/>
          <w:color w:val="000000"/>
          <w:sz w:val="20"/>
        </w:rPr>
        <w:t>11-тармағында</w:t>
      </w:r>
      <w:r>
        <w:rPr>
          <w:b w:val="false"/>
          <w:i w:val="false"/>
          <w:color w:val="000000"/>
          <w:sz w:val="20"/>
        </w:rPr>
        <w:t xml:space="preserve"> қарастырылған құжаттар пакеті толық ұсынылмаған жағдайда мемлекеттік қызметті алушыға себептерін көрсете отырып, қызмет көрсетуден бас тартылғаны туралы хабарлайды.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17. Мемлекеттік қызметті көрсету үдерісіне келесі құрылымдық-функционалдық бірліктер қатысады (бұдан әрі – ҚФБ):</w:t>
      </w:r>
      <w:r>
        <w:br/>
      </w:r>
      <w:r>
        <w:rPr>
          <w:b w:val="false"/>
          <w:i w:val="false"/>
          <w:color w:val="000000"/>
          <w:sz w:val="20"/>
        </w:rPr>
        <w:t>
      білім беру ұйымының басшысы.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18. Әрбір әкімшілік іс-әрекетінің (рәсімнің) орындау мерзімін көрсетумен әр ҚФБ әкімшілік іс-әрекеттерінің (рәсімдерінің) дәйектілігі мен өзара іс-қимылының мәтіндік кестелік сипаттамасы осы регламентке </w:t>
      </w:r>
      <w:r>
        <w:rPr>
          <w:b w:val="false"/>
          <w:i w:val="false"/>
          <w:color w:val="000000"/>
          <w:sz w:val="20"/>
        </w:rPr>
        <w:t>2-қосымшада</w:t>
      </w:r>
      <w:r>
        <w:rPr>
          <w:b w:val="false"/>
          <w:i w:val="false"/>
          <w:color w:val="000000"/>
          <w:sz w:val="20"/>
        </w:rPr>
        <w:t xml:space="preserve"> келтірілген.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19. Мемлекеттік қызмет көрсету үдерісіндегі әкімшілік іс-әрекеттер мен ҚФБ қиыснды дәйектілігі арасындағы өзара байланысты көрсететін схема осы регламентке </w:t>
      </w:r>
      <w:r>
        <w:rPr>
          <w:b w:val="false"/>
          <w:i w:val="false"/>
          <w:color w:val="000000"/>
          <w:sz w:val="20"/>
        </w:rPr>
        <w:t>3-қосымшада</w:t>
      </w:r>
      <w:r>
        <w:rPr>
          <w:b w:val="false"/>
          <w:i w:val="false"/>
          <w:color w:val="000000"/>
          <w:sz w:val="20"/>
        </w:rPr>
        <w:t xml:space="preserve"> көрсетілген.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5. Мемлекеттік қызметті көрсететін лауазымды тұлғалардың жауапкершілігі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20. Мемлекеттік қызметтің көрсетілуіне жауапты тұлға білім беру ұйымының басшысы болып табылады (бұдан әрі – лауазымды тұлға).</w:t>
      </w:r>
      <w:r>
        <w:br/>
      </w:r>
      <w:r>
        <w:rPr>
          <w:b w:val="false"/>
          <w:i w:val="false"/>
          <w:color w:val="000000"/>
          <w:sz w:val="20"/>
        </w:rPr>
        <w:t>
      Лауазымды тұлға мемлекеттік қызметтің Қазақстан Республикасының заңнамасына сәйкес белгіленген мерзімдерде көрсетуді іске асыру мен сапасына жауапты болады.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0"/>
        </w:rPr>
        <w:t>
"Бастауыш, негізгі орта, жалпы орта</w:t>
      </w:r>
      <w:r>
        <w:br/>
      </w:r>
      <w:r>
        <w:rPr>
          <w:b w:val="false"/>
          <w:i w:val="false"/>
          <w:color w:val="000000"/>
          <w:sz w:val="20"/>
        </w:rPr>
        <w:t>
білім беру ұйымдарына денсаулығына байланысты</w:t>
      </w:r>
      <w:r>
        <w:br/>
      </w:r>
      <w:r>
        <w:rPr>
          <w:b w:val="false"/>
          <w:i w:val="false"/>
          <w:color w:val="000000"/>
          <w:sz w:val="20"/>
        </w:rPr>
        <w:t>
ұзақ уақыт бойы бара алмайтын балаларды</w:t>
      </w:r>
      <w:r>
        <w:br/>
      </w:r>
      <w:r>
        <w:rPr>
          <w:b w:val="false"/>
          <w:i w:val="false"/>
          <w:color w:val="000000"/>
          <w:sz w:val="20"/>
        </w:rPr>
        <w:t>
үйде жеке тегін оқытуды ұйымдастыру үшін</w:t>
      </w:r>
      <w:r>
        <w:br/>
      </w:r>
      <w:r>
        <w:rPr>
          <w:b w:val="false"/>
          <w:i w:val="false"/>
          <w:color w:val="000000"/>
          <w:sz w:val="20"/>
        </w:rPr>
        <w:t>
құжаттарды қабылдау" мемлекеттік қызмет</w:t>
      </w:r>
      <w:r>
        <w:br/>
      </w:r>
      <w:r>
        <w:rPr>
          <w:b w:val="false"/>
          <w:i w:val="false"/>
          <w:color w:val="000000"/>
          <w:sz w:val="20"/>
        </w:rPr>
        <w:t>
регламентіне 1-қосымша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Сәтбаев қаласының орта білім беретін ұйымдарының байланыс деректері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#cfcfcf" w:sz="5"/>
          <w:left w:val="single" w:color="#cfcfcf" w:sz="5"/>
          <w:bottom w:val="single" w:color="#cfcfcf" w:sz="5"/>
          <w:right w:val="single" w:color="#cfcfcf" w:sz="5"/>
          <w:insideH w:val="none"/>
          <w:insideV w:val="none"/>
        </w:tblBorders>
      </w:tblPr>
      <w:tblGrid>
        <w:gridCol w:w="717"/>
        <w:gridCol w:w="5414"/>
        <w:gridCol w:w="3406"/>
        <w:gridCol w:w="4443"/>
      </w:tblGrid>
      <w:tr>
        <w:tc>
          <w:tcPr>
            <w:tcW w:w="7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4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Білім саласындағы мемлекеттік қызмет көрсету бойынша қызметті жүзеге асыратын білім беру ұйымының атауы </w:t>
            </w:r>
          </w:p>
        </w:tc>
        <w:tc>
          <w:tcPr>
            <w:tcW w:w="340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Орналасқан орыны, мекенжайы, байланыс телефоны</w:t>
            </w:r>
          </w:p>
        </w:tc>
        <w:tc>
          <w:tcPr>
            <w:tcW w:w="444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Жұмыс кестесі</w:t>
            </w:r>
          </w:p>
        </w:tc>
      </w:tr>
      <w:tr>
        <w:tc>
          <w:tcPr>
            <w:tcW w:w="7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Сәтбаев қаласының әкімдігі "С. Сейфуллин ат. Гимназия" КММ</w:t>
            </w:r>
          </w:p>
        </w:tc>
        <w:tc>
          <w:tcPr>
            <w:tcW w:w="340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Сәтбаев қ., Комаров көшесі 11а, телефон 3-34-68, 3-32-00</w:t>
            </w:r>
          </w:p>
        </w:tc>
        <w:tc>
          <w:tcPr>
            <w:tcW w:w="444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  <w:tr>
        <w:tc>
          <w:tcPr>
            <w:tcW w:w="7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Сәтбаев қаласының әкімдігі "Сәтбаев қаласының N 1 мектеп-гимназиясы" КММ</w:t>
            </w:r>
          </w:p>
        </w:tc>
        <w:tc>
          <w:tcPr>
            <w:tcW w:w="340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Сәтбаев қ., Наурыз көшесі 144, телефон 7-25-48, Ф.7-15-62</w:t>
            </w:r>
          </w:p>
        </w:tc>
        <w:tc>
          <w:tcPr>
            <w:tcW w:w="444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  <w:tr>
        <w:tc>
          <w:tcPr>
            <w:tcW w:w="7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Сәтбаев қаласының әкімдігі "N 2 орта мектебі" КММ</w:t>
            </w:r>
          </w:p>
        </w:tc>
        <w:tc>
          <w:tcPr>
            <w:tcW w:w="340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Жезказган кенті, Ауезов көшесі 37А, телефон 2-23-20</w:t>
            </w:r>
          </w:p>
        </w:tc>
        <w:tc>
          <w:tcPr>
            <w:tcW w:w="444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  <w:tr>
        <w:tc>
          <w:tcPr>
            <w:tcW w:w="7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Сәтбаев қаласының әкімдігі "Сәтбаев қаласының N 3 орта мектебі" КММ</w:t>
            </w:r>
          </w:p>
        </w:tc>
        <w:tc>
          <w:tcPr>
            <w:tcW w:w="340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Сәтбаев қ., Женис көшесі 17, телефон 7-15-81, Ф.7-24-88</w:t>
            </w:r>
          </w:p>
        </w:tc>
        <w:tc>
          <w:tcPr>
            <w:tcW w:w="444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  <w:tr>
        <w:tc>
          <w:tcPr>
            <w:tcW w:w="7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Сәтбаев қаласының әкімдігі "Абай атындағы N 4 лицей - мектебі" КММ</w:t>
            </w:r>
          </w:p>
        </w:tc>
        <w:tc>
          <w:tcPr>
            <w:tcW w:w="340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Сәтбаев қ., Сәтбаев даңғылы 144 А, телефон 3-33-96, 4-18-07</w:t>
            </w:r>
          </w:p>
        </w:tc>
        <w:tc>
          <w:tcPr>
            <w:tcW w:w="444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  <w:tr>
        <w:tc>
          <w:tcPr>
            <w:tcW w:w="7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Сәтбаев қаласының әкімдігі "N 5 орта мектебі" КММ</w:t>
            </w:r>
          </w:p>
        </w:tc>
        <w:tc>
          <w:tcPr>
            <w:tcW w:w="340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Сәтбаев қ., Бабыр би к. 5, телефон 4-07-18</w:t>
            </w:r>
          </w:p>
        </w:tc>
        <w:tc>
          <w:tcPr>
            <w:tcW w:w="444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  <w:tr>
        <w:tc>
          <w:tcPr>
            <w:tcW w:w="7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Сәтбаев қаласының әкімдігі "N 7 орта мектебі" КММ</w:t>
            </w:r>
          </w:p>
        </w:tc>
        <w:tc>
          <w:tcPr>
            <w:tcW w:w="340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Сәтбаев қ., Тәуелсіздік даңғылы 20, телефон 3-47-46</w:t>
            </w:r>
          </w:p>
        </w:tc>
        <w:tc>
          <w:tcPr>
            <w:tcW w:w="444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  <w:tr>
        <w:tc>
          <w:tcPr>
            <w:tcW w:w="7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Сәтбаев қаласының әкімдігі "Сәтбаев қаласының N 10 орта мектебі" КММ</w:t>
            </w:r>
          </w:p>
        </w:tc>
        <w:tc>
          <w:tcPr>
            <w:tcW w:w="340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Жезказган кенті, Киров көшесі 13, телефон 2-64-39</w:t>
            </w:r>
          </w:p>
        </w:tc>
        <w:tc>
          <w:tcPr>
            <w:tcW w:w="444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  <w:tr>
        <w:tc>
          <w:tcPr>
            <w:tcW w:w="7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Сәтбаев қаласының әкімдігі "N 12 орта мектебі" КММ</w:t>
            </w:r>
          </w:p>
        </w:tc>
        <w:tc>
          <w:tcPr>
            <w:tcW w:w="340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Жезказган кенті, Киров көшесі 12, телефон 2-63-30</w:t>
            </w:r>
          </w:p>
        </w:tc>
        <w:tc>
          <w:tcPr>
            <w:tcW w:w="444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  <w:tr>
        <w:tc>
          <w:tcPr>
            <w:tcW w:w="7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Сәтбаев қаласының әкімдігі "N 14 орта мектебі" КММ</w:t>
            </w:r>
          </w:p>
        </w:tc>
        <w:tc>
          <w:tcPr>
            <w:tcW w:w="340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Сәтбаев қ., Наурыз көшесі 5, телефон 7-32-07, Ф.7-12-68</w:t>
            </w:r>
          </w:p>
        </w:tc>
        <w:tc>
          <w:tcPr>
            <w:tcW w:w="444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  <w:tr>
        <w:tc>
          <w:tcPr>
            <w:tcW w:w="7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Сәтбаев қаласының әкімдігі "Сәтбаев қаласы N 15 жалпы білім беретін орта мектебі" КММ</w:t>
            </w:r>
          </w:p>
        </w:tc>
        <w:tc>
          <w:tcPr>
            <w:tcW w:w="340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Сәтбаев қ., Ерден көшесі 217, телефон 3-19-75</w:t>
            </w:r>
          </w:p>
        </w:tc>
        <w:tc>
          <w:tcPr>
            <w:tcW w:w="444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  <w:tr>
        <w:tc>
          <w:tcPr>
            <w:tcW w:w="7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Сәтбаев қаласының әкімдігі "Сәтбаев қаласы N 16 жалпы білім беретін орта мектебі" КММ</w:t>
            </w:r>
          </w:p>
        </w:tc>
        <w:tc>
          <w:tcPr>
            <w:tcW w:w="340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Сәтбаев қ., Сәтбаев даңғылы 154, телефон 4-00-11</w:t>
            </w:r>
          </w:p>
        </w:tc>
        <w:tc>
          <w:tcPr>
            <w:tcW w:w="444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  <w:tr>
        <w:tc>
          <w:tcPr>
            <w:tcW w:w="7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Сәтбаев қаласының әкімдігі "N 17 негізгі мектебі" КММ</w:t>
            </w:r>
          </w:p>
        </w:tc>
        <w:tc>
          <w:tcPr>
            <w:tcW w:w="340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Сәтбаев селосы, Клубная 1, телефон 8 7102 76-97-34, 8 7105 95-20-20</w:t>
            </w:r>
          </w:p>
        </w:tc>
        <w:tc>
          <w:tcPr>
            <w:tcW w:w="444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  <w:tr>
        <w:tc>
          <w:tcPr>
            <w:tcW w:w="7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Сәтбаев қаласының әкімдігі "Сәтбаев қаласы N 19 орта мектебі" КММ</w:t>
            </w:r>
          </w:p>
        </w:tc>
        <w:tc>
          <w:tcPr>
            <w:tcW w:w="340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Сәтбаев қ., Комаров көшесі 11, телефон 3-75-28</w:t>
            </w:r>
          </w:p>
        </w:tc>
        <w:tc>
          <w:tcPr>
            <w:tcW w:w="444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  <w:tr>
        <w:tc>
          <w:tcPr>
            <w:tcW w:w="7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Сәтбаев қаласының әкімдігі "Сәтбаев қаласы N 25 орта мектебі" КММ</w:t>
            </w:r>
          </w:p>
        </w:tc>
        <w:tc>
          <w:tcPr>
            <w:tcW w:w="340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Сәтбаев қ., Комаров көшесі 12а, телефон 3-70-46</w:t>
            </w:r>
          </w:p>
        </w:tc>
        <w:tc>
          <w:tcPr>
            <w:tcW w:w="444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  <w:tr>
        <w:tc>
          <w:tcPr>
            <w:tcW w:w="7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Сәтбаев қаласының әкімдігі "N 27 орта мектебі" КММ</w:t>
            </w:r>
          </w:p>
        </w:tc>
        <w:tc>
          <w:tcPr>
            <w:tcW w:w="340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Сәтбаев қ., Наурыз көшесі 14а, телефон 7-65-61</w:t>
            </w:r>
          </w:p>
        </w:tc>
        <w:tc>
          <w:tcPr>
            <w:tcW w:w="444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</w:tbl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0"/>
        </w:rPr>
        <w:t>
"Бастауыш, негізгі орта, жалпы орта</w:t>
      </w:r>
      <w:r>
        <w:br/>
      </w:r>
      <w:r>
        <w:rPr>
          <w:b w:val="false"/>
          <w:i w:val="false"/>
          <w:color w:val="000000"/>
          <w:sz w:val="20"/>
        </w:rPr>
        <w:t>
білім беру ұйымдарына денсаулығына байланысты</w:t>
      </w:r>
      <w:r>
        <w:br/>
      </w:r>
      <w:r>
        <w:rPr>
          <w:b w:val="false"/>
          <w:i w:val="false"/>
          <w:color w:val="000000"/>
          <w:sz w:val="20"/>
        </w:rPr>
        <w:t>
ұзақ уақыт бойы бара алмайтын балаларды</w:t>
      </w:r>
      <w:r>
        <w:br/>
      </w:r>
      <w:r>
        <w:rPr>
          <w:b w:val="false"/>
          <w:i w:val="false"/>
          <w:color w:val="000000"/>
          <w:sz w:val="20"/>
        </w:rPr>
        <w:t>
үйде жеке тегін оқытуды ұйымдастыру үшін</w:t>
      </w:r>
      <w:r>
        <w:br/>
      </w:r>
      <w:r>
        <w:rPr>
          <w:b w:val="false"/>
          <w:i w:val="false"/>
          <w:color w:val="000000"/>
          <w:sz w:val="20"/>
        </w:rPr>
        <w:t>
құжаттарды қабылдау" мемлекеттік қызмет</w:t>
      </w:r>
      <w:r>
        <w:br/>
      </w:r>
      <w:r>
        <w:rPr>
          <w:b w:val="false"/>
          <w:i w:val="false"/>
          <w:color w:val="000000"/>
          <w:sz w:val="20"/>
        </w:rPr>
        <w:t>
регламентіне 2-қосымша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Әрбір әкімшілік іс-әрекетінің (рәсімнің) орындау мерзімін көрсетумен әр ҚФБ әкімшілік іс-әрекеттерінің (рәсімдерінің) дәйектілігі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#cfcfcf" w:sz="5"/>
          <w:left w:val="single" w:color="#cfcfcf" w:sz="5"/>
          <w:bottom w:val="single" w:color="#cfcfcf" w:sz="5"/>
          <w:right w:val="single" w:color="#cfcfcf" w:sz="5"/>
          <w:insideH w:val="none"/>
          <w:insideV w:val="none"/>
        </w:tblBorders>
      </w:tblPr>
      <w:tblGrid>
        <w:gridCol w:w="3090"/>
        <w:gridCol w:w="3093"/>
        <w:gridCol w:w="3089"/>
        <w:gridCol w:w="3808"/>
      </w:tblGrid>
      <w:tr>
        <w:tc>
          <w:tcPr>
            <w:tcW w:w="0" w:type="auto"/>
            <w:gridSpan w:val="4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Негізгі үдеріс іс-әрекеттері (жұмыстар ағыны, барысы)</w:t>
            </w:r>
          </w:p>
        </w:tc>
      </w:tr>
      <w:tr>
        <w:tc>
          <w:tcPr>
            <w:tcW w:w="30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Іс-әрекет N (жұмыстардың барысы, ағыны)</w:t>
            </w:r>
          </w:p>
        </w:tc>
        <w:tc>
          <w:tcPr>
            <w:tcW w:w="309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c>
          <w:tcPr>
            <w:tcW w:w="30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09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Білім беру ұйымының басшысы</w:t>
            </w:r>
          </w:p>
        </w:tc>
        <w:tc>
          <w:tcPr>
            <w:tcW w:w="308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Білім беру ұйымының басшысы</w:t>
            </w:r>
          </w:p>
        </w:tc>
        <w:tc>
          <w:tcPr>
            <w:tcW w:w="38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Білім беру ұйымының басшысы</w:t>
            </w:r>
          </w:p>
        </w:tc>
      </w:tr>
      <w:tr>
        <w:tc>
          <w:tcPr>
            <w:tcW w:w="30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Іс-әрекет (үрдістің, рәсімнің, операцияның) атауы және олардың сипаттамасы</w:t>
            </w:r>
          </w:p>
        </w:tc>
        <w:tc>
          <w:tcPr>
            <w:tcW w:w="309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Құжаттарды қабылдау, өтінішті тіркеу</w:t>
            </w:r>
          </w:p>
        </w:tc>
        <w:tc>
          <w:tcPr>
            <w:tcW w:w="308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Құжаттарды қарау</w:t>
            </w:r>
          </w:p>
        </w:tc>
        <w:tc>
          <w:tcPr>
            <w:tcW w:w="38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Бұйрықты тіркеу</w:t>
            </w:r>
          </w:p>
        </w:tc>
      </w:tr>
      <w:tr>
        <w:tc>
          <w:tcPr>
            <w:tcW w:w="30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Аяқталу нысаны (деректер, құжат, ұйымдастырушылық-өкімдік шешім)</w:t>
            </w:r>
          </w:p>
        </w:tc>
        <w:tc>
          <w:tcPr>
            <w:tcW w:w="309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Мемлекеттік қызметті алған күні көрсетілген тізімдемені беру</w:t>
            </w:r>
          </w:p>
        </w:tc>
        <w:tc>
          <w:tcPr>
            <w:tcW w:w="308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Бұйрықты не мемлекеттік қызмет көрсетуден бас тарту туралы дәлелді жауапты шығару</w:t>
            </w:r>
          </w:p>
        </w:tc>
        <w:tc>
          <w:tcPr>
            <w:tcW w:w="38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Бұйрықты не мемлекеттік қызмет көрсетуден бас тарту туралы дәлелді жауапты беру</w:t>
            </w:r>
          </w:p>
        </w:tc>
      </w:tr>
      <w:tr>
        <w:tc>
          <w:tcPr>
            <w:tcW w:w="30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309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08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38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</w:tr>
    </w:tbl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0"/>
        </w:rPr>
        <w:t>
"Бастауыш, негізгі орта, жалпы орта</w:t>
      </w:r>
      <w:r>
        <w:br/>
      </w:r>
      <w:r>
        <w:rPr>
          <w:b w:val="false"/>
          <w:i w:val="false"/>
          <w:color w:val="000000"/>
          <w:sz w:val="20"/>
        </w:rPr>
        <w:t>
білім беру ұйымдарына денсаулығына байланысты</w:t>
      </w:r>
      <w:r>
        <w:br/>
      </w:r>
      <w:r>
        <w:rPr>
          <w:b w:val="false"/>
          <w:i w:val="false"/>
          <w:color w:val="000000"/>
          <w:sz w:val="20"/>
        </w:rPr>
        <w:t>
ұзақ уақыт бойы бара алмайтын балаларды</w:t>
      </w:r>
      <w:r>
        <w:br/>
      </w:r>
      <w:r>
        <w:rPr>
          <w:b w:val="false"/>
          <w:i w:val="false"/>
          <w:color w:val="000000"/>
          <w:sz w:val="20"/>
        </w:rPr>
        <w:t>
үйде жеке тегін оқытуды ұйымдастыру үшін</w:t>
      </w:r>
      <w:r>
        <w:br/>
      </w:r>
      <w:r>
        <w:rPr>
          <w:b w:val="false"/>
          <w:i w:val="false"/>
          <w:color w:val="000000"/>
          <w:sz w:val="20"/>
        </w:rPr>
        <w:t>
құжаттарды қабылдау" мемлекеттік қызмет</w:t>
      </w:r>
      <w:r>
        <w:br/>
      </w:r>
      <w:r>
        <w:rPr>
          <w:b w:val="false"/>
          <w:i w:val="false"/>
          <w:color w:val="000000"/>
          <w:sz w:val="20"/>
        </w:rPr>
        <w:t>
регламентіне 3 қосымша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ҚФБ әкімшілік іс әрекеттердің (үрдістердің) өзара әрекеті мен реттілік сипаттамасы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drawing>
          <wp:inline distT="0" distB="0" distL="0" distR="0">
            <wp:extent cx="82169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169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  <w:r>
        <w:br/>
      </w:r>
      <w:r>
        <w:br/>
      </w:r>
      <w:r>
        <w:rPr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b w:val="false"/>
          <w:i w:val="false"/>
          <w:color w:val="000000"/>
        </w:rPr>
        <w:t>
					© 2012. Қазақстан Республикасы Әділет министрлігінің "Республикалық құқықтық ақпарат орталығы"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