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left="-284"/>
      </w:pPr>
      <w:r>
        <w:rPr>
          <w:noProof/>
        </w:rPr>
        <w:object>
          <v:shapetype id="_x0000_t75" coordsize="21600,21600" o:spt="75" o:preferrelative="t" path="m,l,21600r21600,l21600,xe">
            <v:path gradientshapeok="t" o:connecttype="rect"/>
          </v:shapetype>
          <v:shape id="ОбъектOLE2" o:spid="_x0000_s1026" type="#_x0000_t75" style="width:508.65pt;height:312.70pt;z-index:251658241;mso-wrap-distance-left:0.00pt;mso-wrap-distance-top:0.00pt;mso-wrap-distance-right:0.00pt;mso-wrap-distance-bottom:0.00pt;mso-wrap-style:square" stroked="f" filled="f" v:ext="SMDATA_16_80O3XBMAAAAlAAAAMg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L0nAABuGAAAvScAAG4YAAAAAAAACQAAAAQAAAAAAAAADAAAABAAAAAAAAAAAAAAAAAAAAAAAAAAHgAAAGgAAAAAAAAAAAAAAAAAAAAAAAAAAAAAABAnAAAQJwAAAAAAAAAAAAAAAAAAAAAAAAAAAAAAAAAAAAAAAAAAAAAUAAAAAAAAAMDA/wAAAAAAZAAAADIAAAAAAAAAZAAAAAAAAAB/f38AAA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vScAAG4YAAAAAAAAAAAAAAAAAAA=">
            <v:imagedata r:id="rId7" o:title="media/image1"/>
          </v:shape>
          <o:OLEObject Type="Embed" ProgID="PBrush" ShapeID="ОбъектOLE2" DrawAspect="Content" ObjectID="_1" r:id="rId8"/>
        </w:object>
      </w:r>
      <w:r/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6276975" cy="5254625"/>
            <wp:effectExtent l="0" t="0" r="0" b="0"/>
            <wp:docPr id="2" name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8"/>
                    <pic:cNvPicPr>
                      <a:picLocks noChangeAspect="1"/>
                      <a:extLst>
                        <a:ext uri="smNativeData">
                          <sm:smNativeData xmlns:sm="smNativeData" val="SMDATA_16_80O3X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0mAABTIAAAnSYAAFMg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nSYAAFMgAAAAAAAAAAAAAAAAAAA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52546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SimSun"/>
          <w:kern w:val="1"/>
          <w:sz w:val="20"/>
          <w:szCs w:val="20"/>
          <w:lang w:val="ru-ru" w:eastAsia="zh-cn" w:bidi="ar-sa"/>
        </w:rPr>
        <w:t xml:space="preserve">  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  <w:t xml:space="preserve">       Новости школы за время каникул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  <w:t xml:space="preserve"> __________________________________  </w:t>
      </w:r>
      <w:r>
        <w:rPr>
          <w:rFonts w:ascii="Verdana" w:hAnsi="Verdana" w:eastAsia="Verdana" w:cs="Verdana"/>
          <w:b/>
          <w:bCs/>
          <w:kern w:val="1"/>
          <w:sz w:val="48"/>
          <w:szCs w:val="48"/>
          <w:lang w:val="ru-ru" w:eastAsia="zh-cn" w:bidi="ar-sa"/>
        </w:rPr>
        <w:t xml:space="preserve">Победа в спортивной акробатике </w:t>
      </w:r>
      <w:r>
        <w:rPr>
          <w:rFonts w:ascii="Verdana" w:hAnsi="Verdana" w:eastAsia="Verdana" w:cs="Verdana"/>
          <w:b/>
          <w:bCs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kern w:val="1"/>
          <w:sz w:val="40"/>
          <w:szCs w:val="40"/>
          <w:u w:color="auto" w:val="single"/>
          <w:lang w:val="ru-ru" w:eastAsia="zh-cn" w:bidi="ar-sa"/>
        </w:rPr>
      </w:pPr>
      <w:r>
        <w:rPr>
          <w:rFonts w:ascii="Verdana" w:hAnsi="Verdana" w:eastAsia="Verdana" w:cs="Verdana"/>
          <w:b/>
          <w:bCs/>
          <w:kern w:val="1"/>
          <w:sz w:val="40"/>
          <w:szCs w:val="40"/>
          <w:u w:color="auto" w:val="single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  <w:t>С 19-25 марта в США в г. Лас-Вегас прошёл Международный турнир по спортивной акробатика, где ученик 10 "Б" класса Рудяшко Иван занял 1</w:t>
      </w:r>
      <w:r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  <w:t xml:space="preserve"> место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6019800" cy="6402070"/>
            <wp:effectExtent l="0" t="0" r="0" b="0"/>
            <wp:docPr id="3" name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7"/>
                    <pic:cNvPicPr>
                      <a:picLocks noChangeAspect="1"/>
                      <a:extLst>
                        <a:ext uri="smNativeData">
                          <sm:smNativeData xmlns:sm="smNativeData" val="SMDATA_16_80O3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glAABiJwAACCUAAGIn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CCUAAGInAAAAAAAAAAAAAAAAAAA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4020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  <w:t xml:space="preserve">       </w:t>
      </w:r>
      <w:r>
        <w:rPr>
          <w:rFonts w:ascii="Verdana" w:hAnsi="Verdana" w:eastAsia="Verdana" w:cs="Verdana"/>
          <w:b/>
          <w:bCs/>
          <w:kern w:val="1"/>
          <w:sz w:val="48"/>
          <w:szCs w:val="48"/>
          <w:lang w:val="ru-ru" w:eastAsia="zh-cn" w:bidi="ar-sa"/>
        </w:rPr>
        <w:t>Победа на конкурсе «Дионис»</w:t>
      </w:r>
      <w:r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  <w:t xml:space="preserve">       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  <w:t xml:space="preserve">        </w:t>
      </w: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  <w:t xml:space="preserve">Прошел музыкальный конкурс под названием «Дионис», и наша вокальная группа заняла здесь очередное заслуженное первое место под руководством </w:t>
      </w:r>
      <w:r>
        <w:rPr>
          <w:rFonts w:ascii="Segoe UI" w:hAnsi="Segoe UI" w:eastAsia="SimSun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  <w:t>Султанова Т.С</w:t>
      </w:r>
      <w:r>
        <w:rPr>
          <w:rFonts w:ascii="Times New Roman" w:hAnsi="Times New Roman" w:eastAsia="SimSun"/>
          <w:b/>
          <w:bCs/>
          <w:kern w:val="1"/>
          <w:sz w:val="36"/>
          <w:szCs w:val="36"/>
          <w:lang w:val="ru-ru" w:eastAsia="zh-cn" w:bidi="ar-sa"/>
        </w:rPr>
        <w:t>.</w:t>
      </w:r>
      <w:r>
        <w:rPr>
          <w:rFonts w:ascii="Verdana" w:hAnsi="Verdana" w:eastAsia="Verdana" w:cs="Verdana"/>
          <w:b/>
          <w:bCs/>
          <w:color w:val="000000"/>
          <w:kern w:val="1"/>
          <w:sz w:val="36"/>
          <w:szCs w:val="36"/>
          <w:lang w:val="ru-ru" w:eastAsia="zh-cn" w:bidi="ar-sa"/>
        </w:rPr>
        <w:t>!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  <w:t xml:space="preserve">          Молодцы, не сдаем позиций!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6276975" cy="3552190"/>
            <wp:effectExtent l="0" t="0" r="0" b="0"/>
            <wp:docPr id="4" name="Рисун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8"/>
                    <pic:cNvPicPr>
                      <a:picLocks noChangeAspect="1"/>
                      <a:extLst>
                        <a:ext uri="smNativeData">
                          <sm:smNativeData xmlns:sm="smNativeData" val="SMDATA_16_80O3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0mAADaFQAAnSYAANoV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nSYAANoVAAAAAAAAAAAAAAAAAAA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5521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  <w:t xml:space="preserve">  Фестиваль творчества «Европа &amp; Азия»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Segoe UI" w:hAnsi="Segoe UI" w:eastAsia="SimSun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  <w:t>Поздравляем Марденову Сабину, ученицу 5 "А" класса, занявшую 2 место в международном конкурсе-фестивале творчества "Европа &amp; Азия", который проходил в городе Алматы. Международный Проект Германия- Казахстан.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5362575" cy="5715000"/>
            <wp:effectExtent l="0" t="0" r="0" b="0"/>
            <wp:docPr id="5" name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7"/>
                    <pic:cNvPicPr>
                      <a:picLocks noChangeAspect="1"/>
                      <a:extLst>
                        <a:ext uri="smNativeData">
                          <sm:smNativeData xmlns:sm="smNativeData" val="SMDATA_16_80O3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/SAAACgjAAAAAAAAAAAAAAAAAAA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715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  <w:t xml:space="preserve">        Активные каникулы у  7 «А»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40"/>
          <w:szCs w:val="40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  <w:t>С 25 -30 марта учащиеся 7 а класса СОПШДО 17 вместе с классным руководителем Асайиновой М Д ездили на весенних каникулах в лагерь "Дискавери- Боровое. Каждый день дети посещали бассейн, веревочный городок, детские игровые залы. Проводили анимационные представления, прогулки на природе. Учащиеся очень интересно провели время.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5470525" cy="5488940"/>
            <wp:effectExtent l="0" t="0" r="0" b="0"/>
            <wp:docPr id="6" name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7"/>
                    <pic:cNvPicPr>
                      <a:picLocks noChangeAspect="1"/>
                      <a:extLst>
                        <a:ext uri="smNativeData">
                          <sm:smNativeData xmlns:sm="smNativeData" val="SMDATA_16_80O3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chAADEIQAApyEAAMQh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EAAMQhAAAAAAAAAAAAAAA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54889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  <w:t xml:space="preserve">        Познавательные Каникулы у 6 «Б»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  <w:t>Каникулы используются для получения новых знаний о родном крае. Учащиеся 6Б класса посетили историко_-краеведческий музей имени Потанина. Дети узнали много нового и интересного о прошлом, настоящем, и будущем г.Павлодара. Экскурсовод очень увлекательно и интересно рассказала ребятам о историческом развитии растений и животных на территории Павлодарской области, о стоянках первобытного человека. Ребята 6Б посещением музея остались довольны.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4784725" cy="4776470"/>
            <wp:effectExtent l="0" t="0" r="0" b="0"/>
            <wp:docPr id="7" name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7"/>
                    <pic:cNvPicPr>
                      <a:picLocks noChangeAspect="1"/>
                      <a:extLst>
                        <a:ext uri="smNativeData">
                          <sm:smNativeData xmlns:sm="smNativeData" val="SMDATA_16_80O3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G8dAABiHQAAbx0AAGId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bx0AAGIdAAAAAAAAAAAAAAAAAAA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47764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  <w:t xml:space="preserve">                              Мы за ЗОЖ!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  <w:t>25 марта в 8 Б классе прошёл классный час на тему "Мы за ЗОЖ". Ученики ознакомились с научным проектом учеников 8 А класса Билик Светланы и Шестакова Дмитрия на тему " витамины в газировке". Учащимся был продемонстрирован фильм о правильном питании, о культуре употребления газированных напитков.</w:t>
      </w:r>
    </w:p>
    <w:p>
      <w:pPr>
        <w:ind w:left="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pPr>
      <w:r>
        <w:rPr>
          <w:noProof/>
        </w:rPr>
        <w:drawing>
          <wp:inline distT="0" distB="0" distL="0" distR="0">
            <wp:extent cx="5632450" cy="5622925"/>
            <wp:effectExtent l="0" t="0" r="0" b="0"/>
            <wp:docPr id="8" name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7"/>
                    <pic:cNvPicPr>
                      <a:picLocks noChangeAspect="1"/>
                      <a:extLst>
                        <a:ext uri="smNativeData">
                          <sm:smNativeData xmlns:sm="smNativeData" val="SMDATA_16_80O3X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YiAACXIgAApiIAAJci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iIAAJciAAAAAAAAAAAAAAAAAAA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56229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b/>
          <w:bCs/>
          <w:i/>
          <w:iCs/>
          <w:color w:val="000000"/>
          <w:kern w:val="1"/>
          <w:sz w:val="36"/>
          <w:szCs w:val="36"/>
          <w:lang w:val="ru-ru" w:eastAsia="zh-cn" w:bidi="ar-sa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1134" w:top="1134" w:right="850" w:bottom="1134"/>
      <w:paperSrc w:first="0" w:other="0"/>
      <w:pgBorders w:display="allPages" w:offsetFrom="page" w:zOrder="front">
        <w:top w:val="single" w:sz="4" w:space="24" w:color="000000" tmln="10, 20, 20, 0, 480"/>
        <w:bottom w:val="single" w:sz="4" w:space="24" w:color="000000" tmln="10, 20, 20, 0, 480"/>
        <w:left w:val="single" w:sz="4" w:space="24" w:color="000000" tmln="10, 20, 20, 0, 480"/>
        <w:right w:val="single" w:sz="4" w:space="24" w:color="000000" tmln="10, 20, 20, 0, 480"/>
      </w:pgBorders>
      <w:pgNumType w:fmt="decimal"/>
      <w:tmGutter w:val="3"/>
      <w:mirrorMargins w:val="0"/>
      <w:tmSection w:h="-1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Tahoma">
    <w:panose1 w:val="020B0604030504040204"/>
    <w:charset w:val="cc"/>
    <w:family w:val="swiss"/>
    <w:pitch w:val="default"/>
  </w:font>
  <w:font w:name="Propisi"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default"/>
  </w:font>
  <w:font w:name="Verdana">
    <w:panose1 w:val="020B0604030504040204"/>
    <w:charset w:val="cc"/>
    <w:family w:val="swiss"/>
    <w:pitch w:val="default"/>
  </w:font>
  <w:font w:name="a_CopperGothCpsExp">
    <w:panose1 w:val="020B0604020202020204"/>
    <w:charset w:val="cc"/>
    <w:family w:val="swiss"/>
    <w:pitch w:val="default"/>
  </w:font>
  <w:font w:name="Argor Got Scaqh">
    <w:panose1 w:val="00000000000000000000"/>
    <w:charset w:val="00"/>
    <w:family w:val="auto"/>
    <w:pitch w:val="default"/>
  </w:font>
  <w:font w:name="Arial Black">
    <w:panose1 w:val="020B0A04020102020204"/>
    <w:charset w:val="cc"/>
    <w:family w:val="swiss"/>
    <w:pitch w:val="default"/>
  </w:font>
  <w:font w:name="Bahnschrift">
    <w:panose1 w:val="020B0502040204020203"/>
    <w:charset w:val="cc"/>
    <w:family w:val="swiss"/>
    <w:pitch w:val="default"/>
  </w:font>
  <w:font w:name="Bahnschrift Condensed">
    <w:panose1 w:val="020B0502040204020203"/>
    <w:charset w:val="cc"/>
    <w:family w:val="swiss"/>
    <w:pitch w:val="default"/>
  </w:font>
  <w:font w:name="Bahnschrift Light">
    <w:panose1 w:val="020B0502040204020203"/>
    <w:charset w:val="cc"/>
    <w:family w:val="swiss"/>
    <w:pitch w:val="default"/>
  </w:font>
  <w:font w:name="Segoe UI">
    <w:panose1 w:val="020B0502040204020203"/>
    <w:charset w:val="cc"/>
    <w:family w:val="swiss"/>
    <w:pitch w:val="default"/>
  </w:font>
  <w:font w:name="Noodle soup">
    <w:panose1 w:val="00000400000000000000"/>
    <w:charset w:val="00"/>
    <w:family w:val="auto"/>
    <w:pitch w:val="default"/>
  </w:font>
  <w:font w:name="Nirmala UI Semilight">
    <w:panose1 w:val="020B0402040204020203"/>
    <w:charset w:val="00"/>
    <w:family w:val="swiss"/>
    <w:pitch w:val="default"/>
  </w:font>
  <w:font w:name="Myanmar Text">
    <w:panose1 w:val="020B0502040204020203"/>
    <w:charset w:val="00"/>
    <w:family w:val="swiss"/>
    <w:pitch w:val="default"/>
  </w:font>
  <w:font w:name="MS PGothic">
    <w:panose1 w:val="020B0600070205080204"/>
    <w:charset w:val="cc"/>
    <w:family w:val="swiss"/>
    <w:pitch w:val="default"/>
  </w:font>
  <w:font w:name="MingLiU_HKSCS-ExtB">
    <w:panose1 w:val="02020500000000000000"/>
    <w:charset w:val="00"/>
    <w:family w:val="roman"/>
    <w:pitch w:val="default"/>
  </w:font>
  <w:font w:name="Microsoft YaHei UI Light">
    <w:panose1 w:val="020B0502040204020203"/>
    <w:charset w:val="cc"/>
    <w:family w:val="swiss"/>
    <w:pitch w:val="default"/>
  </w:font>
  <w:font w:name="Lazerbeam surprise">
    <w:panose1 w:val="00000400000000000000"/>
    <w:charset w:val="00"/>
    <w:family w:val="auto"/>
    <w:pitch w:val="default"/>
  </w:font>
  <w:font w:name="Grafftti123">
    <w:panose1 w:val="02000000000000000000"/>
    <w:charset w:val="cc"/>
    <w:family w:val="auto"/>
    <w:pitch w:val="default"/>
  </w:font>
  <w:font w:name="Cambria Math">
    <w:panose1 w:val="02040503050406030204"/>
    <w:charset w:val="cc"/>
    <w:family w:val="roman"/>
    <w:pitch w:val="default"/>
  </w:font>
  <w:font w:name="Tourist Trap">
    <w:panose1 w:val="00000400000000000000"/>
    <w:charset w:val="00"/>
    <w:family w:val="auto"/>
    <w:pitch w:val="default"/>
  </w:font>
  <w:font w:name="Trebuchet MS">
    <w:panose1 w:val="020B0603020202020204"/>
    <w:charset w:val="cc"/>
    <w:family w:val="swiss"/>
    <w:pitch w:val="default"/>
  </w:font>
  <w:font w:name="TagsXtreme">
    <w:panose1 w:val="00000400000000000000"/>
    <w:charset w:val="00"/>
    <w:family w:val="auto"/>
    <w:pitch w:val="default"/>
  </w:font>
  <w:font w:name="TagsXtreme2">
    <w:panose1 w:val="00000400000000000000"/>
    <w:charset w:val="00"/>
    <w:family w:val="auto"/>
    <w:pitch w:val="default"/>
  </w:font>
  <w:font w:name="Sylfaen">
    <w:panose1 w:val="010A0502050306030303"/>
    <w:charset w:val="cc"/>
    <w:family w:val="roman"/>
    <w:pitch w:val="default"/>
  </w:font>
  <w:font w:name="Symbol">
    <w:panose1 w:val="05050102010706020507"/>
    <w:charset w:val="02"/>
    <w:family w:val="roman"/>
    <w:pitch w:val="default"/>
  </w:font>
  <w:font w:name="Toledo Heavy">
    <w:panose1 w:val="00000000000000000000"/>
    <w:charset w:val="00"/>
    <w:family w:val="auto"/>
    <w:pitch w:val="default"/>
  </w:font>
  <w:font w:name="Toledo Light">
    <w:panose1 w:val="00000000000000000000"/>
    <w:charset w:val="00"/>
    <w:family w:val="auto"/>
    <w:pitch w:val="default"/>
  </w:font>
  <w:font w:name="Bahnschrift Light Condensed">
    <w:panose1 w:val="020B0502040204020203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compatSetting w:name="compatibilityMode" w:uri="http://schemas.microsoft.com/office/word" w:val="15"/>
  <w:shapeDefaults>
    <o:shapedefaults v:ext="edit" spidmax="1027"/>
    <o:shapelayout v:ext="edit">
      <o:rules v:ext="edit"/>
    </o:shapelayout>
  </w:shapeDefaults>
  <w:tmPrefOne w:val="17"/>
  <w:tmPrefTwo w:val="1"/>
  <w:tmFmtPref w:val="55063659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5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6"/>
    <w:tmLastPosSelect w:val="0"/>
    <w:tmLastPosFrameIdx w:val="0"/>
    <w:tmLastPosCaret>
      <w:tmLastPosPgfIdx w:val="50"/>
      <w:tmLastPosIdx w:val="1"/>
    </w:tmLastPosCaret>
    <w:tmLastPosAnchor>
      <w:tmLastPosPgfIdx w:val="0"/>
      <w:tmLastPosIdx w:val="0"/>
    </w:tmLastPosAnchor>
    <w:tmLastPosTblRect w:left="0" w:top="0" w:right="0" w:bottom="0"/>
  </w:tmLastPos>
  <w:tmAppRevision w:date="1555514355" w:val="938" w:fileVer="341" w:fileVerOS="4"/>
  <w:tmTrialVersion Id="1555514355" ProgID="-559038741" val="71424922"/>
  <w:guidesAndGrid showGuides="1" lockGuides="0" snapToGuides="1" snapToPageMargins="0" snapToOtherObjects="1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para0" w:default="1">
    <w:name w:val="Normal"/>
    <w:qFormat/>
    <w:pPr>
      <w:ind w:left="709"/>
    </w:pPr>
  </w:style>
  <w:style w:type="paragraph" w:styleId="para1">
    <w:name w:val="Balloon Text"/>
    <w:qFormat/>
    <w:basedOn w:val="para0"/>
    <w:rPr>
      <w:rFonts w:ascii="Tahoma" w:hAnsi="Tahoma" w:cs="Tahoma"/>
      <w:sz w:val="16"/>
      <w:szCs w:val="16"/>
    </w:rPr>
  </w:style>
  <w:style w:type="character" w:styleId="char0" w:default="1">
    <w:name w:val="Default Paragraph Font"/>
  </w:style>
  <w:style w:type="character" w:styleId="char1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2">
    <w:name w:val="Hyperlink"/>
    <w:rPr>
      <w:color w:val="0000ff"/>
      <w:u w:color="auto"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para0" w:default="1">
    <w:name w:val="Normal"/>
    <w:qFormat/>
    <w:pPr>
      <w:ind w:left="709"/>
    </w:pPr>
  </w:style>
  <w:style w:type="paragraph" w:styleId="para1">
    <w:name w:val="Balloon Text"/>
    <w:qFormat/>
    <w:basedOn w:val="para0"/>
    <w:rPr>
      <w:rFonts w:ascii="Tahoma" w:hAnsi="Tahoma" w:cs="Tahoma"/>
      <w:sz w:val="16"/>
      <w:szCs w:val="16"/>
    </w:rPr>
  </w:style>
  <w:style w:type="character" w:styleId="char0" w:default="1">
    <w:name w:val="Default Paragraph Font"/>
  </w:style>
  <w:style w:type="character" w:styleId="char1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2">
    <w:name w:val="Hyperlink"/>
    <w:rPr>
      <w:color w:val="0000ff"/>
      <w:u w:color="auto"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wmf"/><Relationship Id="rId8" Type="http://schemas.openxmlformats.org/officeDocument/2006/relationships/oleObject" Target="embeddings/oleObject1.bin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2018 rev.938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/>
  <cp:revision>5</cp:revision>
  <cp:lastPrinted>2018-10-04T16:02:00Z</cp:lastPrinted>
  <dcterms:created xsi:type="dcterms:W3CDTF">2018-10-04T14:37:00Z</dcterms:created>
  <dcterms:modified xsi:type="dcterms:W3CDTF">2019-04-17T15:19:15Z</dcterms:modified>
</cp:coreProperties>
</file>