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0E" w:rsidRPr="005D6F0E" w:rsidRDefault="005D6F0E" w:rsidP="005D6F0E">
      <w:pPr>
        <w:spacing w:line="240" w:lineRule="auto"/>
        <w:textAlignment w:val="baseline"/>
        <w:rPr>
          <w:rFonts w:ascii="Verdana" w:eastAsia="Times New Roman" w:hAnsi="Verdana" w:cs="Times New Roman"/>
          <w:caps/>
          <w:color w:val="000000"/>
          <w:sz w:val="38"/>
          <w:szCs w:val="38"/>
          <w:lang w:eastAsia="ru-RU"/>
        </w:rPr>
      </w:pPr>
      <w:r w:rsidRPr="005D6F0E">
        <w:rPr>
          <w:rFonts w:ascii="Verdana" w:eastAsia="Times New Roman" w:hAnsi="Verdana" w:cs="Times New Roman"/>
          <w:caps/>
          <w:color w:val="000000"/>
          <w:sz w:val="38"/>
          <w:szCs w:val="38"/>
          <w:lang w:eastAsia="ru-RU"/>
        </w:rPr>
        <w:t>АНАЛИЗ РАБОТЫ ШКОЛЬНОЙ БИБЛИОТЕКИ СОШ№21 ЗА 2017-2018УЧЕБНЫЙ ГОД.</w:t>
      </w:r>
    </w:p>
    <w:p w:rsidR="005D6F0E" w:rsidRPr="005D6F0E" w:rsidRDefault="005D6F0E" w:rsidP="005D6F0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                                  </w:t>
      </w:r>
      <w:r w:rsidRPr="005D6F0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Анализ работы школьной библиотеки</w:t>
      </w:r>
    </w:p>
    <w:p w:rsidR="005D6F0E" w:rsidRPr="005D6F0E" w:rsidRDefault="005D6F0E" w:rsidP="005D6F0E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D6F0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СОШ№21 за 2017-2018учебный год.</w:t>
      </w:r>
    </w:p>
    <w:p w:rsidR="005D6F0E" w:rsidRPr="005D6F0E" w:rsidRDefault="005D6F0E" w:rsidP="005D6F0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D6F0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Цель работы нашей школьной библиотеки:</w:t>
      </w:r>
    </w:p>
    <w:p w:rsidR="005D6F0E" w:rsidRPr="005D6F0E" w:rsidRDefault="005D6F0E" w:rsidP="005D6F0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Создание условий для воспитания разносторонней, интеллектуально и духовно развитой личности на основе использования литературных традиций и достижений современных информационных технологий.</w:t>
      </w:r>
    </w:p>
    <w:p w:rsidR="005D6F0E" w:rsidRPr="005D6F0E" w:rsidRDefault="005D6F0E" w:rsidP="005D6F0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связи с модернизацией Казахстанского образования понятие «педагогическая функция библиотеки» наполняется новым содержанием. Изменение содержания учебных программ, форм и методов обучения, структуры </w:t>
      </w:r>
      <w:proofErr w:type="spellStart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внеучебной</w:t>
      </w:r>
      <w:proofErr w:type="spellEnd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деятельности предполагает активное участие школьной библиотеки в учебно-воспитательном процессе. Библиотека становится информационным центром школы.</w:t>
      </w:r>
    </w:p>
    <w:p w:rsidR="005D6F0E" w:rsidRPr="005D6F0E" w:rsidRDefault="005D6F0E" w:rsidP="005D6F0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Одна из главных задач школьной библиотеки - обеспечить учебный процесс.</w:t>
      </w:r>
    </w:p>
    <w:p w:rsidR="005D6F0E" w:rsidRPr="005D6F0E" w:rsidRDefault="005D6F0E" w:rsidP="005D6F0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Но главной, самой важной миссией считаем приобщение к чтению, формирование читательского вкуса, воспитание читателя. Чтобы он, читатель, познавая электронный мир и погружаясь в него, любил и ценил книгу. Чтобы чтение для него стало удовольствием, самостоятельной ценностью, достойным занятием.</w:t>
      </w:r>
    </w:p>
    <w:p w:rsidR="005D6F0E" w:rsidRPr="005D6F0E" w:rsidRDefault="005D6F0E" w:rsidP="005D6F0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Основной фонд библиотеки 35820 экземпляра.  Из них: учебной литературы -18633 экземпляров, отраслевой -17187 экземпляров, Расстановка библиотечного фонда в соответствии с ББК. Учебный фонд расставлен по классам, внутри по предметам. В библиотечном обслуживании охвачены все учащиеся и работники школы, а также родители и выпускники школы.</w:t>
      </w:r>
    </w:p>
    <w:p w:rsidR="005D6F0E" w:rsidRPr="005D6F0E" w:rsidRDefault="005D6F0E" w:rsidP="005D6F0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Обеспеченность учебниками составляет 100%.  В этом году получили учебники нового поколения для 2,5,7 классов. Учащиеся из малообеспеченных и многодетных семей обеспечиваются учебниками в первую очередь.</w:t>
      </w:r>
    </w:p>
    <w:p w:rsidR="005D6F0E" w:rsidRPr="005D6F0E" w:rsidRDefault="005D6F0E" w:rsidP="005D6F0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 Контрольный показатель посещаемости составил в отчётном году 18,2- это на 1,4 выше, чем в предыдущем году. В библиотеке дети находятся почти на всех переменах, после уроков: читают, выбирают книги, просто рассматривают журналы, работают над рефератами и сообщениями. Все книги и интернет - сайты в свободном доступе. В библиотеке имеется 6 </w:t>
      </w:r>
      <w:proofErr w:type="gramStart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компьютеров</w:t>
      </w:r>
      <w:proofErr w:type="gramEnd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все они подключены к интернету. К сожалению, фонд художественной литературы у нас устаревший, нет книг современных детских писателей, мало книг для начинающих читателей - первоклассников.  Источники комплектования самые разные: книги приносят в библиотеку учащиеся и родители, дарят педагоги. Небольшой, но достаточно весомый вклад в фонд библиотек</w:t>
      </w:r>
      <w:proofErr w:type="gramStart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и-</w:t>
      </w:r>
      <w:proofErr w:type="gramEnd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справочники и энциклопедии, из благотворительного фонда родителей.</w:t>
      </w:r>
    </w:p>
    <w:p w:rsidR="005D6F0E" w:rsidRPr="005D6F0E" w:rsidRDefault="005D6F0E" w:rsidP="005D6F0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          Дети в основном читают фантастику, приключенческую литературу, детективы не только современных авторов.</w:t>
      </w:r>
    </w:p>
    <w:p w:rsidR="005D6F0E" w:rsidRPr="005D6F0E" w:rsidRDefault="005D6F0E" w:rsidP="005D6F0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  Патриотическое воспитание - одно из главных направлений нашей библиотеки. Воспитание казахстанского патриотизма и активной гражданской позиции является сегодня приоритетным направлением образовательного процесса. </w:t>
      </w:r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  Государственные символы Республики Казахстан олицетворяют молодое суверенное государство, имеющее свои исторические корни и традиции. Поэтому необходимо передать подрастающему поколению искреннее уважение и особое отношение к святым для каждого человека Символам своей, страны. </w:t>
      </w:r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    </w:t>
      </w:r>
      <w:proofErr w:type="gramStart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целях закрепления у детей правильного представления о символике проводились конкурсы рассказов и беседы на тему «</w:t>
      </w:r>
      <w:proofErr w:type="spellStart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Тәуелсіз</w:t>
      </w:r>
      <w:proofErr w:type="spellEnd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елдің</w:t>
      </w:r>
      <w:proofErr w:type="spellEnd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тұғыры</w:t>
      </w:r>
      <w:proofErr w:type="spellEnd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», «Знаешь ли ты государственные символы?», в 3-7классах основной целью пропаганды государственных символов Республики Казахстан, помимо углубления знаний о символике, является воспитание осознанного к ним отношения, основанного на уважении и почитании.</w:t>
      </w:r>
      <w:proofErr w:type="gramEnd"/>
    </w:p>
    <w:p w:rsidR="005D6F0E" w:rsidRPr="005D6F0E" w:rsidRDefault="005D6F0E" w:rsidP="005D6F0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5D6F0E" w:rsidRPr="005D6F0E" w:rsidRDefault="005D6F0E" w:rsidP="005D6F0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 В рамках статьи главы государства «Взгляд в будущее: модернизация общественного сознания» «</w:t>
      </w:r>
      <w:proofErr w:type="spellStart"/>
      <w:proofErr w:type="gramStart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Болаша</w:t>
      </w:r>
      <w:proofErr w:type="gramEnd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ққа</w:t>
      </w:r>
      <w:proofErr w:type="spellEnd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бағдар</w:t>
      </w:r>
      <w:proofErr w:type="spellEnd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: </w:t>
      </w:r>
      <w:proofErr w:type="spellStart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рухани</w:t>
      </w:r>
      <w:proofErr w:type="spellEnd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жаңғыру</w:t>
      </w:r>
      <w:proofErr w:type="spellEnd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». </w:t>
      </w:r>
      <w:proofErr w:type="gramStart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Был проведен информационный час среди учеников 11 класса на русском и на казахском языках.</w:t>
      </w:r>
      <w:proofErr w:type="gramEnd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Ученики познакомились со статьей и посланием Президента РК Н. Назарбаева народу Казахстана От 10 января 2018 года «Новые возможности развития в условиях четвертой промышленной революции». Ученики узнали о 10 главных шагах в послании Президента Казахстанскому народу.</w:t>
      </w:r>
    </w:p>
    <w:p w:rsidR="005D6F0E" w:rsidRPr="005D6F0E" w:rsidRDefault="005D6F0E" w:rsidP="005D6F0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5D6F0E" w:rsidRPr="005D6F0E" w:rsidRDefault="005D6F0E" w:rsidP="005D6F0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К 105 - </w:t>
      </w:r>
      <w:proofErr w:type="spellStart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летию</w:t>
      </w:r>
      <w:proofErr w:type="spellEnd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Касыма</w:t>
      </w:r>
      <w:proofErr w:type="spellEnd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Аманжолова</w:t>
      </w:r>
      <w:proofErr w:type="spellEnd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был проведен литературный час под названием </w:t>
      </w:r>
      <w:r w:rsidRPr="005D6F0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«</w:t>
      </w:r>
      <w:proofErr w:type="spellStart"/>
      <w:r w:rsidRPr="005D6F0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Қасым</w:t>
      </w:r>
      <w:proofErr w:type="spellEnd"/>
      <w:r w:rsidRPr="005D6F0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5D6F0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Аманжолов</w:t>
      </w:r>
      <w:proofErr w:type="spellEnd"/>
      <w:r w:rsidRPr="005D6F0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–</w:t>
      </w:r>
      <w:proofErr w:type="spellStart"/>
      <w:r w:rsidRPr="005D6F0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қазақ</w:t>
      </w:r>
      <w:proofErr w:type="spellEnd"/>
      <w:r w:rsidRPr="005D6F0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5D6F0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поэзиясының</w:t>
      </w:r>
      <w:proofErr w:type="spellEnd"/>
      <w:r w:rsidRPr="005D6F0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5D6F0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прометейі</w:t>
      </w:r>
      <w:proofErr w:type="spellEnd"/>
      <w:r w:rsidRPr="005D6F0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», с участием 6-х классов.</w:t>
      </w:r>
    </w:p>
    <w:p w:rsidR="005D6F0E" w:rsidRPr="005D6F0E" w:rsidRDefault="005D6F0E" w:rsidP="005D6F0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 дню Первого Президента среди учеников начального класса были проведены: классные часы.</w:t>
      </w:r>
    </w:p>
    <w:p w:rsidR="005D6F0E" w:rsidRPr="005D6F0E" w:rsidRDefault="005D6F0E" w:rsidP="005D6F0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5D6F0E" w:rsidRPr="005D6F0E" w:rsidRDefault="005D6F0E" w:rsidP="005D6F0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участием 11</w:t>
      </w:r>
      <w:proofErr w:type="gramStart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А</w:t>
      </w:r>
      <w:proofErr w:type="gramEnd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класса был проведен информационный час об   ЭКСПО -2017.</w:t>
      </w:r>
    </w:p>
    <w:p w:rsidR="005D6F0E" w:rsidRPr="005D6F0E" w:rsidRDefault="005D6F0E" w:rsidP="005D6F0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5D6F0E" w:rsidRPr="005D6F0E" w:rsidRDefault="005D6F0E" w:rsidP="005D6F0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школьной библиотеке прошёл цикл книжных выставок, посвящённых ЭКСПО-2017, Универсиада-2017, книжные выставки, посвященные акции «</w:t>
      </w:r>
      <w:proofErr w:type="spellStart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</w:t>
      </w:r>
      <w:proofErr w:type="gramStart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</w:t>
      </w:r>
      <w:proofErr w:type="spellEnd"/>
      <w:proofErr w:type="gramEnd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ел, </w:t>
      </w:r>
      <w:proofErr w:type="spellStart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бір</w:t>
      </w:r>
      <w:proofErr w:type="spellEnd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кітап</w:t>
      </w:r>
      <w:proofErr w:type="spellEnd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– Одна страна, одна книга», ко дню языков народов Казахстана.</w:t>
      </w:r>
    </w:p>
    <w:p w:rsidR="005D6F0E" w:rsidRPr="005D6F0E" w:rsidRDefault="005D6F0E" w:rsidP="005D6F0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5D6F0E" w:rsidRPr="005D6F0E" w:rsidRDefault="005D6F0E" w:rsidP="005D6F0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Воспитание патриотизма начинается с изучения родного края. Поэтому работа библиотеки по патриотическому воспитанию тесно связана с краеведением. Книги «</w:t>
      </w:r>
      <w:proofErr w:type="spellStart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Ерті</w:t>
      </w:r>
      <w:proofErr w:type="gramStart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</w:t>
      </w:r>
      <w:proofErr w:type="gramEnd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ің</w:t>
      </w:r>
      <w:proofErr w:type="spellEnd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Павлодар </w:t>
      </w:r>
      <w:proofErr w:type="spellStart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өңірі</w:t>
      </w:r>
      <w:proofErr w:type="spellEnd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», «Край мой родной» являются огромными помощниками при подготовке дополнительного материала к урокам.</w:t>
      </w:r>
    </w:p>
    <w:p w:rsidR="005D6F0E" w:rsidRPr="005D6F0E" w:rsidRDefault="005D6F0E" w:rsidP="005D6F0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этом году Павлодарской области исполняется 80 лет, поэтому поводу в библиотеке по плану </w:t>
      </w:r>
      <w:proofErr w:type="gramStart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проводятся ряд мероприятий</w:t>
      </w:r>
      <w:proofErr w:type="gramEnd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Например, был проведен киножурнал «</w:t>
      </w:r>
      <w:proofErr w:type="spellStart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Киелі</w:t>
      </w:r>
      <w:proofErr w:type="spellEnd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жері</w:t>
      </w:r>
      <w:proofErr w:type="gramStart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м-</w:t>
      </w:r>
      <w:proofErr w:type="gramEnd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қасиетті</w:t>
      </w:r>
      <w:proofErr w:type="spellEnd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елім</w:t>
      </w:r>
      <w:proofErr w:type="spellEnd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Павлодар! Святая </w:t>
      </w:r>
      <w:proofErr w:type="gramStart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земля-священный</w:t>
      </w:r>
      <w:proofErr w:type="gramEnd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край, мой Павлодар!»</w:t>
      </w:r>
    </w:p>
    <w:p w:rsidR="005D6F0E" w:rsidRPr="005D6F0E" w:rsidRDefault="005D6F0E" w:rsidP="005D6F0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5D6F0E" w:rsidRPr="005D6F0E" w:rsidRDefault="005D6F0E" w:rsidP="005D6F0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 73-годовщине Великой Отечественной войны была подготовлена книжная выставка «</w:t>
      </w:r>
      <w:proofErr w:type="spellStart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Қазақстан</w:t>
      </w:r>
      <w:proofErr w:type="spellEnd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батырлары</w:t>
      </w:r>
      <w:proofErr w:type="spellEnd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», «</w:t>
      </w:r>
      <w:proofErr w:type="spellStart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Павлодарцы</w:t>
      </w:r>
      <w:proofErr w:type="spellEnd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 годы войны».</w:t>
      </w:r>
    </w:p>
    <w:p w:rsidR="005D6F0E" w:rsidRPr="005D6F0E" w:rsidRDefault="005D6F0E" w:rsidP="005D6F0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В рамках акции «</w:t>
      </w:r>
      <w:proofErr w:type="spellStart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</w:t>
      </w:r>
      <w:proofErr w:type="gramStart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</w:t>
      </w:r>
      <w:proofErr w:type="spellEnd"/>
      <w:proofErr w:type="gramEnd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ел-</w:t>
      </w:r>
      <w:proofErr w:type="spellStart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бір</w:t>
      </w:r>
      <w:proofErr w:type="spellEnd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кітап</w:t>
      </w:r>
      <w:proofErr w:type="spellEnd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Одна страна-одна книга» было проведено мероприятие, посвященное  Султан </w:t>
      </w:r>
      <w:proofErr w:type="spellStart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Махмут</w:t>
      </w:r>
      <w:proofErr w:type="spellEnd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Торайгырову</w:t>
      </w:r>
      <w:proofErr w:type="spellEnd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5D6F0E" w:rsidRPr="005D6F0E" w:rsidRDefault="005D6F0E" w:rsidP="005D6F0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5D6F0E" w:rsidRPr="005D6F0E" w:rsidRDefault="005D6F0E" w:rsidP="005D6F0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Уверены, что воспитывать   информационную культуру   надо с раннего возраста, тем самым, </w:t>
      </w:r>
      <w:proofErr w:type="gramStart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решая   задачи формирования интереса к книге и   потребности в чтении и бережному отношению к книге в библиотеке работает клуб «Айболит</w:t>
      </w:r>
      <w:proofErr w:type="gramEnd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».</w:t>
      </w:r>
    </w:p>
    <w:p w:rsidR="005D6F0E" w:rsidRPr="005D6F0E" w:rsidRDefault="005D6F0E" w:rsidP="005D6F0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настоящее время работа по развитию информационной культуры претерпевает изменения. Без компьютерного сопровождения библиотечные уроки, мероприятия теперь невозможно представить. С появлением компьютера появилась возможность все занятия ярко, образно оформлять. При проведении мероприятий используем электронные презентации, осваиваем другие формы работы, используя компьютерное оснащение школы. Привлечено внимание к тем страницам детской литературы, которые для кого-то оказались пропущенными. Надо еще многое сделать, чтобы процесс информационной поддержки наших учеников стал комфортным.</w:t>
      </w:r>
    </w:p>
    <w:p w:rsidR="005D6F0E" w:rsidRPr="005D6F0E" w:rsidRDefault="005D6F0E" w:rsidP="005D6F0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Востребованы газеты, подписываемые библиотекой, такие как, «Дружные ребята», «</w:t>
      </w:r>
      <w:proofErr w:type="gramStart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Казахстанская</w:t>
      </w:r>
      <w:proofErr w:type="gramEnd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правда», «</w:t>
      </w:r>
      <w:proofErr w:type="spellStart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Сарыарқа</w:t>
      </w:r>
      <w:proofErr w:type="spellEnd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самалы</w:t>
      </w:r>
      <w:proofErr w:type="spellEnd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», «</w:t>
      </w:r>
      <w:proofErr w:type="spellStart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Ұстаздар</w:t>
      </w:r>
      <w:proofErr w:type="spellEnd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 и т.д. а также журналы «Самопознание», «</w:t>
      </w:r>
      <w:proofErr w:type="spellStart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Ақбеттау</w:t>
      </w:r>
      <w:proofErr w:type="spellEnd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», «</w:t>
      </w:r>
      <w:proofErr w:type="spellStart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Айгөлек</w:t>
      </w:r>
      <w:proofErr w:type="spellEnd"/>
      <w:r w:rsidRPr="005D6F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», </w:t>
      </w:r>
    </w:p>
    <w:p w:rsidR="00A50707" w:rsidRDefault="00A50707"/>
    <w:sectPr w:rsidR="00A50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0E"/>
    <w:rsid w:val="005D6F0E"/>
    <w:rsid w:val="00A5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6F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6F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80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4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932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2019-10-16T16:04:00Z</dcterms:created>
  <dcterms:modified xsi:type="dcterms:W3CDTF">2019-10-16T16:05:00Z</dcterms:modified>
</cp:coreProperties>
</file>