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50" w:rsidRDefault="00F058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9"/>
        <w:gridCol w:w="4832"/>
      </w:tblGrid>
      <w:tr w:rsidR="00F05850" w:rsidRPr="001D225E" w:rsidTr="00C22C5D">
        <w:tc>
          <w:tcPr>
            <w:tcW w:w="4926" w:type="dxa"/>
          </w:tcPr>
          <w:p w:rsidR="00F05850" w:rsidRPr="001D225E" w:rsidRDefault="00F05850" w:rsidP="00C22C5D">
            <w:pPr>
              <w:jc w:val="center"/>
              <w:rPr>
                <w:rFonts w:ascii="Times New Roman" w:hAnsi="Times New Roman" w:cs="Times New Roman"/>
                <w:b/>
                <w:sz w:val="28"/>
                <w:szCs w:val="28"/>
                <w:lang w:val="kk-KZ"/>
              </w:rPr>
            </w:pPr>
          </w:p>
        </w:tc>
        <w:tc>
          <w:tcPr>
            <w:tcW w:w="4927" w:type="dxa"/>
          </w:tcPr>
          <w:p w:rsidR="00F05850" w:rsidRPr="001D225E" w:rsidRDefault="00F05850" w:rsidP="00C22C5D">
            <w:pPr>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«БЕКІТЕМІН»</w:t>
            </w:r>
          </w:p>
          <w:p w:rsidR="00F05850" w:rsidRPr="001D225E" w:rsidRDefault="00F05850" w:rsidP="00C22C5D">
            <w:pPr>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Павлодар облысы білім басқармасының басшысы</w:t>
            </w:r>
          </w:p>
          <w:p w:rsidR="00F05850" w:rsidRPr="001D225E" w:rsidRDefault="00F05850" w:rsidP="00C22C5D">
            <w:pPr>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____________ Д. БОЛАТХАНҰЛЫ</w:t>
            </w:r>
          </w:p>
          <w:p w:rsidR="00F05850" w:rsidRPr="001D225E" w:rsidRDefault="00F05850" w:rsidP="00C22C5D">
            <w:pPr>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2019 жылғы «___» ___________</w:t>
            </w:r>
          </w:p>
          <w:p w:rsidR="00F05850" w:rsidRPr="001D225E" w:rsidRDefault="00F05850" w:rsidP="00C22C5D">
            <w:pPr>
              <w:jc w:val="center"/>
              <w:rPr>
                <w:rFonts w:ascii="Times New Roman" w:hAnsi="Times New Roman" w:cs="Times New Roman"/>
                <w:b/>
                <w:sz w:val="28"/>
                <w:szCs w:val="28"/>
                <w:lang w:val="kk-KZ"/>
              </w:rPr>
            </w:pPr>
          </w:p>
        </w:tc>
      </w:tr>
    </w:tbl>
    <w:p w:rsidR="00F05850" w:rsidRPr="001D225E" w:rsidRDefault="00F05850" w:rsidP="00F05850">
      <w:pPr>
        <w:spacing w:after="0" w:line="240" w:lineRule="auto"/>
        <w:jc w:val="center"/>
        <w:rPr>
          <w:rFonts w:ascii="Times New Roman" w:hAnsi="Times New Roman" w:cs="Times New Roman"/>
          <w:b/>
          <w:sz w:val="28"/>
          <w:szCs w:val="28"/>
          <w:lang w:val="kk-KZ"/>
        </w:rPr>
      </w:pPr>
    </w:p>
    <w:p w:rsidR="00F05850" w:rsidRPr="001D225E" w:rsidRDefault="00F05850" w:rsidP="00F05850">
      <w:pPr>
        <w:spacing w:after="0" w:line="240" w:lineRule="auto"/>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 xml:space="preserve">Мектеп оқушылар арасындағы «Ел қамын жеген Едіге би» </w:t>
      </w:r>
    </w:p>
    <w:p w:rsidR="00F05850" w:rsidRPr="001D225E" w:rsidRDefault="00F05850" w:rsidP="00F05850">
      <w:pPr>
        <w:spacing w:after="0" w:line="240" w:lineRule="auto"/>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атты облыстықоқулардың</w:t>
      </w:r>
    </w:p>
    <w:p w:rsidR="00F05850" w:rsidRPr="001D225E" w:rsidRDefault="00F05850" w:rsidP="00F05850">
      <w:pPr>
        <w:spacing w:after="0" w:line="240" w:lineRule="auto"/>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ЕРЕЖЕСІ</w:t>
      </w: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 xml:space="preserve">Едіге би Төлебайұлы </w:t>
      </w:r>
      <w:r>
        <w:rPr>
          <w:rFonts w:ascii="Times New Roman" w:hAnsi="Times New Roman" w:cs="Times New Roman"/>
          <w:color w:val="111111"/>
          <w:sz w:val="28"/>
          <w:szCs w:val="28"/>
          <w:lang w:val="kk-KZ"/>
        </w:rPr>
        <w:t>(XVII ғасырдың ортасы - XVIII ғасырдың басы)</w:t>
      </w:r>
      <w:r w:rsidRPr="001D225E">
        <w:rPr>
          <w:rFonts w:ascii="Times New Roman" w:hAnsi="Times New Roman" w:cs="Times New Roman"/>
          <w:sz w:val="28"/>
          <w:szCs w:val="28"/>
          <w:lang w:val="kk-KZ"/>
        </w:rPr>
        <w:t xml:space="preserve"> қазақтың көрнекті биі, Тәуке ханның </w:t>
      </w:r>
      <w:r>
        <w:rPr>
          <w:rFonts w:ascii="Times New Roman" w:hAnsi="Times New Roman" w:cs="Times New Roman"/>
          <w:sz w:val="28"/>
          <w:szCs w:val="28"/>
          <w:lang w:val="kk-KZ"/>
        </w:rPr>
        <w:t>билер</w:t>
      </w:r>
      <w:r w:rsidRPr="001D225E">
        <w:rPr>
          <w:rFonts w:ascii="Times New Roman" w:hAnsi="Times New Roman" w:cs="Times New Roman"/>
          <w:sz w:val="28"/>
          <w:szCs w:val="28"/>
          <w:lang w:val="kk-KZ"/>
        </w:rPr>
        <w:t xml:space="preserve"> кеңесінің мүшесі, «Жеті жарғы» заңдар жинағын түзуге қатысушы, «Етегіне ел сыйған Едіге би» деген атпен қазақ тарихында алтын әріппен жазылған тарихи тұлға.</w:t>
      </w: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Елбасының «Ұлы даланың жеті қыры» атты мақаласының «Ұлы Даланың ұлы есімдері»жобасын жүзеге асыру және Ұлт қаһармандарын үлгі тұту үрдісін қалыптастыру мақсатында облыстық білім басқармасы мен «Мәшһүр Жүсіп» қоры бірлесіп мектеп оқушылар арасындағы «Ел қамын жеген Едіге би»(бұдан әрі – Едіге би) облыстықоқуларын ұйымдастырады.</w:t>
      </w: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p>
    <w:p w:rsidR="00F05850" w:rsidRPr="001D225E" w:rsidRDefault="00F05850" w:rsidP="00F05850">
      <w:pPr>
        <w:spacing w:after="0" w:line="240" w:lineRule="auto"/>
        <w:ind w:firstLine="708"/>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Оқулардың мақсаты мен міндеттері</w:t>
      </w: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 xml:space="preserve">Едіге би облыстық оқуларын ұйымдастырудағы </w:t>
      </w:r>
      <w:r w:rsidRPr="001D225E">
        <w:rPr>
          <w:rFonts w:ascii="Times New Roman" w:hAnsi="Times New Roman" w:cs="Times New Roman"/>
          <w:sz w:val="28"/>
          <w:szCs w:val="28"/>
          <w:u w:val="single"/>
          <w:lang w:val="kk-KZ"/>
        </w:rPr>
        <w:t>басты мақсат:</w:t>
      </w: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-төл тарихын білетін, бағалайтын және мақтан ететін жас ұрпақты тәрбиелеу;</w:t>
      </w: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 Ертіс-Баян өңірінің атақты тарихи тұлғаларын, Ұлт қаһармандарын көпшілікке насихаттау;</w:t>
      </w:r>
    </w:p>
    <w:p w:rsidR="00F05850" w:rsidRPr="001D225E" w:rsidRDefault="00F05850" w:rsidP="00F05850">
      <w:pPr>
        <w:spacing w:after="0" w:line="240" w:lineRule="auto"/>
        <w:ind w:firstLine="708"/>
        <w:jc w:val="both"/>
        <w:rPr>
          <w:rFonts w:ascii="Times New Roman" w:hAnsi="Times New Roman" w:cs="Times New Roman"/>
          <w:color w:val="000000"/>
          <w:sz w:val="28"/>
          <w:szCs w:val="28"/>
          <w:lang w:val="kk-KZ"/>
        </w:rPr>
      </w:pPr>
      <w:r w:rsidRPr="001D225E">
        <w:rPr>
          <w:rFonts w:ascii="Times New Roman" w:hAnsi="Times New Roman" w:cs="Times New Roman"/>
          <w:sz w:val="28"/>
          <w:szCs w:val="28"/>
          <w:lang w:val="kk-KZ"/>
        </w:rPr>
        <w:t>-</w:t>
      </w:r>
      <w:r w:rsidRPr="001D225E">
        <w:rPr>
          <w:rFonts w:ascii="Times New Roman" w:hAnsi="Times New Roman" w:cs="Times New Roman"/>
          <w:color w:val="000000"/>
          <w:sz w:val="28"/>
          <w:szCs w:val="28"/>
          <w:lang w:val="kk-KZ"/>
        </w:rPr>
        <w:t>жаһандық өзгерістер тұсында жас ұрпақты тәрбиелеуде ел билеу үлгісінің әділдік эталоны, қазақ мемлекетінің ішкі әлемі, құрылымының негізін салушылардың бірі, ұлттық тұтастықтың негізін жасаушы тұлғалардың алдыңғы қатарлы өкілі Едіге бидің идеологиялық мұрасын насихаттау;</w:t>
      </w: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 ұлы бабаларының есімдерін мақтан тұтуға баулу.</w:t>
      </w:r>
    </w:p>
    <w:p w:rsidR="00F05850" w:rsidRPr="001D225E" w:rsidRDefault="00F05850" w:rsidP="00F05850">
      <w:pPr>
        <w:spacing w:after="0" w:line="240" w:lineRule="auto"/>
        <w:ind w:firstLine="708"/>
        <w:jc w:val="both"/>
        <w:rPr>
          <w:rFonts w:ascii="Times New Roman" w:hAnsi="Times New Roman" w:cs="Times New Roman"/>
          <w:color w:val="000000"/>
          <w:sz w:val="28"/>
          <w:szCs w:val="28"/>
          <w:u w:val="single"/>
          <w:lang w:val="kk-KZ"/>
        </w:rPr>
      </w:pPr>
      <w:r w:rsidRPr="001D225E">
        <w:rPr>
          <w:rFonts w:ascii="Times New Roman" w:hAnsi="Times New Roman" w:cs="Times New Roman"/>
          <w:color w:val="000000"/>
          <w:sz w:val="28"/>
          <w:szCs w:val="28"/>
          <w:u w:val="single"/>
          <w:lang w:val="kk-KZ"/>
        </w:rPr>
        <w:t>Міндеттері:</w:t>
      </w:r>
    </w:p>
    <w:p w:rsidR="00F05850" w:rsidRPr="001D225E" w:rsidRDefault="00F05850" w:rsidP="00F05850">
      <w:pPr>
        <w:pStyle w:val="a5"/>
        <w:spacing w:before="0" w:beforeAutospacing="0" w:after="0" w:afterAutospacing="0"/>
        <w:ind w:firstLine="708"/>
        <w:jc w:val="both"/>
        <w:rPr>
          <w:color w:val="000000"/>
          <w:sz w:val="28"/>
          <w:szCs w:val="28"/>
          <w:lang w:val="kk-KZ"/>
        </w:rPr>
      </w:pPr>
      <w:r w:rsidRPr="001D225E">
        <w:rPr>
          <w:color w:val="000000"/>
          <w:sz w:val="28"/>
          <w:szCs w:val="28"/>
          <w:lang w:val="kk-KZ"/>
        </w:rPr>
        <w:t>- мектеп оқушыларының Едіге би өмірі мен қызметінің терең тануға деген қызығушылықтарын арттыру, ұлы тұлғаның рухани мұрасы мен өмірі жайлы мәліметтерді игеруді насихаттау;</w:t>
      </w:r>
    </w:p>
    <w:p w:rsidR="00F05850" w:rsidRPr="001D225E" w:rsidRDefault="00F05850" w:rsidP="00F05850">
      <w:pPr>
        <w:pStyle w:val="a5"/>
        <w:spacing w:before="0" w:beforeAutospacing="0" w:after="0" w:afterAutospacing="0"/>
        <w:ind w:firstLine="708"/>
        <w:jc w:val="both"/>
        <w:rPr>
          <w:color w:val="000000"/>
          <w:sz w:val="28"/>
          <w:szCs w:val="28"/>
          <w:lang w:val="kk-KZ"/>
        </w:rPr>
      </w:pPr>
      <w:r w:rsidRPr="001D225E">
        <w:rPr>
          <w:color w:val="000000"/>
          <w:sz w:val="28"/>
          <w:szCs w:val="28"/>
          <w:lang w:val="kk-KZ"/>
        </w:rPr>
        <w:t>- жаңа буынның зияткерлік пайым-парасатын арттыруда ұлы тұлға істерін негізге алуға ықпал ету;</w:t>
      </w:r>
    </w:p>
    <w:p w:rsidR="00F05850" w:rsidRPr="001D225E" w:rsidRDefault="00F05850" w:rsidP="00F05850">
      <w:pPr>
        <w:pStyle w:val="a5"/>
        <w:spacing w:before="0" w:beforeAutospacing="0" w:after="0" w:afterAutospacing="0"/>
        <w:ind w:firstLine="708"/>
        <w:jc w:val="both"/>
        <w:rPr>
          <w:color w:val="000000"/>
          <w:sz w:val="28"/>
          <w:szCs w:val="28"/>
          <w:lang w:val="kk-KZ"/>
        </w:rPr>
      </w:pPr>
      <w:r w:rsidRPr="001D225E">
        <w:rPr>
          <w:color w:val="000000"/>
          <w:sz w:val="28"/>
          <w:szCs w:val="28"/>
          <w:lang w:val="kk-KZ"/>
        </w:rPr>
        <w:t>- білікті, терең тағылымды оқушыларға,болашақ ел тізгінін ұстайтын ұландарға қолдау көрсету.</w:t>
      </w: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 өскелең ұрпақтың ата-баба тарихын танудағы шығармашылық және зияткерлік қабілеттерін дамытуға жағдай жасау болып табылады.</w:t>
      </w:r>
    </w:p>
    <w:p w:rsidR="00F05850" w:rsidRPr="001D225E" w:rsidRDefault="00F05850" w:rsidP="00F05850">
      <w:pPr>
        <w:pStyle w:val="a5"/>
        <w:spacing w:before="0" w:beforeAutospacing="0" w:after="0" w:afterAutospacing="0"/>
        <w:jc w:val="both"/>
        <w:rPr>
          <w:color w:val="000000"/>
          <w:sz w:val="28"/>
          <w:szCs w:val="28"/>
          <w:lang w:val="kk-KZ"/>
        </w:rPr>
      </w:pPr>
    </w:p>
    <w:p w:rsidR="00F05850" w:rsidRPr="001D225E" w:rsidRDefault="00F05850" w:rsidP="00F05850">
      <w:pPr>
        <w:spacing w:after="0" w:line="240" w:lineRule="auto"/>
        <w:ind w:firstLine="708"/>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 xml:space="preserve">Оқуларды ұйымдастыру </w:t>
      </w:r>
    </w:p>
    <w:p w:rsidR="00F05850" w:rsidRPr="00C325FB" w:rsidRDefault="00F05850" w:rsidP="00F05850">
      <w:pPr>
        <w:pStyle w:val="a5"/>
        <w:spacing w:before="0" w:beforeAutospacing="0" w:after="0" w:afterAutospacing="0"/>
        <w:ind w:firstLine="708"/>
        <w:jc w:val="both"/>
        <w:rPr>
          <w:sz w:val="28"/>
          <w:szCs w:val="28"/>
          <w:lang w:val="kk-KZ"/>
        </w:rPr>
      </w:pPr>
      <w:r w:rsidRPr="001D225E">
        <w:rPr>
          <w:sz w:val="28"/>
          <w:szCs w:val="28"/>
          <w:lang w:val="kk-KZ"/>
        </w:rPr>
        <w:t>1. Едіге би оқуларына</w:t>
      </w:r>
      <w:r w:rsidRPr="001D225E">
        <w:rPr>
          <w:color w:val="000000"/>
          <w:sz w:val="28"/>
          <w:szCs w:val="28"/>
          <w:lang w:val="kk-KZ"/>
        </w:rPr>
        <w:t xml:space="preserve">оқыту тіліне қарамастан мемлекеттік және мемлекеттік емес жалпы білім беретін мектептердің, лицейлердің, гимназиялардың, облыс көлемінде орналасқан республикалық білім беру </w:t>
      </w:r>
      <w:r w:rsidRPr="00C325FB">
        <w:rPr>
          <w:sz w:val="28"/>
          <w:szCs w:val="28"/>
          <w:lang w:val="kk-KZ"/>
        </w:rPr>
        <w:t>ұйымдарының 5-11 сыныптарының оқушылары қатыса алады.</w:t>
      </w:r>
    </w:p>
    <w:p w:rsidR="00F05850" w:rsidRPr="00C325FB"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C325FB">
        <w:rPr>
          <w:rFonts w:ascii="Times New Roman" w:hAnsi="Times New Roman" w:cs="Times New Roman"/>
          <w:sz w:val="28"/>
          <w:szCs w:val="28"/>
          <w:lang w:val="kk-KZ"/>
        </w:rPr>
        <w:t>2. Едіге би облыстық оқуларының аудандық және қалалық турларын аудандар мен қалалар ағымдағы жылы наурыз айында өткізеді.</w:t>
      </w:r>
    </w:p>
    <w:p w:rsidR="00F05850" w:rsidRPr="00C325FB"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C325FB">
        <w:rPr>
          <w:rFonts w:ascii="Times New Roman" w:hAnsi="Times New Roman" w:cs="Times New Roman"/>
          <w:sz w:val="28"/>
          <w:szCs w:val="28"/>
          <w:lang w:val="kk-KZ"/>
        </w:rPr>
        <w:t>3. Едіге би облыстық оқуларының облыстық туры 2020 жылғы сәуір айында Павлодар қаласында өтеді (өтетін уақыты мен орны қосымша хабарланатын болады).</w:t>
      </w:r>
    </w:p>
    <w:p w:rsidR="00F05850" w:rsidRPr="00C325FB"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C325FB">
        <w:rPr>
          <w:rFonts w:ascii="Times New Roman" w:hAnsi="Times New Roman" w:cs="Times New Roman"/>
          <w:sz w:val="28"/>
          <w:szCs w:val="28"/>
          <w:lang w:val="kk-KZ"/>
        </w:rPr>
        <w:t>4. Едіге би облыстық оқуларының облыстық турына әр аудан мен қалалардан әр бағыт бойынша 1 оқушыдан қатысады.</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p>
    <w:p w:rsidR="00F05850" w:rsidRPr="001D225E" w:rsidRDefault="00F05850" w:rsidP="00F05850">
      <w:pPr>
        <w:widowControl w:val="0"/>
        <w:autoSpaceDE w:val="0"/>
        <w:autoSpaceDN w:val="0"/>
        <w:adjustRightInd w:val="0"/>
        <w:spacing w:after="0" w:line="240" w:lineRule="auto"/>
        <w:ind w:firstLine="708"/>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Оқулардың шарттары</w:t>
      </w:r>
    </w:p>
    <w:p w:rsidR="00F05850" w:rsidRPr="00C325FB" w:rsidRDefault="00F05850" w:rsidP="00A25A12">
      <w:pPr>
        <w:pStyle w:val="a5"/>
        <w:tabs>
          <w:tab w:val="right" w:pos="9355"/>
        </w:tabs>
        <w:spacing w:before="0" w:beforeAutospacing="0" w:after="0" w:afterAutospacing="0"/>
        <w:ind w:firstLine="708"/>
        <w:jc w:val="both"/>
        <w:rPr>
          <w:sz w:val="28"/>
          <w:szCs w:val="28"/>
          <w:lang w:val="kk-KZ"/>
        </w:rPr>
      </w:pPr>
      <w:r w:rsidRPr="00C325FB">
        <w:rPr>
          <w:sz w:val="28"/>
          <w:szCs w:val="28"/>
          <w:lang w:val="kk-KZ"/>
        </w:rPr>
        <w:t>Едіге би оқулары 3 бағыт бойынша өткізіледі:</w:t>
      </w:r>
      <w:r w:rsidR="00A25A12">
        <w:rPr>
          <w:sz w:val="28"/>
          <w:szCs w:val="28"/>
          <w:lang w:val="kk-KZ"/>
        </w:rPr>
        <w:tab/>
      </w:r>
    </w:p>
    <w:p w:rsidR="00F05850" w:rsidRPr="00C325FB" w:rsidRDefault="00F05850" w:rsidP="00F05850">
      <w:pPr>
        <w:pStyle w:val="a5"/>
        <w:spacing w:before="0" w:beforeAutospacing="0" w:after="0" w:afterAutospacing="0"/>
        <w:jc w:val="both"/>
        <w:rPr>
          <w:sz w:val="28"/>
          <w:szCs w:val="28"/>
          <w:lang w:val="kk-KZ"/>
        </w:rPr>
      </w:pPr>
      <w:r w:rsidRPr="00AF464D">
        <w:rPr>
          <w:sz w:val="28"/>
          <w:szCs w:val="28"/>
          <w:lang w:val="kk-KZ"/>
        </w:rPr>
        <w:t xml:space="preserve">1. «Ердің құнын екі ауыз сөзбен </w:t>
      </w:r>
      <w:r>
        <w:rPr>
          <w:sz w:val="28"/>
          <w:szCs w:val="28"/>
          <w:lang w:val="kk-KZ"/>
        </w:rPr>
        <w:t>шешкен</w:t>
      </w:r>
      <w:r w:rsidRPr="00AF464D">
        <w:rPr>
          <w:sz w:val="28"/>
          <w:szCs w:val="28"/>
          <w:lang w:val="kk-KZ"/>
        </w:rPr>
        <w:t xml:space="preserve"> Едіге би» қазақ халқы би-</w:t>
      </w:r>
      <w:r w:rsidRPr="00C325FB">
        <w:rPr>
          <w:sz w:val="28"/>
          <w:szCs w:val="28"/>
          <w:lang w:val="kk-KZ"/>
        </w:rPr>
        <w:t xml:space="preserve">шешендері сөздерінен, өмірінен  тест тапсырмалары. Тесте 30 сұрақ беріледі. </w:t>
      </w:r>
    </w:p>
    <w:p w:rsidR="00F05850" w:rsidRPr="00C325FB" w:rsidRDefault="00F05850" w:rsidP="00F05850">
      <w:pPr>
        <w:pStyle w:val="a5"/>
        <w:spacing w:before="0" w:beforeAutospacing="0" w:after="0" w:afterAutospacing="0"/>
        <w:jc w:val="both"/>
        <w:rPr>
          <w:sz w:val="28"/>
          <w:szCs w:val="28"/>
          <w:lang w:val="kk-KZ"/>
        </w:rPr>
      </w:pPr>
      <w:r w:rsidRPr="00C325FB">
        <w:rPr>
          <w:sz w:val="28"/>
          <w:szCs w:val="28"/>
          <w:lang w:val="kk-KZ"/>
        </w:rPr>
        <w:t>2. ««Етегіне ел сиған Едіге би» тақырыбында Мәшһүр-Жүсіп шығармаларынан және басқа да ғылыми көздерден шығармашылық зерттеу жұмыстарын жүргізу (үй тапсырмасы).</w:t>
      </w:r>
    </w:p>
    <w:p w:rsidR="00F05850" w:rsidRPr="00C325FB" w:rsidRDefault="00F05850" w:rsidP="00F05850">
      <w:pPr>
        <w:pStyle w:val="a5"/>
        <w:spacing w:before="0" w:beforeAutospacing="0" w:after="0" w:afterAutospacing="0"/>
        <w:jc w:val="both"/>
        <w:rPr>
          <w:sz w:val="28"/>
          <w:szCs w:val="28"/>
          <w:lang w:val="kk-KZ"/>
        </w:rPr>
      </w:pPr>
      <w:r w:rsidRPr="00C325FB">
        <w:rPr>
          <w:sz w:val="28"/>
          <w:szCs w:val="28"/>
        </w:rPr>
        <w:t xml:space="preserve">3. « </w:t>
      </w:r>
      <w:r w:rsidRPr="00C325FB">
        <w:rPr>
          <w:sz w:val="28"/>
          <w:szCs w:val="28"/>
          <w:lang w:val="kk-KZ"/>
        </w:rPr>
        <w:t>Едігедей би өткен</w:t>
      </w:r>
      <w:r w:rsidRPr="00C325FB">
        <w:rPr>
          <w:sz w:val="28"/>
          <w:szCs w:val="28"/>
        </w:rPr>
        <w:t xml:space="preserve">» - эссе </w:t>
      </w:r>
      <w:proofErr w:type="spellStart"/>
      <w:r w:rsidRPr="00C325FB">
        <w:rPr>
          <w:sz w:val="28"/>
          <w:szCs w:val="28"/>
        </w:rPr>
        <w:t>жазу</w:t>
      </w:r>
      <w:proofErr w:type="spellEnd"/>
      <w:r w:rsidRPr="00C325FB">
        <w:rPr>
          <w:sz w:val="28"/>
          <w:szCs w:val="28"/>
        </w:rPr>
        <w:t>.</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p>
    <w:p w:rsidR="00F05850" w:rsidRPr="001D225E" w:rsidRDefault="00F05850" w:rsidP="00F05850">
      <w:pPr>
        <w:widowControl w:val="0"/>
        <w:autoSpaceDE w:val="0"/>
        <w:autoSpaceDN w:val="0"/>
        <w:adjustRightInd w:val="0"/>
        <w:spacing w:after="0" w:line="240" w:lineRule="auto"/>
        <w:ind w:firstLine="708"/>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Оқулардың қортындысын шығару</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Әр бағыт бойынша қатысушылардың білімін бағалайтын қазылар алқасы тағайындалады.</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 xml:space="preserve">Қазылар алқасының құрамында облысымызға өнер мен мәдениеттің танымал өкілдері, ЖОО ғалымдары болады. </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Кәсіби мамандардан жасақталған қазылар алқасы түпкілікті шешім қабылдайды және олардың шешімі қайта қаралмайды.</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p>
    <w:p w:rsidR="00F05850" w:rsidRPr="001D225E" w:rsidRDefault="00F05850" w:rsidP="00F05850">
      <w:pPr>
        <w:widowControl w:val="0"/>
        <w:autoSpaceDE w:val="0"/>
        <w:autoSpaceDN w:val="0"/>
        <w:adjustRightInd w:val="0"/>
        <w:spacing w:after="0" w:line="240" w:lineRule="auto"/>
        <w:ind w:firstLine="708"/>
        <w:jc w:val="center"/>
        <w:rPr>
          <w:rFonts w:ascii="Times New Roman" w:hAnsi="Times New Roman" w:cs="Times New Roman"/>
          <w:b/>
          <w:sz w:val="28"/>
          <w:szCs w:val="28"/>
          <w:lang w:val="kk-KZ"/>
        </w:rPr>
      </w:pPr>
      <w:r w:rsidRPr="001D225E">
        <w:rPr>
          <w:rFonts w:ascii="Times New Roman" w:hAnsi="Times New Roman" w:cs="Times New Roman"/>
          <w:b/>
          <w:sz w:val="28"/>
          <w:szCs w:val="28"/>
          <w:lang w:val="kk-KZ"/>
        </w:rPr>
        <w:t>Оқулардың жүлде қоры</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Әр бағыт бойынша жеңімпазға Едіге би атындағы Бас жүлде беріледі. Сонымен бірге 1,2,3 жүлделі орындар және Ертіс-Баян өңірінің тарихи танымал тұлғаларынын атындағы мынадай аталымдар табыс етіледі:</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u w:val="single"/>
          <w:lang w:val="kk-KZ"/>
        </w:rPr>
        <w:t>Тест сұрақтары бойынша</w:t>
      </w:r>
      <w:r w:rsidRPr="001D225E">
        <w:rPr>
          <w:rFonts w:ascii="Times New Roman" w:hAnsi="Times New Roman" w:cs="Times New Roman"/>
          <w:sz w:val="28"/>
          <w:szCs w:val="28"/>
          <w:lang w:val="kk-KZ"/>
        </w:rPr>
        <w:t xml:space="preserve"> – Шоң би, Үкібай би, Қазанғап би атындағы аталымдар.</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u w:val="single"/>
          <w:lang w:val="kk-KZ"/>
        </w:rPr>
        <w:t>Эссе бойынша</w:t>
      </w:r>
      <w:r w:rsidRPr="001D225E">
        <w:rPr>
          <w:rFonts w:ascii="Times New Roman" w:hAnsi="Times New Roman" w:cs="Times New Roman"/>
          <w:sz w:val="28"/>
          <w:szCs w:val="28"/>
          <w:lang w:val="kk-KZ"/>
        </w:rPr>
        <w:t xml:space="preserve"> – Құлболды әулие, Тәйкелтір би</w:t>
      </w:r>
      <w:r>
        <w:rPr>
          <w:rFonts w:ascii="Times New Roman" w:hAnsi="Times New Roman" w:cs="Times New Roman"/>
          <w:sz w:val="28"/>
          <w:szCs w:val="28"/>
          <w:lang w:val="kk-KZ"/>
        </w:rPr>
        <w:t>,</w:t>
      </w:r>
      <w:r w:rsidRPr="001D225E">
        <w:rPr>
          <w:rFonts w:ascii="Times New Roman" w:hAnsi="Times New Roman" w:cs="Times New Roman"/>
          <w:sz w:val="28"/>
          <w:szCs w:val="28"/>
          <w:lang w:val="kk-KZ"/>
        </w:rPr>
        <w:t>Торайғыр би атындағы аталымдар;</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u w:val="single"/>
          <w:lang w:val="kk-KZ"/>
        </w:rPr>
        <w:t>Зерттеу жұмыстары бойынша</w:t>
      </w:r>
      <w:r w:rsidRPr="001D225E">
        <w:rPr>
          <w:rFonts w:ascii="Times New Roman" w:hAnsi="Times New Roman" w:cs="Times New Roman"/>
          <w:sz w:val="28"/>
          <w:szCs w:val="28"/>
          <w:lang w:val="kk-KZ"/>
        </w:rPr>
        <w:t xml:space="preserve"> – Шорман би</w:t>
      </w:r>
      <w:r>
        <w:rPr>
          <w:rFonts w:ascii="Times New Roman" w:hAnsi="Times New Roman" w:cs="Times New Roman"/>
          <w:sz w:val="28"/>
          <w:szCs w:val="28"/>
          <w:lang w:val="kk-KZ"/>
        </w:rPr>
        <w:t>,</w:t>
      </w:r>
      <w:r w:rsidRPr="001D225E">
        <w:rPr>
          <w:rFonts w:ascii="Times New Roman" w:hAnsi="Times New Roman" w:cs="Times New Roman"/>
          <w:sz w:val="28"/>
          <w:szCs w:val="28"/>
          <w:lang w:val="kk-KZ"/>
        </w:rPr>
        <w:t>Қопа шешен, Жанақ әулие аталымдары;</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Жеңімпаздарды дайындаған жетекшілеріне (мұғалімдерге) Алғыс хат тапсырылады. Оқулардың жеңімпаздарына дипломдармен сыйлықтар беріледі.</w:t>
      </w:r>
    </w:p>
    <w:p w:rsidR="00F05850" w:rsidRPr="001D225E" w:rsidRDefault="00F05850" w:rsidP="00F05850">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sidRPr="001D225E">
        <w:rPr>
          <w:rFonts w:ascii="Times New Roman" w:hAnsi="Times New Roman" w:cs="Times New Roman"/>
          <w:sz w:val="28"/>
          <w:szCs w:val="28"/>
          <w:lang w:val="kk-KZ"/>
        </w:rPr>
        <w:t xml:space="preserve">Оқулардың Бас жүлдесін иеленген жеңімпаздардың шығармалары </w:t>
      </w:r>
      <w:r w:rsidRPr="001D225E">
        <w:rPr>
          <w:rFonts w:ascii="Times New Roman" w:hAnsi="Times New Roman" w:cs="Times New Roman"/>
          <w:sz w:val="28"/>
          <w:szCs w:val="28"/>
          <w:lang w:val="kk-KZ"/>
        </w:rPr>
        <w:lastRenderedPageBreak/>
        <w:t xml:space="preserve">облыстық «Сарыарқа самалы» газетінде, «Найзатас», «Ақбеттау» журналдарында жарияланатын болады. </w:t>
      </w:r>
    </w:p>
    <w:p w:rsidR="00F05850" w:rsidRDefault="00F05850" w:rsidP="00F05850">
      <w:pPr>
        <w:spacing w:after="0" w:line="240" w:lineRule="auto"/>
        <w:ind w:firstLine="708"/>
        <w:jc w:val="both"/>
        <w:rPr>
          <w:rStyle w:val="a4"/>
          <w:rFonts w:ascii="Times New Roman" w:hAnsi="Times New Roman" w:cs="Times New Roman"/>
          <w:sz w:val="28"/>
          <w:szCs w:val="28"/>
          <w:lang w:val="kk-KZ"/>
        </w:rPr>
      </w:pPr>
      <w:r w:rsidRPr="001D225E">
        <w:rPr>
          <w:rFonts w:ascii="Times New Roman" w:hAnsi="Times New Roman" w:cs="Times New Roman"/>
          <w:sz w:val="28"/>
          <w:szCs w:val="28"/>
          <w:lang w:val="kk-KZ"/>
        </w:rPr>
        <w:t xml:space="preserve">Оқуларға қатысу туралы тапсырыстар мына электронды пошта арқылы қабылданады: </w:t>
      </w:r>
      <w:hyperlink r:id="rId4" w:history="1">
        <w:r w:rsidRPr="001D225E">
          <w:rPr>
            <w:rStyle w:val="a4"/>
            <w:rFonts w:ascii="Times New Roman" w:hAnsi="Times New Roman" w:cs="Times New Roman"/>
            <w:sz w:val="28"/>
            <w:szCs w:val="28"/>
            <w:lang w:val="kk-KZ"/>
          </w:rPr>
          <w:t>Ertis_daryn_pvl@mail.ru</w:t>
        </w:r>
      </w:hyperlink>
    </w:p>
    <w:p w:rsidR="00F05850" w:rsidRDefault="00F05850" w:rsidP="00F05850">
      <w:pPr>
        <w:spacing w:after="0" w:line="240" w:lineRule="auto"/>
        <w:ind w:firstLine="708"/>
        <w:jc w:val="both"/>
        <w:rPr>
          <w:rStyle w:val="a4"/>
          <w:rFonts w:ascii="Times New Roman" w:hAnsi="Times New Roman" w:cs="Times New Roman"/>
          <w:sz w:val="28"/>
          <w:szCs w:val="28"/>
          <w:lang w:val="kk-KZ"/>
        </w:rPr>
      </w:pPr>
    </w:p>
    <w:p w:rsidR="00F05850" w:rsidRDefault="00F05850" w:rsidP="00F05850">
      <w:pPr>
        <w:spacing w:after="0" w:line="240" w:lineRule="auto"/>
        <w:ind w:firstLine="708"/>
        <w:jc w:val="both"/>
        <w:rPr>
          <w:rStyle w:val="a4"/>
          <w:rFonts w:ascii="Times New Roman" w:hAnsi="Times New Roman" w:cs="Times New Roman"/>
          <w:sz w:val="28"/>
          <w:szCs w:val="28"/>
          <w:lang w:val="kk-KZ"/>
        </w:rPr>
      </w:pPr>
    </w:p>
    <w:p w:rsidR="00F05850" w:rsidRDefault="00F05850" w:rsidP="00F05850">
      <w:pPr>
        <w:spacing w:after="0" w:line="240" w:lineRule="auto"/>
        <w:ind w:firstLine="708"/>
        <w:jc w:val="both"/>
        <w:rPr>
          <w:rStyle w:val="a4"/>
          <w:rFonts w:ascii="Times New Roman" w:hAnsi="Times New Roman" w:cs="Times New Roman"/>
          <w:sz w:val="28"/>
          <w:szCs w:val="28"/>
          <w:lang w:val="kk-KZ"/>
        </w:rPr>
      </w:pPr>
    </w:p>
    <w:p w:rsidR="00F05850" w:rsidRDefault="00F05850" w:rsidP="00F05850">
      <w:pPr>
        <w:spacing w:after="0" w:line="240" w:lineRule="auto"/>
        <w:ind w:firstLine="708"/>
        <w:jc w:val="both"/>
        <w:rPr>
          <w:rStyle w:val="a4"/>
          <w:rFonts w:ascii="Times New Roman" w:hAnsi="Times New Roman" w:cs="Times New Roman"/>
          <w:sz w:val="28"/>
          <w:szCs w:val="28"/>
          <w:lang w:val="kk-KZ"/>
        </w:rPr>
      </w:pPr>
    </w:p>
    <w:p w:rsidR="00F05850" w:rsidRPr="00E41751" w:rsidRDefault="00F05850" w:rsidP="00F05850">
      <w:pPr>
        <w:spacing w:after="0" w:line="240" w:lineRule="auto"/>
        <w:ind w:firstLine="708"/>
        <w:jc w:val="both"/>
        <w:rPr>
          <w:rStyle w:val="a4"/>
          <w:rFonts w:ascii="Times New Roman" w:hAnsi="Times New Roman" w:cs="Times New Roman"/>
          <w:b/>
          <w:color w:val="FF0000"/>
          <w:sz w:val="28"/>
          <w:szCs w:val="28"/>
          <w:lang w:val="kk-KZ"/>
        </w:rPr>
      </w:pPr>
      <w:r w:rsidRPr="00E41751">
        <w:rPr>
          <w:rStyle w:val="a4"/>
          <w:rFonts w:ascii="Times New Roman" w:hAnsi="Times New Roman" w:cs="Times New Roman"/>
          <w:b/>
          <w:color w:val="FF0000"/>
          <w:sz w:val="28"/>
          <w:szCs w:val="28"/>
          <w:lang w:val="kk-KZ"/>
        </w:rPr>
        <w:t>Тест жасау туралы айттым:</w:t>
      </w:r>
    </w:p>
    <w:p w:rsidR="00F05850" w:rsidRPr="00194C7F" w:rsidRDefault="00F05850" w:rsidP="00F05850">
      <w:pPr>
        <w:spacing w:after="0" w:line="240" w:lineRule="auto"/>
        <w:ind w:firstLine="708"/>
        <w:jc w:val="both"/>
        <w:rPr>
          <w:rStyle w:val="a4"/>
          <w:rFonts w:ascii="Times New Roman" w:hAnsi="Times New Roman" w:cs="Times New Roman"/>
          <w:b/>
          <w:sz w:val="28"/>
          <w:szCs w:val="28"/>
          <w:lang w:val="kk-KZ"/>
        </w:rPr>
      </w:pPr>
    </w:p>
    <w:p w:rsidR="00F05850" w:rsidRDefault="00F05850" w:rsidP="00F0585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Серік Елікбайға 13.01.20 ж. 30 сұрақ</w:t>
      </w:r>
    </w:p>
    <w:p w:rsidR="00F05850" w:rsidRDefault="00F05850" w:rsidP="00F0585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Ербол 13.01.20 ж. 10 сұрақ</w:t>
      </w:r>
    </w:p>
    <w:p w:rsidR="00F05850" w:rsidRDefault="00F05850" w:rsidP="00F0585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Лаура 13.01.20ж. 10 сұрақ</w:t>
      </w:r>
    </w:p>
    <w:p w:rsidR="00F05850" w:rsidRDefault="00F05850" w:rsidP="00F05850">
      <w:pPr>
        <w:spacing w:after="0" w:line="240" w:lineRule="auto"/>
        <w:ind w:firstLine="708"/>
        <w:jc w:val="both"/>
        <w:rPr>
          <w:rFonts w:ascii="Times New Roman" w:hAnsi="Times New Roman" w:cs="Times New Roman"/>
          <w:sz w:val="28"/>
          <w:szCs w:val="28"/>
          <w:lang w:val="kk-KZ"/>
        </w:rPr>
      </w:pPr>
    </w:p>
    <w:p w:rsidR="00F05850" w:rsidRPr="001D225E" w:rsidRDefault="00F05850" w:rsidP="00F05850">
      <w:pPr>
        <w:spacing w:after="0" w:line="240" w:lineRule="auto"/>
        <w:ind w:firstLine="708"/>
        <w:jc w:val="both"/>
        <w:rPr>
          <w:rFonts w:ascii="Times New Roman" w:hAnsi="Times New Roman" w:cs="Times New Roman"/>
          <w:sz w:val="28"/>
          <w:szCs w:val="28"/>
          <w:lang w:val="kk-KZ"/>
        </w:rPr>
      </w:pPr>
      <w:bookmarkStart w:id="0" w:name="_GoBack"/>
      <w:bookmarkEnd w:id="0"/>
    </w:p>
    <w:p w:rsidR="00E601BD" w:rsidRPr="00F05850" w:rsidRDefault="00E601BD">
      <w:pPr>
        <w:rPr>
          <w:lang w:val="kk-KZ"/>
        </w:rPr>
      </w:pPr>
    </w:p>
    <w:sectPr w:rsidR="00E601BD" w:rsidRPr="00F05850" w:rsidSect="00C26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useFELayout/>
  </w:compat>
  <w:rsids>
    <w:rsidRoot w:val="00F05850"/>
    <w:rsid w:val="00084219"/>
    <w:rsid w:val="00A25A12"/>
    <w:rsid w:val="00C264A6"/>
    <w:rsid w:val="00E601BD"/>
    <w:rsid w:val="00F05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8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05850"/>
    <w:rPr>
      <w:color w:val="0000FF"/>
      <w:u w:val="single"/>
    </w:rPr>
  </w:style>
  <w:style w:type="paragraph" w:styleId="a5">
    <w:name w:val="Normal (Web)"/>
    <w:basedOn w:val="a"/>
    <w:rsid w:val="00F05850"/>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tis_daryn_pv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dc:creator>
  <cp:keywords/>
  <dc:description/>
  <cp:lastModifiedBy>Назгуль</cp:lastModifiedBy>
  <cp:revision>5</cp:revision>
  <cp:lastPrinted>2020-03-05T04:05:00Z</cp:lastPrinted>
  <dcterms:created xsi:type="dcterms:W3CDTF">2020-03-05T03:55:00Z</dcterms:created>
  <dcterms:modified xsi:type="dcterms:W3CDTF">2020-03-05T04:25:00Z</dcterms:modified>
</cp:coreProperties>
</file>