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06" w:rsidRDefault="00407306" w:rsidP="0040730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  <w:sz w:val="22"/>
          <w:szCs w:val="22"/>
        </w:rPr>
      </w:pPr>
      <w:r w:rsidRPr="008F7AF0">
        <w:rPr>
          <w:rFonts w:ascii="Georgia" w:hAnsi="Georgia"/>
          <w:color w:val="333333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7" type="#_x0000_t136" style="width:532.5pt;height:22.5pt" fillcolor="#369" stroked="f">
            <v:shadow on="t" color="#b2b2b2" opacity="52429f" offset="3pt"/>
            <v:textpath style="font-family:&quot;Times New Roman&quot;;v-text-kern:t" trim="t" fitpath="t" string="Рекомендации родителям, воспитывающим детей-инвалидов"/>
          </v:shape>
        </w:pict>
      </w:r>
    </w:p>
    <w:p w:rsidR="00407306" w:rsidRDefault="00407306" w:rsidP="004073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1)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Никогда не жалейте ребёнка из-за того, что он не такой, как все.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2)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3)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4)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Не ограждайте ребёнка от обязанностей и проблем. Решайте все дела вместе с ним.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5)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Предоставьте ребёнку самостоятельность в действиях и принятии решений.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6)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Следите за своей внешностью и поведением. Ребёнок должен гордиться вами.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7)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Не бойтесь отказать ребёнку в чём-либо, если считаете его требования чрезмерными.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8)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Чаще разговаривайте с ребёнком. Помните, что ни телевизор, ни радио не заменят вас.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9)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Не ограничивайте ребёнка в общении со сверстниками.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10)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Не отказывайтесь от встречи с друзьями, приглашайте их в гости.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11)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Чаще прибегайте к советам педагогов и психологов.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12)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Больше читайте, и не только специальную литературу, но и художественную.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13)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Общайтесь с семьями, где есть дети-инвалиды. Передавайте свой опыт и перенимайте чужой.</w:t>
      </w: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14)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Не изводите себя упрёками. В том, что у вас больной ребёнок, вы не виноваты.</w:t>
      </w:r>
    </w:p>
    <w:p w:rsidR="00407306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15)</w:t>
      </w:r>
      <w:r w:rsidRPr="0095238D">
        <w:rPr>
          <w:rFonts w:asciiTheme="majorHAnsi" w:hAnsiTheme="majorHAnsi"/>
          <w:i/>
          <w:color w:val="000000" w:themeColor="text1"/>
          <w:sz w:val="28"/>
          <w:szCs w:val="28"/>
        </w:rPr>
        <w:t>Помните, что когда-нибудь ребёнок повзрослеет и ему придётся жить самостоятельно. Готовьте его к будущей жизни, говорите о ней.</w:t>
      </w:r>
    </w:p>
    <w:p w:rsidR="00407306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</w:p>
    <w:p w:rsidR="00407306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</w:p>
    <w:p w:rsidR="00407306" w:rsidRPr="0095238D" w:rsidRDefault="00407306" w:rsidP="00407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/>
          <w:i/>
          <w:color w:val="000000" w:themeColor="text1"/>
          <w:sz w:val="28"/>
          <w:szCs w:val="28"/>
        </w:rPr>
      </w:pPr>
    </w:p>
    <w:p w:rsidR="00407306" w:rsidRPr="0095238D" w:rsidRDefault="00407306" w:rsidP="00407306">
      <w:pPr>
        <w:jc w:val="center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95238D">
        <w:rPr>
          <w:rFonts w:asciiTheme="majorHAnsi" w:hAnsiTheme="majorHAnsi"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3981450" cy="2839916"/>
            <wp:effectExtent l="19050" t="0" r="0" b="0"/>
            <wp:docPr id="1" name="Рисунок 5" descr="http://deti.jofo.ru/data/userfiles/5019/images/547129-567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i.jofo.ru/data/userfiles/5019/images/547129-5678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993" cy="285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7306"/>
    <w:sectPr w:rsidR="00000000" w:rsidSect="00390169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07306"/>
    <w:rsid w:val="0040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2016-03-01T06:48:00Z</dcterms:created>
  <dcterms:modified xsi:type="dcterms:W3CDTF">2016-03-01T06:49:00Z</dcterms:modified>
</cp:coreProperties>
</file>