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D1" w:rsidRPr="00B436D1" w:rsidRDefault="00B436D1" w:rsidP="00B436D1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</w:rPr>
      </w:pPr>
      <w:r w:rsidRPr="00B436D1">
        <w:rPr>
          <w:rFonts w:ascii="Georgia" w:eastAsia="Times New Roman" w:hAnsi="Georgia" w:cs="Times New Roman"/>
          <w:b/>
          <w:bCs/>
          <w:color w:val="000000"/>
        </w:rPr>
        <w:t>Дистанционное обучение: жесткий тест или хорошая возможность?</w:t>
      </w:r>
    </w:p>
    <w:p w:rsidR="00B436D1" w:rsidRPr="00B436D1" w:rsidRDefault="00B436D1" w:rsidP="00B436D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 xml:space="preserve">             Д</w:t>
      </w:r>
      <w:r w:rsidRPr="00B436D1">
        <w:rPr>
          <w:rFonts w:ascii="Georgia" w:eastAsia="Times New Roman" w:hAnsi="Georgia" w:cs="Times New Roman"/>
          <w:color w:val="000000"/>
        </w:rPr>
        <w:t xml:space="preserve">истанционное обучение – серьезный вызов для детей и родителей, жесткий тест на степень самостоятельности и ответственности детей, на умение организовывать свою жизнь и управлять ею, на </w:t>
      </w:r>
      <w:proofErr w:type="spellStart"/>
      <w:r w:rsidRPr="00B436D1">
        <w:rPr>
          <w:rFonts w:ascii="Georgia" w:eastAsia="Times New Roman" w:hAnsi="Georgia" w:cs="Times New Roman"/>
          <w:color w:val="000000"/>
        </w:rPr>
        <w:t>сформированность</w:t>
      </w:r>
      <w:proofErr w:type="spellEnd"/>
      <w:r w:rsidRPr="00B436D1">
        <w:rPr>
          <w:rFonts w:ascii="Georgia" w:eastAsia="Times New Roman" w:hAnsi="Georgia" w:cs="Times New Roman"/>
          <w:color w:val="000000"/>
        </w:rPr>
        <w:t xml:space="preserve"> умения учиться и учебно-познавательной деятельности. При этом дистанционное обучение можно воспринимать и позитивно – как возможность для ребенка, особенно старшеклассника, учиться самому быстрее, чем в школе. </w:t>
      </w:r>
      <w:r>
        <w:rPr>
          <w:rFonts w:ascii="Georgia" w:eastAsia="Times New Roman" w:hAnsi="Georgia" w:cs="Times New Roman"/>
          <w:color w:val="000000"/>
        </w:rPr>
        <w:t>Практические советы родителям</w:t>
      </w:r>
      <w:r w:rsidRPr="00B436D1">
        <w:rPr>
          <w:rFonts w:ascii="Georgia" w:eastAsia="Times New Roman" w:hAnsi="Georgia" w:cs="Times New Roman"/>
          <w:color w:val="000000"/>
        </w:rPr>
        <w:t>:</w:t>
      </w:r>
    </w:p>
    <w:p w:rsidR="00B436D1" w:rsidRPr="00B436D1" w:rsidRDefault="00B436D1" w:rsidP="00B436D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</w:rPr>
      </w:pPr>
      <w:r w:rsidRPr="00B436D1">
        <w:rPr>
          <w:rFonts w:ascii="Georgia" w:eastAsia="Times New Roman" w:hAnsi="Georgia" w:cs="Times New Roman"/>
          <w:b/>
          <w:bCs/>
          <w:color w:val="000000"/>
        </w:rPr>
        <w:t>Важен диалог и уважительное, дружелюбное общение</w:t>
      </w:r>
      <w:r w:rsidRPr="00B436D1">
        <w:rPr>
          <w:rFonts w:ascii="Georgia" w:eastAsia="Times New Roman" w:hAnsi="Georgia" w:cs="Times New Roman"/>
          <w:color w:val="000000"/>
        </w:rPr>
        <w:t>, чтобы ребенок сам принял решение, что он будет выполнять задания учителя. Обсудите с ним, что ему поможет и что может помешать. Пусть он напишет свое намерение на бумаге. Собственное решение, зафиксированное письменно, станет для школьника психологической опорой, к которой можно обращаться. Оно отличается от обещания родителям, то есть внешней системе управления жизнью, в которой преобладает ответственность взрослых.</w:t>
      </w:r>
    </w:p>
    <w:p w:rsidR="00B436D1" w:rsidRPr="00B436D1" w:rsidRDefault="00B436D1" w:rsidP="00B436D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</w:rPr>
      </w:pPr>
      <w:r w:rsidRPr="00B436D1">
        <w:rPr>
          <w:rFonts w:ascii="Georgia" w:eastAsia="Times New Roman" w:hAnsi="Georgia" w:cs="Times New Roman"/>
          <w:b/>
          <w:bCs/>
          <w:color w:val="000000"/>
        </w:rPr>
        <w:t xml:space="preserve">В конце каждого дня подробно </w:t>
      </w:r>
      <w:proofErr w:type="gramStart"/>
      <w:r w:rsidRPr="00B436D1">
        <w:rPr>
          <w:rFonts w:ascii="Georgia" w:eastAsia="Times New Roman" w:hAnsi="Georgia" w:cs="Times New Roman"/>
          <w:b/>
          <w:bCs/>
          <w:color w:val="000000"/>
        </w:rPr>
        <w:t>обсуждайте с ребенком что получилось</w:t>
      </w:r>
      <w:proofErr w:type="gramEnd"/>
      <w:r w:rsidRPr="00B436D1">
        <w:rPr>
          <w:rFonts w:ascii="Georgia" w:eastAsia="Times New Roman" w:hAnsi="Georgia" w:cs="Times New Roman"/>
          <w:color w:val="000000"/>
        </w:rPr>
        <w:t>, а что пока нет. Для понимания успехов и трудностей задавайте открытые вопросы, обращенные к конкретному опыту: что, как, для чего, зачем, что чувствовал, как это получилось или не получилось и т.д. В свою очередь давайте ему развернутую положительную обратную связь: опишите конкретный успешный опыт ребенка, выразите радость, восхищение, уважение. И не жалейте объятий.</w:t>
      </w:r>
    </w:p>
    <w:p w:rsidR="00B436D1" w:rsidRPr="00B436D1" w:rsidRDefault="00B436D1" w:rsidP="00B436D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</w:rPr>
      </w:pPr>
      <w:r w:rsidRPr="00B436D1">
        <w:rPr>
          <w:rFonts w:ascii="Georgia" w:eastAsia="Times New Roman" w:hAnsi="Georgia" w:cs="Times New Roman"/>
          <w:b/>
          <w:bCs/>
          <w:color w:val="000000"/>
        </w:rPr>
        <w:t>Большинство школьников плохо чувствуют время</w:t>
      </w:r>
      <w:r w:rsidRPr="00B436D1">
        <w:rPr>
          <w:rFonts w:ascii="Georgia" w:eastAsia="Times New Roman" w:hAnsi="Georgia" w:cs="Times New Roman"/>
          <w:color w:val="000000"/>
        </w:rPr>
        <w:t> и не умеют его планировать. Помогите ребенку составить план на каждый день, а вечером подробно его проговорить и мысленно прокрутить «видеофильм» завтрашнего дня. Важно, чтобы у школьника перед глазами были часы и таймер, который фиксировал бы окончание запланированного периода. Полезно разбить работу на отрезки по 15-20 минут (в трудных случаях – до 7-10 минут), между ними делать пятиминутный перерыв, в который можно заниматься чем угодно.</w:t>
      </w:r>
    </w:p>
    <w:p w:rsidR="00B436D1" w:rsidRPr="00B436D1" w:rsidRDefault="00B436D1" w:rsidP="00B436D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</w:rPr>
      </w:pPr>
      <w:r w:rsidRPr="00B436D1">
        <w:rPr>
          <w:rFonts w:ascii="Georgia" w:eastAsia="Times New Roman" w:hAnsi="Georgia" w:cs="Times New Roman"/>
          <w:b/>
          <w:bCs/>
          <w:color w:val="000000"/>
        </w:rPr>
        <w:t>Без внешних стимулов и санкций, согласованных с ребенком, не обойтись</w:t>
      </w:r>
      <w:r w:rsidRPr="00B436D1">
        <w:rPr>
          <w:rFonts w:ascii="Georgia" w:eastAsia="Times New Roman" w:hAnsi="Georgia" w:cs="Times New Roman"/>
          <w:color w:val="000000"/>
        </w:rPr>
        <w:t>. Например, один пятиклассник договорился с родителями о том, что ему через 45 дней купят аквариум с рыбками, о которых он давно мечтал. Договор составили письменно, а невыполнение его условий отдаляло исполнение мечты еще на один день. Рвение к учебе волшебным образом выросло.</w:t>
      </w:r>
    </w:p>
    <w:p w:rsidR="00B436D1" w:rsidRPr="00B436D1" w:rsidRDefault="00B436D1" w:rsidP="00B436D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</w:rPr>
      </w:pPr>
      <w:r w:rsidRPr="00B436D1">
        <w:rPr>
          <w:rFonts w:ascii="Georgia" w:eastAsia="Times New Roman" w:hAnsi="Georgia" w:cs="Times New Roman"/>
          <w:b/>
          <w:bCs/>
          <w:color w:val="000000"/>
        </w:rPr>
        <w:t>Очень важна организация рабочего места.</w:t>
      </w:r>
      <w:r w:rsidRPr="00B436D1">
        <w:rPr>
          <w:rFonts w:ascii="Georgia" w:eastAsia="Times New Roman" w:hAnsi="Georgia" w:cs="Times New Roman"/>
          <w:color w:val="000000"/>
        </w:rPr>
        <w:t xml:space="preserve"> Все необходимое должно быть в зоне доступности руки, в то время как мобильный телефон и другие </w:t>
      </w:r>
      <w:proofErr w:type="spellStart"/>
      <w:r w:rsidRPr="00B436D1">
        <w:rPr>
          <w:rFonts w:ascii="Georgia" w:eastAsia="Times New Roman" w:hAnsi="Georgia" w:cs="Times New Roman"/>
          <w:color w:val="000000"/>
        </w:rPr>
        <w:t>гаджеты</w:t>
      </w:r>
      <w:proofErr w:type="spellEnd"/>
      <w:r w:rsidRPr="00B436D1">
        <w:rPr>
          <w:rFonts w:ascii="Georgia" w:eastAsia="Times New Roman" w:hAnsi="Georgia" w:cs="Times New Roman"/>
          <w:color w:val="000000"/>
        </w:rPr>
        <w:t xml:space="preserve"> – вне рабочей зоны. Экспериментально доказано: если смартфон находится в зоне досягаемости, пусть даже в выключенном состоянии, ребенок намного хуже решает математические задачи по сравнению с ситуацией, когда смартфон лежит в другой комнате.</w:t>
      </w:r>
    </w:p>
    <w:p w:rsidR="00B436D1" w:rsidRPr="00B436D1" w:rsidRDefault="00B436D1" w:rsidP="00B436D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</w:rPr>
      </w:pPr>
      <w:r w:rsidRPr="00B436D1">
        <w:rPr>
          <w:rFonts w:ascii="Georgia" w:eastAsia="Times New Roman" w:hAnsi="Georgia" w:cs="Times New Roman"/>
          <w:b/>
          <w:bCs/>
          <w:color w:val="000000"/>
        </w:rPr>
        <w:t>Рекомендации родителям детей на дистанционном обучении</w:t>
      </w:r>
      <w:r>
        <w:rPr>
          <w:rFonts w:ascii="Georgia" w:eastAsia="Times New Roman" w:hAnsi="Georgia" w:cs="Times New Roman"/>
          <w:b/>
          <w:bCs/>
          <w:color w:val="000000"/>
        </w:rPr>
        <w:t>:</w:t>
      </w:r>
    </w:p>
    <w:p w:rsidR="00B436D1" w:rsidRPr="00B436D1" w:rsidRDefault="00B436D1" w:rsidP="00B436D1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Georgia" w:eastAsia="Times New Roman" w:hAnsi="Georgia" w:cs="Times New Roman"/>
          <w:color w:val="000000"/>
        </w:rPr>
      </w:pPr>
      <w:r w:rsidRPr="00B436D1">
        <w:rPr>
          <w:rFonts w:ascii="Georgia" w:eastAsia="Times New Roman" w:hAnsi="Georgia" w:cs="Times New Roman"/>
          <w:color w:val="000000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B436D1" w:rsidRPr="00B436D1" w:rsidRDefault="00B436D1" w:rsidP="00B436D1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Georgia" w:eastAsia="Times New Roman" w:hAnsi="Georgia" w:cs="Times New Roman"/>
          <w:color w:val="000000"/>
        </w:rPr>
      </w:pPr>
      <w:r w:rsidRPr="00B436D1">
        <w:rPr>
          <w:rFonts w:ascii="Georgia" w:eastAsia="Times New Roman" w:hAnsi="Georgia" w:cs="Times New Roman"/>
          <w:color w:val="000000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взрослых.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B436D1" w:rsidRPr="00B436D1" w:rsidRDefault="00B436D1" w:rsidP="00B436D1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Georgia" w:eastAsia="Times New Roman" w:hAnsi="Georgia" w:cs="Times New Roman"/>
          <w:color w:val="000000"/>
        </w:rPr>
      </w:pPr>
      <w:r w:rsidRPr="00B436D1">
        <w:rPr>
          <w:rFonts w:ascii="Georgia" w:eastAsia="Times New Roman" w:hAnsi="Georgia" w:cs="Times New Roman"/>
          <w:color w:val="000000"/>
        </w:rPr>
        <w:lastRenderedPageBreak/>
        <w:t>Ведите себя спокойно, сдержанно, не избегайте отвечать на вопросы детей о вирусе и т.д., но и не погружайтесь в длительные обсуждения ситуации пандем</w:t>
      </w:r>
      <w:proofErr w:type="gramStart"/>
      <w:r w:rsidRPr="00B436D1">
        <w:rPr>
          <w:rFonts w:ascii="Georgia" w:eastAsia="Times New Roman" w:hAnsi="Georgia" w:cs="Times New Roman"/>
          <w:color w:val="000000"/>
        </w:rPr>
        <w:t>ии и ее</w:t>
      </w:r>
      <w:proofErr w:type="gramEnd"/>
      <w:r w:rsidRPr="00B436D1">
        <w:rPr>
          <w:rFonts w:ascii="Georgia" w:eastAsia="Times New Roman" w:hAnsi="Georgia" w:cs="Times New Roman"/>
          <w:color w:val="000000"/>
        </w:rPr>
        <w:t xml:space="preserve"> рисков. Не смакуйте подробности «ужасов» из </w:t>
      </w:r>
      <w:proofErr w:type="spellStart"/>
      <w:proofErr w:type="gramStart"/>
      <w:r w:rsidRPr="00B436D1">
        <w:rPr>
          <w:rFonts w:ascii="Georgia" w:eastAsia="Times New Roman" w:hAnsi="Georgia" w:cs="Times New Roman"/>
          <w:color w:val="000000"/>
        </w:rPr>
        <w:t>интернет-сетей</w:t>
      </w:r>
      <w:proofErr w:type="spellEnd"/>
      <w:proofErr w:type="gramEnd"/>
      <w:r w:rsidRPr="00B436D1">
        <w:rPr>
          <w:rFonts w:ascii="Georgia" w:eastAsia="Times New Roman" w:hAnsi="Georgia" w:cs="Times New Roman"/>
          <w:color w:val="000000"/>
        </w:rPr>
        <w:t>!</w:t>
      </w:r>
    </w:p>
    <w:p w:rsidR="00B436D1" w:rsidRPr="00B436D1" w:rsidRDefault="00B436D1" w:rsidP="00B436D1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Georgia" w:eastAsia="Times New Roman" w:hAnsi="Georgia" w:cs="Times New Roman"/>
          <w:color w:val="000000"/>
        </w:rPr>
      </w:pPr>
      <w:r w:rsidRPr="00B436D1">
        <w:rPr>
          <w:rFonts w:ascii="Georgia" w:eastAsia="Times New Roman" w:hAnsi="Georgia" w:cs="Times New Roman"/>
          <w:color w:val="000000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обучении. Многие родители уже используют эти платформы, поскольку они содержательно связаны с образовательными программами.</w:t>
      </w:r>
    </w:p>
    <w:p w:rsidR="00B436D1" w:rsidRPr="00B436D1" w:rsidRDefault="00B436D1" w:rsidP="00B436D1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Georgia" w:eastAsia="Times New Roman" w:hAnsi="Georgia" w:cs="Times New Roman"/>
          <w:color w:val="000000"/>
        </w:rPr>
      </w:pPr>
      <w:r w:rsidRPr="00B436D1">
        <w:rPr>
          <w:rFonts w:ascii="Georgia" w:eastAsia="Times New Roman" w:hAnsi="Georgia" w:cs="Times New Roman"/>
          <w:color w:val="000000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B436D1" w:rsidRPr="00B436D1" w:rsidRDefault="00B436D1" w:rsidP="00B436D1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Georgia" w:eastAsia="Times New Roman" w:hAnsi="Georgia" w:cs="Times New Roman"/>
          <w:color w:val="000000"/>
        </w:rPr>
      </w:pPr>
      <w:r w:rsidRPr="00B436D1">
        <w:rPr>
          <w:rFonts w:ascii="Georgia" w:eastAsia="Times New Roman" w:hAnsi="Georgia" w:cs="Times New Roman"/>
          <w:color w:val="000000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Pr="00B436D1">
        <w:rPr>
          <w:rFonts w:ascii="Georgia" w:eastAsia="Times New Roman" w:hAnsi="Georgia" w:cs="Times New Roman"/>
          <w:color w:val="000000"/>
        </w:rPr>
        <w:t>мессенджера</w:t>
      </w:r>
      <w:proofErr w:type="spellEnd"/>
      <w:r w:rsidRPr="00B436D1">
        <w:rPr>
          <w:rFonts w:ascii="Georgia" w:eastAsia="Times New Roman" w:hAnsi="Georgia" w:cs="Times New Roman"/>
          <w:color w:val="000000"/>
        </w:rPr>
        <w:t xml:space="preserve"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 w:rsidRPr="00B436D1">
        <w:rPr>
          <w:rFonts w:ascii="Georgia" w:eastAsia="Times New Roman" w:hAnsi="Georgia" w:cs="Times New Roman"/>
          <w:color w:val="000000"/>
        </w:rPr>
        <w:t>близкими</w:t>
      </w:r>
      <w:proofErr w:type="gramEnd"/>
      <w:r w:rsidRPr="00B436D1">
        <w:rPr>
          <w:rFonts w:ascii="Georgia" w:eastAsia="Times New Roman" w:hAnsi="Georgia" w:cs="Times New Roman"/>
          <w:color w:val="000000"/>
        </w:rPr>
        <w:t xml:space="preserve"> старайтесь не центрироваться на темах, посвященных </w:t>
      </w:r>
      <w:proofErr w:type="spellStart"/>
      <w:r w:rsidRPr="00B436D1">
        <w:rPr>
          <w:rFonts w:ascii="Georgia" w:eastAsia="Times New Roman" w:hAnsi="Georgia" w:cs="Times New Roman"/>
          <w:color w:val="000000"/>
        </w:rPr>
        <w:t>коронавирусу</w:t>
      </w:r>
      <w:proofErr w:type="spellEnd"/>
      <w:r w:rsidRPr="00B436D1">
        <w:rPr>
          <w:rFonts w:ascii="Georgia" w:eastAsia="Times New Roman" w:hAnsi="Georgia" w:cs="Times New Roman"/>
          <w:color w:val="000000"/>
        </w:rPr>
        <w:t>, и других темах, вызывающих тревогу.</w:t>
      </w:r>
    </w:p>
    <w:p w:rsidR="00B436D1" w:rsidRPr="00B436D1" w:rsidRDefault="00B436D1" w:rsidP="00B436D1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Georgia" w:eastAsia="Times New Roman" w:hAnsi="Georgia" w:cs="Times New Roman"/>
          <w:color w:val="000000"/>
        </w:rPr>
      </w:pPr>
      <w:r w:rsidRPr="00B436D1">
        <w:rPr>
          <w:rFonts w:ascii="Georgia" w:eastAsia="Times New Roman" w:hAnsi="Georgia" w:cs="Times New Roman"/>
          <w:color w:val="000000"/>
        </w:rPr>
        <w:t xml:space="preserve">Для общения с </w:t>
      </w:r>
      <w:proofErr w:type="gramStart"/>
      <w:r w:rsidRPr="00B436D1">
        <w:rPr>
          <w:rFonts w:ascii="Georgia" w:eastAsia="Times New Roman" w:hAnsi="Georgia" w:cs="Times New Roman"/>
          <w:color w:val="000000"/>
        </w:rPr>
        <w:t>близкими</w:t>
      </w:r>
      <w:proofErr w:type="gramEnd"/>
      <w:r w:rsidRPr="00B436D1">
        <w:rPr>
          <w:rFonts w:ascii="Georgia" w:eastAsia="Times New Roman" w:hAnsi="Georgia" w:cs="Times New Roman"/>
          <w:color w:val="000000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</w:t>
      </w:r>
      <w:proofErr w:type="spellStart"/>
      <w:r w:rsidRPr="00B436D1">
        <w:rPr>
          <w:rFonts w:ascii="Georgia" w:eastAsia="Times New Roman" w:hAnsi="Georgia" w:cs="Times New Roman"/>
          <w:color w:val="000000"/>
        </w:rPr>
        <w:t>мессенджер</w:t>
      </w:r>
      <w:proofErr w:type="spellEnd"/>
      <w:r w:rsidRPr="00B436D1">
        <w:rPr>
          <w:rFonts w:ascii="Georgia" w:eastAsia="Times New Roman" w:hAnsi="Georgia" w:cs="Times New Roman"/>
          <w:color w:val="000000"/>
        </w:rPr>
        <w:t xml:space="preserve">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</w:t>
      </w:r>
      <w:proofErr w:type="spellStart"/>
      <w:r w:rsidRPr="00B436D1">
        <w:rPr>
          <w:rFonts w:ascii="Georgia" w:eastAsia="Times New Roman" w:hAnsi="Georgia" w:cs="Times New Roman"/>
          <w:color w:val="000000"/>
        </w:rPr>
        <w:t>мессенджерах</w:t>
      </w:r>
      <w:proofErr w:type="spellEnd"/>
      <w:r w:rsidRPr="00B436D1">
        <w:rPr>
          <w:rFonts w:ascii="Georgia" w:eastAsia="Times New Roman" w:hAnsi="Georgia" w:cs="Times New Roman"/>
          <w:color w:val="000000"/>
        </w:rPr>
        <w:t xml:space="preserve"> можно поставить на бесшумный режим и лишь при необходимости заходить в него.</w:t>
      </w:r>
    </w:p>
    <w:p w:rsidR="00B436D1" w:rsidRPr="00B436D1" w:rsidRDefault="00B436D1" w:rsidP="00B436D1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Georgia" w:eastAsia="Times New Roman" w:hAnsi="Georgia" w:cs="Times New Roman"/>
          <w:color w:val="000000"/>
        </w:rPr>
      </w:pPr>
      <w:r w:rsidRPr="00B436D1">
        <w:rPr>
          <w:rFonts w:ascii="Georgia" w:eastAsia="Times New Roman" w:hAnsi="Georgia" w:cs="Times New Roman"/>
          <w:color w:val="000000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B436D1">
        <w:rPr>
          <w:rFonts w:ascii="Georgia" w:eastAsia="Times New Roman" w:hAnsi="Georgia" w:cs="Times New Roman"/>
          <w:color w:val="000000"/>
        </w:rPr>
        <w:t>со</w:t>
      </w:r>
      <w:proofErr w:type="gramEnd"/>
      <w:r w:rsidRPr="00B436D1">
        <w:rPr>
          <w:rFonts w:ascii="Georgia" w:eastAsia="Times New Roman" w:hAnsi="Georgia" w:cs="Times New Roman"/>
          <w:color w:val="000000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B436D1" w:rsidRPr="00B436D1" w:rsidRDefault="00B436D1" w:rsidP="00B436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</w:rPr>
      </w:pPr>
      <w:r w:rsidRPr="00B436D1">
        <w:rPr>
          <w:rFonts w:ascii="Georgia" w:eastAsia="Times New Roman" w:hAnsi="Georgia" w:cs="Times New Roman"/>
          <w:color w:val="000000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B436D1">
        <w:rPr>
          <w:rFonts w:ascii="Georgia" w:eastAsia="Times New Roman" w:hAnsi="Georgia" w:cs="Times New Roman"/>
          <w:color w:val="000000"/>
        </w:rPr>
        <w:t>мемов</w:t>
      </w:r>
      <w:proofErr w:type="spellEnd"/>
      <w:r w:rsidRPr="00B436D1">
        <w:rPr>
          <w:rFonts w:ascii="Georgia" w:eastAsia="Times New Roman" w:hAnsi="Georgia" w:cs="Times New Roman"/>
          <w:color w:val="000000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B436D1">
        <w:rPr>
          <w:rFonts w:ascii="Georgia" w:eastAsia="Times New Roman" w:hAnsi="Georgia" w:cs="Times New Roman"/>
          <w:color w:val="000000"/>
        </w:rPr>
        <w:t>видеоблоги</w:t>
      </w:r>
      <w:proofErr w:type="spellEnd"/>
      <w:r w:rsidRPr="00B436D1">
        <w:rPr>
          <w:rFonts w:ascii="Georgia" w:eastAsia="Times New Roman" w:hAnsi="Georgia" w:cs="Times New Roman"/>
          <w:color w:val="000000"/>
        </w:rPr>
        <w:t xml:space="preserve"> на интересующую тему.</w:t>
      </w:r>
    </w:p>
    <w:p w:rsidR="00E56D5A" w:rsidRDefault="00E56D5A"/>
    <w:sectPr w:rsidR="00E5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92F05"/>
    <w:multiLevelType w:val="multilevel"/>
    <w:tmpl w:val="F0F6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436D1"/>
    <w:rsid w:val="00B436D1"/>
    <w:rsid w:val="00E5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2020-04-14T11:13:00Z</dcterms:created>
  <dcterms:modified xsi:type="dcterms:W3CDTF">2020-04-14T11:18:00Z</dcterms:modified>
</cp:coreProperties>
</file>