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3C0A" w:rsidRPr="00D33C0A" w:rsidRDefault="00D33C0A" w:rsidP="00754B7C">
      <w:pPr>
        <w:shd w:val="clear" w:color="auto" w:fill="FFFFFF"/>
        <w:spacing w:after="0" w:line="240" w:lineRule="auto"/>
        <w:jc w:val="center"/>
        <w:outlineLvl w:val="0"/>
        <w:rPr>
          <w:rFonts w:ascii="Times New Roman" w:hAnsi="Times New Roman" w:cs="Times New Roman"/>
          <w:b/>
          <w:sz w:val="24"/>
          <w:szCs w:val="24"/>
          <w:shd w:val="clear" w:color="auto" w:fill="FFFFFF"/>
        </w:rPr>
      </w:pPr>
      <w:bookmarkStart w:id="0" w:name="_GoBack"/>
      <w:bookmarkEnd w:id="0"/>
      <w:r w:rsidRPr="00D33C0A">
        <w:rPr>
          <w:rFonts w:ascii="Times New Roman" w:hAnsi="Times New Roman" w:cs="Times New Roman"/>
          <w:b/>
          <w:sz w:val="24"/>
          <w:szCs w:val="24"/>
          <w:shd w:val="clear" w:color="auto" w:fill="FFFFFF"/>
        </w:rPr>
        <w:t>УЧАСТИЕ КАЗАХСТАНЦЕВ В ОБОРОНЕ ЛЕНИНГРАДА</w:t>
      </w:r>
    </w:p>
    <w:p w:rsidR="00754B7C" w:rsidRPr="00D33C0A" w:rsidRDefault="00D33C0A" w:rsidP="00754B7C">
      <w:pPr>
        <w:shd w:val="clear" w:color="auto" w:fill="FFFFFF"/>
        <w:spacing w:after="0" w:line="240" w:lineRule="auto"/>
        <w:jc w:val="center"/>
        <w:outlineLvl w:val="0"/>
        <w:rPr>
          <w:rFonts w:ascii="Times New Roman" w:eastAsia="Times New Roman" w:hAnsi="Times New Roman" w:cs="Times New Roman"/>
          <w:b/>
          <w:kern w:val="36"/>
          <w:sz w:val="24"/>
          <w:szCs w:val="24"/>
        </w:rPr>
      </w:pPr>
      <w:r w:rsidRPr="00D33C0A">
        <w:rPr>
          <w:rFonts w:ascii="Times New Roman" w:hAnsi="Times New Roman" w:cs="Times New Roman"/>
          <w:b/>
          <w:sz w:val="24"/>
          <w:szCs w:val="24"/>
          <w:shd w:val="clear" w:color="auto" w:fill="FFFFFF"/>
        </w:rPr>
        <w:t>В ГОДЫ ВЕЛИКОЙ ОТЕЧЕСТВЕННОЙ ВОЙНЫ</w:t>
      </w:r>
    </w:p>
    <w:p w:rsidR="00754B7C" w:rsidRDefault="00754B7C" w:rsidP="00754B7C">
      <w:pPr>
        <w:shd w:val="clear" w:color="auto" w:fill="FFFFFF"/>
        <w:spacing w:after="0" w:line="240" w:lineRule="auto"/>
        <w:jc w:val="both"/>
        <w:outlineLvl w:val="0"/>
        <w:rPr>
          <w:rFonts w:ascii="Times New Roman" w:eastAsia="Times New Roman" w:hAnsi="Times New Roman" w:cs="Times New Roman"/>
          <w:color w:val="444444"/>
          <w:kern w:val="36"/>
          <w:sz w:val="24"/>
          <w:szCs w:val="24"/>
        </w:rPr>
      </w:pPr>
    </w:p>
    <w:p w:rsidR="005314CD" w:rsidRDefault="00D33C0A" w:rsidP="00754B7C">
      <w:pPr>
        <w:suppressAutoHyphens/>
        <w:spacing w:after="0" w:line="240" w:lineRule="auto"/>
        <w:ind w:firstLine="425"/>
        <w:jc w:val="center"/>
        <w:rPr>
          <w:rFonts w:ascii="Times New Roman" w:eastAsia="Times New Roman" w:hAnsi="Times New Roman" w:cs="Times New Roman"/>
          <w:i/>
          <w:iCs/>
          <w:sz w:val="24"/>
          <w:szCs w:val="24"/>
          <w:lang w:eastAsia="ar-SA"/>
        </w:rPr>
      </w:pPr>
      <w:r>
        <w:rPr>
          <w:rFonts w:ascii="Times New Roman" w:eastAsia="Times New Roman" w:hAnsi="Times New Roman" w:cs="Times New Roman"/>
          <w:i/>
          <w:iCs/>
          <w:color w:val="000000"/>
          <w:sz w:val="24"/>
          <w:szCs w:val="24"/>
          <w:lang w:eastAsia="ar-SA"/>
        </w:rPr>
        <w:t>Б</w:t>
      </w:r>
      <w:r w:rsidR="00754B7C">
        <w:rPr>
          <w:rFonts w:ascii="Times New Roman" w:eastAsia="Times New Roman" w:hAnsi="Times New Roman" w:cs="Times New Roman"/>
          <w:i/>
          <w:iCs/>
          <w:color w:val="000000"/>
          <w:sz w:val="24"/>
          <w:szCs w:val="24"/>
          <w:lang w:eastAsia="ar-SA"/>
        </w:rPr>
        <w:t>.</w:t>
      </w:r>
      <w:r>
        <w:rPr>
          <w:rFonts w:ascii="Times New Roman" w:eastAsia="Times New Roman" w:hAnsi="Times New Roman" w:cs="Times New Roman"/>
          <w:i/>
          <w:iCs/>
          <w:color w:val="000000"/>
          <w:sz w:val="24"/>
          <w:szCs w:val="24"/>
          <w:lang w:eastAsia="ar-SA"/>
        </w:rPr>
        <w:t>А</w:t>
      </w:r>
      <w:r w:rsidR="00754B7C">
        <w:rPr>
          <w:rFonts w:ascii="Times New Roman" w:eastAsia="Times New Roman" w:hAnsi="Times New Roman" w:cs="Times New Roman"/>
          <w:i/>
          <w:iCs/>
          <w:color w:val="000000"/>
          <w:sz w:val="24"/>
          <w:szCs w:val="24"/>
          <w:lang w:eastAsia="ar-SA"/>
        </w:rPr>
        <w:t xml:space="preserve">. </w:t>
      </w:r>
      <w:r>
        <w:rPr>
          <w:rFonts w:ascii="Times New Roman" w:eastAsia="Times New Roman" w:hAnsi="Times New Roman" w:cs="Times New Roman"/>
          <w:i/>
          <w:iCs/>
          <w:color w:val="000000"/>
          <w:sz w:val="24"/>
          <w:szCs w:val="24"/>
          <w:lang w:eastAsia="ar-SA"/>
        </w:rPr>
        <w:t>Борецкий</w:t>
      </w:r>
      <w:r w:rsidR="00754B7C" w:rsidRPr="00EE4E9F">
        <w:rPr>
          <w:rFonts w:ascii="Times New Roman" w:eastAsia="Times New Roman" w:hAnsi="Times New Roman" w:cs="Times New Roman"/>
          <w:i/>
          <w:iCs/>
          <w:color w:val="000000"/>
          <w:sz w:val="24"/>
          <w:szCs w:val="24"/>
          <w:lang w:eastAsia="ar-SA"/>
        </w:rPr>
        <w:t xml:space="preserve">, </w:t>
      </w:r>
      <w:r w:rsidR="005314CD" w:rsidRPr="005314CD">
        <w:rPr>
          <w:rFonts w:ascii="Times New Roman" w:eastAsia="Times New Roman" w:hAnsi="Times New Roman" w:cs="Times New Roman"/>
          <w:i/>
          <w:iCs/>
          <w:color w:val="000000"/>
          <w:sz w:val="24"/>
          <w:szCs w:val="24"/>
          <w:lang w:eastAsia="ar-SA"/>
        </w:rPr>
        <w:fldChar w:fldCharType="begin"/>
      </w:r>
      <w:r w:rsidR="005314CD" w:rsidRPr="005314CD">
        <w:rPr>
          <w:rFonts w:ascii="Times New Roman" w:eastAsia="Times New Roman" w:hAnsi="Times New Roman" w:cs="Times New Roman"/>
          <w:i/>
          <w:iCs/>
          <w:color w:val="000000"/>
          <w:sz w:val="24"/>
          <w:szCs w:val="24"/>
          <w:lang w:eastAsia="ar-SA"/>
        </w:rPr>
        <w:instrText xml:space="preserve"> HYPERLINK "https://bilim-pavlodar.gov.kz/index/fromorg/24" </w:instrText>
      </w:r>
      <w:r w:rsidR="005314CD" w:rsidRPr="005314CD">
        <w:rPr>
          <w:rFonts w:ascii="Times New Roman" w:eastAsia="Times New Roman" w:hAnsi="Times New Roman" w:cs="Times New Roman"/>
          <w:i/>
          <w:iCs/>
          <w:color w:val="000000"/>
          <w:sz w:val="24"/>
          <w:szCs w:val="24"/>
          <w:lang w:eastAsia="ar-SA"/>
        </w:rPr>
        <w:fldChar w:fldCharType="separate"/>
      </w:r>
      <w:r w:rsidR="005314CD" w:rsidRPr="005314CD">
        <w:rPr>
          <w:rFonts w:ascii="Times New Roman" w:eastAsia="Times New Roman" w:hAnsi="Times New Roman" w:cs="Times New Roman"/>
          <w:i/>
          <w:iCs/>
          <w:sz w:val="24"/>
          <w:szCs w:val="24"/>
          <w:lang w:eastAsia="ar-SA"/>
        </w:rPr>
        <w:t>ГУ "Общеобразовательная профильная школа модульного типа</w:t>
      </w:r>
    </w:p>
    <w:p w:rsidR="00754B7C" w:rsidRPr="00EE4E9F" w:rsidRDefault="005314CD" w:rsidP="00754B7C">
      <w:pPr>
        <w:suppressAutoHyphens/>
        <w:spacing w:after="0" w:line="240" w:lineRule="auto"/>
        <w:ind w:firstLine="425"/>
        <w:jc w:val="center"/>
        <w:rPr>
          <w:rFonts w:ascii="Times New Roman" w:eastAsia="Times New Roman" w:hAnsi="Times New Roman" w:cs="Times New Roman"/>
          <w:i/>
          <w:iCs/>
          <w:color w:val="000000"/>
          <w:sz w:val="24"/>
          <w:szCs w:val="24"/>
          <w:lang w:eastAsia="ar-SA"/>
        </w:rPr>
      </w:pPr>
      <w:r w:rsidRPr="005314CD">
        <w:rPr>
          <w:rFonts w:ascii="Times New Roman" w:eastAsia="Times New Roman" w:hAnsi="Times New Roman" w:cs="Times New Roman"/>
          <w:i/>
          <w:iCs/>
          <w:sz w:val="24"/>
          <w:szCs w:val="24"/>
          <w:lang w:eastAsia="ar-SA"/>
        </w:rPr>
        <w:t>№ 11 г</w:t>
      </w:r>
      <w:r>
        <w:rPr>
          <w:rFonts w:ascii="Times New Roman" w:eastAsia="Times New Roman" w:hAnsi="Times New Roman" w:cs="Times New Roman"/>
          <w:i/>
          <w:iCs/>
          <w:sz w:val="24"/>
          <w:szCs w:val="24"/>
          <w:lang w:eastAsia="ar-SA"/>
        </w:rPr>
        <w:t>.</w:t>
      </w:r>
      <w:r w:rsidRPr="005314CD">
        <w:rPr>
          <w:rFonts w:ascii="Times New Roman" w:eastAsia="Times New Roman" w:hAnsi="Times New Roman" w:cs="Times New Roman"/>
          <w:i/>
          <w:iCs/>
          <w:sz w:val="24"/>
          <w:szCs w:val="24"/>
          <w:lang w:eastAsia="ar-SA"/>
        </w:rPr>
        <w:t xml:space="preserve"> Павлодар"</w:t>
      </w:r>
      <w:r w:rsidRPr="005314CD">
        <w:rPr>
          <w:rFonts w:ascii="Times New Roman" w:eastAsia="Times New Roman" w:hAnsi="Times New Roman" w:cs="Times New Roman"/>
          <w:i/>
          <w:iCs/>
          <w:color w:val="000000"/>
          <w:sz w:val="24"/>
          <w:szCs w:val="24"/>
          <w:lang w:eastAsia="ar-SA"/>
        </w:rPr>
        <w:fldChar w:fldCharType="end"/>
      </w:r>
      <w:r w:rsidR="00754B7C" w:rsidRPr="00EE4E9F">
        <w:rPr>
          <w:rFonts w:ascii="Times New Roman" w:eastAsia="Times New Roman" w:hAnsi="Times New Roman" w:cs="Times New Roman"/>
          <w:i/>
          <w:iCs/>
          <w:color w:val="000000"/>
          <w:sz w:val="24"/>
          <w:szCs w:val="24"/>
          <w:lang w:eastAsia="ar-SA"/>
        </w:rPr>
        <w:t>,</w:t>
      </w:r>
      <w:r>
        <w:rPr>
          <w:rFonts w:ascii="Times New Roman" w:eastAsia="Times New Roman" w:hAnsi="Times New Roman" w:cs="Times New Roman"/>
          <w:i/>
          <w:iCs/>
          <w:color w:val="000000"/>
          <w:sz w:val="24"/>
          <w:szCs w:val="24"/>
          <w:lang w:eastAsia="ar-SA"/>
        </w:rPr>
        <w:t xml:space="preserve"> 9</w:t>
      </w:r>
      <w:r w:rsidR="00D33C0A">
        <w:rPr>
          <w:rFonts w:ascii="Times New Roman" w:eastAsia="Times New Roman" w:hAnsi="Times New Roman" w:cs="Times New Roman"/>
          <w:i/>
          <w:iCs/>
          <w:color w:val="000000"/>
          <w:sz w:val="24"/>
          <w:szCs w:val="24"/>
          <w:lang w:val="kk-KZ" w:eastAsia="ar-SA"/>
        </w:rPr>
        <w:t xml:space="preserve"> </w:t>
      </w:r>
      <w:r w:rsidR="00D33C0A">
        <w:rPr>
          <w:rFonts w:ascii="Times New Roman" w:eastAsia="Times New Roman" w:hAnsi="Times New Roman" w:cs="Times New Roman"/>
          <w:i/>
          <w:iCs/>
          <w:color w:val="000000"/>
          <w:sz w:val="24"/>
          <w:szCs w:val="24"/>
          <w:lang w:eastAsia="ar-SA"/>
        </w:rPr>
        <w:t>«Б» класс</w:t>
      </w:r>
    </w:p>
    <w:p w:rsidR="00754B7C" w:rsidRPr="00EE4E9F" w:rsidRDefault="00754B7C" w:rsidP="00754B7C">
      <w:pPr>
        <w:shd w:val="clear" w:color="auto" w:fill="FFFFFF"/>
        <w:spacing w:after="0" w:line="240" w:lineRule="auto"/>
        <w:jc w:val="both"/>
        <w:outlineLvl w:val="0"/>
        <w:rPr>
          <w:rFonts w:ascii="Times New Roman" w:eastAsia="Times New Roman" w:hAnsi="Times New Roman" w:cs="Times New Roman"/>
          <w:color w:val="444444"/>
          <w:kern w:val="36"/>
          <w:sz w:val="24"/>
          <w:szCs w:val="24"/>
        </w:rPr>
      </w:pPr>
    </w:p>
    <w:p w:rsidR="00DF2D06" w:rsidRPr="00754B7C" w:rsidRDefault="001B4260" w:rsidP="00F312B1">
      <w:pPr>
        <w:widowControl w:val="0"/>
        <w:spacing w:after="0" w:line="240" w:lineRule="auto"/>
        <w:ind w:firstLine="709"/>
        <w:jc w:val="both"/>
        <w:outlineLvl w:val="1"/>
        <w:rPr>
          <w:rFonts w:ascii="Times New Roman" w:hAnsi="Times New Roman" w:cs="Times New Roman"/>
          <w:sz w:val="24"/>
          <w:szCs w:val="24"/>
        </w:rPr>
      </w:pPr>
      <w:r w:rsidRPr="00754B7C">
        <w:rPr>
          <w:rFonts w:ascii="Times New Roman" w:hAnsi="Times New Roman" w:cs="Times New Roman"/>
          <w:sz w:val="24"/>
          <w:szCs w:val="24"/>
        </w:rPr>
        <w:t xml:space="preserve">Германское наступление на Советский Союз должно было развиваться по трём основным направлениям. Группа армий </w:t>
      </w:r>
      <w:r w:rsidR="00A92514" w:rsidRPr="00754B7C">
        <w:rPr>
          <w:rFonts w:ascii="Times New Roman" w:hAnsi="Times New Roman" w:cs="Times New Roman"/>
          <w:sz w:val="24"/>
          <w:szCs w:val="24"/>
          <w:lang w:val="kk-KZ"/>
        </w:rPr>
        <w:t>«</w:t>
      </w:r>
      <w:r w:rsidRPr="00754B7C">
        <w:rPr>
          <w:rFonts w:ascii="Times New Roman" w:hAnsi="Times New Roman" w:cs="Times New Roman"/>
          <w:sz w:val="24"/>
          <w:szCs w:val="24"/>
        </w:rPr>
        <w:t>Юг</w:t>
      </w:r>
      <w:r w:rsidR="00A92514" w:rsidRPr="00754B7C">
        <w:rPr>
          <w:rFonts w:ascii="Times New Roman" w:hAnsi="Times New Roman" w:cs="Times New Roman"/>
          <w:sz w:val="24"/>
          <w:szCs w:val="24"/>
        </w:rPr>
        <w:t>»</w:t>
      </w:r>
      <w:r w:rsidRPr="00754B7C">
        <w:rPr>
          <w:rFonts w:ascii="Times New Roman" w:hAnsi="Times New Roman" w:cs="Times New Roman"/>
          <w:sz w:val="24"/>
          <w:szCs w:val="24"/>
        </w:rPr>
        <w:t xml:space="preserve"> наступает из района Люблина на Житомир и Киев, группа армий </w:t>
      </w:r>
      <w:r w:rsidR="00A92514" w:rsidRPr="00754B7C">
        <w:rPr>
          <w:rFonts w:ascii="Times New Roman" w:hAnsi="Times New Roman" w:cs="Times New Roman"/>
          <w:sz w:val="24"/>
          <w:szCs w:val="24"/>
        </w:rPr>
        <w:t>«</w:t>
      </w:r>
      <w:r w:rsidRPr="00754B7C">
        <w:rPr>
          <w:rFonts w:ascii="Times New Roman" w:hAnsi="Times New Roman" w:cs="Times New Roman"/>
          <w:sz w:val="24"/>
          <w:szCs w:val="24"/>
        </w:rPr>
        <w:t>Центр</w:t>
      </w:r>
      <w:r w:rsidR="00A92514" w:rsidRPr="00754B7C">
        <w:rPr>
          <w:rFonts w:ascii="Times New Roman" w:hAnsi="Times New Roman" w:cs="Times New Roman"/>
          <w:sz w:val="24"/>
          <w:szCs w:val="24"/>
        </w:rPr>
        <w:t>»</w:t>
      </w:r>
      <w:r w:rsidRPr="00754B7C">
        <w:rPr>
          <w:rFonts w:ascii="Times New Roman" w:hAnsi="Times New Roman" w:cs="Times New Roman"/>
          <w:sz w:val="24"/>
          <w:szCs w:val="24"/>
        </w:rPr>
        <w:t xml:space="preserve"> из района Варшавы на Минск, Смоленск, Москву, группа армий </w:t>
      </w:r>
      <w:r w:rsidR="00A92514" w:rsidRPr="00754B7C">
        <w:rPr>
          <w:rFonts w:ascii="Times New Roman" w:hAnsi="Times New Roman" w:cs="Times New Roman"/>
          <w:sz w:val="24"/>
          <w:szCs w:val="24"/>
        </w:rPr>
        <w:t>«</w:t>
      </w:r>
      <w:r w:rsidRPr="00754B7C">
        <w:rPr>
          <w:rFonts w:ascii="Times New Roman" w:hAnsi="Times New Roman" w:cs="Times New Roman"/>
          <w:sz w:val="24"/>
          <w:szCs w:val="24"/>
        </w:rPr>
        <w:t>Север</w:t>
      </w:r>
      <w:r w:rsidR="00A92514" w:rsidRPr="00754B7C">
        <w:rPr>
          <w:rFonts w:ascii="Times New Roman" w:hAnsi="Times New Roman" w:cs="Times New Roman"/>
          <w:sz w:val="24"/>
          <w:szCs w:val="24"/>
        </w:rPr>
        <w:t>»</w:t>
      </w:r>
      <w:r w:rsidRPr="00754B7C">
        <w:rPr>
          <w:rFonts w:ascii="Times New Roman" w:hAnsi="Times New Roman" w:cs="Times New Roman"/>
          <w:sz w:val="24"/>
          <w:szCs w:val="24"/>
        </w:rPr>
        <w:t xml:space="preserve"> наступает из восточной Пруссии через Прибалтийские республики на Псков и Ленинград.</w:t>
      </w:r>
      <w:r w:rsidR="00F312B1">
        <w:rPr>
          <w:rFonts w:ascii="Times New Roman" w:hAnsi="Times New Roman" w:cs="Times New Roman"/>
          <w:sz w:val="24"/>
          <w:szCs w:val="24"/>
        </w:rPr>
        <w:t xml:space="preserve"> </w:t>
      </w:r>
      <w:r w:rsidRPr="00754B7C">
        <w:rPr>
          <w:rFonts w:ascii="Times New Roman" w:hAnsi="Times New Roman" w:cs="Times New Roman"/>
          <w:sz w:val="24"/>
          <w:szCs w:val="24"/>
        </w:rPr>
        <w:t xml:space="preserve">Одновременно с боями на центральном и южном участках советско-германского фронта возобновилось наступление фашистских войск и на северо-западном его участке – 10 июля 1941 года перешла в наступление в сторону Ленинграда группа армий </w:t>
      </w:r>
      <w:r w:rsidR="00A92514" w:rsidRPr="00754B7C">
        <w:rPr>
          <w:rFonts w:ascii="Times New Roman" w:hAnsi="Times New Roman" w:cs="Times New Roman"/>
          <w:sz w:val="24"/>
          <w:szCs w:val="24"/>
        </w:rPr>
        <w:t>«</w:t>
      </w:r>
      <w:r w:rsidRPr="00754B7C">
        <w:rPr>
          <w:rFonts w:ascii="Times New Roman" w:hAnsi="Times New Roman" w:cs="Times New Roman"/>
          <w:sz w:val="24"/>
          <w:szCs w:val="24"/>
        </w:rPr>
        <w:t>Север</w:t>
      </w:r>
      <w:r w:rsidR="00A92514" w:rsidRPr="00754B7C">
        <w:rPr>
          <w:rFonts w:ascii="Times New Roman" w:hAnsi="Times New Roman" w:cs="Times New Roman"/>
          <w:sz w:val="24"/>
          <w:szCs w:val="24"/>
        </w:rPr>
        <w:t>»</w:t>
      </w:r>
      <w:r w:rsidRPr="00754B7C">
        <w:rPr>
          <w:rFonts w:ascii="Times New Roman" w:hAnsi="Times New Roman" w:cs="Times New Roman"/>
          <w:sz w:val="24"/>
          <w:szCs w:val="24"/>
        </w:rPr>
        <w:t>.</w:t>
      </w:r>
    </w:p>
    <w:p w:rsidR="00637FF3" w:rsidRPr="00754B7C" w:rsidRDefault="00637FF3" w:rsidP="00770F90">
      <w:pPr>
        <w:pStyle w:val="a6"/>
        <w:widowControl w:val="0"/>
        <w:shd w:val="clear" w:color="auto" w:fill="FFFFFF"/>
        <w:spacing w:before="0" w:beforeAutospacing="0" w:after="0" w:afterAutospacing="0"/>
        <w:ind w:firstLine="709"/>
        <w:jc w:val="both"/>
        <w:textAlignment w:val="baseline"/>
      </w:pPr>
      <w:r w:rsidRPr="00754B7C">
        <w:t xml:space="preserve">Для руководства Германии захват Ленинграда имел </w:t>
      </w:r>
      <w:r w:rsidRPr="00754B7C">
        <w:rPr>
          <w:bdr w:val="none" w:sz="0" w:space="0" w:color="auto" w:frame="1"/>
        </w:rPr>
        <w:t>важное военно-политическое значение</w:t>
      </w:r>
      <w:r w:rsidRPr="00754B7C">
        <w:t>. Ленинград являлся одним из крупнейших политических, стратегических и экономических центров Советского Союза. Потеря города означала изоляцию северных районов СССР, лишение Балтийского флота возможностей базирования в Балтийском море.</w:t>
      </w:r>
    </w:p>
    <w:p w:rsidR="00A92514" w:rsidRPr="00754B7C" w:rsidRDefault="00637FF3" w:rsidP="00770F90">
      <w:pPr>
        <w:pStyle w:val="a6"/>
        <w:widowControl w:val="0"/>
        <w:shd w:val="clear" w:color="auto" w:fill="FFFFFF"/>
        <w:spacing w:before="0" w:beforeAutospacing="0" w:after="0" w:afterAutospacing="0"/>
        <w:ind w:firstLine="709"/>
        <w:jc w:val="both"/>
        <w:textAlignment w:val="baseline"/>
      </w:pPr>
      <w:r w:rsidRPr="00754B7C">
        <w:rPr>
          <w:bdr w:val="none" w:sz="0" w:space="0" w:color="auto" w:frame="1"/>
        </w:rPr>
        <w:t xml:space="preserve">Германское командование планировало </w:t>
      </w:r>
      <w:r w:rsidRPr="00754B7C">
        <w:t>ударом группы армий «Север» (командующий генерал-фельдмаршал фон Лееб) в составе 4-й танковой группы, 18-й и 16-й армий из Восточной Пруссии в северо-восточном направлении и двух финских армий (Карельской и Юго-Восточной) из юго-восточной части Финляндии в южном и юго-восточном направлениях уничтожить находившиеся в Прибалтике советские войска, овладеть Ленинградом, приобрести наиболее удобные морские и сухопутные коммуникации для снабжения своих войск и выгодный исходный район для удара в тыл войскам Красной Армии, прикрывавшим Москву.</w:t>
      </w:r>
      <w:r w:rsidR="00F312B1">
        <w:t xml:space="preserve"> </w:t>
      </w:r>
      <w:r w:rsidR="005613D9" w:rsidRPr="00754B7C">
        <w:t>В наступление на Ленинград враг бросил более миллиона солдат и офицеров, свыше 17 тыс. орудий и минометов,</w:t>
      </w:r>
      <w:r w:rsidR="005F50C0" w:rsidRPr="00754B7C">
        <w:t xml:space="preserve"> </w:t>
      </w:r>
      <w:r w:rsidR="005613D9" w:rsidRPr="00754B7C">
        <w:t>около 1500 танков и 2 тыс. самолетов.</w:t>
      </w:r>
      <w:r w:rsidR="00F312B1">
        <w:t xml:space="preserve"> </w:t>
      </w:r>
      <w:r w:rsidR="00A92514" w:rsidRPr="00754B7C">
        <w:t>Битва за Ленинград продолжалась с 10 июля 1941 г. по 9 августа 1944 г. и стала</w:t>
      </w:r>
      <w:r w:rsidRPr="00754B7C">
        <w:t xml:space="preserve"> </w:t>
      </w:r>
      <w:r w:rsidR="00A92514" w:rsidRPr="00754B7C">
        <w:rPr>
          <w:bdr w:val="none" w:sz="0" w:space="0" w:color="auto" w:frame="1"/>
        </w:rPr>
        <w:t>самой длительной в ходе Великой Отечественной войны</w:t>
      </w:r>
      <w:r w:rsidR="00A92514" w:rsidRPr="00754B7C">
        <w:t>. В ней в разное время участвовали войска Северного, Северо-Западного, Ленинградского, Волховского, Карельского и 2-го Прибалтийского фронтов, соединений авиации дальнего действия и Войск ПВО страны, Краснознаменный Балтийский флот (КБФ), Чудская, Ладожская и Онежская военные флотилии, формирования партизан, а также трудящиеся Ленинграда и области.</w:t>
      </w:r>
    </w:p>
    <w:p w:rsidR="00A92514" w:rsidRPr="00754B7C" w:rsidRDefault="00A92514" w:rsidP="00770F90">
      <w:pPr>
        <w:pStyle w:val="a6"/>
        <w:widowControl w:val="0"/>
        <w:shd w:val="clear" w:color="auto" w:fill="FFFFFF"/>
        <w:spacing w:before="0" w:beforeAutospacing="0" w:after="0" w:afterAutospacing="0"/>
        <w:ind w:firstLine="709"/>
        <w:jc w:val="both"/>
        <w:textAlignment w:val="baseline"/>
      </w:pPr>
      <w:r w:rsidRPr="00754B7C">
        <w:t xml:space="preserve">Для организации взаимодействия войск Государственный Комитет Обороны СССР 10 июля 1941 г. образовал Главное командование Северо-Западного направления во главе с </w:t>
      </w:r>
      <w:r w:rsidR="00D33C0A">
        <w:t>м</w:t>
      </w:r>
      <w:r w:rsidRPr="00754B7C">
        <w:t>аршалом К</w:t>
      </w:r>
      <w:r w:rsidR="005F50C0" w:rsidRPr="00754B7C">
        <w:t>.</w:t>
      </w:r>
      <w:r w:rsidRPr="00754B7C">
        <w:t xml:space="preserve"> Ворошиловым, подчинив ему войска Северного и Северо-Западного фронтов, Северный и Краснознаменный Балтийский флоты. После начала войны вокруг Ленинграда началось спешное строительство нескольких поясов оборонительных рубежей, создавалась также внутренняя оборона Ленинграда. Большую помощь войскам в</w:t>
      </w:r>
      <w:r w:rsidR="008B21DB" w:rsidRPr="00754B7C">
        <w:t xml:space="preserve"> </w:t>
      </w:r>
      <w:r w:rsidRPr="00754B7C">
        <w:rPr>
          <w:bdr w:val="none" w:sz="0" w:space="0" w:color="auto" w:frame="1"/>
        </w:rPr>
        <w:t xml:space="preserve">строительстве рубежей обороны </w:t>
      </w:r>
      <w:r w:rsidRPr="00754B7C">
        <w:t>оказывало гражданское население (работало до 500 тыс</w:t>
      </w:r>
      <w:r w:rsidR="00D33C0A">
        <w:t>.</w:t>
      </w:r>
      <w:r w:rsidRPr="00754B7C">
        <w:t xml:space="preserve"> ленинградцев).</w:t>
      </w:r>
    </w:p>
    <w:p w:rsidR="00A92514" w:rsidRPr="00754B7C" w:rsidRDefault="00A92514" w:rsidP="00770F90">
      <w:pPr>
        <w:pStyle w:val="a6"/>
        <w:widowControl w:val="0"/>
        <w:shd w:val="clear" w:color="auto" w:fill="FFFFFF"/>
        <w:spacing w:before="0" w:beforeAutospacing="0" w:after="0" w:afterAutospacing="0"/>
        <w:ind w:firstLine="709"/>
        <w:jc w:val="both"/>
        <w:textAlignment w:val="baseline"/>
      </w:pPr>
      <w:r w:rsidRPr="00754B7C">
        <w:t>К началу битвы в войсках Северного и Северо-Западного фронтов и на Балтийском флоте насчитывалось 540 тыс. человек, 5000 орудий и минометов, около 700 танков (из них 646 легких), 235 боевых самолетов и 19 боевых кораблей основных классов. У противника было 810 тыс. человек, 5300 орудий и минометов, 440 танков, 1200 боевых самолетов.</w:t>
      </w:r>
    </w:p>
    <w:p w:rsidR="00A92514" w:rsidRPr="00754B7C" w:rsidRDefault="00A92514" w:rsidP="00770F90">
      <w:pPr>
        <w:pStyle w:val="a6"/>
        <w:widowControl w:val="0"/>
        <w:shd w:val="clear" w:color="auto" w:fill="FFFFFF"/>
        <w:spacing w:before="0" w:beforeAutospacing="0" w:after="0" w:afterAutospacing="0"/>
        <w:ind w:firstLine="709"/>
        <w:jc w:val="both"/>
        <w:textAlignment w:val="baseline"/>
      </w:pPr>
      <w:r w:rsidRPr="00754B7C">
        <w:t>Битву за Ленинград условно можно разделить на следующие этапы:</w:t>
      </w:r>
    </w:p>
    <w:p w:rsidR="00A92514" w:rsidRPr="00F312B1" w:rsidRDefault="00A92514" w:rsidP="00770F90">
      <w:pPr>
        <w:pStyle w:val="a6"/>
        <w:widowControl w:val="0"/>
        <w:shd w:val="clear" w:color="auto" w:fill="FFFFFF"/>
        <w:spacing w:before="0" w:beforeAutospacing="0" w:after="0" w:afterAutospacing="0"/>
        <w:ind w:firstLine="709"/>
        <w:jc w:val="both"/>
        <w:textAlignment w:val="baseline"/>
      </w:pPr>
      <w:r w:rsidRPr="00F312B1">
        <w:rPr>
          <w:rStyle w:val="a4"/>
          <w:b w:val="0"/>
          <w:bdr w:val="none" w:sz="0" w:space="0" w:color="auto" w:frame="1"/>
        </w:rPr>
        <w:t>1-й этап (10 июля - 30 сентября 1941 года)</w:t>
      </w:r>
      <w:r w:rsidR="008B21DB" w:rsidRPr="00F312B1">
        <w:rPr>
          <w:rStyle w:val="a4"/>
          <w:b w:val="0"/>
          <w:bdr w:val="none" w:sz="0" w:space="0" w:color="auto" w:frame="1"/>
        </w:rPr>
        <w:t xml:space="preserve"> </w:t>
      </w:r>
      <w:r w:rsidRPr="00F312B1">
        <w:t>- оборона на дальних и ближних подступах к Ленинграду. Ленинградская стратегическая оборонительная операция. Преодолев сопротивление советских войск в Прибалтике, немецко-фашистские войска 10 июля 1941 г. развернули наступление на юго-западных подступах к Ленинграду с рубежа реки Великая. С севера в наступление перешли финляндские войска.</w:t>
      </w:r>
    </w:p>
    <w:p w:rsidR="00A92514" w:rsidRPr="00F312B1" w:rsidRDefault="00A92514" w:rsidP="00770F90">
      <w:pPr>
        <w:pStyle w:val="a6"/>
        <w:widowControl w:val="0"/>
        <w:shd w:val="clear" w:color="auto" w:fill="FFFFFF"/>
        <w:spacing w:before="0" w:beforeAutospacing="0" w:after="0" w:afterAutospacing="0"/>
        <w:ind w:firstLine="709"/>
        <w:jc w:val="both"/>
        <w:textAlignment w:val="baseline"/>
      </w:pPr>
      <w:r w:rsidRPr="00F312B1">
        <w:rPr>
          <w:rStyle w:val="a4"/>
          <w:b w:val="0"/>
          <w:bdr w:val="none" w:sz="0" w:space="0" w:color="auto" w:frame="1"/>
        </w:rPr>
        <w:t>2-й этап (октябрь 1941 г. - 12 января 1943 г.)</w:t>
      </w:r>
      <w:r w:rsidR="008B21DB" w:rsidRPr="00F312B1">
        <w:rPr>
          <w:rStyle w:val="a4"/>
          <w:b w:val="0"/>
          <w:bdr w:val="none" w:sz="0" w:space="0" w:color="auto" w:frame="1"/>
        </w:rPr>
        <w:t xml:space="preserve"> </w:t>
      </w:r>
      <w:r w:rsidRPr="00F312B1">
        <w:t xml:space="preserve">- оборонительные боевые действия советских войск. Блокада города Ленинграда. 8 ноября немецкие войска захватили Тихвин и перерезали последнюю железную дорогу (Тихвин - Волхов), по которой к Ладожскому озеру </w:t>
      </w:r>
      <w:r w:rsidRPr="00F312B1">
        <w:lastRenderedPageBreak/>
        <w:t>доставлялись грузы, переправляемые затем водным путем в осажденный город.</w:t>
      </w:r>
    </w:p>
    <w:p w:rsidR="00A92514" w:rsidRPr="00F312B1" w:rsidRDefault="00A92514" w:rsidP="00770F90">
      <w:pPr>
        <w:pStyle w:val="a6"/>
        <w:widowControl w:val="0"/>
        <w:shd w:val="clear" w:color="auto" w:fill="FFFFFF"/>
        <w:spacing w:before="0" w:beforeAutospacing="0" w:after="0" w:afterAutospacing="0"/>
        <w:ind w:firstLine="709"/>
        <w:jc w:val="both"/>
        <w:textAlignment w:val="baseline"/>
      </w:pPr>
      <w:r w:rsidRPr="00F312B1">
        <w:rPr>
          <w:rStyle w:val="a4"/>
          <w:b w:val="0"/>
          <w:bdr w:val="none" w:sz="0" w:space="0" w:color="auto" w:frame="1"/>
        </w:rPr>
        <w:t xml:space="preserve">3-й этап (1943 г.) </w:t>
      </w:r>
      <w:r w:rsidRPr="00F312B1">
        <w:t>- боевые действия советских войск, прорыв блокады Ленинграда.</w:t>
      </w:r>
      <w:r w:rsidR="008B21DB" w:rsidRPr="00F312B1">
        <w:t xml:space="preserve"> </w:t>
      </w:r>
      <w:r w:rsidRPr="00F312B1">
        <w:t>В январе 1943 г. под Ленинградом была проведена стратегическая наступательная операция «Искра». 12 января 1943 г. соединения 67-й армии Ленинградского фронта, 2</w:t>
      </w:r>
      <w:r w:rsidRPr="00F312B1">
        <w:noBreakHyphen/>
        <w:t>й ударной и части сил 8-й армии Волховского фронта при поддержке 13-й и 14-й воздушных армий, авиации дальнего действия, артиллерии и авиации Балтийского флота нанесли встречные удары на узком выступе между Шлиссельбургом и Синявином.</w:t>
      </w:r>
    </w:p>
    <w:p w:rsidR="00A92514" w:rsidRPr="00754B7C" w:rsidRDefault="00A92514" w:rsidP="00770F90">
      <w:pPr>
        <w:pStyle w:val="a6"/>
        <w:widowControl w:val="0"/>
        <w:shd w:val="clear" w:color="auto" w:fill="FFFFFF"/>
        <w:spacing w:before="0" w:beforeAutospacing="0" w:after="0" w:afterAutospacing="0"/>
        <w:ind w:firstLine="709"/>
        <w:jc w:val="both"/>
        <w:textAlignment w:val="baseline"/>
      </w:pPr>
      <w:r w:rsidRPr="00F312B1">
        <w:rPr>
          <w:rStyle w:val="a4"/>
          <w:b w:val="0"/>
          <w:bdr w:val="none" w:sz="0" w:space="0" w:color="auto" w:frame="1"/>
        </w:rPr>
        <w:t>4-й этап (январь - февраль 1944 г.)</w:t>
      </w:r>
      <w:r w:rsidR="00637FF3" w:rsidRPr="00F312B1">
        <w:rPr>
          <w:rStyle w:val="a4"/>
          <w:b w:val="0"/>
          <w:bdr w:val="none" w:sz="0" w:space="0" w:color="auto" w:frame="1"/>
        </w:rPr>
        <w:t xml:space="preserve"> </w:t>
      </w:r>
      <w:r w:rsidRPr="00F312B1">
        <w:t>- наступление советских войск на северо-западном направлении, полное снятие блокады Ленинграда.</w:t>
      </w:r>
      <w:r w:rsidRPr="00754B7C">
        <w:t xml:space="preserve"> В январе-феврале 1944 г. советские войска провели стратегическую Ленинградско-Новгородскую операцию. 14 января войска Ленинградского фронта, взаимодействуя с Балтийским флотом, перешли в наступление с ораниенбаумского плацдарма на Ропшу, а 15 января - от Ленинграда на Красное Село. 20 января после упорных боев наступавшие войска соединились в районе Ропши, ликвидировали петергофско-стрельнинскую группировку противника и продолжали развивать наступление на юго-западном направлении. Командование Волховского фронта приступило к проведению Новгородско-Лужской операции. 20 января был освобожден Новгород. К концу января были освобождены города Пушкин, Красногвардейск, Тосно.</w:t>
      </w:r>
      <w:r w:rsidR="008B21DB" w:rsidRPr="00754B7C">
        <w:t xml:space="preserve"> </w:t>
      </w:r>
      <w:r w:rsidRPr="00754B7C">
        <w:rPr>
          <w:bdr w:val="none" w:sz="0" w:space="0" w:color="auto" w:frame="1"/>
        </w:rPr>
        <w:t>27 января 1944 г. блокада Ленинграда была полностью ликвидирована</w:t>
      </w:r>
      <w:r w:rsidRPr="00754B7C">
        <w:t>. В этот день в Ленинграде был дан салют.</w:t>
      </w:r>
    </w:p>
    <w:p w:rsidR="005F50C0" w:rsidRPr="00754B7C" w:rsidRDefault="00F312B1" w:rsidP="00770F90">
      <w:pPr>
        <w:pStyle w:val="a6"/>
        <w:widowControl w:val="0"/>
        <w:spacing w:before="0" w:beforeAutospacing="0" w:after="0" w:afterAutospacing="0"/>
        <w:ind w:firstLine="709"/>
        <w:jc w:val="both"/>
        <w:rPr>
          <w:color w:val="000000"/>
          <w:shd w:val="clear" w:color="auto" w:fill="FFFFFF"/>
        </w:rPr>
      </w:pPr>
      <w:bookmarkStart w:id="1" w:name="597"/>
      <w:r>
        <w:rPr>
          <w:color w:val="000000"/>
          <w:shd w:val="clear" w:color="auto" w:fill="FFFFFF"/>
        </w:rPr>
        <w:t>Вместе со всей страной, в</w:t>
      </w:r>
      <w:r w:rsidR="005F50C0" w:rsidRPr="00754B7C">
        <w:rPr>
          <w:color w:val="000000"/>
          <w:shd w:val="clear" w:color="auto" w:fill="FFFFFF"/>
        </w:rPr>
        <w:t>оины-казахстанцы мужественно сражались у стен Ленинграда. С 9 сентября 1941 г. активно участвовали в обороне и прорыве блокады Ленинграда 310-я стрелковая, а несколько позднее 314-я дивизия, сформированные в Казахстане. Ведя непрерывно бои с гитлеровскими полчищами, воины-казахстанцы нанесли тяжелый урон противнику в живой силе и технике.</w:t>
      </w:r>
    </w:p>
    <w:p w:rsidR="00770F90" w:rsidRPr="00754B7C" w:rsidRDefault="005F50C0" w:rsidP="00770F90">
      <w:pPr>
        <w:pStyle w:val="a6"/>
        <w:widowControl w:val="0"/>
        <w:spacing w:before="0" w:beforeAutospacing="0" w:after="0" w:afterAutospacing="0"/>
        <w:ind w:firstLine="709"/>
        <w:jc w:val="both"/>
        <w:rPr>
          <w:color w:val="000000"/>
          <w:shd w:val="clear" w:color="auto" w:fill="FFFFFF"/>
        </w:rPr>
      </w:pPr>
      <w:r w:rsidRPr="00754B7C">
        <w:rPr>
          <w:color w:val="000000"/>
          <w:shd w:val="clear" w:color="auto" w:fill="FFFFFF"/>
        </w:rPr>
        <w:t xml:space="preserve">Они участвовали в освобождении 22 населенных пунктов Ленинградской области, принимали участие в обеспечении связи блокированного города с </w:t>
      </w:r>
      <w:r w:rsidR="00F312B1">
        <w:rPr>
          <w:color w:val="000000"/>
          <w:shd w:val="clear" w:color="auto" w:fill="FFFFFF"/>
        </w:rPr>
        <w:t>«</w:t>
      </w:r>
      <w:r w:rsidRPr="00754B7C">
        <w:rPr>
          <w:color w:val="000000"/>
          <w:shd w:val="clear" w:color="auto" w:fill="FFFFFF"/>
        </w:rPr>
        <w:t>Большой землей</w:t>
      </w:r>
      <w:r w:rsidR="00F312B1">
        <w:rPr>
          <w:color w:val="000000"/>
          <w:shd w:val="clear" w:color="auto" w:fill="FFFFFF"/>
        </w:rPr>
        <w:t>»</w:t>
      </w:r>
      <w:r w:rsidRPr="00754B7C">
        <w:rPr>
          <w:color w:val="000000"/>
          <w:shd w:val="clear" w:color="auto" w:fill="FFFFFF"/>
        </w:rPr>
        <w:t xml:space="preserve">, в прокладывании </w:t>
      </w:r>
      <w:r w:rsidR="00F312B1">
        <w:rPr>
          <w:color w:val="000000"/>
          <w:shd w:val="clear" w:color="auto" w:fill="FFFFFF"/>
        </w:rPr>
        <w:t>«</w:t>
      </w:r>
      <w:r w:rsidRPr="00754B7C">
        <w:rPr>
          <w:color w:val="000000"/>
          <w:shd w:val="clear" w:color="auto" w:fill="FFFFFF"/>
        </w:rPr>
        <w:t>дороги жизни</w:t>
      </w:r>
      <w:r w:rsidR="00F312B1">
        <w:rPr>
          <w:color w:val="000000"/>
          <w:shd w:val="clear" w:color="auto" w:fill="FFFFFF"/>
        </w:rPr>
        <w:t>»</w:t>
      </w:r>
      <w:r w:rsidRPr="00754B7C">
        <w:rPr>
          <w:color w:val="000000"/>
          <w:shd w:val="clear" w:color="auto" w:fill="FFFFFF"/>
        </w:rPr>
        <w:t xml:space="preserve">. В тяжелые дни боев за Ленинград парторг Султан Баймагамбетов повторил бессмертный подвиг Александра Матросова, за что посмертно был удостоен звания Героя Советского Союза. Умело и храбро сражались с врагом казахстанцы, моряки-кировцы Балтийского флота. Командующий Балтийским военно-морским флотом адмирал В.Ф. Трибуц в письме казахскому народу в апреле 1943 г. писал: </w:t>
      </w:r>
      <w:r w:rsidR="00F312B1">
        <w:rPr>
          <w:color w:val="000000"/>
          <w:shd w:val="clear" w:color="auto" w:fill="FFFFFF"/>
        </w:rPr>
        <w:t>«</w:t>
      </w:r>
      <w:r w:rsidRPr="00754B7C">
        <w:rPr>
          <w:color w:val="000000"/>
          <w:shd w:val="clear" w:color="auto" w:fill="FFFFFF"/>
        </w:rPr>
        <w:t xml:space="preserve">Сыны казахского народа идут в первых рядах бойцов за Отчизну. Вместе со всеми балтийскими моряками они зорко несут почетную вахту на балтийских рубежах нашей Родины, без устали защищают нашу любимую морскую столицу, колыбель революции славный Ленинград. Только на одном краснознаменном крейсере </w:t>
      </w:r>
      <w:r w:rsidR="00F312B1">
        <w:rPr>
          <w:color w:val="000000"/>
          <w:shd w:val="clear" w:color="auto" w:fill="FFFFFF"/>
        </w:rPr>
        <w:t>«</w:t>
      </w:r>
      <w:r w:rsidRPr="00754B7C">
        <w:rPr>
          <w:color w:val="000000"/>
          <w:shd w:val="clear" w:color="auto" w:fill="FFFFFF"/>
        </w:rPr>
        <w:t>Киров</w:t>
      </w:r>
      <w:r w:rsidR="00F312B1">
        <w:rPr>
          <w:color w:val="000000"/>
          <w:shd w:val="clear" w:color="auto" w:fill="FFFFFF"/>
        </w:rPr>
        <w:t>»</w:t>
      </w:r>
      <w:r w:rsidRPr="00754B7C">
        <w:rPr>
          <w:color w:val="000000"/>
          <w:shd w:val="clear" w:color="auto" w:fill="FFFFFF"/>
        </w:rPr>
        <w:t xml:space="preserve"> в боевом строю стоят 156 казахстанцев.</w:t>
      </w:r>
    </w:p>
    <w:p w:rsidR="00770F90" w:rsidRPr="00754B7C" w:rsidRDefault="005F50C0" w:rsidP="00770F90">
      <w:pPr>
        <w:pStyle w:val="a6"/>
        <w:widowControl w:val="0"/>
        <w:spacing w:before="0" w:beforeAutospacing="0" w:after="0" w:afterAutospacing="0"/>
        <w:ind w:firstLine="709"/>
        <w:jc w:val="both"/>
        <w:rPr>
          <w:color w:val="000000"/>
          <w:shd w:val="clear" w:color="auto" w:fill="FFFFFF"/>
        </w:rPr>
      </w:pPr>
      <w:r w:rsidRPr="00754B7C">
        <w:rPr>
          <w:color w:val="000000"/>
          <w:shd w:val="clear" w:color="auto" w:fill="FFFFFF"/>
        </w:rPr>
        <w:t>Многие из них за храбрость и мужество получили высокие правительственные награды -- ордена и медали Союза ССР</w:t>
      </w:r>
      <w:r w:rsidR="00F312B1">
        <w:rPr>
          <w:color w:val="000000"/>
          <w:shd w:val="clear" w:color="auto" w:fill="FFFFFF"/>
        </w:rPr>
        <w:t>»</w:t>
      </w:r>
      <w:r w:rsidRPr="00754B7C">
        <w:rPr>
          <w:color w:val="000000"/>
          <w:shd w:val="clear" w:color="auto" w:fill="FFFFFF"/>
        </w:rPr>
        <w:t xml:space="preserve">. В боях по прорыву блокады вокруг города на Неве умело руководил боевыми действиями воинов комсомолец, командир отделения 5-й стрелковой роты 1236-го стрелкового полка 372-й стрелковой дивизии Койбагаров. </w:t>
      </w:r>
      <w:r w:rsidR="00F312B1">
        <w:rPr>
          <w:color w:val="000000"/>
          <w:shd w:val="clear" w:color="auto" w:fill="FFFFFF"/>
        </w:rPr>
        <w:t>«</w:t>
      </w:r>
      <w:r w:rsidRPr="00754B7C">
        <w:rPr>
          <w:color w:val="000000"/>
          <w:shd w:val="clear" w:color="auto" w:fill="FFFFFF"/>
        </w:rPr>
        <w:t xml:space="preserve">Его отделение, - читаем в докладе о работе комсомольских организаций 2-й ударной армии Волховского фронта по прорыву блокады Ленинграда, - быстро продвинулось вперед, первым проделало проходы в проволочных заграждениях противника и блокировало дзот. Тов. Койбагаров с возгласом: </w:t>
      </w:r>
      <w:r w:rsidR="00F312B1">
        <w:rPr>
          <w:color w:val="000000"/>
          <w:shd w:val="clear" w:color="auto" w:fill="FFFFFF"/>
        </w:rPr>
        <w:t>«</w:t>
      </w:r>
      <w:r w:rsidRPr="00754B7C">
        <w:rPr>
          <w:color w:val="000000"/>
          <w:shd w:val="clear" w:color="auto" w:fill="FFFFFF"/>
        </w:rPr>
        <w:t>Смерть немецким оккупантам, за город Ленина!</w:t>
      </w:r>
      <w:r w:rsidR="00F312B1">
        <w:rPr>
          <w:color w:val="000000"/>
          <w:shd w:val="clear" w:color="auto" w:fill="FFFFFF"/>
        </w:rPr>
        <w:t>»</w:t>
      </w:r>
      <w:r w:rsidRPr="00754B7C">
        <w:rPr>
          <w:color w:val="000000"/>
          <w:shd w:val="clear" w:color="auto" w:fill="FFFFFF"/>
        </w:rPr>
        <w:t xml:space="preserve"> первым ворвался в немецкие траншеи, увлекая за собой остальных бойцов взвода</w:t>
      </w:r>
      <w:r w:rsidR="00F312B1">
        <w:rPr>
          <w:color w:val="000000"/>
          <w:shd w:val="clear" w:color="auto" w:fill="FFFFFF"/>
        </w:rPr>
        <w:t>»</w:t>
      </w:r>
      <w:r w:rsidRPr="00754B7C">
        <w:rPr>
          <w:color w:val="000000"/>
          <w:shd w:val="clear" w:color="auto" w:fill="FFFFFF"/>
        </w:rPr>
        <w:t>.</w:t>
      </w:r>
      <w:r w:rsidR="000C56DC">
        <w:rPr>
          <w:color w:val="000000"/>
          <w:shd w:val="clear" w:color="auto" w:fill="FFFFFF"/>
          <w:lang w:val="en-US"/>
        </w:rPr>
        <w:t xml:space="preserve"> </w:t>
      </w:r>
      <w:r w:rsidRPr="00754B7C">
        <w:rPr>
          <w:color w:val="000000"/>
          <w:shd w:val="clear" w:color="auto" w:fill="FFFFFF"/>
        </w:rPr>
        <w:t>У стен Ленинграда воевала третья часть казахстанских воинских формирований. На ораниенбаумском плацдарме сражался знатный снайпер 48-й стрелковой дивизии Дуйсенбай Шыныбеков. У истоков снайперского движения 314-й дивизии стоял бывший колхозник сельхозартели Североказахстанской области рядовой Г.П. Зубков. Отличился в боях за город Ленина и командир дивизиона аэростатов артиллерийского наблюдения С. Джилкишев.</w:t>
      </w:r>
    </w:p>
    <w:p w:rsidR="00754B7C" w:rsidRPr="00754B7C" w:rsidRDefault="00754B7C" w:rsidP="00754B7C">
      <w:pPr>
        <w:widowControl w:val="0"/>
        <w:spacing w:after="0" w:line="240" w:lineRule="auto"/>
        <w:ind w:firstLine="567"/>
        <w:jc w:val="both"/>
        <w:rPr>
          <w:rFonts w:ascii="Times New Roman" w:hAnsi="Times New Roman" w:cs="Times New Roman"/>
          <w:sz w:val="24"/>
          <w:szCs w:val="24"/>
        </w:rPr>
      </w:pPr>
      <w:r w:rsidRPr="00754B7C">
        <w:rPr>
          <w:rFonts w:ascii="Times New Roman" w:hAnsi="Times New Roman" w:cs="Times New Roman"/>
          <w:sz w:val="24"/>
          <w:szCs w:val="24"/>
        </w:rPr>
        <w:t>Не обошла стороной Великая Отечественная Война и мою семью. Так, мой прапрадед – Щерба Михаил Данилович</w:t>
      </w:r>
      <w:r w:rsidR="000C56DC">
        <w:rPr>
          <w:rFonts w:ascii="Times New Roman" w:hAnsi="Times New Roman" w:cs="Times New Roman"/>
          <w:sz w:val="24"/>
          <w:szCs w:val="24"/>
        </w:rPr>
        <w:t>,</w:t>
      </w:r>
      <w:r w:rsidRPr="00754B7C">
        <w:rPr>
          <w:rFonts w:ascii="Times New Roman" w:hAnsi="Times New Roman" w:cs="Times New Roman"/>
          <w:sz w:val="24"/>
          <w:szCs w:val="24"/>
        </w:rPr>
        <w:t xml:space="preserve"> принимал участие в обороне Ленинграда. Он воевал на Ленинградском фронте, в составе 44</w:t>
      </w:r>
      <w:r w:rsidR="000C56DC">
        <w:rPr>
          <w:rFonts w:ascii="Times New Roman" w:hAnsi="Times New Roman" w:cs="Times New Roman"/>
          <w:sz w:val="24"/>
          <w:szCs w:val="24"/>
        </w:rPr>
        <w:t>-го</w:t>
      </w:r>
      <w:r w:rsidRPr="00754B7C">
        <w:rPr>
          <w:rFonts w:ascii="Times New Roman" w:hAnsi="Times New Roman" w:cs="Times New Roman"/>
          <w:sz w:val="24"/>
          <w:szCs w:val="24"/>
        </w:rPr>
        <w:t xml:space="preserve"> отдельного медико-санитарного батальона, 224</w:t>
      </w:r>
      <w:r w:rsidR="000C56DC">
        <w:rPr>
          <w:rFonts w:ascii="Times New Roman" w:hAnsi="Times New Roman" w:cs="Times New Roman"/>
          <w:sz w:val="24"/>
          <w:szCs w:val="24"/>
        </w:rPr>
        <w:t>-й</w:t>
      </w:r>
      <w:r w:rsidRPr="00754B7C">
        <w:rPr>
          <w:rFonts w:ascii="Times New Roman" w:hAnsi="Times New Roman" w:cs="Times New Roman"/>
          <w:sz w:val="24"/>
          <w:szCs w:val="24"/>
        </w:rPr>
        <w:t xml:space="preserve"> </w:t>
      </w:r>
      <w:r w:rsidRPr="00754B7C">
        <w:rPr>
          <w:rFonts w:ascii="Times New Roman" w:hAnsi="Times New Roman" w:cs="Times New Roman"/>
          <w:sz w:val="24"/>
          <w:szCs w:val="24"/>
        </w:rPr>
        <w:lastRenderedPageBreak/>
        <w:t>стрелковой дивизии в составе Ленинградского и Волховского фронтов в период с декабря 1942 года по май 1945 года. За период службы, мой прапрадед был награжден двумя медалями «За боевые заслуги» и медалью «За оборону Ленинграда».</w:t>
      </w:r>
    </w:p>
    <w:p w:rsidR="00754B7C" w:rsidRPr="00754B7C" w:rsidRDefault="00754B7C" w:rsidP="00754B7C">
      <w:pPr>
        <w:widowControl w:val="0"/>
        <w:spacing w:after="0" w:line="240" w:lineRule="auto"/>
        <w:ind w:firstLine="567"/>
        <w:jc w:val="both"/>
        <w:rPr>
          <w:rStyle w:val="norm"/>
          <w:rFonts w:ascii="Times New Roman" w:hAnsi="Times New Roman" w:cs="Times New Roman"/>
          <w:color w:val="000000"/>
          <w:sz w:val="24"/>
          <w:szCs w:val="24"/>
          <w:shd w:val="clear" w:color="auto" w:fill="FFFFFF"/>
        </w:rPr>
      </w:pPr>
      <w:r w:rsidRPr="00754B7C">
        <w:rPr>
          <w:rStyle w:val="norm"/>
          <w:rFonts w:ascii="Times New Roman" w:hAnsi="Times New Roman" w:cs="Times New Roman"/>
          <w:color w:val="000000"/>
          <w:sz w:val="24"/>
          <w:szCs w:val="24"/>
          <w:shd w:val="clear" w:color="auto" w:fill="FFFFFF"/>
        </w:rPr>
        <w:t>С целью установления боевого пути моего прапрадеда, мной, 16 января 2015 года был направлен запрос в Центральный ордена Красной Звезды архив Министерства обороны Российской Федерации, расположенный в городе Подольске Московской области, в котором хранятся все архивные данные, связанные с Великой Отечественной войной 1941-1945 гг.</w:t>
      </w:r>
    </w:p>
    <w:p w:rsidR="00754B7C" w:rsidRPr="00754B7C" w:rsidRDefault="00754B7C" w:rsidP="00754B7C">
      <w:pPr>
        <w:widowControl w:val="0"/>
        <w:spacing w:after="0" w:line="240" w:lineRule="auto"/>
        <w:ind w:firstLine="567"/>
        <w:jc w:val="both"/>
        <w:rPr>
          <w:rFonts w:ascii="Times New Roman" w:hAnsi="Times New Roman" w:cs="Times New Roman"/>
          <w:sz w:val="24"/>
          <w:szCs w:val="24"/>
        </w:rPr>
      </w:pPr>
      <w:r w:rsidRPr="00754B7C">
        <w:rPr>
          <w:rFonts w:ascii="Times New Roman" w:hAnsi="Times New Roman" w:cs="Times New Roman"/>
          <w:sz w:val="24"/>
          <w:szCs w:val="24"/>
        </w:rPr>
        <w:t>В данном запросе содержались сведения об участии моего прапрадеда – Щерба Михаила Даниловича</w:t>
      </w:r>
      <w:r w:rsidR="000C56DC">
        <w:rPr>
          <w:rFonts w:ascii="Times New Roman" w:hAnsi="Times New Roman" w:cs="Times New Roman"/>
          <w:sz w:val="24"/>
          <w:szCs w:val="24"/>
        </w:rPr>
        <w:t>,</w:t>
      </w:r>
      <w:r w:rsidRPr="00754B7C">
        <w:rPr>
          <w:rFonts w:ascii="Times New Roman" w:hAnsi="Times New Roman" w:cs="Times New Roman"/>
          <w:sz w:val="24"/>
          <w:szCs w:val="24"/>
        </w:rPr>
        <w:t xml:space="preserve"> в Великой Отечественной войне и награждении его боевыми наградами.</w:t>
      </w:r>
      <w:r w:rsidR="00F312B1">
        <w:rPr>
          <w:rFonts w:ascii="Times New Roman" w:hAnsi="Times New Roman" w:cs="Times New Roman"/>
          <w:sz w:val="24"/>
          <w:szCs w:val="24"/>
        </w:rPr>
        <w:t xml:space="preserve"> </w:t>
      </w:r>
      <w:r w:rsidRPr="00754B7C">
        <w:rPr>
          <w:rFonts w:ascii="Times New Roman" w:hAnsi="Times New Roman" w:cs="Times New Roman"/>
          <w:sz w:val="24"/>
          <w:szCs w:val="24"/>
        </w:rPr>
        <w:t>Впоследствии, 27 апреля 2015 года, из данного архива по электронной почте поступил ответ с приложенными архивными документами.</w:t>
      </w:r>
    </w:p>
    <w:p w:rsidR="00754B7C" w:rsidRPr="00754B7C" w:rsidRDefault="00754B7C" w:rsidP="00754B7C">
      <w:pPr>
        <w:widowControl w:val="0"/>
        <w:spacing w:after="0" w:line="240" w:lineRule="auto"/>
        <w:ind w:firstLine="567"/>
        <w:jc w:val="both"/>
        <w:rPr>
          <w:rFonts w:ascii="Times New Roman" w:hAnsi="Times New Roman" w:cs="Times New Roman"/>
          <w:sz w:val="24"/>
          <w:szCs w:val="24"/>
        </w:rPr>
      </w:pPr>
      <w:r w:rsidRPr="00754B7C">
        <w:rPr>
          <w:rFonts w:ascii="Times New Roman" w:hAnsi="Times New Roman" w:cs="Times New Roman"/>
          <w:sz w:val="24"/>
          <w:szCs w:val="24"/>
        </w:rPr>
        <w:t>В результате исследования архивных документов на Щерба Михаила Даниловича было установлено следующее:</w:t>
      </w:r>
    </w:p>
    <w:p w:rsidR="00754B7C" w:rsidRPr="00754B7C" w:rsidRDefault="00754B7C" w:rsidP="00754B7C">
      <w:pPr>
        <w:pStyle w:val="a5"/>
        <w:widowControl w:val="0"/>
        <w:numPr>
          <w:ilvl w:val="0"/>
          <w:numId w:val="37"/>
        </w:numPr>
        <w:tabs>
          <w:tab w:val="left" w:pos="851"/>
        </w:tabs>
        <w:spacing w:after="0" w:line="240" w:lineRule="auto"/>
        <w:ind w:left="0" w:firstLine="567"/>
        <w:jc w:val="both"/>
        <w:rPr>
          <w:rFonts w:ascii="Times New Roman" w:hAnsi="Times New Roman" w:cs="Times New Roman"/>
          <w:sz w:val="24"/>
          <w:szCs w:val="24"/>
        </w:rPr>
      </w:pPr>
      <w:r w:rsidRPr="00754B7C">
        <w:rPr>
          <w:rFonts w:ascii="Times New Roman" w:hAnsi="Times New Roman" w:cs="Times New Roman"/>
          <w:sz w:val="24"/>
          <w:szCs w:val="24"/>
        </w:rPr>
        <w:t>Согласно основному документу о прохождении воинской службы военнослужащим - учетной карточке красноармейца № 772187 от 9 января 1948 года, составленной Иртышским районным военным комиссариатом Павлодарской области, красноармеец Щерба Михаил Данилович, 1911 года рождения, украинец, уроженец с. Дмитробелка, Казанковского района, Днепропетровской области, проходил службу в качестве шофёра, в рядах Красной Армии в период с января 1942 года по ноябрь 1945 года в составе 44</w:t>
      </w:r>
      <w:r w:rsidR="000C56DC">
        <w:rPr>
          <w:rFonts w:ascii="Times New Roman" w:hAnsi="Times New Roman" w:cs="Times New Roman"/>
          <w:sz w:val="24"/>
          <w:szCs w:val="24"/>
        </w:rPr>
        <w:t>-го</w:t>
      </w:r>
      <w:r w:rsidRPr="00754B7C">
        <w:rPr>
          <w:rFonts w:ascii="Times New Roman" w:hAnsi="Times New Roman" w:cs="Times New Roman"/>
          <w:sz w:val="24"/>
          <w:szCs w:val="24"/>
        </w:rPr>
        <w:t xml:space="preserve"> отдельного медико-санитарного батальона, 224</w:t>
      </w:r>
      <w:r w:rsidR="000C56DC">
        <w:rPr>
          <w:rFonts w:ascii="Times New Roman" w:hAnsi="Times New Roman" w:cs="Times New Roman"/>
          <w:sz w:val="24"/>
          <w:szCs w:val="24"/>
        </w:rPr>
        <w:t>-й</w:t>
      </w:r>
      <w:r w:rsidRPr="00754B7C">
        <w:rPr>
          <w:rFonts w:ascii="Times New Roman" w:hAnsi="Times New Roman" w:cs="Times New Roman"/>
          <w:sz w:val="24"/>
          <w:szCs w:val="24"/>
        </w:rPr>
        <w:t xml:space="preserve"> стрелковой дивизии в составе Ленинградского и Волховского фронтов в период с декабря 1942 года по май 1945 года.</w:t>
      </w:r>
    </w:p>
    <w:p w:rsidR="00754B7C" w:rsidRPr="00754B7C" w:rsidRDefault="00754B7C" w:rsidP="00754B7C">
      <w:pPr>
        <w:pStyle w:val="a5"/>
        <w:widowControl w:val="0"/>
        <w:numPr>
          <w:ilvl w:val="0"/>
          <w:numId w:val="37"/>
        </w:numPr>
        <w:tabs>
          <w:tab w:val="left" w:pos="851"/>
        </w:tabs>
        <w:spacing w:after="0" w:line="240" w:lineRule="auto"/>
        <w:ind w:left="0" w:firstLine="567"/>
        <w:jc w:val="both"/>
        <w:rPr>
          <w:rFonts w:ascii="Times New Roman" w:hAnsi="Times New Roman" w:cs="Times New Roman"/>
          <w:sz w:val="24"/>
          <w:szCs w:val="24"/>
        </w:rPr>
      </w:pPr>
      <w:r w:rsidRPr="00754B7C">
        <w:rPr>
          <w:rFonts w:ascii="Times New Roman" w:hAnsi="Times New Roman" w:cs="Times New Roman"/>
          <w:sz w:val="24"/>
          <w:szCs w:val="24"/>
        </w:rPr>
        <w:t>Исходя из содержания наградного листа от 3 февраля 1943 года, за подписью командира 44 отдельного медико-санитарного батальона, шофёр Щерба Михаил Данилович был представлен к награждению медалью «За боевые заслуги» за то, что: «…В разгар военных сражений, на протяжении 5 суток, не отходя от руля, он своевременно доставлял раненых в дивизионный медицинский пункт. Вместо трёх положенных машин на поле боя, он обеспечивал эвакуацию одной машиной. Искусно владея вождением своей машины, он не один раз уводил машину с ранеными из-под миномётного обстрела. Своей бесперебойной работой он спас жизни многих бойцов и командиров. Сохраняя время доставки раненых на дивизионный медицинский пункт, тем самым увеличил круг операционных вмешательств как на дивизионный медицинский пункт, так и на следующих этапах санитарной эвакуации. При этом он активно участвовал при погрузке и выгрузке раненых…» (здесь и далее сохранена редакция документа – автор). Впоследствии Приказом № 013 от 9 февраля 1943 года по частям 224</w:t>
      </w:r>
      <w:r w:rsidR="000C56DC">
        <w:rPr>
          <w:rFonts w:ascii="Times New Roman" w:hAnsi="Times New Roman" w:cs="Times New Roman"/>
          <w:sz w:val="24"/>
          <w:szCs w:val="24"/>
        </w:rPr>
        <w:t>-й</w:t>
      </w:r>
      <w:r w:rsidRPr="00754B7C">
        <w:rPr>
          <w:rFonts w:ascii="Times New Roman" w:hAnsi="Times New Roman" w:cs="Times New Roman"/>
          <w:sz w:val="24"/>
          <w:szCs w:val="24"/>
        </w:rPr>
        <w:t xml:space="preserve"> Стрелковой Дивизии, 67</w:t>
      </w:r>
      <w:r w:rsidR="000C56DC">
        <w:rPr>
          <w:rFonts w:ascii="Times New Roman" w:hAnsi="Times New Roman" w:cs="Times New Roman"/>
          <w:sz w:val="24"/>
          <w:szCs w:val="24"/>
        </w:rPr>
        <w:t>-й</w:t>
      </w:r>
      <w:r w:rsidRPr="00754B7C">
        <w:rPr>
          <w:rFonts w:ascii="Times New Roman" w:hAnsi="Times New Roman" w:cs="Times New Roman"/>
          <w:sz w:val="24"/>
          <w:szCs w:val="24"/>
        </w:rPr>
        <w:t xml:space="preserve"> Армии, Ленинградского фронта, мой прапрадед был награждён медалью «За боевые заслуги» № 148532;</w:t>
      </w:r>
    </w:p>
    <w:p w:rsidR="00754B7C" w:rsidRPr="00754B7C" w:rsidRDefault="00754B7C" w:rsidP="00754B7C">
      <w:pPr>
        <w:pStyle w:val="a5"/>
        <w:widowControl w:val="0"/>
        <w:numPr>
          <w:ilvl w:val="0"/>
          <w:numId w:val="37"/>
        </w:numPr>
        <w:tabs>
          <w:tab w:val="left" w:pos="851"/>
        </w:tabs>
        <w:spacing w:after="0" w:line="240" w:lineRule="auto"/>
        <w:ind w:left="0" w:firstLine="567"/>
        <w:jc w:val="both"/>
        <w:rPr>
          <w:rFonts w:ascii="Times New Roman" w:hAnsi="Times New Roman" w:cs="Times New Roman"/>
          <w:sz w:val="24"/>
          <w:szCs w:val="24"/>
        </w:rPr>
      </w:pPr>
      <w:r w:rsidRPr="00754B7C">
        <w:rPr>
          <w:rFonts w:ascii="Times New Roman" w:hAnsi="Times New Roman" w:cs="Times New Roman"/>
          <w:sz w:val="24"/>
          <w:szCs w:val="24"/>
        </w:rPr>
        <w:t>Согласно наградному листу от 24 января 1944 года, за подписью командира 44</w:t>
      </w:r>
      <w:r w:rsidR="000C56DC">
        <w:rPr>
          <w:rFonts w:ascii="Times New Roman" w:hAnsi="Times New Roman" w:cs="Times New Roman"/>
          <w:sz w:val="24"/>
          <w:szCs w:val="24"/>
        </w:rPr>
        <w:t>-го</w:t>
      </w:r>
      <w:r w:rsidRPr="00754B7C">
        <w:rPr>
          <w:rFonts w:ascii="Times New Roman" w:hAnsi="Times New Roman" w:cs="Times New Roman"/>
          <w:sz w:val="24"/>
          <w:szCs w:val="24"/>
        </w:rPr>
        <w:t xml:space="preserve"> отдельного медико-санитарного батальона, шофёр Щерба Михаил Данилович был представлен к награждению орденом «Красная звезда» за то, что: «…Шофёр Щерба М.Д. работает в медико-санитарн</w:t>
      </w:r>
      <w:r w:rsidR="000C56DC">
        <w:rPr>
          <w:rFonts w:ascii="Times New Roman" w:hAnsi="Times New Roman" w:cs="Times New Roman"/>
          <w:sz w:val="24"/>
          <w:szCs w:val="24"/>
        </w:rPr>
        <w:t>ого</w:t>
      </w:r>
      <w:r w:rsidRPr="00754B7C">
        <w:rPr>
          <w:rFonts w:ascii="Times New Roman" w:hAnsi="Times New Roman" w:cs="Times New Roman"/>
          <w:sz w:val="24"/>
          <w:szCs w:val="24"/>
        </w:rPr>
        <w:t xml:space="preserve"> батальон</w:t>
      </w:r>
      <w:r w:rsidR="000C56DC">
        <w:rPr>
          <w:rFonts w:ascii="Times New Roman" w:hAnsi="Times New Roman" w:cs="Times New Roman"/>
          <w:sz w:val="24"/>
          <w:szCs w:val="24"/>
        </w:rPr>
        <w:t>а</w:t>
      </w:r>
      <w:r w:rsidRPr="00754B7C">
        <w:rPr>
          <w:rFonts w:ascii="Times New Roman" w:hAnsi="Times New Roman" w:cs="Times New Roman"/>
          <w:sz w:val="24"/>
          <w:szCs w:val="24"/>
        </w:rPr>
        <w:t xml:space="preserve"> с 1942 года. Он является одним из лучших шофёров эвакуационно-транспортного взвода. В боевых операциях проявил мужество и отвагу, доставляя раненых с полков в медико-санитарный батальон. У него не было ни одного случая смерти раненого в пути, несмотря на то, что по условиям обстановки, ему приходилось перевозить даже нетранспортабельных раненых…». Далее, приказом от 28 января 1944 года № 07/н, по частям 224</w:t>
      </w:r>
      <w:r w:rsidR="000C56DC">
        <w:rPr>
          <w:rFonts w:ascii="Times New Roman" w:hAnsi="Times New Roman" w:cs="Times New Roman"/>
          <w:sz w:val="24"/>
          <w:szCs w:val="24"/>
        </w:rPr>
        <w:t>-й</w:t>
      </w:r>
      <w:r w:rsidRPr="00754B7C">
        <w:rPr>
          <w:rFonts w:ascii="Times New Roman" w:hAnsi="Times New Roman" w:cs="Times New Roman"/>
          <w:sz w:val="24"/>
          <w:szCs w:val="24"/>
        </w:rPr>
        <w:t xml:space="preserve"> Стрелковой Дивизии, 42</w:t>
      </w:r>
      <w:r w:rsidR="000C56DC">
        <w:rPr>
          <w:rFonts w:ascii="Times New Roman" w:hAnsi="Times New Roman" w:cs="Times New Roman"/>
          <w:sz w:val="24"/>
          <w:szCs w:val="24"/>
        </w:rPr>
        <w:t>-й</w:t>
      </w:r>
      <w:r w:rsidRPr="00754B7C">
        <w:rPr>
          <w:rFonts w:ascii="Times New Roman" w:hAnsi="Times New Roman" w:cs="Times New Roman"/>
          <w:sz w:val="24"/>
          <w:szCs w:val="24"/>
        </w:rPr>
        <w:t xml:space="preserve"> Армии, Ленинградского фронта, Щерба М.Д. был награждён медалью «За боевые заслуги» № 824283, которая и сохранилась в семейном архиве у нас дома.</w:t>
      </w:r>
    </w:p>
    <w:p w:rsidR="00D33C0A" w:rsidRPr="00754B7C" w:rsidRDefault="00754B7C" w:rsidP="00F312B1">
      <w:pPr>
        <w:widowControl w:val="0"/>
        <w:tabs>
          <w:tab w:val="left" w:pos="851"/>
        </w:tabs>
        <w:spacing w:after="0" w:line="240" w:lineRule="auto"/>
        <w:ind w:firstLine="567"/>
        <w:jc w:val="both"/>
        <w:rPr>
          <w:rFonts w:ascii="Times New Roman" w:hAnsi="Times New Roman" w:cs="Times New Roman"/>
          <w:sz w:val="24"/>
          <w:szCs w:val="24"/>
        </w:rPr>
      </w:pPr>
      <w:r w:rsidRPr="00754B7C">
        <w:rPr>
          <w:rFonts w:ascii="Times New Roman" w:hAnsi="Times New Roman" w:cs="Times New Roman"/>
          <w:sz w:val="24"/>
          <w:szCs w:val="24"/>
        </w:rPr>
        <w:t xml:space="preserve">В результате проведенного исследования, я узнал </w:t>
      </w:r>
      <w:r w:rsidR="002627C4">
        <w:rPr>
          <w:rFonts w:ascii="Times New Roman" w:hAnsi="Times New Roman" w:cs="Times New Roman"/>
          <w:sz w:val="24"/>
          <w:szCs w:val="24"/>
        </w:rPr>
        <w:t>о роли во</w:t>
      </w:r>
      <w:r w:rsidR="000C56DC">
        <w:rPr>
          <w:rFonts w:ascii="Times New Roman" w:hAnsi="Times New Roman" w:cs="Times New Roman"/>
          <w:sz w:val="24"/>
          <w:szCs w:val="24"/>
        </w:rPr>
        <w:t>и</w:t>
      </w:r>
      <w:r w:rsidR="002627C4">
        <w:rPr>
          <w:rFonts w:ascii="Times New Roman" w:hAnsi="Times New Roman" w:cs="Times New Roman"/>
          <w:sz w:val="24"/>
          <w:szCs w:val="24"/>
        </w:rPr>
        <w:t xml:space="preserve">нов-казахстанцев в обороне блокадного Ленинграда и в частности, </w:t>
      </w:r>
      <w:r w:rsidRPr="00754B7C">
        <w:rPr>
          <w:rFonts w:ascii="Times New Roman" w:hAnsi="Times New Roman" w:cs="Times New Roman"/>
          <w:sz w:val="24"/>
          <w:szCs w:val="24"/>
        </w:rPr>
        <w:t xml:space="preserve">боевую судьбу красноармейца Щерба Михаила Даниловича – моего прапрадеда, которого мне не привелось знать. Более того, на основе архивных сведений </w:t>
      </w:r>
      <w:r w:rsidR="00F312B1">
        <w:rPr>
          <w:rFonts w:ascii="Times New Roman" w:hAnsi="Times New Roman" w:cs="Times New Roman"/>
          <w:sz w:val="24"/>
          <w:szCs w:val="24"/>
        </w:rPr>
        <w:t xml:space="preserve">мной было </w:t>
      </w:r>
      <w:r w:rsidRPr="00754B7C">
        <w:rPr>
          <w:rFonts w:ascii="Times New Roman" w:hAnsi="Times New Roman" w:cs="Times New Roman"/>
          <w:sz w:val="24"/>
          <w:szCs w:val="24"/>
        </w:rPr>
        <w:t>установл</w:t>
      </w:r>
      <w:r w:rsidR="00F312B1">
        <w:rPr>
          <w:rFonts w:ascii="Times New Roman" w:hAnsi="Times New Roman" w:cs="Times New Roman"/>
          <w:sz w:val="24"/>
          <w:szCs w:val="24"/>
        </w:rPr>
        <w:t>ено</w:t>
      </w:r>
      <w:r w:rsidRPr="00754B7C">
        <w:rPr>
          <w:rFonts w:ascii="Times New Roman" w:hAnsi="Times New Roman" w:cs="Times New Roman"/>
          <w:sz w:val="24"/>
          <w:szCs w:val="24"/>
        </w:rPr>
        <w:t>, что он дважды был удостоен медали «За боевые заслуги».</w:t>
      </w:r>
      <w:bookmarkEnd w:id="1"/>
    </w:p>
    <w:sectPr w:rsidR="00D33C0A" w:rsidRPr="00754B7C" w:rsidSect="00770F9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A00002EF" w:usb1="4000204B" w:usb2="00000000" w:usb3="00000000" w:csb0="0000009F" w:csb1="00000000"/>
  </w:font>
  <w:font w:name="Segoe UI">
    <w:panose1 w:val="020B0502040204020203"/>
    <w:charset w:val="CC"/>
    <w:family w:val="swiss"/>
    <w:pitch w:val="variable"/>
    <w:sig w:usb0="E00022FF" w:usb1="C000205B" w:usb2="0000000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72500436"/>
    <w:lvl w:ilvl="0">
      <w:numFmt w:val="bullet"/>
      <w:lvlText w:val="*"/>
      <w:lvlJc w:val="left"/>
      <w:pPr>
        <w:ind w:left="0" w:firstLine="0"/>
      </w:pPr>
    </w:lvl>
  </w:abstractNum>
  <w:abstractNum w:abstractNumId="1">
    <w:nsid w:val="00991960"/>
    <w:multiLevelType w:val="hybridMultilevel"/>
    <w:tmpl w:val="96DE402C"/>
    <w:lvl w:ilvl="0" w:tplc="023AB216">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0EF45F38"/>
    <w:multiLevelType w:val="hybridMultilevel"/>
    <w:tmpl w:val="56F6874C"/>
    <w:lvl w:ilvl="0" w:tplc="E1F4CBF6">
      <w:start w:val="1"/>
      <w:numFmt w:val="decimal"/>
      <w:lvlText w:val="%1."/>
      <w:lvlJc w:val="left"/>
      <w:pPr>
        <w:ind w:left="927" w:hanging="360"/>
      </w:pPr>
      <w:rPr>
        <w:color w:val="auto"/>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
    <w:nsid w:val="13112050"/>
    <w:multiLevelType w:val="hybridMultilevel"/>
    <w:tmpl w:val="D7EC2B62"/>
    <w:lvl w:ilvl="0" w:tplc="4FA047AA">
      <w:start w:val="5"/>
      <w:numFmt w:val="decimal"/>
      <w:lvlText w:val="%1."/>
      <w:lvlJc w:val="left"/>
      <w:pPr>
        <w:ind w:left="927" w:hanging="360"/>
      </w:pPr>
      <w:rPr>
        <w:rFonts w:hint="default"/>
        <w:i/>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32B0694"/>
    <w:multiLevelType w:val="multilevel"/>
    <w:tmpl w:val="C05615F2"/>
    <w:lvl w:ilvl="0">
      <w:start w:val="2"/>
      <w:numFmt w:val="decimal"/>
      <w:lvlText w:val="%1."/>
      <w:legacy w:legacy="1" w:legacySpace="0" w:legacyIndent="322"/>
      <w:lvlJc w:val="left"/>
      <w:pPr>
        <w:ind w:left="0" w:firstLine="0"/>
      </w:pPr>
      <w:rPr>
        <w:rFonts w:ascii="Times New Roman" w:hAnsi="Times New Roman" w:cs="Times New Roman"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
    <w:nsid w:val="1C6B6B2F"/>
    <w:multiLevelType w:val="hybridMultilevel"/>
    <w:tmpl w:val="7D827DF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257814F6"/>
    <w:multiLevelType w:val="singleLevel"/>
    <w:tmpl w:val="A2EA6DB0"/>
    <w:lvl w:ilvl="0">
      <w:start w:val="2"/>
      <w:numFmt w:val="decimal"/>
      <w:lvlText w:val="%1."/>
      <w:legacy w:legacy="1" w:legacySpace="0" w:legacyIndent="308"/>
      <w:lvlJc w:val="left"/>
      <w:pPr>
        <w:ind w:left="0" w:firstLine="0"/>
      </w:pPr>
      <w:rPr>
        <w:rFonts w:ascii="Times New Roman" w:hAnsi="Times New Roman" w:cs="Times New Roman" w:hint="default"/>
      </w:rPr>
    </w:lvl>
  </w:abstractNum>
  <w:abstractNum w:abstractNumId="7">
    <w:nsid w:val="286A2BD6"/>
    <w:multiLevelType w:val="hybridMultilevel"/>
    <w:tmpl w:val="37C4E582"/>
    <w:lvl w:ilvl="0" w:tplc="46326D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A7622CF"/>
    <w:multiLevelType w:val="hybridMultilevel"/>
    <w:tmpl w:val="764E265A"/>
    <w:lvl w:ilvl="0" w:tplc="48347ED6">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9">
    <w:nsid w:val="2D3B6816"/>
    <w:multiLevelType w:val="hybridMultilevel"/>
    <w:tmpl w:val="6D16451A"/>
    <w:lvl w:ilvl="0" w:tplc="AAF4C5B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0">
    <w:nsid w:val="33173632"/>
    <w:multiLevelType w:val="singleLevel"/>
    <w:tmpl w:val="92A2FEEC"/>
    <w:lvl w:ilvl="0">
      <w:start w:val="7"/>
      <w:numFmt w:val="decimal"/>
      <w:lvlText w:val="%1."/>
      <w:legacy w:legacy="1" w:legacySpace="0" w:legacyIndent="470"/>
      <w:lvlJc w:val="left"/>
      <w:pPr>
        <w:ind w:left="0" w:firstLine="0"/>
      </w:pPr>
      <w:rPr>
        <w:rFonts w:ascii="Times New Roman" w:hAnsi="Times New Roman" w:cs="Times New Roman" w:hint="default"/>
      </w:rPr>
    </w:lvl>
  </w:abstractNum>
  <w:abstractNum w:abstractNumId="11">
    <w:nsid w:val="3A5B6563"/>
    <w:multiLevelType w:val="hybridMultilevel"/>
    <w:tmpl w:val="71D0C9F8"/>
    <w:lvl w:ilvl="0" w:tplc="425C512C">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4DDB180A"/>
    <w:multiLevelType w:val="multilevel"/>
    <w:tmpl w:val="F7EA5AD2"/>
    <w:lvl w:ilvl="0">
      <w:start w:val="1"/>
      <w:numFmt w:val="decimal"/>
      <w:lvlText w:val="%1"/>
      <w:lvlJc w:val="left"/>
      <w:pPr>
        <w:ind w:left="1500" w:hanging="1500"/>
      </w:pPr>
    </w:lvl>
    <w:lvl w:ilvl="1">
      <w:start w:val="1"/>
      <w:numFmt w:val="decimal"/>
      <w:lvlText w:val="%1.%2"/>
      <w:lvlJc w:val="left"/>
      <w:pPr>
        <w:ind w:left="2209" w:hanging="1500"/>
      </w:pPr>
    </w:lvl>
    <w:lvl w:ilvl="2">
      <w:start w:val="1"/>
      <w:numFmt w:val="decimal"/>
      <w:lvlText w:val="%1.%2.%3"/>
      <w:lvlJc w:val="left"/>
      <w:pPr>
        <w:ind w:left="2918" w:hanging="1500"/>
      </w:pPr>
    </w:lvl>
    <w:lvl w:ilvl="3">
      <w:start w:val="1"/>
      <w:numFmt w:val="decimal"/>
      <w:lvlText w:val="%1.%2.%3.%4"/>
      <w:lvlJc w:val="left"/>
      <w:pPr>
        <w:ind w:left="3627" w:hanging="1500"/>
      </w:pPr>
    </w:lvl>
    <w:lvl w:ilvl="4">
      <w:start w:val="1"/>
      <w:numFmt w:val="decimal"/>
      <w:lvlText w:val="%1.%2.%3.%4.%5"/>
      <w:lvlJc w:val="left"/>
      <w:pPr>
        <w:ind w:left="4336" w:hanging="1500"/>
      </w:pPr>
    </w:lvl>
    <w:lvl w:ilvl="5">
      <w:start w:val="1"/>
      <w:numFmt w:val="decimal"/>
      <w:lvlText w:val="%1.%2.%3.%4.%5.%6"/>
      <w:lvlJc w:val="left"/>
      <w:pPr>
        <w:ind w:left="5045" w:hanging="1500"/>
      </w:pPr>
    </w:lvl>
    <w:lvl w:ilvl="6">
      <w:start w:val="1"/>
      <w:numFmt w:val="decimal"/>
      <w:lvlText w:val="%1.%2.%3.%4.%5.%6.%7"/>
      <w:lvlJc w:val="left"/>
      <w:pPr>
        <w:ind w:left="5754" w:hanging="1500"/>
      </w:pPr>
    </w:lvl>
    <w:lvl w:ilvl="7">
      <w:start w:val="1"/>
      <w:numFmt w:val="decimal"/>
      <w:lvlText w:val="%1.%2.%3.%4.%5.%6.%7.%8"/>
      <w:lvlJc w:val="left"/>
      <w:pPr>
        <w:ind w:left="6763" w:hanging="1800"/>
      </w:pPr>
    </w:lvl>
    <w:lvl w:ilvl="8">
      <w:start w:val="1"/>
      <w:numFmt w:val="decimal"/>
      <w:lvlText w:val="%1.%2.%3.%4.%5.%6.%7.%8.%9"/>
      <w:lvlJc w:val="left"/>
      <w:pPr>
        <w:ind w:left="7472" w:hanging="1800"/>
      </w:pPr>
    </w:lvl>
  </w:abstractNum>
  <w:abstractNum w:abstractNumId="13">
    <w:nsid w:val="5104508A"/>
    <w:multiLevelType w:val="hybridMultilevel"/>
    <w:tmpl w:val="4F9A3968"/>
    <w:lvl w:ilvl="0" w:tplc="E7B21E36">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4">
    <w:nsid w:val="5FEC2CC4"/>
    <w:multiLevelType w:val="singleLevel"/>
    <w:tmpl w:val="470C09BC"/>
    <w:lvl w:ilvl="0">
      <w:start w:val="5"/>
      <w:numFmt w:val="decimal"/>
      <w:lvlText w:val="%1."/>
      <w:legacy w:legacy="1" w:legacySpace="0" w:legacyIndent="297"/>
      <w:lvlJc w:val="left"/>
      <w:pPr>
        <w:ind w:left="0" w:firstLine="0"/>
      </w:pPr>
      <w:rPr>
        <w:rFonts w:ascii="Times New Roman" w:hAnsi="Times New Roman" w:cs="Times New Roman" w:hint="default"/>
      </w:rPr>
    </w:lvl>
  </w:abstractNum>
  <w:abstractNum w:abstractNumId="15">
    <w:nsid w:val="6136263E"/>
    <w:multiLevelType w:val="hybridMultilevel"/>
    <w:tmpl w:val="75B064C2"/>
    <w:lvl w:ilvl="0" w:tplc="1C007CC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6">
    <w:nsid w:val="758A0E22"/>
    <w:multiLevelType w:val="hybridMultilevel"/>
    <w:tmpl w:val="C3E016FA"/>
    <w:lvl w:ilvl="0" w:tplc="48AC647A">
      <w:start w:val="1"/>
      <w:numFmt w:val="bullet"/>
      <w:lvlText w:val="‒"/>
      <w:lvlJc w:val="left"/>
      <w:pPr>
        <w:ind w:left="1287" w:hanging="360"/>
      </w:pPr>
      <w:rPr>
        <w:rFonts w:ascii="Times New Roman" w:hAnsi="Times New Roman" w:cs="Times New Roman" w:hint="default"/>
        <w:sz w:val="16"/>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7D11580D"/>
    <w:multiLevelType w:val="hybridMultilevel"/>
    <w:tmpl w:val="8FB47ABE"/>
    <w:lvl w:ilvl="0" w:tplc="376A47D8">
      <w:start w:val="1"/>
      <w:numFmt w:val="decimal"/>
      <w:lvlText w:val="%1."/>
      <w:lvlJc w:val="left"/>
      <w:pPr>
        <w:ind w:left="1104" w:hanging="360"/>
      </w:pPr>
      <w:rPr>
        <w:sz w:val="30"/>
      </w:rPr>
    </w:lvl>
    <w:lvl w:ilvl="1" w:tplc="04190019">
      <w:start w:val="1"/>
      <w:numFmt w:val="lowerLetter"/>
      <w:lvlText w:val="%2."/>
      <w:lvlJc w:val="left"/>
      <w:pPr>
        <w:ind w:left="1824" w:hanging="360"/>
      </w:pPr>
    </w:lvl>
    <w:lvl w:ilvl="2" w:tplc="0419001B">
      <w:start w:val="1"/>
      <w:numFmt w:val="lowerRoman"/>
      <w:lvlText w:val="%3."/>
      <w:lvlJc w:val="right"/>
      <w:pPr>
        <w:ind w:left="2544" w:hanging="180"/>
      </w:pPr>
    </w:lvl>
    <w:lvl w:ilvl="3" w:tplc="0419000F">
      <w:start w:val="1"/>
      <w:numFmt w:val="decimal"/>
      <w:lvlText w:val="%4."/>
      <w:lvlJc w:val="left"/>
      <w:pPr>
        <w:ind w:left="3264" w:hanging="360"/>
      </w:pPr>
    </w:lvl>
    <w:lvl w:ilvl="4" w:tplc="04190019">
      <w:start w:val="1"/>
      <w:numFmt w:val="lowerLetter"/>
      <w:lvlText w:val="%5."/>
      <w:lvlJc w:val="left"/>
      <w:pPr>
        <w:ind w:left="3984" w:hanging="360"/>
      </w:pPr>
    </w:lvl>
    <w:lvl w:ilvl="5" w:tplc="0419001B">
      <w:start w:val="1"/>
      <w:numFmt w:val="lowerRoman"/>
      <w:lvlText w:val="%6."/>
      <w:lvlJc w:val="right"/>
      <w:pPr>
        <w:ind w:left="4704" w:hanging="180"/>
      </w:pPr>
    </w:lvl>
    <w:lvl w:ilvl="6" w:tplc="0419000F">
      <w:start w:val="1"/>
      <w:numFmt w:val="decimal"/>
      <w:lvlText w:val="%7."/>
      <w:lvlJc w:val="left"/>
      <w:pPr>
        <w:ind w:left="5424" w:hanging="360"/>
      </w:pPr>
    </w:lvl>
    <w:lvl w:ilvl="7" w:tplc="04190019">
      <w:start w:val="1"/>
      <w:numFmt w:val="lowerLetter"/>
      <w:lvlText w:val="%8."/>
      <w:lvlJc w:val="left"/>
      <w:pPr>
        <w:ind w:left="6144" w:hanging="360"/>
      </w:pPr>
    </w:lvl>
    <w:lvl w:ilvl="8" w:tplc="0419001B">
      <w:start w:val="1"/>
      <w:numFmt w:val="lowerRoman"/>
      <w:lvlText w:val="%9."/>
      <w:lvlJc w:val="right"/>
      <w:pPr>
        <w:ind w:left="6864" w:hanging="180"/>
      </w:pPr>
    </w:lvl>
  </w:abstractNum>
  <w:abstractNum w:abstractNumId="18">
    <w:nsid w:val="7F9B2DF7"/>
    <w:multiLevelType w:val="multilevel"/>
    <w:tmpl w:val="FBAA334E"/>
    <w:lvl w:ilvl="0">
      <w:start w:val="1"/>
      <w:numFmt w:val="decimal"/>
      <w:lvlText w:val="%1."/>
      <w:legacy w:legacy="1" w:legacySpace="0" w:legacyIndent="293"/>
      <w:lvlJc w:val="left"/>
      <w:pPr>
        <w:ind w:left="0" w:firstLine="0"/>
      </w:pPr>
      <w:rPr>
        <w:rFonts w:ascii="Times New Roman" w:hAnsi="Times New Roman" w:cs="Times New Roman" w:hint="default"/>
      </w:rPr>
    </w:lvl>
    <w:lvl w:ilvl="1">
      <w:start w:val="3"/>
      <w:numFmt w:val="decimal"/>
      <w:lvlText w:val="%2"/>
      <w:lvlJc w:val="left"/>
      <w:pPr>
        <w:ind w:left="1789" w:hanging="360"/>
      </w:pPr>
      <w:rPr>
        <w:b w:val="0"/>
      </w:rPr>
    </w:lvl>
    <w:lvl w:ilvl="2">
      <w:start w:val="1"/>
      <w:numFmt w:val="decimal"/>
      <w:lvlText w:val="%3)"/>
      <w:lvlJc w:val="left"/>
      <w:pPr>
        <w:ind w:left="2689" w:hanging="36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abstractNumId w:val="12"/>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lvl w:ilvl="0">
        <w:numFmt w:val="bullet"/>
        <w:lvlText w:val="-"/>
        <w:legacy w:legacy="1" w:legacySpace="0" w:legacyIndent="379"/>
        <w:lvlJc w:val="left"/>
        <w:pPr>
          <w:ind w:left="0" w:firstLine="0"/>
        </w:pPr>
        <w:rPr>
          <w:rFonts w:ascii="Times New Roman" w:hAnsi="Times New Roman" w:cs="Times New Roman" w:hint="default"/>
        </w:rPr>
      </w:lvl>
    </w:lvlOverride>
  </w:num>
  <w:num w:numId="7">
    <w:abstractNumId w:val="18"/>
  </w:num>
  <w:num w:numId="8">
    <w:abstractNumId w:val="1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14"/>
    <w:lvlOverride w:ilvl="0">
      <w:startOverride w:val="5"/>
    </w:lvlOverride>
  </w:num>
  <w:num w:numId="11">
    <w:abstractNumId w:val="0"/>
    <w:lvlOverride w:ilvl="0">
      <w:lvl w:ilvl="0">
        <w:numFmt w:val="bullet"/>
        <w:lvlText w:val="-"/>
        <w:legacy w:legacy="1" w:legacySpace="0" w:legacyIndent="375"/>
        <w:lvlJc w:val="left"/>
        <w:pPr>
          <w:ind w:left="0" w:firstLine="0"/>
        </w:pPr>
        <w:rPr>
          <w:rFonts w:ascii="Times New Roman" w:hAnsi="Times New Roman" w:cs="Times New Roman" w:hint="default"/>
        </w:rPr>
      </w:lvl>
    </w:lvlOverride>
  </w:num>
  <w:num w:numId="12">
    <w:abstractNumId w:val="0"/>
    <w:lvlOverride w:ilvl="0">
      <w:lvl w:ilvl="0">
        <w:numFmt w:val="bullet"/>
        <w:lvlText w:val="-"/>
        <w:legacy w:legacy="1" w:legacySpace="0" w:legacyIndent="240"/>
        <w:lvlJc w:val="left"/>
        <w:pPr>
          <w:ind w:left="0" w:firstLine="0"/>
        </w:pPr>
        <w:rPr>
          <w:rFonts w:ascii="Times New Roman" w:hAnsi="Times New Roman" w:cs="Times New Roman" w:hint="default"/>
        </w:rPr>
      </w:lvl>
    </w:lvlOverride>
  </w:num>
  <w:num w:numId="13">
    <w:abstractNumId w:val="1"/>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lvl w:ilvl="0">
        <w:numFmt w:val="bullet"/>
        <w:lvlText w:val="-"/>
        <w:legacy w:legacy="1" w:legacySpace="0" w:legacyIndent="173"/>
        <w:lvlJc w:val="left"/>
        <w:pPr>
          <w:ind w:left="0" w:firstLine="0"/>
        </w:pPr>
        <w:rPr>
          <w:rFonts w:ascii="Times New Roman" w:hAnsi="Times New Roman" w:cs="Times New Roman" w:hint="default"/>
        </w:rPr>
      </w:lvl>
    </w:lvlOverride>
  </w:num>
  <w:num w:numId="18">
    <w:abstractNumId w:val="15"/>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10"/>
    <w:lvlOverride w:ilvl="0">
      <w:startOverride w:val="7"/>
    </w:lvlOverride>
  </w:num>
  <w:num w:numId="22">
    <w:abstractNumId w:val="6"/>
  </w:num>
  <w:num w:numId="23">
    <w:abstractNumId w:val="6"/>
    <w:lvlOverride w:ilvl="0">
      <w:startOverride w:val="2"/>
    </w:lvlOverride>
  </w:num>
  <w:num w:numId="24">
    <w:abstractNumId w:val="8"/>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lvlOverride w:ilvl="0">
      <w:lvl w:ilvl="0">
        <w:numFmt w:val="bullet"/>
        <w:lvlText w:val="-"/>
        <w:legacy w:legacy="1" w:legacySpace="0" w:legacyIndent="158"/>
        <w:lvlJc w:val="left"/>
        <w:pPr>
          <w:ind w:left="0" w:firstLine="0"/>
        </w:pPr>
        <w:rPr>
          <w:rFonts w:ascii="Times New Roman" w:hAnsi="Times New Roman" w:cs="Times New Roman" w:hint="default"/>
        </w:rPr>
      </w:lvl>
    </w:lvlOverride>
  </w:num>
  <w:num w:numId="31">
    <w:abstractNumId w:val="0"/>
    <w:lvlOverride w:ilvl="0">
      <w:lvl w:ilvl="0">
        <w:numFmt w:val="bullet"/>
        <w:lvlText w:val="-"/>
        <w:legacy w:legacy="1" w:legacySpace="0" w:legacyIndent="163"/>
        <w:lvlJc w:val="left"/>
        <w:pPr>
          <w:ind w:left="0" w:firstLine="0"/>
        </w:pPr>
        <w:rPr>
          <w:rFonts w:ascii="Times New Roman" w:hAnsi="Times New Roman" w:cs="Times New Roman" w:hint="default"/>
        </w:rPr>
      </w:lvl>
    </w:lvlOverride>
  </w:num>
  <w:num w:numId="32">
    <w:abstractNumId w:val="9"/>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num>
  <w:num w:numId="37">
    <w:abstractNumId w:val="11"/>
  </w:num>
  <w:num w:numId="38">
    <w:abstractNumId w:val="16"/>
  </w:num>
  <w:num w:numId="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809"/>
    <w:rsid w:val="00010C7B"/>
    <w:rsid w:val="000A5C2C"/>
    <w:rsid w:val="000C56DC"/>
    <w:rsid w:val="00181307"/>
    <w:rsid w:val="001B4260"/>
    <w:rsid w:val="001D5B75"/>
    <w:rsid w:val="001E1D45"/>
    <w:rsid w:val="00204170"/>
    <w:rsid w:val="002627C4"/>
    <w:rsid w:val="003073A6"/>
    <w:rsid w:val="00353B2D"/>
    <w:rsid w:val="003B7A5C"/>
    <w:rsid w:val="003F092F"/>
    <w:rsid w:val="00434781"/>
    <w:rsid w:val="00496A18"/>
    <w:rsid w:val="004A048C"/>
    <w:rsid w:val="004C420F"/>
    <w:rsid w:val="004F50F0"/>
    <w:rsid w:val="00516E17"/>
    <w:rsid w:val="005314CD"/>
    <w:rsid w:val="005613D9"/>
    <w:rsid w:val="005C0B54"/>
    <w:rsid w:val="005F2593"/>
    <w:rsid w:val="005F50C0"/>
    <w:rsid w:val="00637FF3"/>
    <w:rsid w:val="00653F8A"/>
    <w:rsid w:val="006C24E7"/>
    <w:rsid w:val="00720423"/>
    <w:rsid w:val="00754B7C"/>
    <w:rsid w:val="00770E3F"/>
    <w:rsid w:val="00770F90"/>
    <w:rsid w:val="007953C7"/>
    <w:rsid w:val="007D2F9B"/>
    <w:rsid w:val="00815A84"/>
    <w:rsid w:val="00822D45"/>
    <w:rsid w:val="00843D13"/>
    <w:rsid w:val="00844D92"/>
    <w:rsid w:val="00847576"/>
    <w:rsid w:val="008630B4"/>
    <w:rsid w:val="008B21DB"/>
    <w:rsid w:val="00984DF0"/>
    <w:rsid w:val="00A23E1B"/>
    <w:rsid w:val="00A30809"/>
    <w:rsid w:val="00A40611"/>
    <w:rsid w:val="00A92514"/>
    <w:rsid w:val="00AF45A0"/>
    <w:rsid w:val="00AF6FD9"/>
    <w:rsid w:val="00B227D4"/>
    <w:rsid w:val="00B75293"/>
    <w:rsid w:val="00BA1C94"/>
    <w:rsid w:val="00BF2303"/>
    <w:rsid w:val="00C06CFD"/>
    <w:rsid w:val="00C75C9F"/>
    <w:rsid w:val="00C8273B"/>
    <w:rsid w:val="00CC1B86"/>
    <w:rsid w:val="00D33C0A"/>
    <w:rsid w:val="00DF2D06"/>
    <w:rsid w:val="00E76EC0"/>
    <w:rsid w:val="00E94208"/>
    <w:rsid w:val="00F312B1"/>
    <w:rsid w:val="00F57DD6"/>
    <w:rsid w:val="00FD4B9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C420F"/>
    <w:pPr>
      <w:keepNext/>
      <w:spacing w:before="240" w:after="240" w:line="240" w:lineRule="auto"/>
      <w:jc w:val="center"/>
      <w:outlineLvl w:val="0"/>
    </w:pPr>
    <w:rPr>
      <w:rFonts w:ascii="Times New Roman" w:eastAsia="Times New Roman" w:hAnsi="Times New Roman" w:cs="Times New Roman"/>
      <w:b/>
      <w:bCs/>
      <w:kern w:val="32"/>
      <w:sz w:val="28"/>
      <w:szCs w:val="32"/>
      <w:u w:val="single"/>
    </w:rPr>
  </w:style>
  <w:style w:type="paragraph" w:styleId="2">
    <w:name w:val="heading 2"/>
    <w:basedOn w:val="a"/>
    <w:link w:val="20"/>
    <w:uiPriority w:val="9"/>
    <w:unhideWhenUsed/>
    <w:qFormat/>
    <w:rsid w:val="003073A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3073A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semiHidden/>
    <w:unhideWhenUsed/>
    <w:qFormat/>
    <w:rsid w:val="003073A6"/>
    <w:pPr>
      <w:keepNext/>
      <w:spacing w:after="0" w:line="240" w:lineRule="auto"/>
      <w:jc w:val="both"/>
      <w:outlineLvl w:val="3"/>
    </w:pPr>
    <w:rPr>
      <w:rFonts w:ascii="Times New Roman" w:eastAsia="Times New Roman" w:hAnsi="Times New Roman" w:cs="Times New Roman"/>
      <w:color w:val="000000"/>
      <w:sz w:val="28"/>
      <w:szCs w:val="20"/>
    </w:rPr>
  </w:style>
  <w:style w:type="paragraph" w:styleId="8">
    <w:name w:val="heading 8"/>
    <w:basedOn w:val="a"/>
    <w:next w:val="a"/>
    <w:link w:val="80"/>
    <w:uiPriority w:val="99"/>
    <w:semiHidden/>
    <w:unhideWhenUsed/>
    <w:qFormat/>
    <w:rsid w:val="003073A6"/>
    <w:pPr>
      <w:spacing w:before="240" w:after="60" w:line="240" w:lineRule="auto"/>
      <w:outlineLvl w:val="7"/>
    </w:pPr>
    <w:rPr>
      <w:rFonts w:ascii="Times New Roman" w:eastAsia="Times New Roman" w:hAnsi="Times New Roman" w:cs="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496A18"/>
  </w:style>
  <w:style w:type="character" w:styleId="a3">
    <w:name w:val="Hyperlink"/>
    <w:basedOn w:val="a0"/>
    <w:uiPriority w:val="99"/>
    <w:unhideWhenUsed/>
    <w:rsid w:val="00496A18"/>
    <w:rPr>
      <w:color w:val="0000FF"/>
      <w:u w:val="single"/>
    </w:rPr>
  </w:style>
  <w:style w:type="character" w:customStyle="1" w:styleId="10">
    <w:name w:val="Заголовок 1 Знак"/>
    <w:basedOn w:val="a0"/>
    <w:link w:val="1"/>
    <w:uiPriority w:val="9"/>
    <w:rsid w:val="004C420F"/>
    <w:rPr>
      <w:rFonts w:ascii="Times New Roman" w:eastAsia="Times New Roman" w:hAnsi="Times New Roman" w:cs="Times New Roman"/>
      <w:b/>
      <w:bCs/>
      <w:kern w:val="32"/>
      <w:sz w:val="28"/>
      <w:szCs w:val="32"/>
      <w:u w:val="single"/>
    </w:rPr>
  </w:style>
  <w:style w:type="character" w:styleId="a4">
    <w:name w:val="Strong"/>
    <w:uiPriority w:val="22"/>
    <w:qFormat/>
    <w:rsid w:val="004C420F"/>
    <w:rPr>
      <w:b/>
      <w:bCs/>
    </w:rPr>
  </w:style>
  <w:style w:type="paragraph" w:styleId="a5">
    <w:name w:val="List Paragraph"/>
    <w:basedOn w:val="a"/>
    <w:uiPriority w:val="34"/>
    <w:qFormat/>
    <w:rsid w:val="004C420F"/>
    <w:pPr>
      <w:ind w:left="720"/>
      <w:contextualSpacing/>
    </w:pPr>
  </w:style>
  <w:style w:type="paragraph" w:styleId="a6">
    <w:name w:val="Normal (Web)"/>
    <w:basedOn w:val="a"/>
    <w:uiPriority w:val="99"/>
    <w:unhideWhenUsed/>
    <w:rsid w:val="00CC1B8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a0"/>
    <w:rsid w:val="00204170"/>
  </w:style>
  <w:style w:type="character" w:customStyle="1" w:styleId="FontStyle55">
    <w:name w:val="Font Style55"/>
    <w:uiPriority w:val="99"/>
    <w:rsid w:val="00204170"/>
    <w:rPr>
      <w:rFonts w:ascii="Times New Roman" w:hAnsi="Times New Roman" w:cs="Times New Roman"/>
      <w:color w:val="000000"/>
      <w:sz w:val="26"/>
      <w:szCs w:val="26"/>
    </w:rPr>
  </w:style>
  <w:style w:type="character" w:customStyle="1" w:styleId="FontStyle54">
    <w:name w:val="Font Style54"/>
    <w:uiPriority w:val="99"/>
    <w:rsid w:val="00204170"/>
    <w:rPr>
      <w:rFonts w:ascii="Times New Roman" w:hAnsi="Times New Roman" w:cs="Times New Roman"/>
      <w:b/>
      <w:bCs/>
      <w:color w:val="000000"/>
      <w:sz w:val="26"/>
      <w:szCs w:val="26"/>
    </w:rPr>
  </w:style>
  <w:style w:type="paragraph" w:customStyle="1" w:styleId="Style10">
    <w:name w:val="Style10"/>
    <w:basedOn w:val="a"/>
    <w:uiPriority w:val="99"/>
    <w:rsid w:val="00204170"/>
    <w:pPr>
      <w:widowControl w:val="0"/>
      <w:autoSpaceDE w:val="0"/>
      <w:autoSpaceDN w:val="0"/>
      <w:adjustRightInd w:val="0"/>
      <w:spacing w:after="0" w:line="326" w:lineRule="exact"/>
      <w:ind w:firstLine="425"/>
      <w:jc w:val="both"/>
    </w:pPr>
    <w:rPr>
      <w:rFonts w:ascii="Times New Roman" w:eastAsia="Times New Roman" w:hAnsi="Times New Roman" w:cs="Times New Roman"/>
      <w:sz w:val="24"/>
      <w:szCs w:val="24"/>
    </w:rPr>
  </w:style>
  <w:style w:type="character" w:customStyle="1" w:styleId="30">
    <w:name w:val="Заголовок 3 Знак"/>
    <w:basedOn w:val="a0"/>
    <w:link w:val="3"/>
    <w:uiPriority w:val="9"/>
    <w:semiHidden/>
    <w:rsid w:val="003073A6"/>
    <w:rPr>
      <w:rFonts w:asciiTheme="majorHAnsi" w:eastAsiaTheme="majorEastAsia" w:hAnsiTheme="majorHAnsi" w:cstheme="majorBidi"/>
      <w:color w:val="243F60" w:themeColor="accent1" w:themeShade="7F"/>
      <w:sz w:val="24"/>
      <w:szCs w:val="24"/>
    </w:rPr>
  </w:style>
  <w:style w:type="character" w:customStyle="1" w:styleId="20">
    <w:name w:val="Заголовок 2 Знак"/>
    <w:basedOn w:val="a0"/>
    <w:link w:val="2"/>
    <w:uiPriority w:val="9"/>
    <w:rsid w:val="003073A6"/>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semiHidden/>
    <w:rsid w:val="003073A6"/>
    <w:rPr>
      <w:rFonts w:ascii="Times New Roman" w:eastAsia="Times New Roman" w:hAnsi="Times New Roman" w:cs="Times New Roman"/>
      <w:color w:val="000000"/>
      <w:sz w:val="28"/>
      <w:szCs w:val="20"/>
      <w:lang w:eastAsia="ru-RU"/>
    </w:rPr>
  </w:style>
  <w:style w:type="character" w:customStyle="1" w:styleId="80">
    <w:name w:val="Заголовок 8 Знак"/>
    <w:basedOn w:val="a0"/>
    <w:link w:val="8"/>
    <w:uiPriority w:val="99"/>
    <w:semiHidden/>
    <w:rsid w:val="003073A6"/>
    <w:rPr>
      <w:rFonts w:ascii="Times New Roman" w:eastAsia="Times New Roman" w:hAnsi="Times New Roman" w:cs="Times New Roman"/>
      <w:i/>
      <w:iCs/>
      <w:sz w:val="24"/>
      <w:szCs w:val="24"/>
      <w:lang w:eastAsia="ru-RU"/>
    </w:rPr>
  </w:style>
  <w:style w:type="character" w:customStyle="1" w:styleId="HTML">
    <w:name w:val="Стандартный HTML Знак"/>
    <w:basedOn w:val="a0"/>
    <w:link w:val="HTML0"/>
    <w:uiPriority w:val="99"/>
    <w:semiHidden/>
    <w:rsid w:val="003073A6"/>
    <w:rPr>
      <w:rFonts w:ascii="Courier New" w:eastAsia="Times New Roman" w:hAnsi="Courier New" w:cs="Courier New"/>
      <w:sz w:val="20"/>
      <w:szCs w:val="20"/>
      <w:lang w:eastAsia="ru-RU"/>
    </w:rPr>
  </w:style>
  <w:style w:type="paragraph" w:styleId="HTML0">
    <w:name w:val="HTML Preformatted"/>
    <w:basedOn w:val="a"/>
    <w:link w:val="HTML"/>
    <w:uiPriority w:val="99"/>
    <w:semiHidden/>
    <w:unhideWhenUsed/>
    <w:rsid w:val="00307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1">
    <w:name w:val="Стандартный HTML Знак1"/>
    <w:basedOn w:val="a0"/>
    <w:uiPriority w:val="99"/>
    <w:semiHidden/>
    <w:rsid w:val="003073A6"/>
    <w:rPr>
      <w:rFonts w:ascii="Consolas" w:hAnsi="Consolas"/>
      <w:sz w:val="20"/>
      <w:szCs w:val="20"/>
    </w:rPr>
  </w:style>
  <w:style w:type="paragraph" w:styleId="a7">
    <w:name w:val="footnote text"/>
    <w:basedOn w:val="a"/>
    <w:link w:val="a8"/>
    <w:uiPriority w:val="99"/>
    <w:semiHidden/>
    <w:unhideWhenUsed/>
    <w:rsid w:val="003073A6"/>
    <w:pPr>
      <w:spacing w:after="0" w:line="240" w:lineRule="auto"/>
    </w:pPr>
    <w:rPr>
      <w:rFonts w:ascii="Times New Roman" w:eastAsia="Times New Roman" w:hAnsi="Times New Roman" w:cs="Times New Roman"/>
      <w:sz w:val="20"/>
      <w:szCs w:val="20"/>
    </w:rPr>
  </w:style>
  <w:style w:type="character" w:customStyle="1" w:styleId="a8">
    <w:name w:val="Текст сноски Знак"/>
    <w:basedOn w:val="a0"/>
    <w:link w:val="a7"/>
    <w:uiPriority w:val="99"/>
    <w:semiHidden/>
    <w:rsid w:val="003073A6"/>
    <w:rPr>
      <w:rFonts w:ascii="Times New Roman" w:eastAsia="Times New Roman" w:hAnsi="Times New Roman" w:cs="Times New Roman"/>
      <w:sz w:val="20"/>
      <w:szCs w:val="20"/>
      <w:lang w:eastAsia="ru-RU"/>
    </w:rPr>
  </w:style>
  <w:style w:type="character" w:customStyle="1" w:styleId="a9">
    <w:name w:val="Текст примечания Знак"/>
    <w:basedOn w:val="a0"/>
    <w:link w:val="aa"/>
    <w:uiPriority w:val="99"/>
    <w:semiHidden/>
    <w:rsid w:val="003073A6"/>
    <w:rPr>
      <w:rFonts w:ascii="Calibri" w:eastAsia="Times New Roman" w:hAnsi="Calibri" w:cs="Times New Roman"/>
      <w:sz w:val="20"/>
      <w:szCs w:val="20"/>
      <w:lang w:eastAsia="ru-RU"/>
    </w:rPr>
  </w:style>
  <w:style w:type="paragraph" w:styleId="aa">
    <w:name w:val="annotation text"/>
    <w:basedOn w:val="a"/>
    <w:link w:val="a9"/>
    <w:uiPriority w:val="99"/>
    <w:semiHidden/>
    <w:unhideWhenUsed/>
    <w:rsid w:val="003073A6"/>
    <w:rPr>
      <w:rFonts w:ascii="Calibri" w:eastAsia="Times New Roman" w:hAnsi="Calibri" w:cs="Times New Roman"/>
      <w:sz w:val="20"/>
      <w:szCs w:val="20"/>
    </w:rPr>
  </w:style>
  <w:style w:type="character" w:customStyle="1" w:styleId="11">
    <w:name w:val="Текст примечания Знак1"/>
    <w:basedOn w:val="a0"/>
    <w:uiPriority w:val="99"/>
    <w:semiHidden/>
    <w:rsid w:val="003073A6"/>
    <w:rPr>
      <w:sz w:val="20"/>
      <w:szCs w:val="20"/>
    </w:rPr>
  </w:style>
  <w:style w:type="paragraph" w:styleId="ab">
    <w:name w:val="header"/>
    <w:basedOn w:val="a"/>
    <w:link w:val="ac"/>
    <w:uiPriority w:val="99"/>
    <w:unhideWhenUsed/>
    <w:rsid w:val="003073A6"/>
    <w:pPr>
      <w:tabs>
        <w:tab w:val="center" w:pos="4677"/>
        <w:tab w:val="right" w:pos="9355"/>
      </w:tabs>
      <w:spacing w:after="0" w:line="240" w:lineRule="auto"/>
    </w:pPr>
    <w:rPr>
      <w:rFonts w:ascii="Calibri" w:eastAsia="Times New Roman" w:hAnsi="Calibri" w:cs="Times New Roman"/>
    </w:rPr>
  </w:style>
  <w:style w:type="character" w:customStyle="1" w:styleId="ac">
    <w:name w:val="Верхний колонтитул Знак"/>
    <w:basedOn w:val="a0"/>
    <w:link w:val="ab"/>
    <w:uiPriority w:val="99"/>
    <w:rsid w:val="003073A6"/>
    <w:rPr>
      <w:rFonts w:ascii="Calibri" w:eastAsia="Times New Roman" w:hAnsi="Calibri" w:cs="Times New Roman"/>
      <w:lang w:eastAsia="ru-RU"/>
    </w:rPr>
  </w:style>
  <w:style w:type="paragraph" w:styleId="ad">
    <w:name w:val="footer"/>
    <w:basedOn w:val="a"/>
    <w:link w:val="ae"/>
    <w:uiPriority w:val="99"/>
    <w:unhideWhenUsed/>
    <w:rsid w:val="003073A6"/>
    <w:pPr>
      <w:tabs>
        <w:tab w:val="center" w:pos="4677"/>
        <w:tab w:val="right" w:pos="9355"/>
      </w:tabs>
      <w:spacing w:after="0" w:line="240" w:lineRule="auto"/>
    </w:pPr>
    <w:rPr>
      <w:rFonts w:ascii="Calibri" w:eastAsia="Times New Roman" w:hAnsi="Calibri" w:cs="Times New Roman"/>
    </w:rPr>
  </w:style>
  <w:style w:type="character" w:customStyle="1" w:styleId="ae">
    <w:name w:val="Нижний колонтитул Знак"/>
    <w:basedOn w:val="a0"/>
    <w:link w:val="ad"/>
    <w:uiPriority w:val="99"/>
    <w:rsid w:val="003073A6"/>
    <w:rPr>
      <w:rFonts w:ascii="Calibri" w:eastAsia="Times New Roman" w:hAnsi="Calibri" w:cs="Times New Roman"/>
      <w:lang w:eastAsia="ru-RU"/>
    </w:rPr>
  </w:style>
  <w:style w:type="character" w:customStyle="1" w:styleId="af">
    <w:name w:val="Текст концевой сноски Знак"/>
    <w:basedOn w:val="a0"/>
    <w:link w:val="af0"/>
    <w:uiPriority w:val="99"/>
    <w:semiHidden/>
    <w:rsid w:val="003073A6"/>
    <w:rPr>
      <w:rFonts w:ascii="Times New Roman" w:eastAsia="Times New Roman" w:hAnsi="Times New Roman" w:cs="Times New Roman"/>
      <w:sz w:val="20"/>
      <w:szCs w:val="20"/>
      <w:lang w:eastAsia="ru-RU"/>
    </w:rPr>
  </w:style>
  <w:style w:type="paragraph" w:styleId="af0">
    <w:name w:val="endnote text"/>
    <w:basedOn w:val="a"/>
    <w:link w:val="af"/>
    <w:uiPriority w:val="99"/>
    <w:semiHidden/>
    <w:unhideWhenUsed/>
    <w:rsid w:val="003073A6"/>
    <w:pPr>
      <w:spacing w:after="0" w:line="240" w:lineRule="auto"/>
    </w:pPr>
    <w:rPr>
      <w:rFonts w:ascii="Times New Roman" w:eastAsia="Times New Roman" w:hAnsi="Times New Roman" w:cs="Times New Roman"/>
      <w:sz w:val="20"/>
      <w:szCs w:val="20"/>
    </w:rPr>
  </w:style>
  <w:style w:type="character" w:customStyle="1" w:styleId="12">
    <w:name w:val="Текст концевой сноски Знак1"/>
    <w:basedOn w:val="a0"/>
    <w:uiPriority w:val="99"/>
    <w:semiHidden/>
    <w:rsid w:val="003073A6"/>
    <w:rPr>
      <w:sz w:val="20"/>
      <w:szCs w:val="20"/>
    </w:rPr>
  </w:style>
  <w:style w:type="paragraph" w:styleId="af1">
    <w:name w:val="Title"/>
    <w:basedOn w:val="a"/>
    <w:link w:val="af2"/>
    <w:uiPriority w:val="99"/>
    <w:qFormat/>
    <w:rsid w:val="003073A6"/>
    <w:pPr>
      <w:spacing w:after="0" w:line="240" w:lineRule="auto"/>
      <w:jc w:val="center"/>
    </w:pPr>
    <w:rPr>
      <w:rFonts w:ascii="Times New Roman" w:eastAsia="Times New Roman" w:hAnsi="Times New Roman" w:cs="Times New Roman"/>
      <w:sz w:val="28"/>
      <w:szCs w:val="24"/>
    </w:rPr>
  </w:style>
  <w:style w:type="character" w:customStyle="1" w:styleId="af2">
    <w:name w:val="Название Знак"/>
    <w:basedOn w:val="a0"/>
    <w:link w:val="af1"/>
    <w:uiPriority w:val="99"/>
    <w:rsid w:val="003073A6"/>
    <w:rPr>
      <w:rFonts w:ascii="Times New Roman" w:eastAsia="Times New Roman" w:hAnsi="Times New Roman" w:cs="Times New Roman"/>
      <w:sz w:val="28"/>
      <w:szCs w:val="24"/>
      <w:lang w:eastAsia="ru-RU"/>
    </w:rPr>
  </w:style>
  <w:style w:type="paragraph" w:styleId="af3">
    <w:name w:val="Body Text"/>
    <w:basedOn w:val="a"/>
    <w:link w:val="af4"/>
    <w:uiPriority w:val="99"/>
    <w:semiHidden/>
    <w:unhideWhenUsed/>
    <w:rsid w:val="003073A6"/>
    <w:pPr>
      <w:spacing w:after="0" w:line="240" w:lineRule="auto"/>
      <w:jc w:val="both"/>
    </w:pPr>
    <w:rPr>
      <w:rFonts w:ascii="Times New Roman" w:eastAsia="Times New Roman" w:hAnsi="Times New Roman" w:cs="Times New Roman"/>
      <w:sz w:val="28"/>
      <w:szCs w:val="24"/>
    </w:rPr>
  </w:style>
  <w:style w:type="character" w:customStyle="1" w:styleId="af4">
    <w:name w:val="Основной текст Знак"/>
    <w:basedOn w:val="a0"/>
    <w:link w:val="af3"/>
    <w:uiPriority w:val="99"/>
    <w:semiHidden/>
    <w:rsid w:val="003073A6"/>
    <w:rPr>
      <w:rFonts w:ascii="Times New Roman" w:eastAsia="Times New Roman" w:hAnsi="Times New Roman" w:cs="Times New Roman"/>
      <w:sz w:val="28"/>
      <w:szCs w:val="24"/>
      <w:lang w:eastAsia="ru-RU"/>
    </w:rPr>
  </w:style>
  <w:style w:type="paragraph" w:styleId="af5">
    <w:name w:val="Subtitle"/>
    <w:basedOn w:val="a"/>
    <w:link w:val="af6"/>
    <w:uiPriority w:val="99"/>
    <w:qFormat/>
    <w:rsid w:val="003073A6"/>
    <w:pPr>
      <w:spacing w:after="0" w:line="240" w:lineRule="auto"/>
      <w:jc w:val="both"/>
    </w:pPr>
    <w:rPr>
      <w:rFonts w:ascii="Times New Roman" w:eastAsia="Times New Roman" w:hAnsi="Times New Roman" w:cs="Times New Roman"/>
      <w:sz w:val="28"/>
      <w:szCs w:val="28"/>
      <w:lang w:val="uk-UA"/>
    </w:rPr>
  </w:style>
  <w:style w:type="character" w:customStyle="1" w:styleId="af6">
    <w:name w:val="Подзаголовок Знак"/>
    <w:basedOn w:val="a0"/>
    <w:link w:val="af5"/>
    <w:uiPriority w:val="99"/>
    <w:rsid w:val="003073A6"/>
    <w:rPr>
      <w:rFonts w:ascii="Times New Roman" w:eastAsia="Times New Roman" w:hAnsi="Times New Roman" w:cs="Times New Roman"/>
      <w:sz w:val="28"/>
      <w:szCs w:val="28"/>
      <w:lang w:val="uk-UA" w:eastAsia="ru-RU"/>
    </w:rPr>
  </w:style>
  <w:style w:type="paragraph" w:styleId="21">
    <w:name w:val="Body Text 2"/>
    <w:basedOn w:val="a"/>
    <w:link w:val="22"/>
    <w:uiPriority w:val="99"/>
    <w:unhideWhenUsed/>
    <w:rsid w:val="003073A6"/>
    <w:pPr>
      <w:spacing w:after="120" w:line="480" w:lineRule="auto"/>
    </w:pPr>
    <w:rPr>
      <w:rFonts w:ascii="Calibri" w:eastAsia="Times New Roman" w:hAnsi="Calibri" w:cs="Times New Roman"/>
    </w:rPr>
  </w:style>
  <w:style w:type="character" w:customStyle="1" w:styleId="22">
    <w:name w:val="Основной текст 2 Знак"/>
    <w:basedOn w:val="a0"/>
    <w:link w:val="21"/>
    <w:uiPriority w:val="99"/>
    <w:rsid w:val="003073A6"/>
    <w:rPr>
      <w:rFonts w:ascii="Calibri" w:eastAsia="Times New Roman" w:hAnsi="Calibri" w:cs="Times New Roman"/>
      <w:lang w:eastAsia="ru-RU"/>
    </w:rPr>
  </w:style>
  <w:style w:type="paragraph" w:styleId="23">
    <w:name w:val="Body Text Indent 2"/>
    <w:basedOn w:val="a"/>
    <w:link w:val="24"/>
    <w:uiPriority w:val="99"/>
    <w:semiHidden/>
    <w:unhideWhenUsed/>
    <w:rsid w:val="003073A6"/>
    <w:pPr>
      <w:spacing w:after="0" w:line="240" w:lineRule="auto"/>
      <w:ind w:right="-2" w:firstLine="360"/>
      <w:jc w:val="both"/>
    </w:pPr>
    <w:rPr>
      <w:rFonts w:ascii="Times New Roman" w:eastAsia="Times New Roman" w:hAnsi="Times New Roman" w:cs="Times New Roman"/>
      <w:sz w:val="28"/>
      <w:szCs w:val="20"/>
    </w:rPr>
  </w:style>
  <w:style w:type="character" w:customStyle="1" w:styleId="24">
    <w:name w:val="Основной текст с отступом 2 Знак"/>
    <w:basedOn w:val="a0"/>
    <w:link w:val="23"/>
    <w:uiPriority w:val="99"/>
    <w:semiHidden/>
    <w:rsid w:val="003073A6"/>
    <w:rPr>
      <w:rFonts w:ascii="Times New Roman" w:eastAsia="Times New Roman" w:hAnsi="Times New Roman" w:cs="Times New Roman"/>
      <w:sz w:val="28"/>
      <w:szCs w:val="20"/>
      <w:lang w:eastAsia="ru-RU"/>
    </w:rPr>
  </w:style>
  <w:style w:type="paragraph" w:styleId="af7">
    <w:name w:val="Block Text"/>
    <w:basedOn w:val="a"/>
    <w:uiPriority w:val="99"/>
    <w:semiHidden/>
    <w:unhideWhenUsed/>
    <w:rsid w:val="003073A6"/>
    <w:pPr>
      <w:spacing w:after="0" w:line="240" w:lineRule="auto"/>
      <w:ind w:left="1702" w:right="1134" w:hanging="284"/>
      <w:jc w:val="center"/>
    </w:pPr>
    <w:rPr>
      <w:rFonts w:ascii="Times New Roman" w:eastAsia="Times New Roman" w:hAnsi="Times New Roman" w:cs="Times New Roman"/>
      <w:sz w:val="28"/>
      <w:szCs w:val="20"/>
    </w:rPr>
  </w:style>
  <w:style w:type="character" w:customStyle="1" w:styleId="af8">
    <w:name w:val="Тема примечания Знак"/>
    <w:basedOn w:val="a9"/>
    <w:link w:val="af9"/>
    <w:uiPriority w:val="99"/>
    <w:semiHidden/>
    <w:rsid w:val="003073A6"/>
    <w:rPr>
      <w:rFonts w:ascii="Calibri" w:eastAsia="Times New Roman" w:hAnsi="Calibri" w:cs="Times New Roman"/>
      <w:b/>
      <w:bCs/>
      <w:sz w:val="20"/>
      <w:szCs w:val="20"/>
      <w:lang w:eastAsia="ru-RU"/>
    </w:rPr>
  </w:style>
  <w:style w:type="paragraph" w:styleId="af9">
    <w:name w:val="annotation subject"/>
    <w:basedOn w:val="aa"/>
    <w:next w:val="aa"/>
    <w:link w:val="af8"/>
    <w:uiPriority w:val="99"/>
    <w:semiHidden/>
    <w:unhideWhenUsed/>
    <w:rsid w:val="003073A6"/>
    <w:rPr>
      <w:b/>
      <w:bCs/>
    </w:rPr>
  </w:style>
  <w:style w:type="character" w:customStyle="1" w:styleId="13">
    <w:name w:val="Тема примечания Знак1"/>
    <w:basedOn w:val="11"/>
    <w:uiPriority w:val="99"/>
    <w:semiHidden/>
    <w:rsid w:val="003073A6"/>
    <w:rPr>
      <w:b/>
      <w:bCs/>
      <w:sz w:val="20"/>
      <w:szCs w:val="20"/>
    </w:rPr>
  </w:style>
  <w:style w:type="character" w:customStyle="1" w:styleId="afa">
    <w:name w:val="Текст выноски Знак"/>
    <w:basedOn w:val="a0"/>
    <w:link w:val="afb"/>
    <w:uiPriority w:val="99"/>
    <w:semiHidden/>
    <w:rsid w:val="003073A6"/>
    <w:rPr>
      <w:rFonts w:ascii="Segoe UI" w:eastAsia="Times New Roman" w:hAnsi="Segoe UI" w:cs="Segoe UI"/>
      <w:sz w:val="18"/>
      <w:szCs w:val="18"/>
      <w:lang w:eastAsia="ru-RU"/>
    </w:rPr>
  </w:style>
  <w:style w:type="paragraph" w:styleId="afb">
    <w:name w:val="Balloon Text"/>
    <w:basedOn w:val="a"/>
    <w:link w:val="afa"/>
    <w:uiPriority w:val="99"/>
    <w:semiHidden/>
    <w:unhideWhenUsed/>
    <w:rsid w:val="003073A6"/>
    <w:pPr>
      <w:spacing w:after="0" w:line="240" w:lineRule="auto"/>
    </w:pPr>
    <w:rPr>
      <w:rFonts w:ascii="Segoe UI" w:eastAsia="Times New Roman" w:hAnsi="Segoe UI" w:cs="Segoe UI"/>
      <w:sz w:val="18"/>
      <w:szCs w:val="18"/>
    </w:rPr>
  </w:style>
  <w:style w:type="character" w:customStyle="1" w:styleId="14">
    <w:name w:val="Текст выноски Знак1"/>
    <w:basedOn w:val="a0"/>
    <w:uiPriority w:val="99"/>
    <w:semiHidden/>
    <w:rsid w:val="003073A6"/>
    <w:rPr>
      <w:rFonts w:ascii="Segoe UI" w:hAnsi="Segoe UI" w:cs="Segoe UI"/>
      <w:sz w:val="18"/>
      <w:szCs w:val="18"/>
    </w:rPr>
  </w:style>
  <w:style w:type="paragraph" w:styleId="afc">
    <w:name w:val="No Spacing"/>
    <w:uiPriority w:val="1"/>
    <w:qFormat/>
    <w:rsid w:val="003073A6"/>
    <w:pPr>
      <w:spacing w:after="0" w:line="240" w:lineRule="auto"/>
    </w:pPr>
    <w:rPr>
      <w:rFonts w:ascii="Calibri" w:eastAsia="Times New Roman" w:hAnsi="Calibri" w:cs="Times New Roman"/>
    </w:rPr>
  </w:style>
  <w:style w:type="paragraph" w:customStyle="1" w:styleId="c2">
    <w:name w:val="c2"/>
    <w:basedOn w:val="a"/>
    <w:uiPriority w:val="99"/>
    <w:rsid w:val="003073A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12">
    <w:name w:val="j12"/>
    <w:basedOn w:val="a"/>
    <w:uiPriority w:val="99"/>
    <w:rsid w:val="003073A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30">
    <w:name w:val="a3"/>
    <w:basedOn w:val="a"/>
    <w:uiPriority w:val="99"/>
    <w:rsid w:val="003073A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ejustify">
    <w:name w:val="rtejustify"/>
    <w:basedOn w:val="a"/>
    <w:uiPriority w:val="99"/>
    <w:rsid w:val="003073A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fo">
    <w:name w:val="info"/>
    <w:basedOn w:val="a"/>
    <w:uiPriority w:val="99"/>
    <w:rsid w:val="003073A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c-info">
    <w:name w:val="doc-info"/>
    <w:basedOn w:val="a"/>
    <w:uiPriority w:val="99"/>
    <w:rsid w:val="003073A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3073A6"/>
  </w:style>
  <w:style w:type="character" w:customStyle="1" w:styleId="hl">
    <w:name w:val="hl"/>
    <w:basedOn w:val="a0"/>
    <w:rsid w:val="003073A6"/>
  </w:style>
  <w:style w:type="character" w:customStyle="1" w:styleId="mw-headline">
    <w:name w:val="mw-headline"/>
    <w:basedOn w:val="a0"/>
    <w:rsid w:val="003073A6"/>
  </w:style>
  <w:style w:type="character" w:customStyle="1" w:styleId="mw-editsection">
    <w:name w:val="mw-editsection"/>
    <w:basedOn w:val="a0"/>
    <w:rsid w:val="003073A6"/>
  </w:style>
  <w:style w:type="character" w:customStyle="1" w:styleId="mw-editsection-bracket">
    <w:name w:val="mw-editsection-bracket"/>
    <w:basedOn w:val="a0"/>
    <w:rsid w:val="003073A6"/>
  </w:style>
  <w:style w:type="character" w:customStyle="1" w:styleId="note">
    <w:name w:val="note"/>
    <w:basedOn w:val="a0"/>
    <w:rsid w:val="003073A6"/>
  </w:style>
  <w:style w:type="character" w:customStyle="1" w:styleId="text-key">
    <w:name w:val="text-key"/>
    <w:rsid w:val="003073A6"/>
    <w:rPr>
      <w:rFonts w:ascii="Times New Roman" w:hAnsi="Times New Roman" w:cs="Times New Roman" w:hint="default"/>
    </w:rPr>
  </w:style>
  <w:style w:type="character" w:customStyle="1" w:styleId="xj9">
    <w:name w:val="xj9"/>
    <w:basedOn w:val="a0"/>
    <w:rsid w:val="003073A6"/>
  </w:style>
  <w:style w:type="character" w:customStyle="1" w:styleId="hlcopyright1">
    <w:name w:val="hlcopyright1"/>
    <w:rsid w:val="003073A6"/>
    <w:rPr>
      <w:rFonts w:ascii="Times New Roman" w:hAnsi="Times New Roman" w:cs="Times New Roman" w:hint="default"/>
      <w:i/>
      <w:iCs/>
      <w:sz w:val="20"/>
      <w:szCs w:val="20"/>
    </w:rPr>
  </w:style>
  <w:style w:type="character" w:styleId="afd">
    <w:name w:val="Emphasis"/>
    <w:basedOn w:val="a0"/>
    <w:uiPriority w:val="20"/>
    <w:qFormat/>
    <w:rsid w:val="003073A6"/>
    <w:rPr>
      <w:i/>
      <w:iCs/>
    </w:rPr>
  </w:style>
  <w:style w:type="character" w:customStyle="1" w:styleId="butback">
    <w:name w:val="butback"/>
    <w:basedOn w:val="a0"/>
    <w:rsid w:val="001B4260"/>
  </w:style>
  <w:style w:type="character" w:customStyle="1" w:styleId="submenu-table">
    <w:name w:val="submenu-table"/>
    <w:basedOn w:val="a0"/>
    <w:rsid w:val="001B4260"/>
  </w:style>
  <w:style w:type="character" w:customStyle="1" w:styleId="norm">
    <w:name w:val="norm"/>
    <w:basedOn w:val="a0"/>
    <w:rsid w:val="00754B7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C420F"/>
    <w:pPr>
      <w:keepNext/>
      <w:spacing w:before="240" w:after="240" w:line="240" w:lineRule="auto"/>
      <w:jc w:val="center"/>
      <w:outlineLvl w:val="0"/>
    </w:pPr>
    <w:rPr>
      <w:rFonts w:ascii="Times New Roman" w:eastAsia="Times New Roman" w:hAnsi="Times New Roman" w:cs="Times New Roman"/>
      <w:b/>
      <w:bCs/>
      <w:kern w:val="32"/>
      <w:sz w:val="28"/>
      <w:szCs w:val="32"/>
      <w:u w:val="single"/>
    </w:rPr>
  </w:style>
  <w:style w:type="paragraph" w:styleId="2">
    <w:name w:val="heading 2"/>
    <w:basedOn w:val="a"/>
    <w:link w:val="20"/>
    <w:uiPriority w:val="9"/>
    <w:unhideWhenUsed/>
    <w:qFormat/>
    <w:rsid w:val="003073A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3073A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semiHidden/>
    <w:unhideWhenUsed/>
    <w:qFormat/>
    <w:rsid w:val="003073A6"/>
    <w:pPr>
      <w:keepNext/>
      <w:spacing w:after="0" w:line="240" w:lineRule="auto"/>
      <w:jc w:val="both"/>
      <w:outlineLvl w:val="3"/>
    </w:pPr>
    <w:rPr>
      <w:rFonts w:ascii="Times New Roman" w:eastAsia="Times New Roman" w:hAnsi="Times New Roman" w:cs="Times New Roman"/>
      <w:color w:val="000000"/>
      <w:sz w:val="28"/>
      <w:szCs w:val="20"/>
    </w:rPr>
  </w:style>
  <w:style w:type="paragraph" w:styleId="8">
    <w:name w:val="heading 8"/>
    <w:basedOn w:val="a"/>
    <w:next w:val="a"/>
    <w:link w:val="80"/>
    <w:uiPriority w:val="99"/>
    <w:semiHidden/>
    <w:unhideWhenUsed/>
    <w:qFormat/>
    <w:rsid w:val="003073A6"/>
    <w:pPr>
      <w:spacing w:before="240" w:after="60" w:line="240" w:lineRule="auto"/>
      <w:outlineLvl w:val="7"/>
    </w:pPr>
    <w:rPr>
      <w:rFonts w:ascii="Times New Roman" w:eastAsia="Times New Roman" w:hAnsi="Times New Roman" w:cs="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496A18"/>
  </w:style>
  <w:style w:type="character" w:styleId="a3">
    <w:name w:val="Hyperlink"/>
    <w:basedOn w:val="a0"/>
    <w:uiPriority w:val="99"/>
    <w:unhideWhenUsed/>
    <w:rsid w:val="00496A18"/>
    <w:rPr>
      <w:color w:val="0000FF"/>
      <w:u w:val="single"/>
    </w:rPr>
  </w:style>
  <w:style w:type="character" w:customStyle="1" w:styleId="10">
    <w:name w:val="Заголовок 1 Знак"/>
    <w:basedOn w:val="a0"/>
    <w:link w:val="1"/>
    <w:uiPriority w:val="9"/>
    <w:rsid w:val="004C420F"/>
    <w:rPr>
      <w:rFonts w:ascii="Times New Roman" w:eastAsia="Times New Roman" w:hAnsi="Times New Roman" w:cs="Times New Roman"/>
      <w:b/>
      <w:bCs/>
      <w:kern w:val="32"/>
      <w:sz w:val="28"/>
      <w:szCs w:val="32"/>
      <w:u w:val="single"/>
    </w:rPr>
  </w:style>
  <w:style w:type="character" w:styleId="a4">
    <w:name w:val="Strong"/>
    <w:uiPriority w:val="22"/>
    <w:qFormat/>
    <w:rsid w:val="004C420F"/>
    <w:rPr>
      <w:b/>
      <w:bCs/>
    </w:rPr>
  </w:style>
  <w:style w:type="paragraph" w:styleId="a5">
    <w:name w:val="List Paragraph"/>
    <w:basedOn w:val="a"/>
    <w:uiPriority w:val="34"/>
    <w:qFormat/>
    <w:rsid w:val="004C420F"/>
    <w:pPr>
      <w:ind w:left="720"/>
      <w:contextualSpacing/>
    </w:pPr>
  </w:style>
  <w:style w:type="paragraph" w:styleId="a6">
    <w:name w:val="Normal (Web)"/>
    <w:basedOn w:val="a"/>
    <w:uiPriority w:val="99"/>
    <w:unhideWhenUsed/>
    <w:rsid w:val="00CC1B8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a0"/>
    <w:rsid w:val="00204170"/>
  </w:style>
  <w:style w:type="character" w:customStyle="1" w:styleId="FontStyle55">
    <w:name w:val="Font Style55"/>
    <w:uiPriority w:val="99"/>
    <w:rsid w:val="00204170"/>
    <w:rPr>
      <w:rFonts w:ascii="Times New Roman" w:hAnsi="Times New Roman" w:cs="Times New Roman"/>
      <w:color w:val="000000"/>
      <w:sz w:val="26"/>
      <w:szCs w:val="26"/>
    </w:rPr>
  </w:style>
  <w:style w:type="character" w:customStyle="1" w:styleId="FontStyle54">
    <w:name w:val="Font Style54"/>
    <w:uiPriority w:val="99"/>
    <w:rsid w:val="00204170"/>
    <w:rPr>
      <w:rFonts w:ascii="Times New Roman" w:hAnsi="Times New Roman" w:cs="Times New Roman"/>
      <w:b/>
      <w:bCs/>
      <w:color w:val="000000"/>
      <w:sz w:val="26"/>
      <w:szCs w:val="26"/>
    </w:rPr>
  </w:style>
  <w:style w:type="paragraph" w:customStyle="1" w:styleId="Style10">
    <w:name w:val="Style10"/>
    <w:basedOn w:val="a"/>
    <w:uiPriority w:val="99"/>
    <w:rsid w:val="00204170"/>
    <w:pPr>
      <w:widowControl w:val="0"/>
      <w:autoSpaceDE w:val="0"/>
      <w:autoSpaceDN w:val="0"/>
      <w:adjustRightInd w:val="0"/>
      <w:spacing w:after="0" w:line="326" w:lineRule="exact"/>
      <w:ind w:firstLine="425"/>
      <w:jc w:val="both"/>
    </w:pPr>
    <w:rPr>
      <w:rFonts w:ascii="Times New Roman" w:eastAsia="Times New Roman" w:hAnsi="Times New Roman" w:cs="Times New Roman"/>
      <w:sz w:val="24"/>
      <w:szCs w:val="24"/>
    </w:rPr>
  </w:style>
  <w:style w:type="character" w:customStyle="1" w:styleId="30">
    <w:name w:val="Заголовок 3 Знак"/>
    <w:basedOn w:val="a0"/>
    <w:link w:val="3"/>
    <w:uiPriority w:val="9"/>
    <w:semiHidden/>
    <w:rsid w:val="003073A6"/>
    <w:rPr>
      <w:rFonts w:asciiTheme="majorHAnsi" w:eastAsiaTheme="majorEastAsia" w:hAnsiTheme="majorHAnsi" w:cstheme="majorBidi"/>
      <w:color w:val="243F60" w:themeColor="accent1" w:themeShade="7F"/>
      <w:sz w:val="24"/>
      <w:szCs w:val="24"/>
    </w:rPr>
  </w:style>
  <w:style w:type="character" w:customStyle="1" w:styleId="20">
    <w:name w:val="Заголовок 2 Знак"/>
    <w:basedOn w:val="a0"/>
    <w:link w:val="2"/>
    <w:uiPriority w:val="9"/>
    <w:rsid w:val="003073A6"/>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semiHidden/>
    <w:rsid w:val="003073A6"/>
    <w:rPr>
      <w:rFonts w:ascii="Times New Roman" w:eastAsia="Times New Roman" w:hAnsi="Times New Roman" w:cs="Times New Roman"/>
      <w:color w:val="000000"/>
      <w:sz w:val="28"/>
      <w:szCs w:val="20"/>
      <w:lang w:eastAsia="ru-RU"/>
    </w:rPr>
  </w:style>
  <w:style w:type="character" w:customStyle="1" w:styleId="80">
    <w:name w:val="Заголовок 8 Знак"/>
    <w:basedOn w:val="a0"/>
    <w:link w:val="8"/>
    <w:uiPriority w:val="99"/>
    <w:semiHidden/>
    <w:rsid w:val="003073A6"/>
    <w:rPr>
      <w:rFonts w:ascii="Times New Roman" w:eastAsia="Times New Roman" w:hAnsi="Times New Roman" w:cs="Times New Roman"/>
      <w:i/>
      <w:iCs/>
      <w:sz w:val="24"/>
      <w:szCs w:val="24"/>
      <w:lang w:eastAsia="ru-RU"/>
    </w:rPr>
  </w:style>
  <w:style w:type="character" w:customStyle="1" w:styleId="HTML">
    <w:name w:val="Стандартный HTML Знак"/>
    <w:basedOn w:val="a0"/>
    <w:link w:val="HTML0"/>
    <w:uiPriority w:val="99"/>
    <w:semiHidden/>
    <w:rsid w:val="003073A6"/>
    <w:rPr>
      <w:rFonts w:ascii="Courier New" w:eastAsia="Times New Roman" w:hAnsi="Courier New" w:cs="Courier New"/>
      <w:sz w:val="20"/>
      <w:szCs w:val="20"/>
      <w:lang w:eastAsia="ru-RU"/>
    </w:rPr>
  </w:style>
  <w:style w:type="paragraph" w:styleId="HTML0">
    <w:name w:val="HTML Preformatted"/>
    <w:basedOn w:val="a"/>
    <w:link w:val="HTML"/>
    <w:uiPriority w:val="99"/>
    <w:semiHidden/>
    <w:unhideWhenUsed/>
    <w:rsid w:val="00307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1">
    <w:name w:val="Стандартный HTML Знак1"/>
    <w:basedOn w:val="a0"/>
    <w:uiPriority w:val="99"/>
    <w:semiHidden/>
    <w:rsid w:val="003073A6"/>
    <w:rPr>
      <w:rFonts w:ascii="Consolas" w:hAnsi="Consolas"/>
      <w:sz w:val="20"/>
      <w:szCs w:val="20"/>
    </w:rPr>
  </w:style>
  <w:style w:type="paragraph" w:styleId="a7">
    <w:name w:val="footnote text"/>
    <w:basedOn w:val="a"/>
    <w:link w:val="a8"/>
    <w:uiPriority w:val="99"/>
    <w:semiHidden/>
    <w:unhideWhenUsed/>
    <w:rsid w:val="003073A6"/>
    <w:pPr>
      <w:spacing w:after="0" w:line="240" w:lineRule="auto"/>
    </w:pPr>
    <w:rPr>
      <w:rFonts w:ascii="Times New Roman" w:eastAsia="Times New Roman" w:hAnsi="Times New Roman" w:cs="Times New Roman"/>
      <w:sz w:val="20"/>
      <w:szCs w:val="20"/>
    </w:rPr>
  </w:style>
  <w:style w:type="character" w:customStyle="1" w:styleId="a8">
    <w:name w:val="Текст сноски Знак"/>
    <w:basedOn w:val="a0"/>
    <w:link w:val="a7"/>
    <w:uiPriority w:val="99"/>
    <w:semiHidden/>
    <w:rsid w:val="003073A6"/>
    <w:rPr>
      <w:rFonts w:ascii="Times New Roman" w:eastAsia="Times New Roman" w:hAnsi="Times New Roman" w:cs="Times New Roman"/>
      <w:sz w:val="20"/>
      <w:szCs w:val="20"/>
      <w:lang w:eastAsia="ru-RU"/>
    </w:rPr>
  </w:style>
  <w:style w:type="character" w:customStyle="1" w:styleId="a9">
    <w:name w:val="Текст примечания Знак"/>
    <w:basedOn w:val="a0"/>
    <w:link w:val="aa"/>
    <w:uiPriority w:val="99"/>
    <w:semiHidden/>
    <w:rsid w:val="003073A6"/>
    <w:rPr>
      <w:rFonts w:ascii="Calibri" w:eastAsia="Times New Roman" w:hAnsi="Calibri" w:cs="Times New Roman"/>
      <w:sz w:val="20"/>
      <w:szCs w:val="20"/>
      <w:lang w:eastAsia="ru-RU"/>
    </w:rPr>
  </w:style>
  <w:style w:type="paragraph" w:styleId="aa">
    <w:name w:val="annotation text"/>
    <w:basedOn w:val="a"/>
    <w:link w:val="a9"/>
    <w:uiPriority w:val="99"/>
    <w:semiHidden/>
    <w:unhideWhenUsed/>
    <w:rsid w:val="003073A6"/>
    <w:rPr>
      <w:rFonts w:ascii="Calibri" w:eastAsia="Times New Roman" w:hAnsi="Calibri" w:cs="Times New Roman"/>
      <w:sz w:val="20"/>
      <w:szCs w:val="20"/>
    </w:rPr>
  </w:style>
  <w:style w:type="character" w:customStyle="1" w:styleId="11">
    <w:name w:val="Текст примечания Знак1"/>
    <w:basedOn w:val="a0"/>
    <w:uiPriority w:val="99"/>
    <w:semiHidden/>
    <w:rsid w:val="003073A6"/>
    <w:rPr>
      <w:sz w:val="20"/>
      <w:szCs w:val="20"/>
    </w:rPr>
  </w:style>
  <w:style w:type="paragraph" w:styleId="ab">
    <w:name w:val="header"/>
    <w:basedOn w:val="a"/>
    <w:link w:val="ac"/>
    <w:uiPriority w:val="99"/>
    <w:unhideWhenUsed/>
    <w:rsid w:val="003073A6"/>
    <w:pPr>
      <w:tabs>
        <w:tab w:val="center" w:pos="4677"/>
        <w:tab w:val="right" w:pos="9355"/>
      </w:tabs>
      <w:spacing w:after="0" w:line="240" w:lineRule="auto"/>
    </w:pPr>
    <w:rPr>
      <w:rFonts w:ascii="Calibri" w:eastAsia="Times New Roman" w:hAnsi="Calibri" w:cs="Times New Roman"/>
    </w:rPr>
  </w:style>
  <w:style w:type="character" w:customStyle="1" w:styleId="ac">
    <w:name w:val="Верхний колонтитул Знак"/>
    <w:basedOn w:val="a0"/>
    <w:link w:val="ab"/>
    <w:uiPriority w:val="99"/>
    <w:rsid w:val="003073A6"/>
    <w:rPr>
      <w:rFonts w:ascii="Calibri" w:eastAsia="Times New Roman" w:hAnsi="Calibri" w:cs="Times New Roman"/>
      <w:lang w:eastAsia="ru-RU"/>
    </w:rPr>
  </w:style>
  <w:style w:type="paragraph" w:styleId="ad">
    <w:name w:val="footer"/>
    <w:basedOn w:val="a"/>
    <w:link w:val="ae"/>
    <w:uiPriority w:val="99"/>
    <w:unhideWhenUsed/>
    <w:rsid w:val="003073A6"/>
    <w:pPr>
      <w:tabs>
        <w:tab w:val="center" w:pos="4677"/>
        <w:tab w:val="right" w:pos="9355"/>
      </w:tabs>
      <w:spacing w:after="0" w:line="240" w:lineRule="auto"/>
    </w:pPr>
    <w:rPr>
      <w:rFonts w:ascii="Calibri" w:eastAsia="Times New Roman" w:hAnsi="Calibri" w:cs="Times New Roman"/>
    </w:rPr>
  </w:style>
  <w:style w:type="character" w:customStyle="1" w:styleId="ae">
    <w:name w:val="Нижний колонтитул Знак"/>
    <w:basedOn w:val="a0"/>
    <w:link w:val="ad"/>
    <w:uiPriority w:val="99"/>
    <w:rsid w:val="003073A6"/>
    <w:rPr>
      <w:rFonts w:ascii="Calibri" w:eastAsia="Times New Roman" w:hAnsi="Calibri" w:cs="Times New Roman"/>
      <w:lang w:eastAsia="ru-RU"/>
    </w:rPr>
  </w:style>
  <w:style w:type="character" w:customStyle="1" w:styleId="af">
    <w:name w:val="Текст концевой сноски Знак"/>
    <w:basedOn w:val="a0"/>
    <w:link w:val="af0"/>
    <w:uiPriority w:val="99"/>
    <w:semiHidden/>
    <w:rsid w:val="003073A6"/>
    <w:rPr>
      <w:rFonts w:ascii="Times New Roman" w:eastAsia="Times New Roman" w:hAnsi="Times New Roman" w:cs="Times New Roman"/>
      <w:sz w:val="20"/>
      <w:szCs w:val="20"/>
      <w:lang w:eastAsia="ru-RU"/>
    </w:rPr>
  </w:style>
  <w:style w:type="paragraph" w:styleId="af0">
    <w:name w:val="endnote text"/>
    <w:basedOn w:val="a"/>
    <w:link w:val="af"/>
    <w:uiPriority w:val="99"/>
    <w:semiHidden/>
    <w:unhideWhenUsed/>
    <w:rsid w:val="003073A6"/>
    <w:pPr>
      <w:spacing w:after="0" w:line="240" w:lineRule="auto"/>
    </w:pPr>
    <w:rPr>
      <w:rFonts w:ascii="Times New Roman" w:eastAsia="Times New Roman" w:hAnsi="Times New Roman" w:cs="Times New Roman"/>
      <w:sz w:val="20"/>
      <w:szCs w:val="20"/>
    </w:rPr>
  </w:style>
  <w:style w:type="character" w:customStyle="1" w:styleId="12">
    <w:name w:val="Текст концевой сноски Знак1"/>
    <w:basedOn w:val="a0"/>
    <w:uiPriority w:val="99"/>
    <w:semiHidden/>
    <w:rsid w:val="003073A6"/>
    <w:rPr>
      <w:sz w:val="20"/>
      <w:szCs w:val="20"/>
    </w:rPr>
  </w:style>
  <w:style w:type="paragraph" w:styleId="af1">
    <w:name w:val="Title"/>
    <w:basedOn w:val="a"/>
    <w:link w:val="af2"/>
    <w:uiPriority w:val="99"/>
    <w:qFormat/>
    <w:rsid w:val="003073A6"/>
    <w:pPr>
      <w:spacing w:after="0" w:line="240" w:lineRule="auto"/>
      <w:jc w:val="center"/>
    </w:pPr>
    <w:rPr>
      <w:rFonts w:ascii="Times New Roman" w:eastAsia="Times New Roman" w:hAnsi="Times New Roman" w:cs="Times New Roman"/>
      <w:sz w:val="28"/>
      <w:szCs w:val="24"/>
    </w:rPr>
  </w:style>
  <w:style w:type="character" w:customStyle="1" w:styleId="af2">
    <w:name w:val="Название Знак"/>
    <w:basedOn w:val="a0"/>
    <w:link w:val="af1"/>
    <w:uiPriority w:val="99"/>
    <w:rsid w:val="003073A6"/>
    <w:rPr>
      <w:rFonts w:ascii="Times New Roman" w:eastAsia="Times New Roman" w:hAnsi="Times New Roman" w:cs="Times New Roman"/>
      <w:sz w:val="28"/>
      <w:szCs w:val="24"/>
      <w:lang w:eastAsia="ru-RU"/>
    </w:rPr>
  </w:style>
  <w:style w:type="paragraph" w:styleId="af3">
    <w:name w:val="Body Text"/>
    <w:basedOn w:val="a"/>
    <w:link w:val="af4"/>
    <w:uiPriority w:val="99"/>
    <w:semiHidden/>
    <w:unhideWhenUsed/>
    <w:rsid w:val="003073A6"/>
    <w:pPr>
      <w:spacing w:after="0" w:line="240" w:lineRule="auto"/>
      <w:jc w:val="both"/>
    </w:pPr>
    <w:rPr>
      <w:rFonts w:ascii="Times New Roman" w:eastAsia="Times New Roman" w:hAnsi="Times New Roman" w:cs="Times New Roman"/>
      <w:sz w:val="28"/>
      <w:szCs w:val="24"/>
    </w:rPr>
  </w:style>
  <w:style w:type="character" w:customStyle="1" w:styleId="af4">
    <w:name w:val="Основной текст Знак"/>
    <w:basedOn w:val="a0"/>
    <w:link w:val="af3"/>
    <w:uiPriority w:val="99"/>
    <w:semiHidden/>
    <w:rsid w:val="003073A6"/>
    <w:rPr>
      <w:rFonts w:ascii="Times New Roman" w:eastAsia="Times New Roman" w:hAnsi="Times New Roman" w:cs="Times New Roman"/>
      <w:sz w:val="28"/>
      <w:szCs w:val="24"/>
      <w:lang w:eastAsia="ru-RU"/>
    </w:rPr>
  </w:style>
  <w:style w:type="paragraph" w:styleId="af5">
    <w:name w:val="Subtitle"/>
    <w:basedOn w:val="a"/>
    <w:link w:val="af6"/>
    <w:uiPriority w:val="99"/>
    <w:qFormat/>
    <w:rsid w:val="003073A6"/>
    <w:pPr>
      <w:spacing w:after="0" w:line="240" w:lineRule="auto"/>
      <w:jc w:val="both"/>
    </w:pPr>
    <w:rPr>
      <w:rFonts w:ascii="Times New Roman" w:eastAsia="Times New Roman" w:hAnsi="Times New Roman" w:cs="Times New Roman"/>
      <w:sz w:val="28"/>
      <w:szCs w:val="28"/>
      <w:lang w:val="uk-UA"/>
    </w:rPr>
  </w:style>
  <w:style w:type="character" w:customStyle="1" w:styleId="af6">
    <w:name w:val="Подзаголовок Знак"/>
    <w:basedOn w:val="a0"/>
    <w:link w:val="af5"/>
    <w:uiPriority w:val="99"/>
    <w:rsid w:val="003073A6"/>
    <w:rPr>
      <w:rFonts w:ascii="Times New Roman" w:eastAsia="Times New Roman" w:hAnsi="Times New Roman" w:cs="Times New Roman"/>
      <w:sz w:val="28"/>
      <w:szCs w:val="28"/>
      <w:lang w:val="uk-UA" w:eastAsia="ru-RU"/>
    </w:rPr>
  </w:style>
  <w:style w:type="paragraph" w:styleId="21">
    <w:name w:val="Body Text 2"/>
    <w:basedOn w:val="a"/>
    <w:link w:val="22"/>
    <w:uiPriority w:val="99"/>
    <w:unhideWhenUsed/>
    <w:rsid w:val="003073A6"/>
    <w:pPr>
      <w:spacing w:after="120" w:line="480" w:lineRule="auto"/>
    </w:pPr>
    <w:rPr>
      <w:rFonts w:ascii="Calibri" w:eastAsia="Times New Roman" w:hAnsi="Calibri" w:cs="Times New Roman"/>
    </w:rPr>
  </w:style>
  <w:style w:type="character" w:customStyle="1" w:styleId="22">
    <w:name w:val="Основной текст 2 Знак"/>
    <w:basedOn w:val="a0"/>
    <w:link w:val="21"/>
    <w:uiPriority w:val="99"/>
    <w:rsid w:val="003073A6"/>
    <w:rPr>
      <w:rFonts w:ascii="Calibri" w:eastAsia="Times New Roman" w:hAnsi="Calibri" w:cs="Times New Roman"/>
      <w:lang w:eastAsia="ru-RU"/>
    </w:rPr>
  </w:style>
  <w:style w:type="paragraph" w:styleId="23">
    <w:name w:val="Body Text Indent 2"/>
    <w:basedOn w:val="a"/>
    <w:link w:val="24"/>
    <w:uiPriority w:val="99"/>
    <w:semiHidden/>
    <w:unhideWhenUsed/>
    <w:rsid w:val="003073A6"/>
    <w:pPr>
      <w:spacing w:after="0" w:line="240" w:lineRule="auto"/>
      <w:ind w:right="-2" w:firstLine="360"/>
      <w:jc w:val="both"/>
    </w:pPr>
    <w:rPr>
      <w:rFonts w:ascii="Times New Roman" w:eastAsia="Times New Roman" w:hAnsi="Times New Roman" w:cs="Times New Roman"/>
      <w:sz w:val="28"/>
      <w:szCs w:val="20"/>
    </w:rPr>
  </w:style>
  <w:style w:type="character" w:customStyle="1" w:styleId="24">
    <w:name w:val="Основной текст с отступом 2 Знак"/>
    <w:basedOn w:val="a0"/>
    <w:link w:val="23"/>
    <w:uiPriority w:val="99"/>
    <w:semiHidden/>
    <w:rsid w:val="003073A6"/>
    <w:rPr>
      <w:rFonts w:ascii="Times New Roman" w:eastAsia="Times New Roman" w:hAnsi="Times New Roman" w:cs="Times New Roman"/>
      <w:sz w:val="28"/>
      <w:szCs w:val="20"/>
      <w:lang w:eastAsia="ru-RU"/>
    </w:rPr>
  </w:style>
  <w:style w:type="paragraph" w:styleId="af7">
    <w:name w:val="Block Text"/>
    <w:basedOn w:val="a"/>
    <w:uiPriority w:val="99"/>
    <w:semiHidden/>
    <w:unhideWhenUsed/>
    <w:rsid w:val="003073A6"/>
    <w:pPr>
      <w:spacing w:after="0" w:line="240" w:lineRule="auto"/>
      <w:ind w:left="1702" w:right="1134" w:hanging="284"/>
      <w:jc w:val="center"/>
    </w:pPr>
    <w:rPr>
      <w:rFonts w:ascii="Times New Roman" w:eastAsia="Times New Roman" w:hAnsi="Times New Roman" w:cs="Times New Roman"/>
      <w:sz w:val="28"/>
      <w:szCs w:val="20"/>
    </w:rPr>
  </w:style>
  <w:style w:type="character" w:customStyle="1" w:styleId="af8">
    <w:name w:val="Тема примечания Знак"/>
    <w:basedOn w:val="a9"/>
    <w:link w:val="af9"/>
    <w:uiPriority w:val="99"/>
    <w:semiHidden/>
    <w:rsid w:val="003073A6"/>
    <w:rPr>
      <w:rFonts w:ascii="Calibri" w:eastAsia="Times New Roman" w:hAnsi="Calibri" w:cs="Times New Roman"/>
      <w:b/>
      <w:bCs/>
      <w:sz w:val="20"/>
      <w:szCs w:val="20"/>
      <w:lang w:eastAsia="ru-RU"/>
    </w:rPr>
  </w:style>
  <w:style w:type="paragraph" w:styleId="af9">
    <w:name w:val="annotation subject"/>
    <w:basedOn w:val="aa"/>
    <w:next w:val="aa"/>
    <w:link w:val="af8"/>
    <w:uiPriority w:val="99"/>
    <w:semiHidden/>
    <w:unhideWhenUsed/>
    <w:rsid w:val="003073A6"/>
    <w:rPr>
      <w:b/>
      <w:bCs/>
    </w:rPr>
  </w:style>
  <w:style w:type="character" w:customStyle="1" w:styleId="13">
    <w:name w:val="Тема примечания Знак1"/>
    <w:basedOn w:val="11"/>
    <w:uiPriority w:val="99"/>
    <w:semiHidden/>
    <w:rsid w:val="003073A6"/>
    <w:rPr>
      <w:b/>
      <w:bCs/>
      <w:sz w:val="20"/>
      <w:szCs w:val="20"/>
    </w:rPr>
  </w:style>
  <w:style w:type="character" w:customStyle="1" w:styleId="afa">
    <w:name w:val="Текст выноски Знак"/>
    <w:basedOn w:val="a0"/>
    <w:link w:val="afb"/>
    <w:uiPriority w:val="99"/>
    <w:semiHidden/>
    <w:rsid w:val="003073A6"/>
    <w:rPr>
      <w:rFonts w:ascii="Segoe UI" w:eastAsia="Times New Roman" w:hAnsi="Segoe UI" w:cs="Segoe UI"/>
      <w:sz w:val="18"/>
      <w:szCs w:val="18"/>
      <w:lang w:eastAsia="ru-RU"/>
    </w:rPr>
  </w:style>
  <w:style w:type="paragraph" w:styleId="afb">
    <w:name w:val="Balloon Text"/>
    <w:basedOn w:val="a"/>
    <w:link w:val="afa"/>
    <w:uiPriority w:val="99"/>
    <w:semiHidden/>
    <w:unhideWhenUsed/>
    <w:rsid w:val="003073A6"/>
    <w:pPr>
      <w:spacing w:after="0" w:line="240" w:lineRule="auto"/>
    </w:pPr>
    <w:rPr>
      <w:rFonts w:ascii="Segoe UI" w:eastAsia="Times New Roman" w:hAnsi="Segoe UI" w:cs="Segoe UI"/>
      <w:sz w:val="18"/>
      <w:szCs w:val="18"/>
    </w:rPr>
  </w:style>
  <w:style w:type="character" w:customStyle="1" w:styleId="14">
    <w:name w:val="Текст выноски Знак1"/>
    <w:basedOn w:val="a0"/>
    <w:uiPriority w:val="99"/>
    <w:semiHidden/>
    <w:rsid w:val="003073A6"/>
    <w:rPr>
      <w:rFonts w:ascii="Segoe UI" w:hAnsi="Segoe UI" w:cs="Segoe UI"/>
      <w:sz w:val="18"/>
      <w:szCs w:val="18"/>
    </w:rPr>
  </w:style>
  <w:style w:type="paragraph" w:styleId="afc">
    <w:name w:val="No Spacing"/>
    <w:uiPriority w:val="1"/>
    <w:qFormat/>
    <w:rsid w:val="003073A6"/>
    <w:pPr>
      <w:spacing w:after="0" w:line="240" w:lineRule="auto"/>
    </w:pPr>
    <w:rPr>
      <w:rFonts w:ascii="Calibri" w:eastAsia="Times New Roman" w:hAnsi="Calibri" w:cs="Times New Roman"/>
    </w:rPr>
  </w:style>
  <w:style w:type="paragraph" w:customStyle="1" w:styleId="c2">
    <w:name w:val="c2"/>
    <w:basedOn w:val="a"/>
    <w:uiPriority w:val="99"/>
    <w:rsid w:val="003073A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12">
    <w:name w:val="j12"/>
    <w:basedOn w:val="a"/>
    <w:uiPriority w:val="99"/>
    <w:rsid w:val="003073A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30">
    <w:name w:val="a3"/>
    <w:basedOn w:val="a"/>
    <w:uiPriority w:val="99"/>
    <w:rsid w:val="003073A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ejustify">
    <w:name w:val="rtejustify"/>
    <w:basedOn w:val="a"/>
    <w:uiPriority w:val="99"/>
    <w:rsid w:val="003073A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fo">
    <w:name w:val="info"/>
    <w:basedOn w:val="a"/>
    <w:uiPriority w:val="99"/>
    <w:rsid w:val="003073A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c-info">
    <w:name w:val="doc-info"/>
    <w:basedOn w:val="a"/>
    <w:uiPriority w:val="99"/>
    <w:rsid w:val="003073A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3073A6"/>
  </w:style>
  <w:style w:type="character" w:customStyle="1" w:styleId="hl">
    <w:name w:val="hl"/>
    <w:basedOn w:val="a0"/>
    <w:rsid w:val="003073A6"/>
  </w:style>
  <w:style w:type="character" w:customStyle="1" w:styleId="mw-headline">
    <w:name w:val="mw-headline"/>
    <w:basedOn w:val="a0"/>
    <w:rsid w:val="003073A6"/>
  </w:style>
  <w:style w:type="character" w:customStyle="1" w:styleId="mw-editsection">
    <w:name w:val="mw-editsection"/>
    <w:basedOn w:val="a0"/>
    <w:rsid w:val="003073A6"/>
  </w:style>
  <w:style w:type="character" w:customStyle="1" w:styleId="mw-editsection-bracket">
    <w:name w:val="mw-editsection-bracket"/>
    <w:basedOn w:val="a0"/>
    <w:rsid w:val="003073A6"/>
  </w:style>
  <w:style w:type="character" w:customStyle="1" w:styleId="note">
    <w:name w:val="note"/>
    <w:basedOn w:val="a0"/>
    <w:rsid w:val="003073A6"/>
  </w:style>
  <w:style w:type="character" w:customStyle="1" w:styleId="text-key">
    <w:name w:val="text-key"/>
    <w:rsid w:val="003073A6"/>
    <w:rPr>
      <w:rFonts w:ascii="Times New Roman" w:hAnsi="Times New Roman" w:cs="Times New Roman" w:hint="default"/>
    </w:rPr>
  </w:style>
  <w:style w:type="character" w:customStyle="1" w:styleId="xj9">
    <w:name w:val="xj9"/>
    <w:basedOn w:val="a0"/>
    <w:rsid w:val="003073A6"/>
  </w:style>
  <w:style w:type="character" w:customStyle="1" w:styleId="hlcopyright1">
    <w:name w:val="hlcopyright1"/>
    <w:rsid w:val="003073A6"/>
    <w:rPr>
      <w:rFonts w:ascii="Times New Roman" w:hAnsi="Times New Roman" w:cs="Times New Roman" w:hint="default"/>
      <w:i/>
      <w:iCs/>
      <w:sz w:val="20"/>
      <w:szCs w:val="20"/>
    </w:rPr>
  </w:style>
  <w:style w:type="character" w:styleId="afd">
    <w:name w:val="Emphasis"/>
    <w:basedOn w:val="a0"/>
    <w:uiPriority w:val="20"/>
    <w:qFormat/>
    <w:rsid w:val="003073A6"/>
    <w:rPr>
      <w:i/>
      <w:iCs/>
    </w:rPr>
  </w:style>
  <w:style w:type="character" w:customStyle="1" w:styleId="butback">
    <w:name w:val="butback"/>
    <w:basedOn w:val="a0"/>
    <w:rsid w:val="001B4260"/>
  </w:style>
  <w:style w:type="character" w:customStyle="1" w:styleId="submenu-table">
    <w:name w:val="submenu-table"/>
    <w:basedOn w:val="a0"/>
    <w:rsid w:val="001B4260"/>
  </w:style>
  <w:style w:type="character" w:customStyle="1" w:styleId="norm">
    <w:name w:val="norm"/>
    <w:basedOn w:val="a0"/>
    <w:rsid w:val="00754B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021457">
      <w:bodyDiv w:val="1"/>
      <w:marLeft w:val="0"/>
      <w:marRight w:val="0"/>
      <w:marTop w:val="0"/>
      <w:marBottom w:val="0"/>
      <w:divBdr>
        <w:top w:val="none" w:sz="0" w:space="0" w:color="auto"/>
        <w:left w:val="none" w:sz="0" w:space="0" w:color="auto"/>
        <w:bottom w:val="none" w:sz="0" w:space="0" w:color="auto"/>
        <w:right w:val="none" w:sz="0" w:space="0" w:color="auto"/>
      </w:divBdr>
    </w:div>
    <w:div w:id="250699651">
      <w:bodyDiv w:val="1"/>
      <w:marLeft w:val="0"/>
      <w:marRight w:val="0"/>
      <w:marTop w:val="0"/>
      <w:marBottom w:val="0"/>
      <w:divBdr>
        <w:top w:val="none" w:sz="0" w:space="0" w:color="auto"/>
        <w:left w:val="none" w:sz="0" w:space="0" w:color="auto"/>
        <w:bottom w:val="none" w:sz="0" w:space="0" w:color="auto"/>
        <w:right w:val="none" w:sz="0" w:space="0" w:color="auto"/>
      </w:divBdr>
    </w:div>
    <w:div w:id="531846789">
      <w:bodyDiv w:val="1"/>
      <w:marLeft w:val="0"/>
      <w:marRight w:val="0"/>
      <w:marTop w:val="0"/>
      <w:marBottom w:val="0"/>
      <w:divBdr>
        <w:top w:val="none" w:sz="0" w:space="0" w:color="auto"/>
        <w:left w:val="none" w:sz="0" w:space="0" w:color="auto"/>
        <w:bottom w:val="none" w:sz="0" w:space="0" w:color="auto"/>
        <w:right w:val="none" w:sz="0" w:space="0" w:color="auto"/>
      </w:divBdr>
    </w:div>
    <w:div w:id="688681348">
      <w:bodyDiv w:val="1"/>
      <w:marLeft w:val="0"/>
      <w:marRight w:val="0"/>
      <w:marTop w:val="0"/>
      <w:marBottom w:val="0"/>
      <w:divBdr>
        <w:top w:val="none" w:sz="0" w:space="0" w:color="auto"/>
        <w:left w:val="none" w:sz="0" w:space="0" w:color="auto"/>
        <w:bottom w:val="none" w:sz="0" w:space="0" w:color="auto"/>
        <w:right w:val="none" w:sz="0" w:space="0" w:color="auto"/>
      </w:divBdr>
    </w:div>
    <w:div w:id="836388638">
      <w:bodyDiv w:val="1"/>
      <w:marLeft w:val="0"/>
      <w:marRight w:val="0"/>
      <w:marTop w:val="0"/>
      <w:marBottom w:val="0"/>
      <w:divBdr>
        <w:top w:val="none" w:sz="0" w:space="0" w:color="auto"/>
        <w:left w:val="none" w:sz="0" w:space="0" w:color="auto"/>
        <w:bottom w:val="none" w:sz="0" w:space="0" w:color="auto"/>
        <w:right w:val="none" w:sz="0" w:space="0" w:color="auto"/>
      </w:divBdr>
    </w:div>
    <w:div w:id="1316450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1789</Words>
  <Characters>10198</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11964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Альбина</cp:lastModifiedBy>
  <cp:revision>2</cp:revision>
  <cp:lastPrinted>2018-03-13T17:22:00Z</cp:lastPrinted>
  <dcterms:created xsi:type="dcterms:W3CDTF">2020-04-27T09:21:00Z</dcterms:created>
  <dcterms:modified xsi:type="dcterms:W3CDTF">2020-04-27T09:21:00Z</dcterms:modified>
</cp:coreProperties>
</file>