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85" w:rsidRPr="00653AA5" w:rsidRDefault="00C81A85" w:rsidP="00C81A85">
      <w:pPr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r w:rsidRPr="00653AA5">
        <w:rPr>
          <w:rFonts w:ascii="Times New Roman" w:hAnsi="Times New Roman"/>
          <w:b/>
          <w:lang w:val="kk-KZ" w:eastAsia="ru-RU"/>
        </w:rPr>
        <w:t>«БЕКІТЕМІН»</w:t>
      </w:r>
    </w:p>
    <w:p w:rsidR="00C81A85" w:rsidRPr="00653AA5" w:rsidRDefault="00C81A85" w:rsidP="00C81A85">
      <w:pPr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r w:rsidRPr="00653AA5">
        <w:rPr>
          <w:rFonts w:ascii="Times New Roman" w:hAnsi="Times New Roman"/>
          <w:b/>
          <w:lang w:val="kk-KZ" w:eastAsia="ru-RU"/>
        </w:rPr>
        <w:t>К.Макпалеев атындағы</w:t>
      </w:r>
    </w:p>
    <w:p w:rsidR="00C81A85" w:rsidRPr="00653AA5" w:rsidRDefault="00C81A85" w:rsidP="00C81A85">
      <w:pPr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r w:rsidRPr="00653AA5">
        <w:rPr>
          <w:rFonts w:ascii="Times New Roman" w:hAnsi="Times New Roman"/>
          <w:b/>
          <w:lang w:val="kk-KZ" w:eastAsia="ru-RU"/>
        </w:rPr>
        <w:t>ЖОББМ директоры</w:t>
      </w:r>
    </w:p>
    <w:p w:rsidR="00C81A85" w:rsidRPr="00653AA5" w:rsidRDefault="00C81A85" w:rsidP="00C81A85">
      <w:pPr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r w:rsidRPr="00653AA5">
        <w:rPr>
          <w:rFonts w:ascii="Times New Roman" w:hAnsi="Times New Roman"/>
          <w:b/>
          <w:lang w:val="kk-KZ" w:eastAsia="ru-RU"/>
        </w:rPr>
        <w:t>_______ Ж.Ш. Байгозинова</w:t>
      </w:r>
    </w:p>
    <w:p w:rsidR="00321CEF" w:rsidRDefault="00C81A85" w:rsidP="00C81A85">
      <w:pPr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lang w:val="kk-KZ" w:eastAsia="ru-RU"/>
        </w:rPr>
        <w:t>«____» ___________</w:t>
      </w:r>
      <w:r w:rsidRPr="00653AA5">
        <w:rPr>
          <w:rFonts w:ascii="Times New Roman" w:hAnsi="Times New Roman"/>
          <w:b/>
          <w:lang w:val="kk-KZ" w:eastAsia="ru-RU"/>
        </w:rPr>
        <w:t xml:space="preserve"> 2021 ж.</w:t>
      </w:r>
      <w:r w:rsidRPr="00BA31AC">
        <w:rPr>
          <w:rFonts w:ascii="Times New Roman" w:hAnsi="Times New Roman"/>
          <w:b/>
          <w:lang w:val="kk-KZ" w:eastAsia="ru-RU"/>
        </w:rPr>
        <w:t xml:space="preserve">       </w:t>
      </w:r>
    </w:p>
    <w:p w:rsidR="00321CEF" w:rsidRPr="00C81A85" w:rsidRDefault="00321CEF" w:rsidP="0032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Пояснительная записка</w:t>
      </w:r>
    </w:p>
    <w:p w:rsidR="00321CEF" w:rsidRPr="00CF4FB8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Международная программа по оценке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образовательных достижений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учащихся PISA (</w:t>
      </w:r>
      <w:proofErr w:type="spell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Programme</w:t>
      </w:r>
      <w:proofErr w:type="spell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for</w:t>
      </w:r>
      <w:proofErr w:type="spell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International</w:t>
      </w:r>
      <w:proofErr w:type="spell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Student</w:t>
      </w:r>
      <w:proofErr w:type="spell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Assessment</w:t>
      </w:r>
      <w:proofErr w:type="spell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) – это международное сопоставительное исследование качества образования, в рамках которого оцениваются знания и навыки учащихся школ в возрасте 15-ти лет. Проводится под эгидой Организации экономического сотрудничества и развития (ОЭСР). </w:t>
      </w:r>
      <w:proofErr w:type="gramStart"/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Цель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:  В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 настоящее  время  меняется  взгляд  на  то,  какой  должна  быть  подготовка </w:t>
      </w:r>
    </w:p>
    <w:p w:rsidR="00321CEF" w:rsidRPr="00CF4FB8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выпускника   школы. 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Наряду  с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 формированием  предметных  знаний  и  умений, школа  должна  обеспечивать  развитие  у  учащихся   умений  использовать  свои  знания в  разнообразных ситуациях, близких к реальным. В дальнейшей жизни эти умения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будут  способствовать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активному участию выпускника школы в жизни общества, помогут ему приобретать знания на протяжении всей жизни.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Исследование  PISA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 ставит своей целью  проверку наличия таких умений, то есть подготовку молодежи к "взрослой" жизни, что отличает  его  от  других  международных  исследований,  основной  целью  которых  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являлась  проверка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 определенных  школьными  программами  предметных  знаний  и  умений,  в  основном,  с  помощью   выполнения  учебных  заданий  мало  или  совсем  не  связанных с реальной жизнью.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Область оценивания: 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Оценка навыков учащихся в рамках исследования PISA проводится по трем основным направлениям: 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читательская,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математическая и естественнонаучная грамотность.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Одно из направлений исследования PISA –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читательская грамотность.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Читательская грамотность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— один из важнейших </w:t>
      </w:r>
      <w:proofErr w:type="spell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метапредметных</w:t>
      </w:r>
      <w:proofErr w:type="spell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результатов в требованиях федеральных государственных образовательных стандартов общего образования и составляющая оценки функциональной грамотности школьника. Предметом измерения читательской грамотности является чтение как сложноорганизованная деятельность по восприятию, пониманию и использованию текстов. Поэтому 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цель проведения диагностической работы в 8 классе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- выявить умения, связанные как с пониманием прочитанного, так и развитием способности применять полученную в процессе чтения информацию в разных ситуациях, в том числе нестандартных. Кроме умений на осмысление и оценку информации, в диагностическую работу добавлены умения обнаруживать и устранять противоречия, критически оценивать информацию, применять полученную информацию при решении широкого круга задач.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На основании выполнения диагностической работы оценивается овладение восьмиклассниками читательской грамотностью как составляющей функциональной грамотности личности.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proofErr w:type="gramStart"/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Грамотность  чтения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 -  способность  человека  к  пониманию  письменных текстов  и  рефлексии  на  них,  к  использованию  их  содержания  для  достижения  собственных  целей,  развития  знаний  и  возможностей,  для  активного  участия  в  жизни общества.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Таким  образом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,  термин  "грамотность  чтения"  имеет  широкий  смысл.  Не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предполагается  в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 явном  виде  проверять  технику  чтения. 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Цели  исследования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 отражают  современное  представление  об  умении  "грамотно  читать".  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Согласно  этому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 представлению, выпускник  школы должен понимать тексты, размышлять над  их содержанием, оценивать их смысл и значение и излагать свои мысли о прочитанном. 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Основное  внимание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  уделяется  проверке  умения  "грамотно  читать"  в  различных  ситуациях. Учащимся предлагаются тексты разных жанров: отрывки из художественных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произведений,  биографии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,  тексты  развлекательного  характера,  личные  письма, документы,  статьи  из  газет  и  журналов,  инструкции,  рекламные  объявления, географические  карты  и  др.  </w:t>
      </w:r>
      <w:proofErr w:type="gramStart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В  них</w:t>
      </w:r>
      <w:proofErr w:type="gramEnd"/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  используются  различные  формы  представления информации: диаграммы, рисунки, карты, таблицы и графики 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С более подробной информацией об исследовании PISA можно ознакомиться на сайте Организации экономического сотрудничества и развития: 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http://www.oecd.org/pisa/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Источник: 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https://fioco.ru/ru/osoko/msi/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Суть исследования и его организаторы.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Состоящая из английских букв аббревиатура PISA расшифровывается как «Международная программа по оценке образовательных достижений учеников». Данное исследование призвано проанализировать имеющееся актуальное качество получаемого школьниками образования, а также соответствие знаний реалиям жизни в современном мире.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PISA имеет принципиальные отличия от прочих существующих оценочных систем. Они заключаются в:</w:t>
      </w:r>
    </w:p>
    <w:p w:rsidR="00321CEF" w:rsidRPr="00C81A85" w:rsidRDefault="00321CEF" w:rsidP="00321C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Широте охвата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. В программе участвуют многие мировые государства.</w:t>
      </w:r>
    </w:p>
    <w:p w:rsidR="00321CEF" w:rsidRPr="00C81A85" w:rsidRDefault="00321CEF" w:rsidP="00321C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lastRenderedPageBreak/>
        <w:t>Уклоне на непрерывное обучение в течение жизни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. Участники исследования сообщают о представлении о себе спустя некоторое время, о мотивации к продолжению обучения после основного образования, о стратегиях получения новых знаний и навыков.</w:t>
      </w:r>
    </w:p>
    <w:p w:rsidR="00321CEF" w:rsidRPr="00C81A85" w:rsidRDefault="00321CEF" w:rsidP="00321C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Ориентации на политику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, предполагающую связывание данных о результатах образовательного процесса и отношении к обучению со сведениями о происхождении учащихся, их социальном статусе и о факторах, влияющих на усвоение знаний и навыков в школах.</w:t>
      </w:r>
    </w:p>
    <w:p w:rsidR="00321CEF" w:rsidRPr="00C81A85" w:rsidRDefault="00321CEF" w:rsidP="00321C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Систематичности и планомерности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, позволяющих странам-участницам отслеживать успешность достижения образовательных целей в динамике.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br/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Исследования проводятся OECD – Организацией экономического сотрудничества и развития (русская аббревиатура – ОЭСР).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 В рамках PISA оценивается 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три направления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применения на практике полученных во время образовательного процесса навыков и знаний. Это:</w:t>
      </w:r>
    </w:p>
    <w:p w:rsidR="00321CEF" w:rsidRPr="00C81A85" w:rsidRDefault="00321CEF" w:rsidP="00321C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Читательская грамотность.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Она расценивается как способность воспринимать и понимать текстовую информацию, размышлять о получаемых знаниях и заниматься чтением для достижения целей, расширения кругозора и возможностей, активного участия в социуме и взаимодействия с обществом.</w:t>
      </w:r>
    </w:p>
    <w:p w:rsidR="00321CEF" w:rsidRPr="00C81A85" w:rsidRDefault="00321CEF" w:rsidP="00321C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Математическая грамотность – способности учащихся к математическому мышлению, а также к формулированию, интерпретированию и применению математики как науки при решении задач в рамках разных практических и жизненных контекстов. Данный показатель охватывает процедуры, факты и термины, понятия, инструментарии для объяснений, описания и даже прогнозирования отдельных явлений. Такая грамотность даёт возможность понимать, какую роль играет в мире математика, а также принимать обдуманные решения и совершать продуманные действия.</w:t>
      </w:r>
    </w:p>
    <w:p w:rsidR="00321CEF" w:rsidRPr="00C81A85" w:rsidRDefault="00321CEF" w:rsidP="00321C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Естественнонаучная грамотность. Она расценивается как человеческая способность к активной гражданской позиции, касающейся естественных наук, а также к полной готовности интересоваться идеями в естественнонаучных областях. Современный человек должен обладать компетенциями в объяснении явлений, интерпретации доказательств и данных, в планировании и оценивании исследований, аргументированном обсуждении актуальных мировых проблем.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Как проходит PISA: особенности проведения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Цикл длится три года. В рамках PISA выбирается одно акцентное направление из трёх имеющихся: 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читательская,</w:t>
      </w: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 естественнонаучная либо математическая грамотность. Также каждый раз вводится одна дополнительная предметная область.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В структуру исследования входят:</w:t>
      </w:r>
    </w:p>
    <w:p w:rsidR="00321CEF" w:rsidRPr="00C81A85" w:rsidRDefault="00321CEF" w:rsidP="00321C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Компьютерное тестирование для школьников по естественным наукам, чтению и математике, а также дополнительной предметной области. На решение задач отводится два часа.</w:t>
      </w:r>
    </w:p>
    <w:p w:rsidR="00321CEF" w:rsidRPr="00C81A85" w:rsidRDefault="00321CEF" w:rsidP="00321C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Анкетирование участников (школьников). Анкета включает вопросы о жизненном опыте, статусе, отношении к образованию, финансовой грамотности (использовании денег в школе и за её пределами), а также об использовании коммуникационных и информационных технологий. На анкетирование даётся сорок девять минут.</w:t>
      </w:r>
    </w:p>
    <w:p w:rsidR="00321CEF" w:rsidRPr="00C81A85" w:rsidRDefault="00321CEF" w:rsidP="00321C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Анкетирование администрации участвующего в исследовании общеобразовательного учреждения (для учителей или руководства). Такая анкета призвана выявлять факторы, которые определяют различия в образовательных системах государств-участников.</w:t>
      </w:r>
    </w:p>
    <w:p w:rsidR="00321CEF" w:rsidRPr="00C81A85" w:rsidRDefault="00321CEF" w:rsidP="0032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21CEF" w:rsidRPr="00C81A85" w:rsidRDefault="00321CEF" w:rsidP="0032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t>Содержание и структура диагностических работ.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Диагностическая работа состоит из двух частей.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В первой части проверяется умение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Во второй части проверяется умение анализировать и обобщать (интегрировать) информацию различного предметного содержания. Проблемы, которые ученику необходимо проанализировать и синтезировать в единую картину, имеют как личный, так и глобальный аспекты. Обучающиеся должны владеть универсальными способами анализа информации и ее интеграции в единое целое.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Работа включает следующие по форме ответа задания: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- задания с выбором ответа,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- задания с кратким ответом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- задания с развёрнутым ответом.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Работа выявляет следующие читательские действия: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1.нахождение и извлечение информации из текста,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2. интеграция и интерпретация текстов,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3. осмысление и оценка текста,</w:t>
      </w:r>
    </w:p>
    <w:p w:rsidR="00321CEF" w:rsidRPr="00C81A85" w:rsidRDefault="00321CEF" w:rsidP="0032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lastRenderedPageBreak/>
        <w:t>4. использование информации из текста.</w:t>
      </w:r>
    </w:p>
    <w:p w:rsidR="00C81A85" w:rsidRDefault="00C81A85" w:rsidP="00C81A85">
      <w:pPr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bookmarkStart w:id="0" w:name="_GoBack"/>
      <w:bookmarkEnd w:id="0"/>
      <w:r w:rsidRPr="00BA31AC">
        <w:rPr>
          <w:rFonts w:ascii="Times New Roman" w:hAnsi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81A85" w:rsidRDefault="00C81A85" w:rsidP="00C81A85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</w:p>
    <w:p w:rsidR="00C81A85" w:rsidRPr="00C81A85" w:rsidRDefault="00C81A85" w:rsidP="00CF4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План работы по подготовке учащихся к международному исследованию</w:t>
      </w:r>
      <w:r w:rsidRPr="00CF4FB8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</w:t>
      </w:r>
      <w:r w:rsidRPr="00C81A85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PISA</w:t>
      </w:r>
    </w:p>
    <w:p w:rsidR="00C81A85" w:rsidRPr="00C81A85" w:rsidRDefault="00C81A85" w:rsidP="00CF4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81A85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на 2020-2021 учебный год</w:t>
      </w:r>
    </w:p>
    <w:p w:rsidR="00FB6ED0" w:rsidRDefault="00C81A85" w:rsidP="00CF61C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1A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3926"/>
        <w:gridCol w:w="1978"/>
        <w:gridCol w:w="2250"/>
      </w:tblGrid>
      <w:tr w:rsidR="00D01B0B" w:rsidTr="00D01B0B">
        <w:trPr>
          <w:trHeight w:val="279"/>
        </w:trPr>
        <w:tc>
          <w:tcPr>
            <w:tcW w:w="847" w:type="dxa"/>
          </w:tcPr>
          <w:p w:rsidR="00D01B0B" w:rsidRPr="00057C63" w:rsidRDefault="00D01B0B" w:rsidP="00CF4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57C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</w:t>
            </w:r>
          </w:p>
        </w:tc>
        <w:tc>
          <w:tcPr>
            <w:tcW w:w="3926" w:type="dxa"/>
          </w:tcPr>
          <w:p w:rsidR="00D01B0B" w:rsidRPr="00057C63" w:rsidRDefault="00D01B0B" w:rsidP="00CF4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57C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Мероприятия </w:t>
            </w:r>
          </w:p>
        </w:tc>
        <w:tc>
          <w:tcPr>
            <w:tcW w:w="1978" w:type="dxa"/>
          </w:tcPr>
          <w:p w:rsidR="00D01B0B" w:rsidRPr="00057C63" w:rsidRDefault="00D01B0B" w:rsidP="00CF4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57C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Сроки </w:t>
            </w:r>
          </w:p>
        </w:tc>
        <w:tc>
          <w:tcPr>
            <w:tcW w:w="2250" w:type="dxa"/>
          </w:tcPr>
          <w:p w:rsidR="00D01B0B" w:rsidRPr="00057C63" w:rsidRDefault="00D01B0B" w:rsidP="00CF4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57C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Ответственные </w:t>
            </w:r>
          </w:p>
        </w:tc>
      </w:tr>
      <w:tr w:rsidR="00D01B0B" w:rsidRPr="00410484" w:rsidTr="00D01B0B">
        <w:trPr>
          <w:trHeight w:val="1875"/>
        </w:trPr>
        <w:tc>
          <w:tcPr>
            <w:tcW w:w="847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3926" w:type="dxa"/>
          </w:tcPr>
          <w:p w:rsidR="00D01B0B" w:rsidRPr="00897F3A" w:rsidRDefault="00D01B0B" w:rsidP="00410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совещания при директоре школы по вопросу подготовки педагогов и учащихся к</w:t>
            </w:r>
          </w:p>
          <w:p w:rsidR="00D01B0B" w:rsidRPr="00897F3A" w:rsidRDefault="00D01B0B" w:rsidP="00410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проведению международных исследований;</w:t>
            </w:r>
          </w:p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978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50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Байгозинова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Ж.Ш</w:t>
            </w:r>
          </w:p>
        </w:tc>
      </w:tr>
      <w:tr w:rsidR="00D01B0B" w:rsidRPr="00057C63" w:rsidTr="00D01B0B">
        <w:trPr>
          <w:trHeight w:val="1565"/>
        </w:trPr>
        <w:tc>
          <w:tcPr>
            <w:tcW w:w="847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3926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57C63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Создание банка данных учителей, работающих в 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4, </w:t>
            </w:r>
            <w:r w:rsidRPr="00057C63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8,9 ,10 классах, для выяснения качественного состава и профессионального уровня педагогов.</w:t>
            </w:r>
          </w:p>
        </w:tc>
        <w:tc>
          <w:tcPr>
            <w:tcW w:w="1978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50" w:type="dxa"/>
          </w:tcPr>
          <w:p w:rsidR="00D01B0B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ЗДУВР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Шарымбаева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Ж.Ж</w:t>
            </w:r>
          </w:p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Сулейменова Г,А</w:t>
            </w:r>
          </w:p>
        </w:tc>
      </w:tr>
      <w:tr w:rsidR="00D01B0B" w:rsidRPr="00057C63" w:rsidTr="00D01B0B">
        <w:trPr>
          <w:trHeight w:val="1627"/>
        </w:trPr>
        <w:tc>
          <w:tcPr>
            <w:tcW w:w="847" w:type="dxa"/>
          </w:tcPr>
          <w:p w:rsidR="00D01B0B" w:rsidRPr="00406E3E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3</w:t>
            </w:r>
          </w:p>
        </w:tc>
        <w:tc>
          <w:tcPr>
            <w:tcW w:w="3926" w:type="dxa"/>
          </w:tcPr>
          <w:p w:rsidR="00D01B0B" w:rsidRPr="00897F3A" w:rsidRDefault="00D01B0B" w:rsidP="00406E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совещания при директоре школы по вопросу подготовки педагогов и учащихся к</w:t>
            </w:r>
          </w:p>
          <w:p w:rsidR="00D01B0B" w:rsidRPr="00057C63" w:rsidRDefault="00D01B0B" w:rsidP="00406E3E">
            <w:pP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проведению международных исследований</w:t>
            </w:r>
          </w:p>
        </w:tc>
        <w:tc>
          <w:tcPr>
            <w:tcW w:w="1978" w:type="dxa"/>
          </w:tcPr>
          <w:p w:rsidR="00D01B0B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50" w:type="dxa"/>
          </w:tcPr>
          <w:p w:rsidR="00D01B0B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Администрация </w:t>
            </w:r>
          </w:p>
        </w:tc>
      </w:tr>
      <w:tr w:rsidR="00D01B0B" w:rsidRPr="00057C63" w:rsidTr="00D01B0B">
        <w:trPr>
          <w:trHeight w:val="1534"/>
        </w:trPr>
        <w:tc>
          <w:tcPr>
            <w:tcW w:w="847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3926" w:type="dxa"/>
          </w:tcPr>
          <w:p w:rsidR="00D01B0B" w:rsidRPr="00057C63" w:rsidRDefault="00D01B0B" w:rsidP="0041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57C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Оценка образовательных достижений обучающихся</w:t>
            </w:r>
          </w:p>
          <w:p w:rsidR="00D01B0B" w:rsidRPr="00057C63" w:rsidRDefault="00D01B0B" w:rsidP="00410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57C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 рамках международных исследований (ознакомительная презентация)</w:t>
            </w:r>
          </w:p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978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50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ЗДНМР Сулейменова Г.А</w:t>
            </w:r>
          </w:p>
        </w:tc>
      </w:tr>
      <w:tr w:rsidR="00D01B0B" w:rsidRPr="00057C63" w:rsidTr="00D01B0B">
        <w:trPr>
          <w:trHeight w:val="1565"/>
        </w:trPr>
        <w:tc>
          <w:tcPr>
            <w:tcW w:w="847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5</w:t>
            </w:r>
          </w:p>
        </w:tc>
        <w:tc>
          <w:tcPr>
            <w:tcW w:w="3926" w:type="dxa"/>
          </w:tcPr>
          <w:p w:rsidR="00D01B0B" w:rsidRPr="005D757A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5D757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Разработка учителями-предметниками измерителей </w:t>
            </w:r>
            <w:proofErr w:type="spellStart"/>
            <w:r w:rsidRPr="005D757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обученности</w:t>
            </w:r>
            <w:proofErr w:type="spellEnd"/>
            <w:r w:rsidRPr="005D757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с целью проведения мониторинга и анализа промежуточного тестирования.</w:t>
            </w:r>
          </w:p>
        </w:tc>
        <w:tc>
          <w:tcPr>
            <w:tcW w:w="1978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2250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Учителя предметники </w:t>
            </w:r>
          </w:p>
        </w:tc>
      </w:tr>
      <w:tr w:rsidR="00D01B0B" w:rsidRPr="00057C63" w:rsidTr="00D01B0B">
        <w:trPr>
          <w:trHeight w:val="790"/>
        </w:trPr>
        <w:tc>
          <w:tcPr>
            <w:tcW w:w="847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6</w:t>
            </w:r>
          </w:p>
        </w:tc>
        <w:tc>
          <w:tcPr>
            <w:tcW w:w="3926" w:type="dxa"/>
          </w:tcPr>
          <w:p w:rsidR="00D01B0B" w:rsidRPr="005D757A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5D757A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Проведение в течение учебного года мониторинга и анализа пробных тестирований.</w:t>
            </w:r>
          </w:p>
        </w:tc>
        <w:tc>
          <w:tcPr>
            <w:tcW w:w="1978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2250" w:type="dxa"/>
          </w:tcPr>
          <w:p w:rsidR="00D01B0B" w:rsidRPr="00057C63" w:rsidRDefault="00D01B0B" w:rsidP="00410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Руководители МО </w:t>
            </w:r>
          </w:p>
        </w:tc>
      </w:tr>
      <w:tr w:rsidR="00D01B0B" w:rsidRPr="00057C63" w:rsidTr="00D01B0B">
        <w:trPr>
          <w:trHeight w:val="2061"/>
        </w:trPr>
        <w:tc>
          <w:tcPr>
            <w:tcW w:w="847" w:type="dxa"/>
          </w:tcPr>
          <w:p w:rsidR="00D01B0B" w:rsidRPr="00406E3E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7</w:t>
            </w:r>
          </w:p>
        </w:tc>
        <w:tc>
          <w:tcPr>
            <w:tcW w:w="3926" w:type="dxa"/>
          </w:tcPr>
          <w:p w:rsidR="00D01B0B" w:rsidRPr="005D757A" w:rsidRDefault="00D01B0B" w:rsidP="00D01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57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Разработка и утверждение плана работ МО учителей ЕМЦ, гуманитарного направления на</w:t>
            </w:r>
          </w:p>
          <w:p w:rsidR="00D01B0B" w:rsidRPr="005D757A" w:rsidRDefault="00D01B0B" w:rsidP="00D01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5D757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основании общешкольного плана мероприятий по подготовке учителей и учащихся к</w:t>
            </w:r>
            <w:r w:rsidRPr="005D757A"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 xml:space="preserve"> </w:t>
            </w:r>
            <w:r w:rsidRPr="005D757A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исследованиям;</w:t>
            </w:r>
          </w:p>
          <w:p w:rsidR="00D01B0B" w:rsidRPr="00057C63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978" w:type="dxa"/>
          </w:tcPr>
          <w:p w:rsidR="00D01B0B" w:rsidRPr="00057C63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50" w:type="dxa"/>
          </w:tcPr>
          <w:p w:rsidR="00D01B0B" w:rsidRPr="00057C63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ЗДНМР Сулейменова Г.А, руководители МО</w:t>
            </w:r>
          </w:p>
        </w:tc>
      </w:tr>
      <w:tr w:rsidR="00D01B0B" w:rsidRPr="00057C63" w:rsidTr="00D01B0B">
        <w:trPr>
          <w:trHeight w:val="1860"/>
        </w:trPr>
        <w:tc>
          <w:tcPr>
            <w:tcW w:w="847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lastRenderedPageBreak/>
              <w:t>8</w:t>
            </w:r>
          </w:p>
        </w:tc>
        <w:tc>
          <w:tcPr>
            <w:tcW w:w="3926" w:type="dxa"/>
          </w:tcPr>
          <w:p w:rsidR="00D01B0B" w:rsidRPr="00897F3A" w:rsidRDefault="00D01B0B" w:rsidP="00D01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 xml:space="preserve">Посещение уроков за подготовкой учащихся к исследованиям при проведении уроков: </w:t>
            </w: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язык, литературное чтение, физика, химия, география, биология,</w:t>
            </w:r>
          </w:p>
          <w:p w:rsidR="00D01B0B" w:rsidRPr="00735925" w:rsidRDefault="00D01B0B" w:rsidP="00D01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математика;</w:t>
            </w:r>
          </w:p>
        </w:tc>
        <w:tc>
          <w:tcPr>
            <w:tcW w:w="1978" w:type="dxa"/>
          </w:tcPr>
          <w:p w:rsidR="00D01B0B" w:rsidRPr="00E2114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Январь –март </w:t>
            </w:r>
          </w:p>
        </w:tc>
        <w:tc>
          <w:tcPr>
            <w:tcW w:w="2250" w:type="dxa"/>
          </w:tcPr>
          <w:p w:rsidR="00D01B0B" w:rsidRPr="00057C63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Администрация </w:t>
            </w:r>
          </w:p>
        </w:tc>
      </w:tr>
      <w:tr w:rsidR="00D01B0B" w:rsidRPr="00057C63" w:rsidTr="00D01B0B">
        <w:trPr>
          <w:trHeight w:val="542"/>
        </w:trPr>
        <w:tc>
          <w:tcPr>
            <w:tcW w:w="847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9</w:t>
            </w:r>
          </w:p>
        </w:tc>
        <w:tc>
          <w:tcPr>
            <w:tcW w:w="3926" w:type="dxa"/>
          </w:tcPr>
          <w:p w:rsidR="00D01B0B" w:rsidRPr="00897F3A" w:rsidRDefault="00D01B0B" w:rsidP="00D01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 xml:space="preserve">Создание </w:t>
            </w: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базы материалов, заданий по подготовке к исследованиям по предметам русский</w:t>
            </w:r>
          </w:p>
          <w:p w:rsidR="00D01B0B" w:rsidRDefault="00D01B0B" w:rsidP="00D01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язык, литературное чтение, физика, химия, география, биология, математика</w:t>
            </w:r>
          </w:p>
        </w:tc>
        <w:tc>
          <w:tcPr>
            <w:tcW w:w="1978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Январь – март </w:t>
            </w:r>
          </w:p>
        </w:tc>
        <w:tc>
          <w:tcPr>
            <w:tcW w:w="2250" w:type="dxa"/>
          </w:tcPr>
          <w:p w:rsidR="00D01B0B" w:rsidRPr="00E2114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Руководители МО</w:t>
            </w:r>
          </w:p>
        </w:tc>
      </w:tr>
      <w:tr w:rsidR="00D01B0B" w:rsidRPr="00057C63" w:rsidTr="00D01B0B">
        <w:trPr>
          <w:trHeight w:val="1627"/>
        </w:trPr>
        <w:tc>
          <w:tcPr>
            <w:tcW w:w="847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10</w:t>
            </w:r>
          </w:p>
        </w:tc>
        <w:tc>
          <w:tcPr>
            <w:tcW w:w="3926" w:type="dxa"/>
          </w:tcPr>
          <w:p w:rsidR="00D01B0B" w:rsidRPr="00897F3A" w:rsidRDefault="00D01B0B" w:rsidP="00D01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 xml:space="preserve">Составление графика </w:t>
            </w: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пробных срезов по программам международных исследований с последующим</w:t>
            </w:r>
          </w:p>
          <w:p w:rsidR="00D01B0B" w:rsidRPr="00E2114B" w:rsidRDefault="00D01B0B" w:rsidP="00D01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анализом результатов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 отдельному графику)</w:t>
            </w:r>
          </w:p>
        </w:tc>
        <w:tc>
          <w:tcPr>
            <w:tcW w:w="1978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Январь –март </w:t>
            </w:r>
          </w:p>
        </w:tc>
        <w:tc>
          <w:tcPr>
            <w:tcW w:w="2250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ЗДНМР Сулейменова Г.А</w:t>
            </w:r>
          </w:p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Руководители МО</w:t>
            </w:r>
          </w:p>
        </w:tc>
      </w:tr>
      <w:tr w:rsidR="00D01B0B" w:rsidRPr="00057C63" w:rsidTr="00D01B0B">
        <w:trPr>
          <w:trHeight w:val="945"/>
        </w:trPr>
        <w:tc>
          <w:tcPr>
            <w:tcW w:w="847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11</w:t>
            </w:r>
          </w:p>
        </w:tc>
        <w:tc>
          <w:tcPr>
            <w:tcW w:w="3926" w:type="dxa"/>
          </w:tcPr>
          <w:p w:rsidR="00D01B0B" w:rsidRDefault="00D01B0B" w:rsidP="00D01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График консультаций по подготовке к исследованиям;</w:t>
            </w:r>
          </w:p>
          <w:p w:rsidR="00D01B0B" w:rsidRPr="00E2114B" w:rsidRDefault="00D01B0B" w:rsidP="00D01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  <w:tc>
          <w:tcPr>
            <w:tcW w:w="1978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Январь –март </w:t>
            </w:r>
          </w:p>
        </w:tc>
        <w:tc>
          <w:tcPr>
            <w:tcW w:w="2250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ЗДНМР Сулейменова Г.А</w:t>
            </w:r>
          </w:p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Классные руководители</w:t>
            </w:r>
          </w:p>
        </w:tc>
      </w:tr>
      <w:tr w:rsidR="00D01B0B" w:rsidRPr="00057C63" w:rsidTr="00D01B0B">
        <w:trPr>
          <w:trHeight w:val="713"/>
        </w:trPr>
        <w:tc>
          <w:tcPr>
            <w:tcW w:w="847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12</w:t>
            </w:r>
          </w:p>
        </w:tc>
        <w:tc>
          <w:tcPr>
            <w:tcW w:w="3926" w:type="dxa"/>
          </w:tcPr>
          <w:p w:rsidR="00D01B0B" w:rsidRPr="00897F3A" w:rsidRDefault="00D01B0B" w:rsidP="00D01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результатов пробных тестирований</w:t>
            </w:r>
          </w:p>
        </w:tc>
        <w:tc>
          <w:tcPr>
            <w:tcW w:w="1978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Январь –март </w:t>
            </w:r>
          </w:p>
        </w:tc>
        <w:tc>
          <w:tcPr>
            <w:tcW w:w="2250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ЗДНМР Сулейменова Г.А</w:t>
            </w:r>
          </w:p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Руководители МО</w:t>
            </w:r>
          </w:p>
        </w:tc>
      </w:tr>
      <w:tr w:rsidR="00D01B0B" w:rsidRPr="00057C63" w:rsidTr="00D01B0B">
        <w:trPr>
          <w:trHeight w:val="852"/>
        </w:trPr>
        <w:tc>
          <w:tcPr>
            <w:tcW w:w="847" w:type="dxa"/>
          </w:tcPr>
          <w:p w:rsidR="00D01B0B" w:rsidRPr="00406E3E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1</w:t>
            </w:r>
          </w:p>
        </w:tc>
        <w:tc>
          <w:tcPr>
            <w:tcW w:w="3926" w:type="dxa"/>
          </w:tcPr>
          <w:p w:rsidR="00D01B0B" w:rsidRPr="00402921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40292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Разработка комплекса мер по работе с родителями и учащимися</w:t>
            </w:r>
          </w:p>
        </w:tc>
        <w:tc>
          <w:tcPr>
            <w:tcW w:w="1978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В течение года </w:t>
            </w:r>
          </w:p>
        </w:tc>
        <w:tc>
          <w:tcPr>
            <w:tcW w:w="2250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Классные руководители </w:t>
            </w:r>
          </w:p>
        </w:tc>
      </w:tr>
      <w:tr w:rsidR="00D01B0B" w:rsidRPr="00057C63" w:rsidTr="00D01B0B">
        <w:trPr>
          <w:trHeight w:val="1364"/>
        </w:trPr>
        <w:tc>
          <w:tcPr>
            <w:tcW w:w="847" w:type="dxa"/>
          </w:tcPr>
          <w:p w:rsidR="00D01B0B" w:rsidRPr="00406E3E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2</w:t>
            </w:r>
          </w:p>
        </w:tc>
        <w:tc>
          <w:tcPr>
            <w:tcW w:w="3926" w:type="dxa"/>
          </w:tcPr>
          <w:p w:rsidR="00D01B0B" w:rsidRPr="00897F3A" w:rsidRDefault="00D01B0B" w:rsidP="00D01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Индивидуальные собеседования по организации системы подготовки к международным</w:t>
            </w:r>
          </w:p>
          <w:p w:rsidR="00D01B0B" w:rsidRPr="00402921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исследованиям</w:t>
            </w:r>
          </w:p>
        </w:tc>
        <w:tc>
          <w:tcPr>
            <w:tcW w:w="1978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Январь –март </w:t>
            </w:r>
          </w:p>
        </w:tc>
        <w:tc>
          <w:tcPr>
            <w:tcW w:w="2250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Психологи Утеуова М.С</w:t>
            </w:r>
          </w:p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Косыгина И.В</w:t>
            </w:r>
          </w:p>
        </w:tc>
      </w:tr>
      <w:tr w:rsidR="00D01B0B" w:rsidRPr="00057C63" w:rsidTr="00D01B0B">
        <w:trPr>
          <w:trHeight w:val="465"/>
        </w:trPr>
        <w:tc>
          <w:tcPr>
            <w:tcW w:w="847" w:type="dxa"/>
          </w:tcPr>
          <w:p w:rsidR="00D01B0B" w:rsidRPr="00406E3E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3</w:t>
            </w:r>
          </w:p>
        </w:tc>
        <w:tc>
          <w:tcPr>
            <w:tcW w:w="3926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Родительские собрания 4,8,9,10 классы</w:t>
            </w:r>
          </w:p>
        </w:tc>
        <w:tc>
          <w:tcPr>
            <w:tcW w:w="1978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В течение года </w:t>
            </w:r>
          </w:p>
        </w:tc>
        <w:tc>
          <w:tcPr>
            <w:tcW w:w="2250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Классные руководители </w:t>
            </w:r>
          </w:p>
        </w:tc>
      </w:tr>
      <w:tr w:rsidR="00D01B0B" w:rsidRPr="00057C63" w:rsidTr="00D01B0B">
        <w:trPr>
          <w:trHeight w:val="232"/>
        </w:trPr>
        <w:tc>
          <w:tcPr>
            <w:tcW w:w="847" w:type="dxa"/>
          </w:tcPr>
          <w:p w:rsidR="00D01B0B" w:rsidRPr="00A1063F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</w:p>
        </w:tc>
        <w:tc>
          <w:tcPr>
            <w:tcW w:w="3926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</w:p>
        </w:tc>
        <w:tc>
          <w:tcPr>
            <w:tcW w:w="1978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</w:p>
        </w:tc>
        <w:tc>
          <w:tcPr>
            <w:tcW w:w="2250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</w:p>
        </w:tc>
      </w:tr>
      <w:tr w:rsidR="00D01B0B" w:rsidRPr="00057C63" w:rsidTr="00D01B0B">
        <w:trPr>
          <w:trHeight w:val="1085"/>
        </w:trPr>
        <w:tc>
          <w:tcPr>
            <w:tcW w:w="847" w:type="dxa"/>
          </w:tcPr>
          <w:p w:rsidR="00D01B0B" w:rsidRPr="00057C63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3926" w:type="dxa"/>
          </w:tcPr>
          <w:p w:rsidR="00D01B0B" w:rsidRPr="00402921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психологических тренингов «Поведение во время международного исследования».</w:t>
            </w:r>
          </w:p>
        </w:tc>
        <w:tc>
          <w:tcPr>
            <w:tcW w:w="1978" w:type="dxa"/>
          </w:tcPr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 xml:space="preserve">Январь –март </w:t>
            </w:r>
          </w:p>
        </w:tc>
        <w:tc>
          <w:tcPr>
            <w:tcW w:w="2250" w:type="dxa"/>
          </w:tcPr>
          <w:p w:rsidR="00D01B0B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Психологи Утеуова М.С</w:t>
            </w:r>
          </w:p>
          <w:p w:rsidR="00D01B0B" w:rsidRPr="008C602A" w:rsidRDefault="00D01B0B" w:rsidP="00D01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 w:eastAsia="ru-RU"/>
              </w:rPr>
              <w:t>Косыгина И.В</w:t>
            </w:r>
          </w:p>
        </w:tc>
      </w:tr>
    </w:tbl>
    <w:p w:rsidR="00C81A85" w:rsidRDefault="00C81A85" w:rsidP="00D01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D01B0B" w:rsidRDefault="00D01B0B" w:rsidP="00D01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D01B0B" w:rsidRDefault="00D01B0B" w:rsidP="00D01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D01B0B" w:rsidRDefault="00D01B0B" w:rsidP="00D01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D01B0B" w:rsidRDefault="00D01B0B" w:rsidP="00D01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Исполнитель </w:t>
      </w:r>
    </w:p>
    <w:p w:rsidR="00D01B0B" w:rsidRPr="00C81A85" w:rsidRDefault="00D01B0B" w:rsidP="00D01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Сулейменова Г.А</w:t>
      </w:r>
    </w:p>
    <w:sectPr w:rsidR="00D01B0B" w:rsidRPr="00C8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254"/>
    <w:multiLevelType w:val="multilevel"/>
    <w:tmpl w:val="819E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F3462"/>
    <w:multiLevelType w:val="multilevel"/>
    <w:tmpl w:val="8F5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052F0"/>
    <w:multiLevelType w:val="multilevel"/>
    <w:tmpl w:val="2DD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D1"/>
    <w:rsid w:val="00013947"/>
    <w:rsid w:val="00057C63"/>
    <w:rsid w:val="00152CDE"/>
    <w:rsid w:val="00321CEF"/>
    <w:rsid w:val="00402921"/>
    <w:rsid w:val="00406E3E"/>
    <w:rsid w:val="00410484"/>
    <w:rsid w:val="005D757A"/>
    <w:rsid w:val="00717228"/>
    <w:rsid w:val="00735925"/>
    <w:rsid w:val="008C602A"/>
    <w:rsid w:val="009965EF"/>
    <w:rsid w:val="00A1063F"/>
    <w:rsid w:val="00A4360E"/>
    <w:rsid w:val="00A83E56"/>
    <w:rsid w:val="00BC65D1"/>
    <w:rsid w:val="00C81A85"/>
    <w:rsid w:val="00C96017"/>
    <w:rsid w:val="00CF4FB8"/>
    <w:rsid w:val="00CF61C8"/>
    <w:rsid w:val="00D01B0B"/>
    <w:rsid w:val="00E2114B"/>
    <w:rsid w:val="00E47975"/>
    <w:rsid w:val="00F640C8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F76"/>
  <w15:chartTrackingRefBased/>
  <w15:docId w15:val="{097604DC-9054-4165-A202-A5BF375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5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2021-01-25T04:19:00Z</dcterms:created>
  <dcterms:modified xsi:type="dcterms:W3CDTF">2021-01-25T05:37:00Z</dcterms:modified>
</cp:coreProperties>
</file>