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911" w:rsidRPr="000A01B0" w:rsidRDefault="00A67911" w:rsidP="000A01B0">
      <w:pPr>
        <w:spacing w:after="0" w:line="240" w:lineRule="auto"/>
        <w:jc w:val="center"/>
        <w:rPr>
          <w:rFonts w:ascii="Times New Roman" w:hAnsi="Times New Roman" w:cs="Times New Roman"/>
          <w:b/>
          <w:iCs/>
          <w:color w:val="000000"/>
          <w:spacing w:val="16"/>
          <w:sz w:val="28"/>
          <w:szCs w:val="28"/>
          <w:shd w:val="clear" w:color="auto" w:fill="FFFFFF"/>
          <w:lang w:val="kk-KZ"/>
        </w:rPr>
      </w:pPr>
      <w:r w:rsidRPr="000A01B0">
        <w:rPr>
          <w:rFonts w:ascii="Times New Roman" w:hAnsi="Times New Roman" w:cs="Times New Roman"/>
          <w:b/>
          <w:iCs/>
          <w:color w:val="000000"/>
          <w:spacing w:val="16"/>
          <w:sz w:val="28"/>
          <w:szCs w:val="28"/>
          <w:shd w:val="clear" w:color="auto" w:fill="FFFFFF"/>
          <w:lang w:val="kk-KZ"/>
        </w:rPr>
        <w:t>Жас маман</w:t>
      </w:r>
      <w:r w:rsidR="000A01B0">
        <w:rPr>
          <w:rFonts w:ascii="Times New Roman" w:hAnsi="Times New Roman" w:cs="Times New Roman"/>
          <w:b/>
          <w:iCs/>
          <w:color w:val="000000"/>
          <w:spacing w:val="16"/>
          <w:sz w:val="28"/>
          <w:szCs w:val="28"/>
          <w:shd w:val="clear" w:color="auto" w:fill="FFFFFF"/>
          <w:lang w:val="kk-KZ"/>
        </w:rPr>
        <w:t xml:space="preserve"> -</w:t>
      </w:r>
      <w:r w:rsidRPr="000A01B0">
        <w:rPr>
          <w:rFonts w:ascii="Times New Roman" w:hAnsi="Times New Roman" w:cs="Times New Roman"/>
          <w:b/>
          <w:iCs/>
          <w:color w:val="000000"/>
          <w:spacing w:val="16"/>
          <w:sz w:val="28"/>
          <w:szCs w:val="28"/>
          <w:shd w:val="clear" w:color="auto" w:fill="FFFFFF"/>
          <w:lang w:val="kk-KZ"/>
        </w:rPr>
        <w:t xml:space="preserve"> Кусаинов Данияр Юрьевич</w:t>
      </w:r>
    </w:p>
    <w:p w:rsidR="00A67911" w:rsidRDefault="00A67911" w:rsidP="000A01B0">
      <w:pPr>
        <w:spacing w:after="0" w:line="240" w:lineRule="auto"/>
        <w:rPr>
          <w:rFonts w:ascii="Times New Roman" w:hAnsi="Times New Roman" w:cs="Times New Roman"/>
          <w:iCs/>
          <w:color w:val="000000"/>
          <w:spacing w:val="16"/>
          <w:sz w:val="28"/>
          <w:szCs w:val="28"/>
          <w:shd w:val="clear" w:color="auto" w:fill="FFFFFF"/>
          <w:lang w:val="kk-KZ"/>
        </w:rPr>
      </w:pPr>
      <w:r>
        <w:rPr>
          <w:rFonts w:ascii="Times New Roman" w:hAnsi="Times New Roman" w:cs="Times New Roman"/>
          <w:iCs/>
          <w:color w:val="000000"/>
          <w:spacing w:val="16"/>
          <w:sz w:val="28"/>
          <w:szCs w:val="28"/>
          <w:shd w:val="clear" w:color="auto" w:fill="FFFFFF"/>
          <w:lang w:val="kk-KZ"/>
        </w:rPr>
        <w:t xml:space="preserve">  Кусаинов Данияр Юрьевич 2020 жылдың 1 қыркүйегінен бастап тарих</w:t>
      </w:r>
      <w:r w:rsidRPr="00A67911">
        <w:rPr>
          <w:rFonts w:ascii="Times New Roman" w:hAnsi="Times New Roman" w:cs="Times New Roman"/>
          <w:iCs/>
          <w:color w:val="000000"/>
          <w:spacing w:val="16"/>
          <w:sz w:val="28"/>
          <w:szCs w:val="28"/>
          <w:shd w:val="clear" w:color="auto" w:fill="FFFFFF"/>
          <w:lang w:val="kk-KZ"/>
        </w:rPr>
        <w:t xml:space="preserve"> пәнінің мұғалімі қызметін атқарып келеді.</w:t>
      </w:r>
      <w:r>
        <w:rPr>
          <w:rFonts w:ascii="Times New Roman" w:hAnsi="Times New Roman" w:cs="Times New Roman"/>
          <w:iCs/>
          <w:color w:val="000000"/>
          <w:spacing w:val="16"/>
          <w:sz w:val="28"/>
          <w:szCs w:val="28"/>
          <w:shd w:val="clear" w:color="auto" w:fill="FFFFFF"/>
          <w:lang w:val="kk-KZ"/>
        </w:rPr>
        <w:t xml:space="preserve"> Білімі жоғары, модератор. Қысқа уақыт ішінде өзін білімді маман ретінде көрсете білді.  </w:t>
      </w:r>
      <w:r w:rsidR="000A01B0">
        <w:rPr>
          <w:rFonts w:ascii="Times New Roman" w:hAnsi="Times New Roman" w:cs="Times New Roman"/>
          <w:iCs/>
          <w:color w:val="000000"/>
          <w:spacing w:val="16"/>
          <w:sz w:val="28"/>
          <w:szCs w:val="28"/>
          <w:shd w:val="clear" w:color="auto" w:fill="FFFFFF"/>
          <w:lang w:val="kk-KZ"/>
        </w:rPr>
        <w:t>Қысқа ғана е</w:t>
      </w:r>
      <w:r w:rsidRPr="00A67911">
        <w:rPr>
          <w:rFonts w:ascii="Times New Roman" w:hAnsi="Times New Roman" w:cs="Times New Roman"/>
          <w:iCs/>
          <w:color w:val="000000"/>
          <w:spacing w:val="16"/>
          <w:sz w:val="28"/>
          <w:szCs w:val="28"/>
          <w:shd w:val="clear" w:color="auto" w:fill="FFFFFF"/>
          <w:lang w:val="kk-KZ"/>
        </w:rPr>
        <w:t>ңбек жолында талай жетістікте</w:t>
      </w:r>
      <w:r>
        <w:rPr>
          <w:rFonts w:ascii="Times New Roman" w:hAnsi="Times New Roman" w:cs="Times New Roman"/>
          <w:iCs/>
          <w:color w:val="000000"/>
          <w:spacing w:val="16"/>
          <w:sz w:val="28"/>
          <w:szCs w:val="28"/>
          <w:shd w:val="clear" w:color="auto" w:fill="FFFFFF"/>
          <w:lang w:val="kk-KZ"/>
        </w:rPr>
        <w:t>рге жетіп, мектепшілік, қалалық, республикалық</w:t>
      </w:r>
      <w:r w:rsidRPr="00A67911">
        <w:rPr>
          <w:rFonts w:ascii="Times New Roman" w:hAnsi="Times New Roman" w:cs="Times New Roman"/>
          <w:iCs/>
          <w:color w:val="000000"/>
          <w:spacing w:val="16"/>
          <w:sz w:val="28"/>
          <w:szCs w:val="28"/>
          <w:shd w:val="clear" w:color="auto" w:fill="FFFFFF"/>
          <w:lang w:val="kk-KZ"/>
        </w:rPr>
        <w:t xml:space="preserve"> сайыстарға</w:t>
      </w:r>
      <w:r>
        <w:rPr>
          <w:rFonts w:ascii="Times New Roman" w:hAnsi="Times New Roman" w:cs="Times New Roman"/>
          <w:iCs/>
          <w:color w:val="000000"/>
          <w:spacing w:val="16"/>
          <w:sz w:val="28"/>
          <w:szCs w:val="28"/>
          <w:shd w:val="clear" w:color="auto" w:fill="FFFFFF"/>
          <w:lang w:val="kk-KZ"/>
        </w:rPr>
        <w:t>, семинарларға</w:t>
      </w:r>
      <w:r w:rsidRPr="00A67911">
        <w:rPr>
          <w:rFonts w:ascii="Times New Roman" w:hAnsi="Times New Roman" w:cs="Times New Roman"/>
          <w:iCs/>
          <w:color w:val="000000"/>
          <w:spacing w:val="16"/>
          <w:sz w:val="28"/>
          <w:szCs w:val="28"/>
          <w:shd w:val="clear" w:color="auto" w:fill="FFFFFF"/>
          <w:lang w:val="kk-KZ"/>
        </w:rPr>
        <w:t xml:space="preserve"> қатысып мектептің абыройын көтеріп жүрген ізденімпаз ұстаз. Мұғалімнің негізгі мақсаты - оқушылардың шығармашылық қабілетін, өздік танымдық біліктілігін дамыта отырып, білім сапасын</w:t>
      </w:r>
      <w:r>
        <w:rPr>
          <w:rFonts w:ascii="Times New Roman" w:hAnsi="Times New Roman" w:cs="Times New Roman"/>
          <w:iCs/>
          <w:color w:val="000000"/>
          <w:spacing w:val="16"/>
          <w:sz w:val="28"/>
          <w:szCs w:val="28"/>
          <w:shd w:val="clear" w:color="auto" w:fill="FFFFFF"/>
          <w:lang w:val="kk-KZ"/>
        </w:rPr>
        <w:t>, функционалдық сауаттылығын арттыру</w:t>
      </w:r>
      <w:r w:rsidRPr="00A67911">
        <w:rPr>
          <w:rFonts w:ascii="Times New Roman" w:hAnsi="Times New Roman" w:cs="Times New Roman"/>
          <w:iCs/>
          <w:color w:val="000000"/>
          <w:spacing w:val="16"/>
          <w:sz w:val="28"/>
          <w:szCs w:val="28"/>
          <w:shd w:val="clear" w:color="auto" w:fill="FFFFFF"/>
          <w:lang w:val="kk-KZ"/>
        </w:rPr>
        <w:t>. </w:t>
      </w:r>
      <w:r w:rsidRPr="00A67911">
        <w:rPr>
          <w:rFonts w:ascii="Times New Roman" w:hAnsi="Times New Roman" w:cs="Times New Roman"/>
          <w:iCs/>
          <w:color w:val="000000"/>
          <w:spacing w:val="16"/>
          <w:sz w:val="28"/>
          <w:szCs w:val="28"/>
          <w:shd w:val="clear" w:color="auto" w:fill="FFFFFF"/>
          <w:lang w:val="kk-KZ"/>
        </w:rPr>
        <w:br/>
      </w:r>
      <w:r>
        <w:rPr>
          <w:rFonts w:ascii="Times New Roman" w:hAnsi="Times New Roman" w:cs="Times New Roman"/>
          <w:iCs/>
          <w:color w:val="000000"/>
          <w:spacing w:val="16"/>
          <w:sz w:val="28"/>
          <w:szCs w:val="28"/>
          <w:shd w:val="clear" w:color="auto" w:fill="FFFFFF"/>
          <w:lang w:val="kk-KZ"/>
        </w:rPr>
        <w:t xml:space="preserve">     </w:t>
      </w:r>
      <w:r w:rsidRPr="00A67911">
        <w:rPr>
          <w:rFonts w:ascii="Times New Roman" w:hAnsi="Times New Roman" w:cs="Times New Roman"/>
          <w:iCs/>
          <w:color w:val="000000"/>
          <w:spacing w:val="16"/>
          <w:sz w:val="28"/>
          <w:szCs w:val="28"/>
          <w:shd w:val="clear" w:color="auto" w:fill="FFFFFF"/>
          <w:lang w:val="kk-KZ"/>
        </w:rPr>
        <w:t>Сабақ</w:t>
      </w:r>
      <w:r w:rsidR="000A01B0">
        <w:rPr>
          <w:rFonts w:ascii="Times New Roman" w:hAnsi="Times New Roman" w:cs="Times New Roman"/>
          <w:iCs/>
          <w:color w:val="000000"/>
          <w:spacing w:val="16"/>
          <w:sz w:val="28"/>
          <w:szCs w:val="28"/>
          <w:shd w:val="clear" w:color="auto" w:fill="FFFFFF"/>
          <w:lang w:val="kk-KZ"/>
        </w:rPr>
        <w:t xml:space="preserve"> беретін сыныптарында дарынды</w:t>
      </w:r>
      <w:r w:rsidRPr="00A67911">
        <w:rPr>
          <w:rFonts w:ascii="Times New Roman" w:hAnsi="Times New Roman" w:cs="Times New Roman"/>
          <w:iCs/>
          <w:color w:val="000000"/>
          <w:spacing w:val="16"/>
          <w:sz w:val="28"/>
          <w:szCs w:val="28"/>
          <w:shd w:val="clear" w:color="auto" w:fill="FFFFFF"/>
          <w:lang w:val="kk-KZ"/>
        </w:rPr>
        <w:t xml:space="preserve"> және үлгерімі төмен оқушылармен арнаулы іс-жоспары бойынша жеке жұмыс жүргізіп, саралап, даралап оқытуда. Елімнің болашағы деп үміттенетін бүгінгі жас ұрпаққа білім нәрін сеуіп, еңбексүйгіштік пен адамгершілікке тәрбиелеп, білімі мен өнегесін кішкене бүлдіршіндерге арнап, бойындағы бар күш-жігері</w:t>
      </w:r>
      <w:r>
        <w:rPr>
          <w:rFonts w:ascii="Times New Roman" w:hAnsi="Times New Roman" w:cs="Times New Roman"/>
          <w:iCs/>
          <w:color w:val="000000"/>
          <w:spacing w:val="16"/>
          <w:sz w:val="28"/>
          <w:szCs w:val="28"/>
          <w:shd w:val="clear" w:color="auto" w:fill="FFFFFF"/>
          <w:lang w:val="kk-KZ"/>
        </w:rPr>
        <w:t>н шәкірт тәрбиелеуге жұмсайды</w:t>
      </w:r>
      <w:r w:rsidR="000A01B0">
        <w:rPr>
          <w:rFonts w:ascii="Times New Roman" w:hAnsi="Times New Roman" w:cs="Times New Roman"/>
          <w:iCs/>
          <w:color w:val="000000"/>
          <w:spacing w:val="16"/>
          <w:sz w:val="28"/>
          <w:szCs w:val="28"/>
          <w:shd w:val="clear" w:color="auto" w:fill="FFFFFF"/>
          <w:lang w:val="kk-KZ"/>
        </w:rPr>
        <w:t>.</w:t>
      </w:r>
    </w:p>
    <w:p w:rsidR="00AB5094" w:rsidRDefault="00A67911" w:rsidP="000A01B0">
      <w:pPr>
        <w:spacing w:after="0" w:line="240" w:lineRule="auto"/>
        <w:rPr>
          <w:rFonts w:ascii="Times New Roman" w:hAnsi="Times New Roman" w:cs="Times New Roman"/>
          <w:iCs/>
          <w:color w:val="000000"/>
          <w:spacing w:val="16"/>
          <w:sz w:val="28"/>
          <w:szCs w:val="28"/>
          <w:shd w:val="clear" w:color="auto" w:fill="FFFFFF"/>
          <w:lang w:val="kk-KZ"/>
        </w:rPr>
      </w:pPr>
      <w:r>
        <w:rPr>
          <w:rFonts w:ascii="Times New Roman" w:hAnsi="Times New Roman" w:cs="Times New Roman"/>
          <w:iCs/>
          <w:color w:val="000000"/>
          <w:spacing w:val="16"/>
          <w:sz w:val="28"/>
          <w:szCs w:val="28"/>
          <w:shd w:val="clear" w:color="auto" w:fill="FFFFFF"/>
          <w:lang w:val="kk-KZ"/>
        </w:rPr>
        <w:t xml:space="preserve">  </w:t>
      </w:r>
      <w:r w:rsidR="007A59E8">
        <w:rPr>
          <w:rFonts w:ascii="Times New Roman" w:hAnsi="Times New Roman" w:cs="Times New Roman"/>
          <w:iCs/>
          <w:color w:val="000000"/>
          <w:spacing w:val="16"/>
          <w:sz w:val="28"/>
          <w:szCs w:val="28"/>
          <w:shd w:val="clear" w:color="auto" w:fill="FFFFFF"/>
          <w:lang w:val="kk-KZ"/>
        </w:rPr>
        <w:t>Қазақстан тарихы пәнінен мектепішілік олимпиадаға 2 оқушы қатысып, қалалық кезеңге өтті.</w:t>
      </w:r>
      <w:r w:rsidR="000A01B0">
        <w:rPr>
          <w:rFonts w:ascii="Times New Roman" w:hAnsi="Times New Roman" w:cs="Times New Roman"/>
          <w:iCs/>
          <w:color w:val="000000"/>
          <w:spacing w:val="16"/>
          <w:sz w:val="28"/>
          <w:szCs w:val="28"/>
          <w:shd w:val="clear" w:color="auto" w:fill="FFFFFF"/>
          <w:lang w:val="kk-KZ"/>
        </w:rPr>
        <w:t xml:space="preserve"> 9-сынып оқушысы Саватеева Светлана республикалық жас тарихшылар сайысына қатысып, 3 орынға ие болды. Қазақстан тарихы пәнінен «Педстарт» республикалық қашықтық олимпиадасының жүлдегері. </w:t>
      </w:r>
      <w:r w:rsidR="007A59E8">
        <w:rPr>
          <w:rFonts w:ascii="Times New Roman" w:hAnsi="Times New Roman" w:cs="Times New Roman"/>
          <w:iCs/>
          <w:color w:val="000000"/>
          <w:spacing w:val="16"/>
          <w:sz w:val="28"/>
          <w:szCs w:val="28"/>
          <w:shd w:val="clear" w:color="auto" w:fill="FFFFFF"/>
          <w:lang w:val="kk-KZ"/>
        </w:rPr>
        <w:t xml:space="preserve"> </w:t>
      </w:r>
      <w:r w:rsidRPr="00A67911">
        <w:rPr>
          <w:rFonts w:ascii="Times New Roman" w:hAnsi="Times New Roman" w:cs="Times New Roman"/>
          <w:iCs/>
          <w:color w:val="000000"/>
          <w:spacing w:val="16"/>
          <w:sz w:val="28"/>
          <w:szCs w:val="28"/>
          <w:shd w:val="clear" w:color="auto" w:fill="FFFFFF"/>
          <w:lang w:val="kk-KZ"/>
        </w:rPr>
        <w:br/>
      </w:r>
      <w:r w:rsidR="000A01B0">
        <w:rPr>
          <w:rFonts w:ascii="Times New Roman" w:hAnsi="Times New Roman" w:cs="Times New Roman"/>
          <w:iCs/>
          <w:color w:val="000000"/>
          <w:spacing w:val="16"/>
          <w:sz w:val="28"/>
          <w:szCs w:val="28"/>
          <w:shd w:val="clear" w:color="auto" w:fill="FFFFFF"/>
          <w:lang w:val="kk-KZ"/>
        </w:rPr>
        <w:t xml:space="preserve">    </w:t>
      </w:r>
      <w:r w:rsidRPr="00A67911">
        <w:rPr>
          <w:rFonts w:ascii="Times New Roman" w:hAnsi="Times New Roman" w:cs="Times New Roman"/>
          <w:iCs/>
          <w:color w:val="000000"/>
          <w:spacing w:val="16"/>
          <w:sz w:val="28"/>
          <w:szCs w:val="28"/>
          <w:shd w:val="clear" w:color="auto" w:fill="FFFFFF"/>
          <w:lang w:val="kk-KZ"/>
        </w:rPr>
        <w:t>Сонымен қатар ол мектептегі қоғамдық жұмыстарға да белсене араласады. Ұжым ортасында беделді, адамгерш</w:t>
      </w:r>
      <w:r w:rsidR="000A01B0">
        <w:rPr>
          <w:rFonts w:ascii="Times New Roman" w:hAnsi="Times New Roman" w:cs="Times New Roman"/>
          <w:iCs/>
          <w:color w:val="000000"/>
          <w:spacing w:val="16"/>
          <w:sz w:val="28"/>
          <w:szCs w:val="28"/>
          <w:shd w:val="clear" w:color="auto" w:fill="FFFFFF"/>
          <w:lang w:val="kk-KZ"/>
        </w:rPr>
        <w:t xml:space="preserve">ілігі мол, мінезі ашық, кішіпейіл,  </w:t>
      </w:r>
      <w:r w:rsidR="000A01B0" w:rsidRPr="00A67911">
        <w:rPr>
          <w:rFonts w:ascii="Times New Roman" w:hAnsi="Times New Roman" w:cs="Times New Roman"/>
          <w:iCs/>
          <w:color w:val="000000"/>
          <w:spacing w:val="16"/>
          <w:sz w:val="28"/>
          <w:szCs w:val="28"/>
          <w:shd w:val="clear" w:color="auto" w:fill="FFFFFF"/>
          <w:lang w:val="kk-KZ"/>
        </w:rPr>
        <w:t xml:space="preserve">тіл табысқыш, ибалы, </w:t>
      </w:r>
      <w:r w:rsidR="000A01B0">
        <w:rPr>
          <w:rFonts w:ascii="Times New Roman" w:hAnsi="Times New Roman" w:cs="Times New Roman"/>
          <w:iCs/>
          <w:color w:val="000000"/>
          <w:spacing w:val="16"/>
          <w:sz w:val="28"/>
          <w:szCs w:val="28"/>
          <w:shd w:val="clear" w:color="auto" w:fill="FFFFFF"/>
          <w:lang w:val="kk-KZ"/>
        </w:rPr>
        <w:t>мұғалім.</w:t>
      </w:r>
      <w:r w:rsidRPr="00A67911">
        <w:rPr>
          <w:rFonts w:ascii="Times New Roman" w:hAnsi="Times New Roman" w:cs="Times New Roman"/>
          <w:iCs/>
          <w:color w:val="000000"/>
          <w:spacing w:val="16"/>
          <w:sz w:val="28"/>
          <w:szCs w:val="28"/>
          <w:shd w:val="clear" w:color="auto" w:fill="FFFFFF"/>
          <w:lang w:val="kk-KZ"/>
        </w:rPr>
        <w:t xml:space="preserve"> Білімін үнемі жетілдіріп отыратын, білім мен тәрби</w:t>
      </w:r>
      <w:r w:rsidR="000A01B0">
        <w:rPr>
          <w:rFonts w:ascii="Times New Roman" w:hAnsi="Times New Roman" w:cs="Times New Roman"/>
          <w:iCs/>
          <w:color w:val="000000"/>
          <w:spacing w:val="16"/>
          <w:sz w:val="28"/>
          <w:szCs w:val="28"/>
          <w:shd w:val="clear" w:color="auto" w:fill="FFFFFF"/>
          <w:lang w:val="kk-KZ"/>
        </w:rPr>
        <w:t>ені ұштастырған ұстаз.</w:t>
      </w:r>
      <w:r w:rsidRPr="00A67911">
        <w:rPr>
          <w:rFonts w:ascii="Times New Roman" w:hAnsi="Times New Roman" w:cs="Times New Roman"/>
          <w:iCs/>
          <w:color w:val="000000"/>
          <w:spacing w:val="16"/>
          <w:sz w:val="28"/>
          <w:szCs w:val="28"/>
          <w:shd w:val="clear" w:color="auto" w:fill="FFFFFF"/>
          <w:lang w:val="kk-KZ"/>
        </w:rPr>
        <w:br/>
      </w:r>
    </w:p>
    <w:p w:rsidR="00AF0D84" w:rsidRDefault="00AF0D84" w:rsidP="000A01B0">
      <w:pPr>
        <w:spacing w:after="0" w:line="240" w:lineRule="auto"/>
        <w:rPr>
          <w:noProof/>
          <w:lang w:val="kk-KZ"/>
        </w:rPr>
      </w:pPr>
      <w:bookmarkStart w:id="0" w:name="_GoBack"/>
      <w:bookmarkEnd w:id="0"/>
      <w:r w:rsidRPr="00AF0D84">
        <w:rPr>
          <w:rFonts w:ascii="Times New Roman" w:hAnsi="Times New Roman" w:cs="Times New Roman"/>
          <w:iCs/>
          <w:noProof/>
          <w:color w:val="000000"/>
          <w:spacing w:val="16"/>
          <w:sz w:val="28"/>
          <w:szCs w:val="28"/>
          <w:shd w:val="clear" w:color="auto" w:fill="FFFFFF"/>
        </w:rPr>
        <w:drawing>
          <wp:inline distT="0" distB="0" distL="0" distR="0">
            <wp:extent cx="2099896" cy="1696915"/>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20481" name="Picture 1"/>
                    <pic:cNvPicPr>
                      <a:picLocks noChangeAspect="1" noChangeArrowheads="1"/>
                    </pic:cNvPicPr>
                  </pic:nvPicPr>
                  <pic:blipFill>
                    <a:blip r:embed="rId5" cstate="print"/>
                    <a:srcRect/>
                    <a:stretch>
                      <a:fillRect/>
                    </a:stretch>
                  </pic:blipFill>
                  <pic:spPr bwMode="auto">
                    <a:xfrm>
                      <a:off x="0" y="0"/>
                      <a:ext cx="2100438" cy="1697353"/>
                    </a:xfrm>
                    <a:prstGeom prst="rect">
                      <a:avLst/>
                    </a:prstGeom>
                    <a:ln>
                      <a:headEnd/>
                      <a:tailEnd/>
                    </a:ln>
                  </pic:spPr>
                </pic:pic>
              </a:graphicData>
            </a:graphic>
          </wp:inline>
        </w:drawing>
      </w:r>
      <w:r w:rsidRPr="00AF0D84">
        <w:rPr>
          <w:noProof/>
        </w:rPr>
        <w:t xml:space="preserve"> </w:t>
      </w:r>
      <w:r w:rsidRPr="00AF0D84">
        <w:rPr>
          <w:rFonts w:ascii="Times New Roman" w:hAnsi="Times New Roman" w:cs="Times New Roman"/>
          <w:iCs/>
          <w:noProof/>
          <w:color w:val="000000"/>
          <w:spacing w:val="16"/>
          <w:sz w:val="28"/>
          <w:szCs w:val="28"/>
          <w:shd w:val="clear" w:color="auto" w:fill="FFFFFF"/>
        </w:rPr>
        <w:drawing>
          <wp:inline distT="0" distB="0" distL="0" distR="0">
            <wp:extent cx="1440473" cy="2470639"/>
            <wp:effectExtent l="19050" t="0" r="7327" b="0"/>
            <wp:docPr id="3" name="Рисунок 3"/>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6"/>
                    <a:srcRect/>
                    <a:stretch>
                      <a:fillRect/>
                    </a:stretch>
                  </pic:blipFill>
                  <pic:spPr bwMode="auto">
                    <a:xfrm>
                      <a:off x="0" y="0"/>
                      <a:ext cx="1440473" cy="2470639"/>
                    </a:xfrm>
                    <a:prstGeom prst="rect">
                      <a:avLst/>
                    </a:prstGeom>
                    <a:ln>
                      <a:headEnd/>
                      <a:tailEnd/>
                    </a:ln>
                  </pic:spPr>
                </pic:pic>
              </a:graphicData>
            </a:graphic>
          </wp:inline>
        </w:drawing>
      </w:r>
      <w:r w:rsidRPr="00AF0D84">
        <w:rPr>
          <w:rFonts w:ascii="Times New Roman" w:hAnsi="Times New Roman" w:cs="Times New Roman"/>
          <w:iCs/>
          <w:noProof/>
          <w:color w:val="000000"/>
          <w:spacing w:val="16"/>
          <w:sz w:val="28"/>
          <w:szCs w:val="28"/>
          <w:shd w:val="clear" w:color="auto" w:fill="FFFFFF"/>
        </w:rPr>
        <w:drawing>
          <wp:inline distT="0" distB="0" distL="0" distR="0">
            <wp:extent cx="1994388" cy="2503716"/>
            <wp:effectExtent l="19050" t="0" r="5862" b="0"/>
            <wp:docPr id="2" name="Рисунок 2"/>
            <wp:cNvGraphicFramePr/>
            <a:graphic xmlns:a="http://schemas.openxmlformats.org/drawingml/2006/main">
              <a:graphicData uri="http://schemas.openxmlformats.org/drawingml/2006/picture">
                <pic:pic xmlns:pic="http://schemas.openxmlformats.org/drawingml/2006/picture">
                  <pic:nvPicPr>
                    <pic:cNvPr id="23554" name="Picture 2"/>
                    <pic:cNvPicPr>
                      <a:picLocks noChangeAspect="1" noChangeArrowheads="1"/>
                    </pic:cNvPicPr>
                  </pic:nvPicPr>
                  <pic:blipFill>
                    <a:blip r:embed="rId7"/>
                    <a:srcRect/>
                    <a:stretch>
                      <a:fillRect/>
                    </a:stretch>
                  </pic:blipFill>
                  <pic:spPr bwMode="auto">
                    <a:xfrm>
                      <a:off x="0" y="0"/>
                      <a:ext cx="1997477" cy="2507594"/>
                    </a:xfrm>
                    <a:prstGeom prst="rect">
                      <a:avLst/>
                    </a:prstGeom>
                    <a:ln>
                      <a:headEnd/>
                      <a:tailEnd/>
                    </a:ln>
                  </pic:spPr>
                </pic:pic>
              </a:graphicData>
            </a:graphic>
          </wp:inline>
        </w:drawing>
      </w:r>
    </w:p>
    <w:p w:rsidR="00AF0D84" w:rsidRPr="00AF0D84" w:rsidRDefault="00AF0D84" w:rsidP="000A01B0">
      <w:pPr>
        <w:spacing w:after="0" w:line="240" w:lineRule="auto"/>
        <w:rPr>
          <w:rFonts w:ascii="Times New Roman" w:hAnsi="Times New Roman" w:cs="Times New Roman"/>
          <w:iCs/>
          <w:color w:val="000000"/>
          <w:spacing w:val="16"/>
          <w:sz w:val="28"/>
          <w:szCs w:val="28"/>
          <w:shd w:val="clear" w:color="auto" w:fill="FFFFFF"/>
          <w:lang w:val="kk-KZ"/>
        </w:rPr>
      </w:pPr>
      <w:r w:rsidRPr="00AF0D84">
        <w:rPr>
          <w:rFonts w:ascii="Times New Roman" w:hAnsi="Times New Roman" w:cs="Times New Roman"/>
          <w:iCs/>
          <w:noProof/>
          <w:color w:val="000000"/>
          <w:spacing w:val="16"/>
          <w:sz w:val="28"/>
          <w:szCs w:val="28"/>
          <w:shd w:val="clear" w:color="auto" w:fill="FFFFFF"/>
        </w:rPr>
        <w:lastRenderedPageBreak/>
        <w:drawing>
          <wp:inline distT="0" distB="0" distL="0" distR="0">
            <wp:extent cx="1368864" cy="1265326"/>
            <wp:effectExtent l="19050" t="0" r="2736" b="0"/>
            <wp:docPr id="4" name="Рисунок 4"/>
            <wp:cNvGraphicFramePr/>
            <a:graphic xmlns:a="http://schemas.openxmlformats.org/drawingml/2006/main">
              <a:graphicData uri="http://schemas.openxmlformats.org/drawingml/2006/picture">
                <pic:pic xmlns:pic="http://schemas.openxmlformats.org/drawingml/2006/picture">
                  <pic:nvPicPr>
                    <pic:cNvPr id="21506" name="Picture 2"/>
                    <pic:cNvPicPr>
                      <a:picLocks noChangeAspect="1" noChangeArrowheads="1"/>
                    </pic:cNvPicPr>
                  </pic:nvPicPr>
                  <pic:blipFill>
                    <a:blip r:embed="rId8" cstate="print"/>
                    <a:srcRect/>
                    <a:stretch>
                      <a:fillRect/>
                    </a:stretch>
                  </pic:blipFill>
                  <pic:spPr bwMode="auto">
                    <a:xfrm>
                      <a:off x="0" y="0"/>
                      <a:ext cx="1370514" cy="1266851"/>
                    </a:xfrm>
                    <a:prstGeom prst="rect">
                      <a:avLst/>
                    </a:prstGeom>
                    <a:ln>
                      <a:headEnd/>
                      <a:tailEnd/>
                    </a:ln>
                  </pic:spPr>
                </pic:pic>
              </a:graphicData>
            </a:graphic>
          </wp:inline>
        </w:drawing>
      </w:r>
      <w:r w:rsidRPr="00AF0D84">
        <w:rPr>
          <w:rFonts w:ascii="Times New Roman" w:hAnsi="Times New Roman" w:cs="Times New Roman"/>
          <w:iCs/>
          <w:noProof/>
          <w:color w:val="000000"/>
          <w:spacing w:val="16"/>
          <w:sz w:val="28"/>
          <w:szCs w:val="28"/>
          <w:shd w:val="clear" w:color="auto" w:fill="FFFFFF"/>
        </w:rPr>
        <w:drawing>
          <wp:inline distT="0" distB="0" distL="0" distR="0">
            <wp:extent cx="1563565" cy="1503485"/>
            <wp:effectExtent l="19050" t="0" r="0" b="0"/>
            <wp:docPr id="6" name="Рисунок 5"/>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9" cstate="print"/>
                    <a:srcRect/>
                    <a:stretch>
                      <a:fillRect/>
                    </a:stretch>
                  </pic:blipFill>
                  <pic:spPr bwMode="auto">
                    <a:xfrm>
                      <a:off x="0" y="0"/>
                      <a:ext cx="1563180" cy="1503114"/>
                    </a:xfrm>
                    <a:prstGeom prst="rect">
                      <a:avLst/>
                    </a:prstGeom>
                    <a:ln>
                      <a:headEnd/>
                      <a:tailEnd/>
                    </a:ln>
                  </pic:spPr>
                </pic:pic>
              </a:graphicData>
            </a:graphic>
          </wp:inline>
        </w:drawing>
      </w:r>
      <w:r w:rsidRPr="00AF0D84">
        <w:rPr>
          <w:noProof/>
        </w:rPr>
        <w:t xml:space="preserve"> </w:t>
      </w:r>
      <w:r w:rsidRPr="00AF0D84">
        <w:rPr>
          <w:rFonts w:ascii="Times New Roman" w:hAnsi="Times New Roman" w:cs="Times New Roman"/>
          <w:iCs/>
          <w:noProof/>
          <w:color w:val="000000"/>
          <w:spacing w:val="16"/>
          <w:sz w:val="28"/>
          <w:szCs w:val="28"/>
          <w:shd w:val="clear" w:color="auto" w:fill="FFFFFF"/>
        </w:rPr>
        <w:drawing>
          <wp:inline distT="0" distB="0" distL="0" distR="0">
            <wp:extent cx="1044819" cy="1178169"/>
            <wp:effectExtent l="19050" t="0" r="2931" b="0"/>
            <wp:docPr id="7" name="Рисунок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srcRect/>
                    <a:stretch>
                      <a:fillRect/>
                    </a:stretch>
                  </pic:blipFill>
                  <pic:spPr bwMode="auto">
                    <a:xfrm>
                      <a:off x="0" y="0"/>
                      <a:ext cx="1044654" cy="1177983"/>
                    </a:xfrm>
                    <a:prstGeom prst="rect">
                      <a:avLst/>
                    </a:prstGeom>
                    <a:ln>
                      <a:headEnd/>
                      <a:tailEnd/>
                    </a:ln>
                  </pic:spPr>
                </pic:pic>
              </a:graphicData>
            </a:graphic>
          </wp:inline>
        </w:drawing>
      </w:r>
      <w:r w:rsidRPr="00AF0D84">
        <w:rPr>
          <w:noProof/>
        </w:rPr>
        <w:t xml:space="preserve"> </w:t>
      </w:r>
      <w:r w:rsidRPr="00AF0D84">
        <w:rPr>
          <w:noProof/>
        </w:rPr>
        <w:drawing>
          <wp:inline distT="0" distB="0" distL="0" distR="0">
            <wp:extent cx="1203081" cy="1186961"/>
            <wp:effectExtent l="19050" t="0" r="0" b="0"/>
            <wp:docPr id="8" name="Рисунок 7"/>
            <wp:cNvGraphicFramePr/>
            <a:graphic xmlns:a="http://schemas.openxmlformats.org/drawingml/2006/main">
              <a:graphicData uri="http://schemas.openxmlformats.org/drawingml/2006/picture">
                <pic:pic xmlns:pic="http://schemas.openxmlformats.org/drawingml/2006/picture">
                  <pic:nvPicPr>
                    <pic:cNvPr id="25602" name="Picture 2"/>
                    <pic:cNvPicPr>
                      <a:picLocks noChangeAspect="1" noChangeArrowheads="1"/>
                    </pic:cNvPicPr>
                  </pic:nvPicPr>
                  <pic:blipFill>
                    <a:blip r:embed="rId11" cstate="print"/>
                    <a:srcRect/>
                    <a:stretch>
                      <a:fillRect/>
                    </a:stretch>
                  </pic:blipFill>
                  <pic:spPr bwMode="auto">
                    <a:xfrm>
                      <a:off x="0" y="0"/>
                      <a:ext cx="1203661" cy="1187534"/>
                    </a:xfrm>
                    <a:prstGeom prst="rect">
                      <a:avLst/>
                    </a:prstGeom>
                    <a:ln>
                      <a:headEnd/>
                      <a:tailEnd/>
                    </a:ln>
                  </pic:spPr>
                </pic:pic>
              </a:graphicData>
            </a:graphic>
          </wp:inline>
        </w:drawing>
      </w:r>
      <w:r w:rsidRPr="00AF0D84">
        <w:rPr>
          <w:noProof/>
        </w:rPr>
        <w:t xml:space="preserve"> </w:t>
      </w:r>
      <w:r w:rsidRPr="00AF0D84">
        <w:rPr>
          <w:noProof/>
        </w:rPr>
        <w:drawing>
          <wp:inline distT="0" distB="0" distL="0" distR="0">
            <wp:extent cx="2073519" cy="1547446"/>
            <wp:effectExtent l="19050" t="0" r="2931" b="0"/>
            <wp:docPr id="9" name="Рисунок 8"/>
            <wp:cNvGraphicFramePr/>
            <a:graphic xmlns:a="http://schemas.openxmlformats.org/drawingml/2006/main">
              <a:graphicData uri="http://schemas.openxmlformats.org/drawingml/2006/picture">
                <pic:pic xmlns:pic="http://schemas.openxmlformats.org/drawingml/2006/picture">
                  <pic:nvPicPr>
                    <pic:cNvPr id="26626" name="Picture 2"/>
                    <pic:cNvPicPr>
                      <a:picLocks noChangeAspect="1" noChangeArrowheads="1"/>
                    </pic:cNvPicPr>
                  </pic:nvPicPr>
                  <pic:blipFill>
                    <a:blip r:embed="rId12" cstate="print"/>
                    <a:srcRect/>
                    <a:stretch>
                      <a:fillRect/>
                    </a:stretch>
                  </pic:blipFill>
                  <pic:spPr bwMode="auto">
                    <a:xfrm>
                      <a:off x="0" y="0"/>
                      <a:ext cx="2074031" cy="1547828"/>
                    </a:xfrm>
                    <a:prstGeom prst="rect">
                      <a:avLst/>
                    </a:prstGeom>
                    <a:ln>
                      <a:headEnd/>
                      <a:tailEnd/>
                    </a:ln>
                  </pic:spPr>
                </pic:pic>
              </a:graphicData>
            </a:graphic>
          </wp:inline>
        </w:drawing>
      </w:r>
    </w:p>
    <w:p w:rsidR="000A01B0" w:rsidRPr="000A01B0" w:rsidRDefault="000A01B0" w:rsidP="000A01B0">
      <w:pPr>
        <w:spacing w:after="0" w:line="240" w:lineRule="auto"/>
        <w:rPr>
          <w:rFonts w:ascii="Times New Roman" w:hAnsi="Times New Roman" w:cs="Times New Roman"/>
          <w:iCs/>
          <w:color w:val="000000"/>
          <w:spacing w:val="16"/>
          <w:sz w:val="28"/>
          <w:szCs w:val="28"/>
          <w:shd w:val="clear" w:color="auto" w:fill="FFFFFF"/>
          <w:lang w:val="kk-KZ"/>
        </w:rPr>
      </w:pPr>
    </w:p>
    <w:sectPr w:rsidR="000A01B0" w:rsidRPr="000A01B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911"/>
    <w:rsid w:val="000A01B0"/>
    <w:rsid w:val="00280DAA"/>
    <w:rsid w:val="003B65B6"/>
    <w:rsid w:val="007A59E8"/>
    <w:rsid w:val="00A67911"/>
    <w:rsid w:val="00AB5094"/>
    <w:rsid w:val="00AF0D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A59E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F0D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0D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A59E8"/>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AF0D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0D8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141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219</Words>
  <Characters>1254</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зз</cp:lastModifiedBy>
  <cp:revision>3</cp:revision>
  <dcterms:created xsi:type="dcterms:W3CDTF">2021-02-05T09:14:00Z</dcterms:created>
  <dcterms:modified xsi:type="dcterms:W3CDTF">2021-02-05T09:15:00Z</dcterms:modified>
</cp:coreProperties>
</file>