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DE" w:rsidRPr="005018DE" w:rsidRDefault="005018DE" w:rsidP="00501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36"/>
          <w:szCs w:val="36"/>
        </w:rPr>
      </w:pPr>
      <w:r>
        <w:rPr>
          <w:rFonts w:ascii="PT Astra Serif" w:hAnsi="PT Astra Serif"/>
          <w:b/>
          <w:color w:val="212529"/>
          <w:sz w:val="36"/>
          <w:szCs w:val="36"/>
          <w:shd w:val="clear" w:color="auto" w:fill="FFFFFF"/>
        </w:rPr>
        <w:t xml:space="preserve">Памятка </w:t>
      </w:r>
      <w:r>
        <w:rPr>
          <w:rFonts w:ascii="PT Astra Serif" w:hAnsi="PT Astra Serif" w:hint="eastAsia"/>
          <w:b/>
          <w:color w:val="212529"/>
          <w:sz w:val="36"/>
          <w:szCs w:val="36"/>
          <w:shd w:val="clear" w:color="auto" w:fill="FFFFFF"/>
        </w:rPr>
        <w:t>«</w:t>
      </w:r>
      <w:r w:rsidRPr="005018DE">
        <w:rPr>
          <w:rFonts w:ascii="PT Astra Serif" w:hAnsi="PT Astra Serif"/>
          <w:b/>
          <w:color w:val="212529"/>
          <w:sz w:val="36"/>
          <w:szCs w:val="36"/>
          <w:shd w:val="clear" w:color="auto" w:fill="FFFFFF"/>
        </w:rPr>
        <w:t>Личная гигиена мальчиков – подростков</w:t>
      </w:r>
      <w:r>
        <w:rPr>
          <w:rFonts w:ascii="PT Astra Serif" w:hAnsi="PT Astra Serif" w:hint="eastAsia"/>
          <w:b/>
          <w:color w:val="212529"/>
          <w:sz w:val="36"/>
          <w:szCs w:val="36"/>
          <w:shd w:val="clear" w:color="auto" w:fill="FFFFFF"/>
        </w:rPr>
        <w:t>»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Подростковый период - реально существующий возраст в жизни любого мальчика, когда он уже не ребенок, но еще и не взрослый.  У мальчиков подростковым возрастом принято считать период с 1</w:t>
      </w:r>
      <w:r w:rsidR="00393872">
        <w:rPr>
          <w:color w:val="212529"/>
          <w:sz w:val="28"/>
          <w:szCs w:val="28"/>
        </w:rPr>
        <w:t>2</w:t>
      </w:r>
      <w:r>
        <w:rPr>
          <w:color w:val="212529"/>
          <w:sz w:val="28"/>
          <w:szCs w:val="28"/>
        </w:rPr>
        <w:t xml:space="preserve"> до 16 лет.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Этот очень сложный возрастной этап, характеризующийся созреванием организма, изменением функционального состояния в их органах и системах, резкими эндокринными сдвигами, связанными с половым созреванием.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Какие же изменения на этапе своего взросления проходит подросток и как ему надо себя вести, чтобы вырасти здоровым и сильным юношей?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 В </w:t>
      </w:r>
      <w:proofErr w:type="gramStart"/>
      <w:r>
        <w:rPr>
          <w:color w:val="212529"/>
          <w:sz w:val="28"/>
          <w:szCs w:val="28"/>
        </w:rPr>
        <w:t>подростковой</w:t>
      </w:r>
      <w:proofErr w:type="gramEnd"/>
      <w:r>
        <w:rPr>
          <w:color w:val="212529"/>
          <w:sz w:val="28"/>
          <w:szCs w:val="28"/>
        </w:rPr>
        <w:t xml:space="preserve"> период начинают активно перестраиваться эндокринная система, возрастает двигательная и нервно-психическая активность, что в свою очередь, ведет к напряжению обмена веществ. Именно в это время у мальчиков происходить интенсивный рост и половое созревание, вырабатываются половые гормоны, которые усиливают работу сальных желез, а также появляются вторичные половые признаки – рост волос на лобке и в подмышечных впадинах.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К 13-14 годам у мальчиков отмечается резкий рост туловища, увеличивается мышечная масса и начинает ломаться голос, появляется характерный мужской запах, может возникнуть угревая сыпь. Именно в этом возрасте юноши должны особенно тщательно следить за своей личной гигиеной.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Ежедневный прием душа или ванны с применением специальных средств (мыло, гель для душа) помогает избавиться от избытков кожного сала и пота, которые провоцируют не только неприятный запах, но и могут способствовать размножению болезнетворным микроорганизмам на коже. Температура воды не должна быть очень горячей, оптимально 36 – 38 °C. Можно принимать и контрастный душ – такой душ помогает снять усталость и придает бодрости.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  </w:t>
      </w:r>
      <w:r w:rsidR="00ED3FF1">
        <w:rPr>
          <w:color w:val="212529"/>
          <w:sz w:val="28"/>
          <w:szCs w:val="28"/>
        </w:rPr>
        <w:t xml:space="preserve">   </w:t>
      </w:r>
      <w:r>
        <w:rPr>
          <w:color w:val="212529"/>
          <w:sz w:val="28"/>
          <w:szCs w:val="28"/>
        </w:rPr>
        <w:t xml:space="preserve">Во время принятия душа или ванны подростку не следует забывать мыть головку полового члена и крайнюю плоть теплой водой. В противном случае между головкой полового члена и крайней плотью скапливается сальная смазка - </w:t>
      </w:r>
      <w:proofErr w:type="spellStart"/>
      <w:r>
        <w:rPr>
          <w:color w:val="212529"/>
          <w:sz w:val="28"/>
          <w:szCs w:val="28"/>
        </w:rPr>
        <w:t>смегма</w:t>
      </w:r>
      <w:proofErr w:type="spellEnd"/>
      <w:r>
        <w:rPr>
          <w:color w:val="212529"/>
          <w:sz w:val="28"/>
          <w:szCs w:val="28"/>
        </w:rPr>
        <w:t xml:space="preserve">, что может привести к развитию острого гнойного заболевания под названием </w:t>
      </w:r>
      <w:proofErr w:type="spellStart"/>
      <w:r>
        <w:rPr>
          <w:color w:val="212529"/>
          <w:sz w:val="28"/>
          <w:szCs w:val="28"/>
        </w:rPr>
        <w:t>баланопостит</w:t>
      </w:r>
      <w:proofErr w:type="spellEnd"/>
      <w:r>
        <w:rPr>
          <w:color w:val="212529"/>
          <w:sz w:val="28"/>
          <w:szCs w:val="28"/>
        </w:rPr>
        <w:t xml:space="preserve">. Симптомы </w:t>
      </w:r>
      <w:proofErr w:type="spellStart"/>
      <w:r>
        <w:rPr>
          <w:color w:val="212529"/>
          <w:sz w:val="28"/>
          <w:szCs w:val="28"/>
        </w:rPr>
        <w:t>баланопостита</w:t>
      </w:r>
      <w:proofErr w:type="spellEnd"/>
      <w:r>
        <w:rPr>
          <w:color w:val="212529"/>
          <w:sz w:val="28"/>
          <w:szCs w:val="28"/>
        </w:rPr>
        <w:t xml:space="preserve"> - зуд, жжение и боль в области головки полового члена.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Принимать ванну или душ с применением мочалки желательно 1 раз в неделю.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 Умывать лицо необходимо дважды в день. Следует помнить, что появление угревой сыпи в подростковом периоде не является редкостью и далеко не всегда угревая сыпь является признаком недостаточной гигиены. Использовать </w:t>
      </w:r>
      <w:proofErr w:type="spellStart"/>
      <w:r>
        <w:rPr>
          <w:color w:val="212529"/>
          <w:sz w:val="28"/>
          <w:szCs w:val="28"/>
        </w:rPr>
        <w:t>противоугревые</w:t>
      </w:r>
      <w:proofErr w:type="spellEnd"/>
      <w:r>
        <w:rPr>
          <w:color w:val="212529"/>
          <w:sz w:val="28"/>
          <w:szCs w:val="28"/>
        </w:rPr>
        <w:t xml:space="preserve"> лосьоны и другие средства для борьбы с прыщами, а также выдавливать угри не следует. Правильно будет обратиться с этой проблемой к врачу.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Лучше использовать жидкое мыло, не обязательно оно должно быть антибактериальное, ведь принцип действия мыла в смывании микробов с кожи, а не в их уничтожении. Мойте руки не меньше 15-20 секунд.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 Волосы необходимо мыть по мере загрязнения, но не реже одного раза в неделю. Мыть голову необходимо теплой водой, так как горячая вода активизирует работу сальных желез.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 Нельзя забывать и про уход за зубами.  Подросток, имеющий плохие зубы, помимо эстетического дефекта и неприятного запаха изо рта, не может </w:t>
      </w:r>
      <w:r>
        <w:rPr>
          <w:color w:val="212529"/>
          <w:sz w:val="28"/>
          <w:szCs w:val="28"/>
        </w:rPr>
        <w:lastRenderedPageBreak/>
        <w:t xml:space="preserve">нормально измельчать пищу, что затрудняет процессы переваривания в желудке, приводит к гастритам и язвенной болезни.  Зубы следует чистить 2 раза в день - утром и перед сном, сверху вниз, а также круговыми движениями в течение 2 - </w:t>
      </w:r>
      <w:proofErr w:type="spellStart"/>
      <w:r>
        <w:rPr>
          <w:color w:val="212529"/>
          <w:sz w:val="28"/>
          <w:szCs w:val="28"/>
        </w:rPr>
        <w:t>х</w:t>
      </w:r>
      <w:proofErr w:type="spellEnd"/>
      <w:r>
        <w:rPr>
          <w:color w:val="212529"/>
          <w:sz w:val="28"/>
          <w:szCs w:val="28"/>
        </w:rPr>
        <w:t xml:space="preserve"> минут.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     Изменения, происходящие в организме подростка в совокупности с дополнительными нагрузками в школе или спортивных секциях, приводят к повышенной утомляемости и снижению иммунитета.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В период полового созревания у мальчиков подростков происходят непроизвольные семяизвержения (поллюции), которые могут происходить днем, но чаще во время ночного сна. Поллюции являются признаком нормально развивающегося организма. Частота поллюций индивидуальна для каждого человека. В некоторых случаях поллюции могут происходить каждую ночь или даже несколько раз за ночь. Обычным считается их появление от 1—2 раз в неделю до 1 раза в 2—3 месяца.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     Чтобы у подростка не было </w:t>
      </w:r>
      <w:proofErr w:type="spellStart"/>
      <w:r>
        <w:rPr>
          <w:color w:val="212529"/>
          <w:sz w:val="28"/>
          <w:szCs w:val="28"/>
        </w:rPr>
        <w:t>психоэмоционального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gramStart"/>
      <w:r>
        <w:rPr>
          <w:color w:val="212529"/>
          <w:sz w:val="28"/>
          <w:szCs w:val="28"/>
        </w:rPr>
        <w:t>перенапряжения</w:t>
      </w:r>
      <w:proofErr w:type="gramEnd"/>
      <w:r>
        <w:rPr>
          <w:color w:val="212529"/>
          <w:sz w:val="28"/>
          <w:szCs w:val="28"/>
        </w:rPr>
        <w:t xml:space="preserve"> или </w:t>
      </w:r>
      <w:proofErr w:type="gramStart"/>
      <w:r>
        <w:rPr>
          <w:color w:val="212529"/>
          <w:sz w:val="28"/>
          <w:szCs w:val="28"/>
        </w:rPr>
        <w:t>каких</w:t>
      </w:r>
      <w:proofErr w:type="gramEnd"/>
      <w:r>
        <w:rPr>
          <w:color w:val="212529"/>
          <w:sz w:val="28"/>
          <w:szCs w:val="28"/>
        </w:rPr>
        <w:t xml:space="preserve"> - либо соматических заболеваний, ему необходимо четкое планирование своего дня. Нельзя допускать длительного просмотра телевизора, работы за компьютером, прослушивания громкой музыки (особенно в наушниках). Сон должен составлять не менее 8 часов. 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 xml:space="preserve">    Менять обувь и носки нужно как можно чаще во избежание неприятного запаха, а также грибкового или </w:t>
      </w:r>
      <w:proofErr w:type="gramStart"/>
      <w:r>
        <w:rPr>
          <w:color w:val="212529"/>
          <w:sz w:val="28"/>
          <w:szCs w:val="28"/>
        </w:rPr>
        <w:t>бактериальное</w:t>
      </w:r>
      <w:proofErr w:type="gramEnd"/>
      <w:r>
        <w:rPr>
          <w:color w:val="212529"/>
          <w:sz w:val="28"/>
          <w:szCs w:val="28"/>
        </w:rPr>
        <w:t xml:space="preserve"> поражения кожи ног и ногтей. Влажную обувь необходимо хорошо просушивать. Носки и нательное белье следует менять ежедневно. Очень важно правильно выбирать подростку обувь. Она должна быть удобной и просторной, подходить по размеру и высоте подъема, соответствовать форме ноги. </w:t>
      </w:r>
    </w:p>
    <w:p w:rsidR="005018DE" w:rsidRDefault="005018DE" w:rsidP="005018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37"/>
          <w:szCs w:val="37"/>
        </w:rPr>
      </w:pPr>
      <w:r>
        <w:rPr>
          <w:color w:val="212529"/>
          <w:sz w:val="28"/>
          <w:szCs w:val="28"/>
        </w:rPr>
        <w:t>  </w:t>
      </w:r>
    </w:p>
    <w:p w:rsidR="00C83109" w:rsidRDefault="00C83109"/>
    <w:sectPr w:rsidR="00C83109" w:rsidSect="005018D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018DE"/>
    <w:rsid w:val="00393872"/>
    <w:rsid w:val="005018DE"/>
    <w:rsid w:val="007148C7"/>
    <w:rsid w:val="00C83109"/>
    <w:rsid w:val="00D4419C"/>
    <w:rsid w:val="00ED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2021-03-04T04:59:00Z</dcterms:created>
  <dcterms:modified xsi:type="dcterms:W3CDTF">2021-03-04T05:09:00Z</dcterms:modified>
</cp:coreProperties>
</file>