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CF" w:rsidRPr="00023DCF" w:rsidRDefault="00023DCF" w:rsidP="00023D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023DC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Советы психолога родителям,</w:t>
      </w:r>
    </w:p>
    <w:p w:rsidR="00023DCF" w:rsidRDefault="00023DCF" w:rsidP="00023D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023DC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как избежать </w:t>
      </w:r>
      <w:proofErr w:type="spellStart"/>
      <w:r w:rsidRPr="00023DC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кибербуллинга</w:t>
      </w:r>
      <w:proofErr w:type="spellEnd"/>
      <w:r w:rsidRPr="00023DC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.</w:t>
      </w:r>
    </w:p>
    <w:p w:rsidR="00023DCF" w:rsidRPr="00023DCF" w:rsidRDefault="00023DCF" w:rsidP="00023D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023DCF" w:rsidRPr="00023DCF" w:rsidRDefault="00023DCF" w:rsidP="00023DCF">
      <w:pPr>
        <w:spacing w:after="0" w:line="240" w:lineRule="auto"/>
        <w:rPr>
          <w:rFonts w:ascii="Open Sans" w:eastAsia="Times New Roman" w:hAnsi="Open Sans" w:cs="Times New Roman"/>
          <w:b/>
          <w:color w:val="2E2D2D"/>
          <w:sz w:val="24"/>
          <w:szCs w:val="24"/>
        </w:rPr>
      </w:pPr>
      <w:r w:rsidRPr="00023DCF">
        <w:rPr>
          <w:rFonts w:ascii="Open Sans" w:eastAsia="Times New Roman" w:hAnsi="Open Sans" w:cs="Times New Roman"/>
          <w:b/>
          <w:bCs/>
          <w:color w:val="2E2D2D"/>
          <w:sz w:val="24"/>
          <w:szCs w:val="24"/>
        </w:rPr>
        <w:t>КИБЕРБУЛЛИНГ</w:t>
      </w: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 – УГРОЗЫ, ИЗДЕВАТЕЛЬСТВА, ОСКОРБЛЕНИЯ В СОЦСЕТЯХ, КОММЕНТАРИЯХ, МЕССЕНДЖЕРАХ, ВЫКЛАДЫВАНИЕ ФОТО И ВИДЕО, НА КОТОРЫЕ ТЫ НЕ ДАВАЛ РАЗРЕШЕНИЯ!</w:t>
      </w: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br/>
      </w: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br/>
      </w:r>
      <w:r w:rsidRPr="00023DCF">
        <w:rPr>
          <w:rFonts w:ascii="Open Sans" w:eastAsia="Times New Roman" w:hAnsi="Open Sans" w:cs="Times New Roman"/>
          <w:b/>
          <w:color w:val="2E2D2D"/>
          <w:sz w:val="24"/>
          <w:szCs w:val="24"/>
        </w:rPr>
        <w:t xml:space="preserve">Какую позицию должен занимать взрослый в отношении травли в </w:t>
      </w:r>
      <w:proofErr w:type="spellStart"/>
      <w:proofErr w:type="gramStart"/>
      <w:r w:rsidRPr="00023DCF">
        <w:rPr>
          <w:rFonts w:ascii="Open Sans" w:eastAsia="Times New Roman" w:hAnsi="Open Sans" w:cs="Times New Roman"/>
          <w:b/>
          <w:color w:val="2E2D2D"/>
          <w:sz w:val="24"/>
          <w:szCs w:val="24"/>
        </w:rPr>
        <w:t>Интернет-пространстве</w:t>
      </w:r>
      <w:proofErr w:type="spellEnd"/>
      <w:proofErr w:type="gramEnd"/>
      <w:r w:rsidRPr="00023DCF">
        <w:rPr>
          <w:rFonts w:ascii="Open Sans" w:eastAsia="Times New Roman" w:hAnsi="Open Sans" w:cs="Times New Roman"/>
          <w:b/>
          <w:color w:val="2E2D2D"/>
          <w:sz w:val="24"/>
          <w:szCs w:val="24"/>
        </w:rPr>
        <w:t>, с которой могут столкнуться дети?</w:t>
      </w:r>
    </w:p>
    <w:p w:rsidR="00023DCF" w:rsidRPr="00023DCF" w:rsidRDefault="00023DCF" w:rsidP="00023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E2D2D"/>
          <w:sz w:val="24"/>
          <w:szCs w:val="24"/>
        </w:rPr>
      </w:pP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 xml:space="preserve">Родитель должен быть в курсе того, какую активность проявляет ребенок </w:t>
      </w:r>
      <w:proofErr w:type="spellStart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онлайн</w:t>
      </w:r>
      <w:proofErr w:type="spellEnd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, какие сайты посещает. Также он ставит ребенка в известность о том, что как человек, который отвечает за его безопасность, он можете интересоваться тем, что он делает в Интернете, если будут веские причины для беспокойства.</w:t>
      </w:r>
    </w:p>
    <w:p w:rsidR="00023DCF" w:rsidRPr="00023DCF" w:rsidRDefault="00023DCF" w:rsidP="00023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E2D2D"/>
          <w:sz w:val="24"/>
          <w:szCs w:val="24"/>
        </w:rPr>
      </w:pP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Программу «Родительский контроль» поставить можно, но это не панацея, не стоит на нее полностью полагаться.</w:t>
      </w:r>
    </w:p>
    <w:p w:rsidR="00023DCF" w:rsidRPr="00023DCF" w:rsidRDefault="00023DCF" w:rsidP="00023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E2D2D"/>
          <w:sz w:val="24"/>
          <w:szCs w:val="24"/>
        </w:rPr>
      </w:pP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 xml:space="preserve">Если родителю удастся проявить искренний интерес к самым любимым сайтам ребенка и узнать о них </w:t>
      </w:r>
      <w:proofErr w:type="gramStart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побольше</w:t>
      </w:r>
      <w:proofErr w:type="gramEnd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 xml:space="preserve"> (и от ребенка, и, покопавшись в них самим), это будет хорошим фактором повышения </w:t>
      </w:r>
      <w:proofErr w:type="spellStart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кибербезопасности</w:t>
      </w:r>
      <w:proofErr w:type="spellEnd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 xml:space="preserve"> ребенка.</w:t>
      </w:r>
    </w:p>
    <w:p w:rsidR="00023DCF" w:rsidRPr="00023DCF" w:rsidRDefault="00023DCF" w:rsidP="00023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E2D2D"/>
          <w:sz w:val="24"/>
          <w:szCs w:val="24"/>
        </w:rPr>
      </w:pP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Хорошо, если ребенок согласится «дружить» с родителем в социальных сетях. Если он отказывается, это его право, но, может быть, он согласится дружить при этом с каким-то другим взрослым, с которым у родителя есть контакт (например, со старшим братом или сестрой, хорошим другом семьи т.д.).</w:t>
      </w:r>
    </w:p>
    <w:p w:rsidR="00023DCF" w:rsidRPr="00023DCF" w:rsidRDefault="00023DCF" w:rsidP="00023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E2D2D"/>
          <w:sz w:val="24"/>
          <w:szCs w:val="24"/>
        </w:rPr>
      </w:pP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 xml:space="preserve">Родитель должен спросить у ребенка пароли от его </w:t>
      </w:r>
      <w:proofErr w:type="spellStart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аккаунтов</w:t>
      </w:r>
      <w:proofErr w:type="spellEnd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 xml:space="preserve"> и пообещать, что воспользуется ими только в случае крайней необходимости. И обязательно сдержать слово. Попытки «шпионить» за детьми приводят зачастую к быстрому разоблачению родителей и полному исчезновению доверия со стороны ребенка. После этого у родителя остается очень мало шансов </w:t>
      </w:r>
      <w:proofErr w:type="gramStart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узнать</w:t>
      </w:r>
      <w:proofErr w:type="gramEnd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 xml:space="preserve"> о происходящем, если ребенок действительно окажется в опасной ситуации.</w:t>
      </w:r>
    </w:p>
    <w:p w:rsidR="00023DCF" w:rsidRPr="00023DCF" w:rsidRDefault="00023DCF" w:rsidP="00023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E2D2D"/>
          <w:sz w:val="24"/>
          <w:szCs w:val="24"/>
        </w:rPr>
      </w:pP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 xml:space="preserve">Договориться с ребенком о том, что он сразу же расскажет родителю, если окажется в ситуации </w:t>
      </w:r>
      <w:proofErr w:type="spellStart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кибербуллинга</w:t>
      </w:r>
      <w:proofErr w:type="spellEnd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, и заверить его в том, что при этом родитель не отберет у него телефон или компьютер. И сдержать слово.</w:t>
      </w:r>
    </w:p>
    <w:p w:rsidR="00023DCF" w:rsidRPr="00023DCF" w:rsidRDefault="00023DCF" w:rsidP="00023DCF">
      <w:pPr>
        <w:spacing w:after="0" w:line="240" w:lineRule="auto"/>
        <w:rPr>
          <w:rFonts w:ascii="Open Sans" w:eastAsia="Times New Roman" w:hAnsi="Open Sans" w:cs="Times New Roman"/>
          <w:color w:val="2E2D2D"/>
          <w:sz w:val="24"/>
          <w:szCs w:val="24"/>
        </w:rPr>
      </w:pPr>
      <w:r w:rsidRPr="00023DCF">
        <w:rPr>
          <w:rFonts w:ascii="Open Sans" w:eastAsia="Times New Roman" w:hAnsi="Open Sans" w:cs="Times New Roman"/>
          <w:b/>
          <w:color w:val="2E2D2D"/>
          <w:sz w:val="24"/>
          <w:szCs w:val="24"/>
        </w:rPr>
        <w:t>Родитель</w:t>
      </w: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 xml:space="preserve"> </w:t>
      </w:r>
      <w:r w:rsidRPr="00023DCF">
        <w:rPr>
          <w:rFonts w:ascii="Open Sans" w:eastAsia="Times New Roman" w:hAnsi="Open Sans" w:cs="Times New Roman"/>
          <w:b/>
          <w:color w:val="2E2D2D"/>
          <w:sz w:val="24"/>
          <w:szCs w:val="24"/>
        </w:rPr>
        <w:t>должен обучить ребенка некоторым правилам безопасности в сети</w:t>
      </w: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:</w:t>
      </w:r>
    </w:p>
    <w:p w:rsidR="00023DCF" w:rsidRPr="00023DCF" w:rsidRDefault="00023DCF" w:rsidP="00023D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E2D2D"/>
          <w:sz w:val="24"/>
          <w:szCs w:val="24"/>
        </w:rPr>
      </w:pP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 xml:space="preserve">Научить детей хорошенько думать о том, что они </w:t>
      </w:r>
      <w:proofErr w:type="spellStart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постят</w:t>
      </w:r>
      <w:proofErr w:type="spellEnd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 xml:space="preserve"> в сети. Научить никогда не делиться чем-то, что потом может их поставить в неловкое положение: </w:t>
      </w:r>
      <w:proofErr w:type="gramStart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единожды</w:t>
      </w:r>
      <w:proofErr w:type="gramEnd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 xml:space="preserve"> будучи помещенной в сеть, информация перестает принадлежать автору — это очень важно усвоить.</w:t>
      </w:r>
    </w:p>
    <w:p w:rsidR="00023DCF" w:rsidRPr="00023DCF" w:rsidRDefault="00023DCF" w:rsidP="00023D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E2D2D"/>
          <w:sz w:val="24"/>
          <w:szCs w:val="24"/>
        </w:rPr>
      </w:pP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Предложить детям задуматься над тем, кому, по их мнению, может иметь доступ к их личной информации: будет ли их страница открыта для всех или только для друзей, или их друзей и т.д.</w:t>
      </w:r>
    </w:p>
    <w:p w:rsidR="00023DCF" w:rsidRPr="00023DCF" w:rsidRDefault="00023DCF" w:rsidP="00023D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E2D2D"/>
          <w:sz w:val="24"/>
          <w:szCs w:val="24"/>
        </w:rPr>
      </w:pP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Научить детей ни с кем (кроме родителя) не делиться своими паролями.</w:t>
      </w:r>
    </w:p>
    <w:p w:rsidR="00023DCF" w:rsidRPr="00023DCF" w:rsidRDefault="00023DCF" w:rsidP="00023DCF">
      <w:pPr>
        <w:spacing w:after="0" w:line="240" w:lineRule="auto"/>
        <w:rPr>
          <w:rFonts w:ascii="Open Sans" w:eastAsia="Times New Roman" w:hAnsi="Open Sans" w:cs="Times New Roman"/>
          <w:b/>
          <w:color w:val="2E2D2D"/>
          <w:sz w:val="24"/>
          <w:szCs w:val="24"/>
        </w:rPr>
      </w:pPr>
      <w:r w:rsidRPr="00023DCF">
        <w:rPr>
          <w:rFonts w:ascii="Open Sans" w:eastAsia="Times New Roman" w:hAnsi="Open Sans" w:cs="Times New Roman"/>
          <w:b/>
          <w:color w:val="2E2D2D"/>
          <w:sz w:val="24"/>
          <w:szCs w:val="24"/>
        </w:rPr>
        <w:t xml:space="preserve">Если </w:t>
      </w:r>
      <w:proofErr w:type="spellStart"/>
      <w:r w:rsidRPr="00023DCF">
        <w:rPr>
          <w:rFonts w:ascii="Open Sans" w:eastAsia="Times New Roman" w:hAnsi="Open Sans" w:cs="Times New Roman"/>
          <w:b/>
          <w:color w:val="2E2D2D"/>
          <w:sz w:val="24"/>
          <w:szCs w:val="24"/>
        </w:rPr>
        <w:t>кибербуллинг</w:t>
      </w:r>
      <w:proofErr w:type="spellEnd"/>
      <w:r w:rsidRPr="00023DCF">
        <w:rPr>
          <w:rFonts w:ascii="Open Sans" w:eastAsia="Times New Roman" w:hAnsi="Open Sans" w:cs="Times New Roman"/>
          <w:b/>
          <w:color w:val="2E2D2D"/>
          <w:sz w:val="24"/>
          <w:szCs w:val="24"/>
        </w:rPr>
        <w:t xml:space="preserve"> уже имеет место:</w:t>
      </w:r>
    </w:p>
    <w:p w:rsidR="00023DCF" w:rsidRPr="00023DCF" w:rsidRDefault="00023DCF" w:rsidP="00023D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E2D2D"/>
          <w:sz w:val="24"/>
          <w:szCs w:val="24"/>
        </w:rPr>
      </w:pP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не отвечать на оскорбительные сообщения и не пересылать их;  </w:t>
      </w:r>
    </w:p>
    <w:p w:rsidR="00023DCF" w:rsidRPr="00023DCF" w:rsidRDefault="00023DCF" w:rsidP="00023D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E2D2D"/>
          <w:sz w:val="24"/>
          <w:szCs w:val="24"/>
        </w:rPr>
      </w:pP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 xml:space="preserve">сделать </w:t>
      </w:r>
      <w:proofErr w:type="spellStart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скриншоты</w:t>
      </w:r>
      <w:proofErr w:type="spellEnd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, оставить доказательства того, что нападение имело место;</w:t>
      </w:r>
    </w:p>
    <w:p w:rsidR="00023DCF" w:rsidRPr="00023DCF" w:rsidRDefault="00023DCF" w:rsidP="00023D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E2D2D"/>
          <w:sz w:val="24"/>
          <w:szCs w:val="24"/>
        </w:rPr>
      </w:pP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заблокировать того пользователя, от которого исходят оскорбительные сообщения;</w:t>
      </w:r>
    </w:p>
    <w:p w:rsidR="00F65B92" w:rsidRDefault="00023DCF" w:rsidP="00023DCF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 xml:space="preserve">сообщить провайдеру или руководству социальной сети или сайта о том, что правила их сервиса нарушаются (в случае с </w:t>
      </w:r>
      <w:proofErr w:type="spellStart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>кибербуллингом</w:t>
      </w:r>
      <w:proofErr w:type="spellEnd"/>
      <w:r w:rsidRPr="00023DCF">
        <w:rPr>
          <w:rFonts w:ascii="Open Sans" w:eastAsia="Times New Roman" w:hAnsi="Open Sans" w:cs="Times New Roman"/>
          <w:color w:val="2E2D2D"/>
          <w:sz w:val="24"/>
          <w:szCs w:val="24"/>
        </w:rPr>
        <w:t xml:space="preserve"> это почти всегда так).</w:t>
      </w:r>
    </w:p>
    <w:sectPr w:rsidR="00F65B92" w:rsidSect="00023D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660EA"/>
    <w:multiLevelType w:val="multilevel"/>
    <w:tmpl w:val="8A70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F4407"/>
    <w:multiLevelType w:val="multilevel"/>
    <w:tmpl w:val="F9F4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558CF"/>
    <w:multiLevelType w:val="multilevel"/>
    <w:tmpl w:val="43F4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23DCF"/>
    <w:rsid w:val="00023DCF"/>
    <w:rsid w:val="00F6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3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DC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023D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309">
          <w:marLeft w:val="0"/>
          <w:marRight w:val="0"/>
          <w:marTop w:val="0"/>
          <w:marBottom w:val="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2021-03-10T05:14:00Z</dcterms:created>
  <dcterms:modified xsi:type="dcterms:W3CDTF">2021-03-10T05:16:00Z</dcterms:modified>
</cp:coreProperties>
</file>