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1974A" w14:textId="43524D5E" w:rsidR="00141CA5" w:rsidRPr="00BB43B9" w:rsidRDefault="00BE24B2" w:rsidP="00141CA5">
      <w:pPr>
        <w:shd w:val="clear" w:color="auto" w:fill="FFFFFF"/>
        <w:spacing w:after="0" w:line="240" w:lineRule="auto"/>
        <w:jc w:val="center"/>
        <w:rPr>
          <w:rFonts w:ascii="Arial" w:eastAsia="Times New Roman" w:hAnsi="Arial" w:cs="Arial"/>
          <w:b/>
          <w:bCs/>
          <w:sz w:val="28"/>
          <w:szCs w:val="28"/>
          <w:lang w:eastAsia="ru-RU"/>
        </w:rPr>
      </w:pPr>
      <w:r w:rsidRPr="007726FC">
        <w:rPr>
          <w:rFonts w:ascii="Arial" w:hAnsi="Arial" w:cs="Arial"/>
          <w:b/>
          <w:noProof/>
          <w:sz w:val="28"/>
          <w:szCs w:val="28"/>
          <w:lang w:eastAsia="ru-RU"/>
        </w:rPr>
        <w:drawing>
          <wp:inline distT="0" distB="0" distL="0" distR="0" wp14:anchorId="476EF354" wp14:editId="0679B1BD">
            <wp:extent cx="863437" cy="709448"/>
            <wp:effectExtent l="0" t="0" r="0" b="0"/>
            <wp:docPr id="1" name="Рисунок 1" descr="C:\Users\Karbozova.m\Desktop\СЕМИНАР ТД\Лого белый ф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Karbozova.m\Desktop\СЕМИНАР ТД\Лого белый фон.png"/>
                    <pic:cNvPicPr>
                      <a:picLocks noChangeAspect="1" noChangeArrowheads="1"/>
                    </pic:cNvPicPr>
                  </pic:nvPicPr>
                  <pic:blipFill>
                    <a:blip r:embed="rId4" cstate="print">
                      <a:extLst>
                        <a:ext uri="{28A0092B-C50C-407E-A947-70E740481C1C}">
                          <a14:useLocalDpi xmlns:a14="http://schemas.microsoft.com/office/drawing/2010/main" val="0"/>
                        </a:ext>
                      </a:extLst>
                    </a:blip>
                    <a:srcRect l="29733" t="37166" r="30954" b="36797"/>
                    <a:stretch>
                      <a:fillRect/>
                    </a:stretch>
                  </pic:blipFill>
                  <pic:spPr bwMode="auto">
                    <a:xfrm>
                      <a:off x="0" y="0"/>
                      <a:ext cx="880758" cy="723680"/>
                    </a:xfrm>
                    <a:prstGeom prst="rect">
                      <a:avLst/>
                    </a:prstGeom>
                    <a:noFill/>
                    <a:ln>
                      <a:noFill/>
                    </a:ln>
                  </pic:spPr>
                </pic:pic>
              </a:graphicData>
            </a:graphic>
          </wp:inline>
        </w:drawing>
      </w:r>
    </w:p>
    <w:p w14:paraId="4905C9EC" w14:textId="77777777" w:rsidR="00141CA5" w:rsidRPr="00BB43B9" w:rsidRDefault="00141CA5" w:rsidP="00A326AE">
      <w:pPr>
        <w:shd w:val="clear" w:color="auto" w:fill="FFFFFF"/>
        <w:spacing w:after="0" w:line="240" w:lineRule="auto"/>
        <w:ind w:firstLine="567"/>
        <w:jc w:val="both"/>
        <w:rPr>
          <w:rFonts w:ascii="Arial" w:eastAsia="Times New Roman" w:hAnsi="Arial" w:cs="Arial"/>
          <w:b/>
          <w:bCs/>
          <w:color w:val="0070C0"/>
          <w:sz w:val="28"/>
          <w:szCs w:val="28"/>
          <w:lang w:eastAsia="ru-RU"/>
        </w:rPr>
      </w:pPr>
    </w:p>
    <w:p w14:paraId="064037D9" w14:textId="6F2C228A" w:rsidR="00174064" w:rsidRDefault="00FF1687" w:rsidP="00A326AE">
      <w:pPr>
        <w:shd w:val="clear" w:color="auto" w:fill="FFFFFF"/>
        <w:spacing w:after="0" w:line="240" w:lineRule="auto"/>
        <w:jc w:val="center"/>
        <w:rPr>
          <w:rFonts w:ascii="Arial" w:eastAsia="Times New Roman" w:hAnsi="Arial" w:cs="Arial"/>
          <w:b/>
          <w:bCs/>
          <w:color w:val="0070C0"/>
          <w:sz w:val="28"/>
          <w:szCs w:val="28"/>
          <w:lang w:val="kk-KZ" w:eastAsia="ru-RU"/>
        </w:rPr>
      </w:pPr>
      <w:r>
        <w:rPr>
          <w:rFonts w:ascii="Arial" w:eastAsia="Times New Roman" w:hAnsi="Arial" w:cs="Arial"/>
          <w:b/>
          <w:bCs/>
          <w:color w:val="0070C0"/>
          <w:sz w:val="28"/>
          <w:szCs w:val="28"/>
          <w:lang w:val="kk-KZ" w:eastAsia="ru-RU"/>
        </w:rPr>
        <w:t xml:space="preserve">Адалдық сағаты: «Туралықты </w:t>
      </w:r>
    </w:p>
    <w:p w14:paraId="73DE0089" w14:textId="326382FE" w:rsidR="001E418F" w:rsidRDefault="00FF1687" w:rsidP="00A326AE">
      <w:pPr>
        <w:shd w:val="clear" w:color="auto" w:fill="FFFFFF"/>
        <w:spacing w:after="0" w:line="240" w:lineRule="auto"/>
        <w:jc w:val="center"/>
        <w:rPr>
          <w:rFonts w:ascii="Arial" w:eastAsia="Times New Roman" w:hAnsi="Arial" w:cs="Arial"/>
          <w:b/>
          <w:bCs/>
          <w:color w:val="0070C0"/>
          <w:sz w:val="28"/>
          <w:szCs w:val="28"/>
          <w:lang w:val="kk-KZ" w:eastAsia="ru-RU"/>
        </w:rPr>
      </w:pPr>
      <w:r>
        <w:rPr>
          <w:rFonts w:ascii="Arial" w:eastAsia="Times New Roman" w:hAnsi="Arial" w:cs="Arial"/>
          <w:b/>
          <w:bCs/>
          <w:color w:val="0070C0"/>
          <w:sz w:val="28"/>
          <w:szCs w:val="28"/>
          <w:lang w:val="kk-KZ" w:eastAsia="ru-RU"/>
        </w:rPr>
        <w:t>Тұғыр еткен Төле би»</w:t>
      </w:r>
    </w:p>
    <w:p w14:paraId="694DCC31" w14:textId="77777777" w:rsidR="00FF1687" w:rsidRDefault="00FF1687" w:rsidP="00A326AE">
      <w:pPr>
        <w:shd w:val="clear" w:color="auto" w:fill="FFFFFF"/>
        <w:spacing w:after="0" w:line="240" w:lineRule="auto"/>
        <w:jc w:val="center"/>
        <w:rPr>
          <w:rFonts w:ascii="Arial" w:eastAsia="Times New Roman" w:hAnsi="Arial" w:cs="Arial"/>
          <w:b/>
          <w:bCs/>
          <w:color w:val="0070C0"/>
          <w:sz w:val="28"/>
          <w:szCs w:val="28"/>
          <w:lang w:val="kk-KZ" w:eastAsia="ru-RU"/>
        </w:rPr>
      </w:pPr>
    </w:p>
    <w:p w14:paraId="6EBE7162" w14:textId="014B299D" w:rsidR="00FF1687" w:rsidRDefault="005A6CC2" w:rsidP="00FF1687">
      <w:pPr>
        <w:shd w:val="clear" w:color="auto" w:fill="FFFFFF"/>
        <w:spacing w:after="0" w:line="240" w:lineRule="auto"/>
        <w:rPr>
          <w:rFonts w:ascii="Arial" w:eastAsia="Times New Roman" w:hAnsi="Arial" w:cs="Arial"/>
          <w:b/>
          <w:bCs/>
          <w:color w:val="0070C0"/>
          <w:sz w:val="28"/>
          <w:szCs w:val="28"/>
          <w:lang w:val="kk-KZ" w:eastAsia="ru-RU"/>
        </w:rPr>
      </w:pPr>
      <w:hyperlink r:id="rId5" w:history="1">
        <w:r w:rsidR="00FF1687" w:rsidRPr="00CD5B4E">
          <w:rPr>
            <w:rStyle w:val="a6"/>
            <w:rFonts w:ascii="Arial" w:eastAsia="Times New Roman" w:hAnsi="Arial" w:cs="Arial"/>
            <w:b/>
            <w:bCs/>
            <w:sz w:val="28"/>
            <w:szCs w:val="28"/>
            <w:lang w:val="kk-KZ" w:eastAsia="ru-RU"/>
          </w:rPr>
          <w:t>https://www.youtube.com/watch?v=oco0qFCBJDo</w:t>
        </w:r>
      </w:hyperlink>
    </w:p>
    <w:p w14:paraId="4F2B539D" w14:textId="7AC62CBE" w:rsidR="001E418F" w:rsidRDefault="005A6CC2" w:rsidP="00A326AE">
      <w:pPr>
        <w:shd w:val="clear" w:color="auto" w:fill="FFFFFF"/>
        <w:spacing w:after="0" w:line="240" w:lineRule="auto"/>
        <w:ind w:firstLine="567"/>
        <w:jc w:val="both"/>
        <w:rPr>
          <w:rFonts w:ascii="Arial" w:eastAsia="Times New Roman" w:hAnsi="Arial" w:cs="Arial"/>
          <w:b/>
          <w:bCs/>
          <w:color w:val="0070C0"/>
          <w:sz w:val="28"/>
          <w:szCs w:val="28"/>
          <w:lang w:val="kk-KZ" w:eastAsia="ru-RU"/>
        </w:rPr>
      </w:pPr>
      <w:r w:rsidRPr="005A6CC2">
        <w:rPr>
          <w:rFonts w:ascii="Arial" w:eastAsia="Times New Roman" w:hAnsi="Arial" w:cs="Arial"/>
          <w:b/>
          <w:bCs/>
          <w:color w:val="0070C0"/>
          <w:sz w:val="28"/>
          <w:szCs w:val="28"/>
          <w:lang w:val="kk-KZ" w:eastAsia="ru-RU"/>
        </w:rPr>
        <w:t>(бейнероликке сілтеме)</w:t>
      </w:r>
    </w:p>
    <w:p w14:paraId="1FAF808B" w14:textId="77777777" w:rsidR="005A6CC2" w:rsidRPr="00174064" w:rsidRDefault="005A6CC2" w:rsidP="00A326AE">
      <w:pPr>
        <w:shd w:val="clear" w:color="auto" w:fill="FFFFFF"/>
        <w:spacing w:after="0" w:line="240" w:lineRule="auto"/>
        <w:ind w:firstLine="567"/>
        <w:jc w:val="both"/>
        <w:rPr>
          <w:rFonts w:ascii="Arial" w:eastAsia="Times New Roman" w:hAnsi="Arial" w:cs="Arial"/>
          <w:sz w:val="28"/>
          <w:szCs w:val="28"/>
          <w:lang w:val="kk-KZ" w:eastAsia="ru-RU"/>
        </w:rPr>
      </w:pPr>
      <w:bookmarkStart w:id="0" w:name="_GoBack"/>
      <w:bookmarkEnd w:id="0"/>
    </w:p>
    <w:p w14:paraId="7B7D71E3" w14:textId="77777777" w:rsidR="00612FF9" w:rsidRDefault="001E418F" w:rsidP="00A326AE">
      <w:pPr>
        <w:shd w:val="clear" w:color="auto" w:fill="FFFFFF"/>
        <w:spacing w:after="0" w:line="240" w:lineRule="auto"/>
        <w:ind w:firstLine="567"/>
        <w:jc w:val="both"/>
        <w:rPr>
          <w:rFonts w:ascii="Arial" w:eastAsia="Times New Roman" w:hAnsi="Arial" w:cs="Arial"/>
          <w:sz w:val="28"/>
          <w:szCs w:val="28"/>
          <w:lang w:val="kk-KZ" w:eastAsia="ru-RU"/>
        </w:rPr>
      </w:pPr>
      <w:r>
        <w:rPr>
          <w:rFonts w:ascii="Arial" w:eastAsia="Times New Roman" w:hAnsi="Arial" w:cs="Arial"/>
          <w:sz w:val="28"/>
          <w:szCs w:val="28"/>
          <w:lang w:val="kk-KZ" w:eastAsia="ru-RU"/>
        </w:rPr>
        <w:t>Сыбайлас жемқорлыққа қарсы іс-қимыл агенттігі</w:t>
      </w:r>
      <w:r w:rsidR="00E82AD7">
        <w:rPr>
          <w:rFonts w:ascii="Arial" w:eastAsia="Times New Roman" w:hAnsi="Arial" w:cs="Arial"/>
          <w:sz w:val="28"/>
          <w:szCs w:val="28"/>
          <w:lang w:val="kk-KZ" w:eastAsia="ru-RU"/>
        </w:rPr>
        <w:t>нің</w:t>
      </w:r>
      <w:r w:rsidR="00612FF9">
        <w:rPr>
          <w:rFonts w:ascii="Arial" w:eastAsia="Times New Roman" w:hAnsi="Arial" w:cs="Arial"/>
          <w:sz w:val="28"/>
          <w:szCs w:val="28"/>
          <w:lang w:val="kk-KZ" w:eastAsia="ru-RU"/>
        </w:rPr>
        <w:t xml:space="preserve"> кезекті «Адалдық сағаты» </w:t>
      </w:r>
      <w:r w:rsidR="00612FF9" w:rsidRPr="00612FF9">
        <w:rPr>
          <w:rFonts w:ascii="Arial" w:eastAsia="Times New Roman" w:hAnsi="Arial" w:cs="Arial"/>
          <w:sz w:val="28"/>
          <w:szCs w:val="28"/>
          <w:lang w:val="kk-KZ" w:eastAsia="ru-RU"/>
        </w:rPr>
        <w:t>қазақ халқының шешендік өнеріне, ел бірлігін нығайтуға орасан үлес қосқан ойшыл, дана, туралығын айтар шешен Төле би бабамыздың жас ұрпаққа өнеге болар ғибратты ғұмыры мен өсиеттеріне, дана</w:t>
      </w:r>
      <w:r w:rsidR="00612FF9">
        <w:rPr>
          <w:rFonts w:ascii="Arial" w:eastAsia="Times New Roman" w:hAnsi="Arial" w:cs="Arial"/>
          <w:sz w:val="28"/>
          <w:szCs w:val="28"/>
          <w:lang w:val="kk-KZ" w:eastAsia="ru-RU"/>
        </w:rPr>
        <w:t>лығы мен жеке қасиеттеріне арналды.</w:t>
      </w:r>
    </w:p>
    <w:p w14:paraId="7D36D205" w14:textId="77777777" w:rsidR="00612FF9" w:rsidRDefault="001E418F" w:rsidP="00612FF9">
      <w:pPr>
        <w:shd w:val="clear" w:color="auto" w:fill="FFFFFF"/>
        <w:spacing w:after="0" w:line="240" w:lineRule="auto"/>
        <w:ind w:firstLine="567"/>
        <w:jc w:val="both"/>
        <w:rPr>
          <w:rFonts w:ascii="Arial" w:eastAsia="Times New Roman" w:hAnsi="Arial" w:cs="Arial"/>
          <w:sz w:val="28"/>
          <w:szCs w:val="28"/>
          <w:lang w:val="kk-KZ" w:eastAsia="ru-RU"/>
        </w:rPr>
      </w:pPr>
      <w:r w:rsidRPr="00612FF9">
        <w:rPr>
          <w:rFonts w:ascii="Arial" w:eastAsia="Times New Roman" w:hAnsi="Arial" w:cs="Arial"/>
          <w:b/>
          <w:sz w:val="28"/>
          <w:szCs w:val="28"/>
          <w:lang w:val="kk-KZ" w:eastAsia="ru-RU"/>
        </w:rPr>
        <w:t>«</w:t>
      </w:r>
      <w:r w:rsidR="00D02A92" w:rsidRPr="00612FF9">
        <w:rPr>
          <w:rFonts w:ascii="Arial" w:eastAsia="Times New Roman" w:hAnsi="Arial" w:cs="Arial"/>
          <w:b/>
          <w:sz w:val="28"/>
          <w:szCs w:val="28"/>
          <w:lang w:val="kk-KZ" w:eastAsia="ru-RU"/>
        </w:rPr>
        <w:t>Туралықты тұғыр еткен Төле би</w:t>
      </w:r>
      <w:r w:rsidRPr="00612FF9">
        <w:rPr>
          <w:rFonts w:ascii="Arial" w:eastAsia="Times New Roman" w:hAnsi="Arial" w:cs="Arial"/>
          <w:b/>
          <w:sz w:val="28"/>
          <w:szCs w:val="28"/>
          <w:lang w:val="kk-KZ" w:eastAsia="ru-RU"/>
        </w:rPr>
        <w:t>»</w:t>
      </w:r>
      <w:r w:rsidRPr="00612FF9">
        <w:rPr>
          <w:rFonts w:ascii="Arial" w:eastAsia="Times New Roman" w:hAnsi="Arial" w:cs="Arial"/>
          <w:sz w:val="28"/>
          <w:szCs w:val="28"/>
          <w:lang w:val="kk-KZ" w:eastAsia="ru-RU"/>
        </w:rPr>
        <w:t xml:space="preserve"> тақырыбында</w:t>
      </w:r>
      <w:r w:rsidR="00E82AD7">
        <w:rPr>
          <w:rFonts w:ascii="Arial" w:eastAsia="Times New Roman" w:hAnsi="Arial" w:cs="Arial"/>
          <w:sz w:val="28"/>
          <w:szCs w:val="28"/>
          <w:lang w:val="kk-KZ" w:eastAsia="ru-RU"/>
        </w:rPr>
        <w:t>ғы</w:t>
      </w:r>
      <w:r w:rsidRPr="00612FF9">
        <w:rPr>
          <w:rFonts w:ascii="Arial" w:eastAsia="Times New Roman" w:hAnsi="Arial" w:cs="Arial"/>
          <w:sz w:val="28"/>
          <w:szCs w:val="28"/>
          <w:lang w:val="kk-KZ" w:eastAsia="ru-RU"/>
        </w:rPr>
        <w:t xml:space="preserve"> </w:t>
      </w:r>
      <w:r w:rsidR="00612FF9">
        <w:rPr>
          <w:rFonts w:ascii="Arial" w:eastAsia="Times New Roman" w:hAnsi="Arial" w:cs="Arial"/>
          <w:sz w:val="28"/>
          <w:szCs w:val="28"/>
          <w:lang w:val="kk-KZ" w:eastAsia="ru-RU"/>
        </w:rPr>
        <w:t xml:space="preserve">онлайн-бейнедәріс барысында жастар </w:t>
      </w:r>
      <w:r w:rsidR="00612FF9" w:rsidRPr="00612FF9">
        <w:rPr>
          <w:rFonts w:ascii="Arial" w:eastAsia="Times New Roman" w:hAnsi="Arial" w:cs="Arial"/>
          <w:sz w:val="28"/>
          <w:szCs w:val="28"/>
          <w:lang w:val="kk-KZ" w:eastAsia="ru-RU"/>
        </w:rPr>
        <w:t>Төле бидің осынша тарихи биік тұлға д</w:t>
      </w:r>
      <w:r w:rsidR="00612FF9">
        <w:rPr>
          <w:rFonts w:ascii="Arial" w:eastAsia="Times New Roman" w:hAnsi="Arial" w:cs="Arial"/>
          <w:sz w:val="28"/>
          <w:szCs w:val="28"/>
          <w:lang w:val="kk-KZ" w:eastAsia="ru-RU"/>
        </w:rPr>
        <w:t xml:space="preserve">әрежесіне жетуіне себеп болған </w:t>
      </w:r>
      <w:r w:rsidR="00612FF9" w:rsidRPr="00612FF9">
        <w:rPr>
          <w:rFonts w:ascii="Arial" w:eastAsia="Times New Roman" w:hAnsi="Arial" w:cs="Arial"/>
          <w:sz w:val="28"/>
          <w:szCs w:val="28"/>
          <w:lang w:val="kk-KZ" w:eastAsia="ru-RU"/>
        </w:rPr>
        <w:t>тұлғалық қасиеттері</w:t>
      </w:r>
      <w:r w:rsidR="00612FF9">
        <w:rPr>
          <w:rFonts w:ascii="Arial" w:eastAsia="Times New Roman" w:hAnsi="Arial" w:cs="Arial"/>
          <w:sz w:val="28"/>
          <w:szCs w:val="28"/>
          <w:lang w:val="kk-KZ" w:eastAsia="ru-RU"/>
        </w:rPr>
        <w:t>мен танысты.</w:t>
      </w:r>
    </w:p>
    <w:p w14:paraId="1B528FA3" w14:textId="77777777" w:rsidR="00612FF9" w:rsidRDefault="00612FF9" w:rsidP="00612FF9">
      <w:pPr>
        <w:shd w:val="clear" w:color="auto" w:fill="FFFFFF"/>
        <w:spacing w:after="0" w:line="240" w:lineRule="auto"/>
        <w:ind w:firstLine="567"/>
        <w:jc w:val="both"/>
        <w:rPr>
          <w:rFonts w:ascii="Arial" w:eastAsia="Times New Roman" w:hAnsi="Arial" w:cs="Arial"/>
          <w:sz w:val="28"/>
          <w:szCs w:val="28"/>
          <w:lang w:val="kk-KZ" w:eastAsia="ru-RU"/>
        </w:rPr>
      </w:pPr>
      <w:r w:rsidRPr="00612FF9">
        <w:rPr>
          <w:rFonts w:ascii="Arial" w:eastAsia="Times New Roman" w:hAnsi="Arial" w:cs="Arial"/>
          <w:sz w:val="28"/>
          <w:szCs w:val="28"/>
          <w:lang w:val="kk-KZ" w:eastAsia="ru-RU"/>
        </w:rPr>
        <w:t xml:space="preserve">Соның негізгілері: ел мұратына деген кіршіксіз адалдық, билік айтардағы қара қылды қақ жарған әділдігі, ақиқатты ту </w:t>
      </w:r>
      <w:r>
        <w:rPr>
          <w:rFonts w:ascii="Arial" w:eastAsia="Times New Roman" w:hAnsi="Arial" w:cs="Arial"/>
          <w:sz w:val="28"/>
          <w:szCs w:val="28"/>
          <w:lang w:val="kk-KZ" w:eastAsia="ru-RU"/>
        </w:rPr>
        <w:t>етіп</w:t>
      </w:r>
      <w:r w:rsidRPr="00612FF9">
        <w:rPr>
          <w:rFonts w:ascii="Arial" w:eastAsia="Times New Roman" w:hAnsi="Arial" w:cs="Arial"/>
          <w:sz w:val="28"/>
          <w:szCs w:val="28"/>
          <w:lang w:val="kk-KZ" w:eastAsia="ru-RU"/>
        </w:rPr>
        <w:t xml:space="preserve"> көтеруі. </w:t>
      </w:r>
    </w:p>
    <w:p w14:paraId="18BCA01A" w14:textId="77777777" w:rsidR="00612FF9" w:rsidRDefault="00612FF9" w:rsidP="00612FF9">
      <w:pPr>
        <w:shd w:val="clear" w:color="auto" w:fill="FFFFFF"/>
        <w:spacing w:after="0" w:line="240" w:lineRule="auto"/>
        <w:ind w:firstLine="567"/>
        <w:jc w:val="both"/>
        <w:rPr>
          <w:rFonts w:ascii="Arial" w:eastAsia="Times New Roman" w:hAnsi="Arial" w:cs="Arial"/>
          <w:sz w:val="28"/>
          <w:szCs w:val="28"/>
          <w:lang w:val="kk-KZ" w:eastAsia="ru-RU"/>
        </w:rPr>
      </w:pPr>
      <w:r>
        <w:rPr>
          <w:rFonts w:ascii="Arial" w:eastAsia="Times New Roman" w:hAnsi="Arial" w:cs="Arial"/>
          <w:sz w:val="28"/>
          <w:szCs w:val="28"/>
          <w:lang w:val="kk-KZ" w:eastAsia="ru-RU"/>
        </w:rPr>
        <w:t>Төле бидің өмірлік ұстанымындай болған</w:t>
      </w:r>
      <w:r w:rsidRPr="00612FF9">
        <w:rPr>
          <w:rFonts w:ascii="Arial" w:eastAsia="Times New Roman" w:hAnsi="Arial" w:cs="Arial"/>
          <w:sz w:val="28"/>
          <w:szCs w:val="28"/>
          <w:lang w:val="kk-KZ" w:eastAsia="ru-RU"/>
        </w:rPr>
        <w:t xml:space="preserve"> </w:t>
      </w:r>
      <w:r w:rsidRPr="00612FF9">
        <w:rPr>
          <w:rFonts w:ascii="Arial" w:eastAsia="Times New Roman" w:hAnsi="Arial" w:cs="Arial"/>
          <w:b/>
          <w:i/>
          <w:sz w:val="28"/>
          <w:szCs w:val="28"/>
          <w:lang w:val="kk-KZ" w:eastAsia="ru-RU"/>
        </w:rPr>
        <w:t>«Тура биде туған жоқ, туғанды биде иман жоқ»</w:t>
      </w:r>
      <w:r w:rsidRPr="00612FF9">
        <w:rPr>
          <w:rFonts w:ascii="Arial" w:eastAsia="Times New Roman" w:hAnsi="Arial" w:cs="Arial"/>
          <w:sz w:val="28"/>
          <w:szCs w:val="28"/>
          <w:lang w:val="kk-KZ" w:eastAsia="ru-RU"/>
        </w:rPr>
        <w:t xml:space="preserve"> деген сөзі адалдық пен парасаттылықтың, әділдік пен туралықтың биік өлшемі. Нақты осы қасиеттері бүгінгі өскелең жас ұрпақ үшін – таптырмас өнеге. </w:t>
      </w:r>
    </w:p>
    <w:p w14:paraId="2EC356E0" w14:textId="61E0DAFF" w:rsidR="00612FF9" w:rsidRDefault="00612FF9" w:rsidP="00612FF9">
      <w:pPr>
        <w:shd w:val="clear" w:color="auto" w:fill="FFFFFF"/>
        <w:spacing w:after="0" w:line="240" w:lineRule="auto"/>
        <w:ind w:firstLine="567"/>
        <w:jc w:val="both"/>
        <w:rPr>
          <w:rFonts w:ascii="Arial" w:eastAsia="Times New Roman" w:hAnsi="Arial" w:cs="Arial"/>
          <w:sz w:val="28"/>
          <w:szCs w:val="28"/>
          <w:lang w:val="kk-KZ" w:eastAsia="ru-RU"/>
        </w:rPr>
      </w:pPr>
      <w:r w:rsidRPr="00612FF9">
        <w:rPr>
          <w:rFonts w:ascii="Arial" w:eastAsia="Times New Roman" w:hAnsi="Arial" w:cs="Arial"/>
          <w:sz w:val="28"/>
          <w:szCs w:val="28"/>
          <w:lang w:val="kk-KZ" w:eastAsia="ru-RU"/>
        </w:rPr>
        <w:t>Төле бидің өмірі дүниеге жаңа қадам басқан жастардан бастап, ересек тұлғаларға дейін рухани ұстаным бола алады.</w:t>
      </w:r>
    </w:p>
    <w:p w14:paraId="047C35C3" w14:textId="49A12400" w:rsidR="00612FF9" w:rsidRDefault="00612FF9" w:rsidP="00612FF9">
      <w:pPr>
        <w:shd w:val="clear" w:color="auto" w:fill="FFFFFF"/>
        <w:spacing w:after="0" w:line="240" w:lineRule="auto"/>
        <w:ind w:firstLine="567"/>
        <w:jc w:val="both"/>
        <w:rPr>
          <w:rFonts w:ascii="Arial" w:eastAsia="Times New Roman" w:hAnsi="Arial" w:cs="Arial"/>
          <w:sz w:val="28"/>
          <w:szCs w:val="28"/>
          <w:lang w:val="kk-KZ" w:eastAsia="ru-RU"/>
        </w:rPr>
      </w:pPr>
      <w:r w:rsidRPr="00612FF9">
        <w:rPr>
          <w:rFonts w:ascii="Arial" w:eastAsia="Times New Roman" w:hAnsi="Arial" w:cs="Arial"/>
          <w:sz w:val="28"/>
          <w:szCs w:val="28"/>
          <w:lang w:val="kk-KZ" w:eastAsia="ru-RU"/>
        </w:rPr>
        <w:t xml:space="preserve">Заманын болжай білген Төле би </w:t>
      </w:r>
      <w:r w:rsidRPr="00612FF9">
        <w:rPr>
          <w:rFonts w:ascii="Arial" w:eastAsia="Times New Roman" w:hAnsi="Arial" w:cs="Arial"/>
          <w:b/>
          <w:i/>
          <w:sz w:val="28"/>
          <w:szCs w:val="28"/>
          <w:lang w:val="kk-KZ" w:eastAsia="ru-RU"/>
        </w:rPr>
        <w:t xml:space="preserve">«Алдыңа келсе бітпес дау, әділін айтып қорғаңыз» </w:t>
      </w:r>
      <w:r w:rsidRPr="00612FF9">
        <w:rPr>
          <w:rFonts w:ascii="Arial" w:eastAsia="Times New Roman" w:hAnsi="Arial" w:cs="Arial"/>
          <w:sz w:val="28"/>
          <w:szCs w:val="28"/>
          <w:lang w:val="kk-KZ" w:eastAsia="ru-RU"/>
        </w:rPr>
        <w:t>деп әділдікті ең басты құндылық ретінде ұстанады.</w:t>
      </w:r>
    </w:p>
    <w:p w14:paraId="3FE3DC10" w14:textId="3448F3CC" w:rsidR="00BE24B2" w:rsidRPr="00BE24B2" w:rsidRDefault="00BE24B2" w:rsidP="00BE24B2">
      <w:pPr>
        <w:shd w:val="clear" w:color="auto" w:fill="FFFFFF"/>
        <w:spacing w:after="0" w:line="240" w:lineRule="auto"/>
        <w:ind w:firstLine="567"/>
        <w:jc w:val="both"/>
        <w:rPr>
          <w:rFonts w:ascii="Arial" w:eastAsia="Times New Roman" w:hAnsi="Arial" w:cs="Arial"/>
          <w:sz w:val="28"/>
          <w:szCs w:val="28"/>
          <w:lang w:val="kk-KZ" w:eastAsia="ru-RU"/>
        </w:rPr>
      </w:pPr>
      <w:r w:rsidRPr="00BE24B2">
        <w:rPr>
          <w:rFonts w:ascii="Arial" w:eastAsia="Times New Roman" w:hAnsi="Arial" w:cs="Arial"/>
          <w:sz w:val="28"/>
          <w:szCs w:val="28"/>
          <w:lang w:val="kk-KZ" w:eastAsia="ru-RU"/>
        </w:rPr>
        <w:t>Сондықтан да бабамыздың әрбір сөзі тәрб</w:t>
      </w:r>
      <w:r>
        <w:rPr>
          <w:rFonts w:ascii="Arial" w:eastAsia="Times New Roman" w:hAnsi="Arial" w:cs="Arial"/>
          <w:sz w:val="28"/>
          <w:szCs w:val="28"/>
          <w:lang w:val="kk-KZ" w:eastAsia="ru-RU"/>
        </w:rPr>
        <w:t>иелік мәні зор адамгершіліктің алтын</w:t>
      </w:r>
      <w:r w:rsidRPr="00BE24B2">
        <w:rPr>
          <w:rFonts w:ascii="Arial" w:eastAsia="Times New Roman" w:hAnsi="Arial" w:cs="Arial"/>
          <w:sz w:val="28"/>
          <w:szCs w:val="28"/>
          <w:lang w:val="kk-KZ" w:eastAsia="ru-RU"/>
        </w:rPr>
        <w:t xml:space="preserve"> қоймасы іспеттес.</w:t>
      </w:r>
    </w:p>
    <w:p w14:paraId="237E389E" w14:textId="1EF4A391" w:rsidR="00BE24B2" w:rsidRDefault="00BE24B2" w:rsidP="00BE24B2">
      <w:pPr>
        <w:shd w:val="clear" w:color="auto" w:fill="FFFFFF"/>
        <w:spacing w:after="0" w:line="240" w:lineRule="auto"/>
        <w:ind w:firstLine="567"/>
        <w:jc w:val="both"/>
        <w:rPr>
          <w:rFonts w:ascii="Arial" w:eastAsia="Times New Roman" w:hAnsi="Arial" w:cs="Arial"/>
          <w:sz w:val="28"/>
          <w:szCs w:val="28"/>
          <w:lang w:val="kk-KZ" w:eastAsia="ru-RU"/>
        </w:rPr>
      </w:pPr>
      <w:r w:rsidRPr="00BE24B2">
        <w:rPr>
          <w:rFonts w:ascii="Arial" w:eastAsia="Times New Roman" w:hAnsi="Arial" w:cs="Arial"/>
          <w:sz w:val="28"/>
          <w:szCs w:val="28"/>
          <w:lang w:val="kk-KZ" w:eastAsia="ru-RU"/>
        </w:rPr>
        <w:t xml:space="preserve">Төле би әр істе ұятты ұмытпауға шақырады. Жаман қасиеттерден алшақ болуға, еңбексүйгіштікке үндейді: </w:t>
      </w:r>
      <w:r w:rsidRPr="00BE24B2">
        <w:rPr>
          <w:rFonts w:ascii="Arial" w:eastAsia="Times New Roman" w:hAnsi="Arial" w:cs="Arial"/>
          <w:b/>
          <w:i/>
          <w:sz w:val="28"/>
          <w:szCs w:val="28"/>
          <w:lang w:val="kk-KZ" w:eastAsia="ru-RU"/>
        </w:rPr>
        <w:t>«Жас адамға басты кесір – еріншектік, ортаншы кесір – ұйқышылдық, кенже кесір – тілазарлық»</w:t>
      </w:r>
      <w:r w:rsidRPr="00BE24B2">
        <w:rPr>
          <w:rFonts w:ascii="Arial" w:eastAsia="Times New Roman" w:hAnsi="Arial" w:cs="Arial"/>
          <w:sz w:val="28"/>
          <w:szCs w:val="28"/>
          <w:lang w:val="kk-KZ" w:eastAsia="ru-RU"/>
        </w:rPr>
        <w:t xml:space="preserve"> деп жағымсыз қасиеттерден сақтандырады.</w:t>
      </w:r>
    </w:p>
    <w:p w14:paraId="2A33BBC8" w14:textId="53E3C22F" w:rsidR="00BE24B2" w:rsidRDefault="00BE24B2" w:rsidP="00BE24B2">
      <w:pPr>
        <w:shd w:val="clear" w:color="auto" w:fill="FFFFFF"/>
        <w:spacing w:after="0" w:line="240" w:lineRule="auto"/>
        <w:ind w:firstLine="567"/>
        <w:jc w:val="both"/>
        <w:rPr>
          <w:rFonts w:ascii="Arial" w:eastAsia="Times New Roman" w:hAnsi="Arial" w:cs="Arial"/>
          <w:sz w:val="28"/>
          <w:szCs w:val="28"/>
          <w:lang w:val="kk-KZ" w:eastAsia="ru-RU"/>
        </w:rPr>
      </w:pPr>
      <w:r w:rsidRPr="00BE24B2">
        <w:rPr>
          <w:rFonts w:ascii="Arial" w:eastAsia="Times New Roman" w:hAnsi="Arial" w:cs="Arial"/>
          <w:sz w:val="28"/>
          <w:szCs w:val="28"/>
          <w:lang w:val="kk-KZ" w:eastAsia="ru-RU"/>
        </w:rPr>
        <w:t>Төле би бабамыздың ізгі әрекеттері мен биік болмысы, даналығы мен тапқырлығы, қара қылды қақ жарып айтар туралығы, әділ шешімі мен билік кесімдері елге қызмет етемін деген әрбір азаматқа үлгі болуы тиіс.</w:t>
      </w:r>
    </w:p>
    <w:p w14:paraId="639D5CF7" w14:textId="4367172D" w:rsidR="00BE24B2" w:rsidRDefault="00BE24B2" w:rsidP="00BE24B2">
      <w:pPr>
        <w:shd w:val="clear" w:color="auto" w:fill="FFFFFF"/>
        <w:spacing w:after="0" w:line="240" w:lineRule="auto"/>
        <w:ind w:firstLine="567"/>
        <w:jc w:val="both"/>
        <w:rPr>
          <w:rFonts w:ascii="Arial" w:eastAsia="Times New Roman" w:hAnsi="Arial" w:cs="Arial"/>
          <w:sz w:val="28"/>
          <w:szCs w:val="28"/>
          <w:lang w:val="kk-KZ" w:eastAsia="ru-RU"/>
        </w:rPr>
      </w:pPr>
      <w:r>
        <w:rPr>
          <w:rFonts w:ascii="Arial" w:eastAsia="Times New Roman" w:hAnsi="Arial" w:cs="Arial"/>
          <w:sz w:val="28"/>
          <w:szCs w:val="28"/>
          <w:lang w:val="kk-KZ" w:eastAsia="ru-RU"/>
        </w:rPr>
        <w:t>Д</w:t>
      </w:r>
      <w:r w:rsidRPr="00BE24B2">
        <w:rPr>
          <w:rFonts w:ascii="Arial" w:eastAsia="Times New Roman" w:hAnsi="Arial" w:cs="Arial"/>
          <w:sz w:val="28"/>
          <w:szCs w:val="28"/>
          <w:lang w:val="kk-KZ" w:eastAsia="ru-RU"/>
        </w:rPr>
        <w:t>ана бидің ұрпағына аманат еткен асыл сөздері нағыз ақиқат пен парасаттылықтың ұшқыны</w:t>
      </w:r>
      <w:r>
        <w:rPr>
          <w:rFonts w:ascii="Arial" w:eastAsia="Times New Roman" w:hAnsi="Arial" w:cs="Arial"/>
          <w:sz w:val="28"/>
          <w:szCs w:val="28"/>
          <w:lang w:val="kk-KZ" w:eastAsia="ru-RU"/>
        </w:rPr>
        <w:t xml:space="preserve"> ретінде «Мәңгілік ел» идеясымен ұштасып жатқандай</w:t>
      </w:r>
      <w:r w:rsidRPr="00BE24B2">
        <w:rPr>
          <w:rFonts w:ascii="Arial" w:eastAsia="Times New Roman" w:hAnsi="Arial" w:cs="Arial"/>
          <w:sz w:val="28"/>
          <w:szCs w:val="28"/>
          <w:lang w:val="kk-KZ" w:eastAsia="ru-RU"/>
        </w:rPr>
        <w:t xml:space="preserve">. </w:t>
      </w:r>
    </w:p>
    <w:p w14:paraId="64F10099" w14:textId="47307048" w:rsidR="00BE24B2" w:rsidRPr="00BE24B2" w:rsidRDefault="00BE24B2" w:rsidP="00BE24B2">
      <w:pPr>
        <w:shd w:val="clear" w:color="auto" w:fill="FFFFFF"/>
        <w:spacing w:after="0" w:line="240" w:lineRule="auto"/>
        <w:ind w:firstLine="567"/>
        <w:jc w:val="both"/>
        <w:rPr>
          <w:rFonts w:ascii="Arial" w:eastAsia="Times New Roman" w:hAnsi="Arial" w:cs="Arial"/>
          <w:sz w:val="28"/>
          <w:szCs w:val="28"/>
          <w:lang w:val="kk-KZ" w:eastAsia="ru-RU"/>
        </w:rPr>
      </w:pPr>
      <w:r>
        <w:rPr>
          <w:rFonts w:ascii="Arial" w:eastAsia="Times New Roman" w:hAnsi="Arial" w:cs="Arial"/>
          <w:sz w:val="28"/>
          <w:szCs w:val="28"/>
          <w:lang w:val="kk-KZ" w:eastAsia="ru-RU"/>
        </w:rPr>
        <w:t>Естеріңізге сала кетсек, Агенттікпен жастар арасында парасаттылық пен патриоттық сезімді нығайту мақсатында, әр апта сайын атақты тұлғалар мен Қазақстанның жас көшбасшыларының</w:t>
      </w:r>
      <w:r w:rsidRPr="00BE24B2">
        <w:rPr>
          <w:rFonts w:ascii="Arial" w:eastAsia="Times New Roman" w:hAnsi="Arial" w:cs="Arial"/>
          <w:sz w:val="28"/>
          <w:szCs w:val="28"/>
          <w:lang w:val="kk-KZ" w:eastAsia="ru-RU"/>
        </w:rPr>
        <w:t xml:space="preserve"> </w:t>
      </w:r>
      <w:r>
        <w:rPr>
          <w:rFonts w:ascii="Arial" w:eastAsia="Times New Roman" w:hAnsi="Arial" w:cs="Arial"/>
          <w:sz w:val="28"/>
          <w:szCs w:val="28"/>
          <w:lang w:val="kk-KZ" w:eastAsia="ru-RU"/>
        </w:rPr>
        <w:t>еңбегі мен өмір жолына негізделген онлайн «Адалдық сағаттары» өткізілуде.</w:t>
      </w:r>
    </w:p>
    <w:p w14:paraId="2227E7B2" w14:textId="3C4EC0F8" w:rsidR="00BE24B2" w:rsidRDefault="00BE24B2" w:rsidP="00612FF9">
      <w:pPr>
        <w:shd w:val="clear" w:color="auto" w:fill="FFFFFF"/>
        <w:spacing w:after="0" w:line="240" w:lineRule="auto"/>
        <w:ind w:firstLine="567"/>
        <w:jc w:val="both"/>
        <w:rPr>
          <w:rFonts w:ascii="Arial" w:eastAsia="Times New Roman" w:hAnsi="Arial" w:cs="Arial"/>
          <w:sz w:val="28"/>
          <w:szCs w:val="28"/>
          <w:lang w:val="kk-KZ" w:eastAsia="ru-RU"/>
        </w:rPr>
      </w:pPr>
    </w:p>
    <w:p w14:paraId="7905E7FC" w14:textId="232E4923" w:rsidR="00D51F2C" w:rsidRDefault="001E418F" w:rsidP="00A326AE">
      <w:pPr>
        <w:shd w:val="clear" w:color="auto" w:fill="FFFFFF"/>
        <w:spacing w:after="0" w:line="240" w:lineRule="auto"/>
        <w:jc w:val="center"/>
        <w:rPr>
          <w:rFonts w:ascii="Arial" w:eastAsia="Times New Roman" w:hAnsi="Arial" w:cs="Arial"/>
          <w:b/>
          <w:i/>
          <w:sz w:val="28"/>
          <w:szCs w:val="28"/>
          <w:lang w:eastAsia="ru-RU"/>
        </w:rPr>
      </w:pPr>
      <w:r>
        <w:rPr>
          <w:rFonts w:ascii="Arial" w:eastAsia="Times New Roman" w:hAnsi="Arial" w:cs="Arial"/>
          <w:b/>
          <w:i/>
          <w:sz w:val="28"/>
          <w:szCs w:val="28"/>
          <w:lang w:val="kk-KZ" w:eastAsia="ru-RU"/>
        </w:rPr>
        <w:t>Бейне-дәріске сілтеме</w:t>
      </w:r>
      <w:r w:rsidR="00D51F2C" w:rsidRPr="00BB43B9">
        <w:rPr>
          <w:rFonts w:ascii="Arial" w:eastAsia="Times New Roman" w:hAnsi="Arial" w:cs="Arial"/>
          <w:b/>
          <w:i/>
          <w:sz w:val="28"/>
          <w:szCs w:val="28"/>
          <w:lang w:eastAsia="ru-RU"/>
        </w:rPr>
        <w:t>:</w:t>
      </w:r>
    </w:p>
    <w:p w14:paraId="41B89ADB" w14:textId="00CAA78F" w:rsidR="00E960D4" w:rsidRPr="00E960D4" w:rsidRDefault="005A6CC2" w:rsidP="00A326AE">
      <w:pPr>
        <w:shd w:val="clear" w:color="auto" w:fill="FFFFFF"/>
        <w:spacing w:after="0" w:line="240" w:lineRule="auto"/>
        <w:jc w:val="center"/>
        <w:rPr>
          <w:rFonts w:ascii="Arial" w:eastAsia="Times New Roman" w:hAnsi="Arial" w:cs="Arial"/>
          <w:b/>
          <w:i/>
          <w:sz w:val="28"/>
          <w:szCs w:val="28"/>
          <w:lang w:val="kk-KZ" w:eastAsia="ru-RU"/>
        </w:rPr>
      </w:pPr>
      <w:hyperlink r:id="rId6" w:history="1">
        <w:r w:rsidR="00E960D4" w:rsidRPr="0035076E">
          <w:rPr>
            <w:rStyle w:val="a6"/>
            <w:rFonts w:ascii="Arial" w:eastAsia="Times New Roman" w:hAnsi="Arial" w:cs="Arial"/>
            <w:b/>
            <w:i/>
            <w:sz w:val="28"/>
            <w:szCs w:val="28"/>
            <w:lang w:eastAsia="ru-RU"/>
          </w:rPr>
          <w:t>https://youtu.be/oco0qFCBJDo</w:t>
        </w:r>
      </w:hyperlink>
      <w:r w:rsidR="00E960D4">
        <w:rPr>
          <w:rFonts w:ascii="Arial" w:eastAsia="Times New Roman" w:hAnsi="Arial" w:cs="Arial"/>
          <w:b/>
          <w:i/>
          <w:sz w:val="28"/>
          <w:szCs w:val="28"/>
          <w:lang w:val="kk-KZ" w:eastAsia="ru-RU"/>
        </w:rPr>
        <w:t xml:space="preserve"> </w:t>
      </w:r>
    </w:p>
    <w:sectPr w:rsidR="00E960D4" w:rsidRPr="00E960D4" w:rsidSect="00BE24B2">
      <w:pgSz w:w="11906" w:h="16838"/>
      <w:pgMar w:top="851" w:right="849"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9D"/>
    <w:rsid w:val="000219CF"/>
    <w:rsid w:val="00063D38"/>
    <w:rsid w:val="000F06E8"/>
    <w:rsid w:val="001229C1"/>
    <w:rsid w:val="0012376C"/>
    <w:rsid w:val="00126444"/>
    <w:rsid w:val="00141CA5"/>
    <w:rsid w:val="00174064"/>
    <w:rsid w:val="001E3AB1"/>
    <w:rsid w:val="001E418F"/>
    <w:rsid w:val="001F14E1"/>
    <w:rsid w:val="00201A74"/>
    <w:rsid w:val="00221031"/>
    <w:rsid w:val="002544EB"/>
    <w:rsid w:val="00285CA0"/>
    <w:rsid w:val="002D6921"/>
    <w:rsid w:val="002E46CB"/>
    <w:rsid w:val="00301559"/>
    <w:rsid w:val="00324E43"/>
    <w:rsid w:val="003509A5"/>
    <w:rsid w:val="003B00A8"/>
    <w:rsid w:val="003F78A2"/>
    <w:rsid w:val="00495A86"/>
    <w:rsid w:val="004A1D97"/>
    <w:rsid w:val="005829BB"/>
    <w:rsid w:val="005A6CC2"/>
    <w:rsid w:val="005F44B3"/>
    <w:rsid w:val="00612FF9"/>
    <w:rsid w:val="006A232E"/>
    <w:rsid w:val="006B7071"/>
    <w:rsid w:val="007636A0"/>
    <w:rsid w:val="007C144B"/>
    <w:rsid w:val="007C4039"/>
    <w:rsid w:val="007D5497"/>
    <w:rsid w:val="007F4FD5"/>
    <w:rsid w:val="008234B3"/>
    <w:rsid w:val="00864541"/>
    <w:rsid w:val="008B6498"/>
    <w:rsid w:val="008E672A"/>
    <w:rsid w:val="00925FBC"/>
    <w:rsid w:val="009A19E3"/>
    <w:rsid w:val="00A326AE"/>
    <w:rsid w:val="00A73F6D"/>
    <w:rsid w:val="00AA6685"/>
    <w:rsid w:val="00B85302"/>
    <w:rsid w:val="00BB43B9"/>
    <w:rsid w:val="00BE24B2"/>
    <w:rsid w:val="00C85229"/>
    <w:rsid w:val="00CC318C"/>
    <w:rsid w:val="00CE286E"/>
    <w:rsid w:val="00CF7C9D"/>
    <w:rsid w:val="00D02A92"/>
    <w:rsid w:val="00D067F6"/>
    <w:rsid w:val="00D51F2C"/>
    <w:rsid w:val="00DC0980"/>
    <w:rsid w:val="00E0776A"/>
    <w:rsid w:val="00E460BF"/>
    <w:rsid w:val="00E471F7"/>
    <w:rsid w:val="00E65AC8"/>
    <w:rsid w:val="00E82AD7"/>
    <w:rsid w:val="00E959FC"/>
    <w:rsid w:val="00E960D4"/>
    <w:rsid w:val="00F50BC8"/>
    <w:rsid w:val="00F73ED0"/>
    <w:rsid w:val="00F75292"/>
    <w:rsid w:val="00FB48DB"/>
    <w:rsid w:val="00FC1CD8"/>
    <w:rsid w:val="00FE7D47"/>
    <w:rsid w:val="00FF1687"/>
    <w:rsid w:val="00FF7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1BB2"/>
  <w15:chartTrackingRefBased/>
  <w15:docId w15:val="{F34EDF30-EB70-4835-8889-3A00C102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5A86"/>
    <w:rPr>
      <w:b/>
      <w:bCs/>
    </w:rPr>
  </w:style>
  <w:style w:type="character" w:customStyle="1" w:styleId="immessageviewscnt">
    <w:name w:val="im_message_views_cnt"/>
    <w:basedOn w:val="a0"/>
    <w:rsid w:val="00495A86"/>
  </w:style>
  <w:style w:type="character" w:customStyle="1" w:styleId="immessageauthorwrap">
    <w:name w:val="im_message_author_wrap"/>
    <w:basedOn w:val="a0"/>
    <w:rsid w:val="00495A86"/>
  </w:style>
  <w:style w:type="character" w:customStyle="1" w:styleId="copyonly">
    <w:name w:val="copyonly"/>
    <w:basedOn w:val="a0"/>
    <w:rsid w:val="00495A86"/>
  </w:style>
  <w:style w:type="paragraph" w:styleId="a4">
    <w:name w:val="Balloon Text"/>
    <w:basedOn w:val="a"/>
    <w:link w:val="a5"/>
    <w:uiPriority w:val="99"/>
    <w:semiHidden/>
    <w:unhideWhenUsed/>
    <w:rsid w:val="005829B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29BB"/>
    <w:rPr>
      <w:rFonts w:ascii="Segoe UI" w:hAnsi="Segoe UI" w:cs="Segoe UI"/>
      <w:sz w:val="18"/>
      <w:szCs w:val="18"/>
    </w:rPr>
  </w:style>
  <w:style w:type="character" w:styleId="a6">
    <w:name w:val="Hyperlink"/>
    <w:basedOn w:val="a0"/>
    <w:uiPriority w:val="99"/>
    <w:unhideWhenUsed/>
    <w:rsid w:val="00FB48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876937">
      <w:bodyDiv w:val="1"/>
      <w:marLeft w:val="0"/>
      <w:marRight w:val="0"/>
      <w:marTop w:val="0"/>
      <w:marBottom w:val="0"/>
      <w:divBdr>
        <w:top w:val="none" w:sz="0" w:space="0" w:color="auto"/>
        <w:left w:val="none" w:sz="0" w:space="0" w:color="auto"/>
        <w:bottom w:val="none" w:sz="0" w:space="0" w:color="auto"/>
        <w:right w:val="none" w:sz="0" w:space="0" w:color="auto"/>
      </w:divBdr>
      <w:divsChild>
        <w:div w:id="1123580187">
          <w:marLeft w:val="0"/>
          <w:marRight w:val="0"/>
          <w:marTop w:val="0"/>
          <w:marBottom w:val="0"/>
          <w:divBdr>
            <w:top w:val="none" w:sz="0" w:space="0" w:color="auto"/>
            <w:left w:val="none" w:sz="0" w:space="0" w:color="auto"/>
            <w:bottom w:val="none" w:sz="0" w:space="0" w:color="auto"/>
            <w:right w:val="none" w:sz="0" w:space="0" w:color="auto"/>
          </w:divBdr>
          <w:divsChild>
            <w:div w:id="1620794553">
              <w:marLeft w:val="0"/>
              <w:marRight w:val="0"/>
              <w:marTop w:val="0"/>
              <w:marBottom w:val="0"/>
              <w:divBdr>
                <w:top w:val="none" w:sz="0" w:space="0" w:color="auto"/>
                <w:left w:val="none" w:sz="0" w:space="0" w:color="auto"/>
                <w:bottom w:val="none" w:sz="0" w:space="0" w:color="auto"/>
                <w:right w:val="none" w:sz="0" w:space="0" w:color="auto"/>
              </w:divBdr>
              <w:divsChild>
                <w:div w:id="161896570">
                  <w:marLeft w:val="0"/>
                  <w:marRight w:val="0"/>
                  <w:marTop w:val="0"/>
                  <w:marBottom w:val="0"/>
                  <w:divBdr>
                    <w:top w:val="none" w:sz="0" w:space="0" w:color="auto"/>
                    <w:left w:val="none" w:sz="0" w:space="0" w:color="auto"/>
                    <w:bottom w:val="none" w:sz="0" w:space="0" w:color="auto"/>
                    <w:right w:val="none" w:sz="0" w:space="0" w:color="auto"/>
                  </w:divBdr>
                  <w:divsChild>
                    <w:div w:id="1652097231">
                      <w:marLeft w:val="240"/>
                      <w:marRight w:val="150"/>
                      <w:marTop w:val="120"/>
                      <w:marBottom w:val="120"/>
                      <w:divBdr>
                        <w:top w:val="none" w:sz="0" w:space="0" w:color="auto"/>
                        <w:left w:val="none" w:sz="0" w:space="0" w:color="auto"/>
                        <w:bottom w:val="none" w:sz="0" w:space="0" w:color="auto"/>
                        <w:right w:val="none" w:sz="0" w:space="0" w:color="auto"/>
                      </w:divBdr>
                      <w:divsChild>
                        <w:div w:id="1458521209">
                          <w:marLeft w:val="0"/>
                          <w:marRight w:val="0"/>
                          <w:marTop w:val="0"/>
                          <w:marBottom w:val="0"/>
                          <w:divBdr>
                            <w:top w:val="none" w:sz="0" w:space="0" w:color="auto"/>
                            <w:left w:val="none" w:sz="0" w:space="0" w:color="auto"/>
                            <w:bottom w:val="none" w:sz="0" w:space="0" w:color="auto"/>
                            <w:right w:val="none" w:sz="0" w:space="0" w:color="auto"/>
                          </w:divBdr>
                          <w:divsChild>
                            <w:div w:id="502940175">
                              <w:marLeft w:val="0"/>
                              <w:marRight w:val="0"/>
                              <w:marTop w:val="0"/>
                              <w:marBottom w:val="0"/>
                              <w:divBdr>
                                <w:top w:val="none" w:sz="0" w:space="0" w:color="auto"/>
                                <w:left w:val="none" w:sz="0" w:space="0" w:color="auto"/>
                                <w:bottom w:val="none" w:sz="0" w:space="0" w:color="auto"/>
                                <w:right w:val="none" w:sz="0" w:space="0" w:color="auto"/>
                              </w:divBdr>
                              <w:divsChild>
                                <w:div w:id="49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507763">
          <w:marLeft w:val="0"/>
          <w:marRight w:val="0"/>
          <w:marTop w:val="0"/>
          <w:marBottom w:val="0"/>
          <w:divBdr>
            <w:top w:val="none" w:sz="0" w:space="0" w:color="auto"/>
            <w:left w:val="none" w:sz="0" w:space="0" w:color="auto"/>
            <w:bottom w:val="none" w:sz="0" w:space="0" w:color="auto"/>
            <w:right w:val="none" w:sz="0" w:space="0" w:color="auto"/>
          </w:divBdr>
          <w:divsChild>
            <w:div w:id="680669775">
              <w:marLeft w:val="0"/>
              <w:marRight w:val="0"/>
              <w:marTop w:val="0"/>
              <w:marBottom w:val="0"/>
              <w:divBdr>
                <w:top w:val="none" w:sz="0" w:space="0" w:color="auto"/>
                <w:left w:val="none" w:sz="0" w:space="0" w:color="auto"/>
                <w:bottom w:val="none" w:sz="0" w:space="0" w:color="auto"/>
                <w:right w:val="none" w:sz="0" w:space="0" w:color="auto"/>
              </w:divBdr>
              <w:divsChild>
                <w:div w:id="1061561514">
                  <w:marLeft w:val="0"/>
                  <w:marRight w:val="0"/>
                  <w:marTop w:val="0"/>
                  <w:marBottom w:val="0"/>
                  <w:divBdr>
                    <w:top w:val="none" w:sz="0" w:space="0" w:color="auto"/>
                    <w:left w:val="none" w:sz="0" w:space="0" w:color="auto"/>
                    <w:bottom w:val="none" w:sz="0" w:space="0" w:color="auto"/>
                    <w:right w:val="none" w:sz="0" w:space="0" w:color="auto"/>
                  </w:divBdr>
                  <w:divsChild>
                    <w:div w:id="160581225">
                      <w:marLeft w:val="240"/>
                      <w:marRight w:val="150"/>
                      <w:marTop w:val="120"/>
                      <w:marBottom w:val="120"/>
                      <w:divBdr>
                        <w:top w:val="none" w:sz="0" w:space="0" w:color="auto"/>
                        <w:left w:val="none" w:sz="0" w:space="0" w:color="auto"/>
                        <w:bottom w:val="none" w:sz="0" w:space="0" w:color="auto"/>
                        <w:right w:val="none" w:sz="0" w:space="0" w:color="auto"/>
                      </w:divBdr>
                      <w:divsChild>
                        <w:div w:id="753287491">
                          <w:marLeft w:val="0"/>
                          <w:marRight w:val="0"/>
                          <w:marTop w:val="0"/>
                          <w:marBottom w:val="0"/>
                          <w:divBdr>
                            <w:top w:val="none" w:sz="0" w:space="0" w:color="auto"/>
                            <w:left w:val="none" w:sz="0" w:space="0" w:color="auto"/>
                            <w:bottom w:val="none" w:sz="0" w:space="0" w:color="auto"/>
                            <w:right w:val="none" w:sz="0" w:space="0" w:color="auto"/>
                          </w:divBdr>
                          <w:divsChild>
                            <w:div w:id="573200561">
                              <w:marLeft w:val="0"/>
                              <w:marRight w:val="0"/>
                              <w:marTop w:val="0"/>
                              <w:marBottom w:val="0"/>
                              <w:divBdr>
                                <w:top w:val="none" w:sz="0" w:space="0" w:color="auto"/>
                                <w:left w:val="none" w:sz="0" w:space="0" w:color="auto"/>
                                <w:bottom w:val="none" w:sz="0" w:space="0" w:color="auto"/>
                                <w:right w:val="none" w:sz="0" w:space="0" w:color="auto"/>
                              </w:divBdr>
                            </w:div>
                          </w:divsChild>
                        </w:div>
                        <w:div w:id="782728855">
                          <w:marLeft w:val="0"/>
                          <w:marRight w:val="0"/>
                          <w:marTop w:val="0"/>
                          <w:marBottom w:val="0"/>
                          <w:divBdr>
                            <w:top w:val="none" w:sz="0" w:space="0" w:color="auto"/>
                            <w:left w:val="none" w:sz="0" w:space="0" w:color="auto"/>
                            <w:bottom w:val="none" w:sz="0" w:space="0" w:color="auto"/>
                            <w:right w:val="none" w:sz="0" w:space="0" w:color="auto"/>
                          </w:divBdr>
                          <w:divsChild>
                            <w:div w:id="1377318443">
                              <w:marLeft w:val="0"/>
                              <w:marRight w:val="0"/>
                              <w:marTop w:val="0"/>
                              <w:marBottom w:val="0"/>
                              <w:divBdr>
                                <w:top w:val="none" w:sz="0" w:space="0" w:color="auto"/>
                                <w:left w:val="none" w:sz="0" w:space="0" w:color="auto"/>
                                <w:bottom w:val="none" w:sz="0" w:space="0" w:color="auto"/>
                                <w:right w:val="none" w:sz="0" w:space="0" w:color="auto"/>
                              </w:divBdr>
                              <w:divsChild>
                                <w:div w:id="13250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oco0qFCBJDo" TargetMode="External"/><Relationship Id="rId5" Type="http://schemas.openxmlformats.org/officeDocument/2006/relationships/hyperlink" Target="https://www.youtube.com/watch?v=oco0qFCBJDo"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Сымбат Исрапулова</dc:creator>
  <cp:keywords/>
  <dc:description/>
  <cp:lastModifiedBy>User2</cp:lastModifiedBy>
  <cp:revision>4</cp:revision>
  <cp:lastPrinted>2021-02-08T02:46:00Z</cp:lastPrinted>
  <dcterms:created xsi:type="dcterms:W3CDTF">2021-03-15T11:39:00Z</dcterms:created>
  <dcterms:modified xsi:type="dcterms:W3CDTF">2021-03-15T11:42:00Z</dcterms:modified>
</cp:coreProperties>
</file>