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E1" w:rsidRDefault="00E2379B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Детск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ие</w:t>
      </w:r>
      <w:r w:rsidR="00D302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 </w:t>
      </w:r>
      <w:proofErr w:type="spellStart"/>
      <w:r w:rsidR="006F4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электротравм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</w:t>
      </w:r>
      <w:proofErr w:type="spellEnd"/>
    </w:p>
    <w:p w:rsidR="00E2379B" w:rsidRDefault="0065013C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и 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их</w:t>
      </w:r>
      <w:r w:rsidR="00E2379B"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профилактика</w:t>
      </w:r>
    </w:p>
    <w:p w:rsidR="005B60E1" w:rsidRPr="00E2379B" w:rsidRDefault="005B60E1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2379B" w:rsidRDefault="00E2379B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в организме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t>от воздействий внешних факторов мы называем одним словом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травма. </w:t>
      </w:r>
    </w:p>
    <w:p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Детский травматизм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большая проблема, которая в корне может изменить жизнь как родителей, так и ребенка.</w:t>
      </w:r>
    </w:p>
    <w:p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бывают у детей младшего школьного возраста (7-11 лет). Травмы у мальчиков бывают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намного чаще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%) , чем у девочек.</w:t>
      </w:r>
    </w:p>
    <w:p w:rsidR="000A5F74" w:rsidRDefault="005B60E1" w:rsidP="000A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Травмы являются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одной из главных причин</w:t>
      </w:r>
      <w:r w:rsidR="00AE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74" w:rsidRPr="00E2379B">
        <w:rPr>
          <w:rFonts w:ascii="Times New Roman" w:eastAsia="Times New Roman" w:hAnsi="Times New Roman" w:cs="Times New Roman"/>
          <w:sz w:val="28"/>
          <w:szCs w:val="28"/>
        </w:rPr>
        <w:t>смер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тности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детей  старше трех лет.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В мире о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 несчастных случаев умирает больше детей,  чем от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личных инфекций.</w:t>
      </w:r>
    </w:p>
    <w:p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Основных  причин детского травматизма не так и много:    </w:t>
      </w:r>
    </w:p>
    <w:p w:rsidR="000A5F74" w:rsidRDefault="005666DC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еспечность взрослы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х, которые считают, что н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чего стра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ного не может произойти в конкретных случаях.</w:t>
      </w:r>
    </w:p>
    <w:p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халатность 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н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енадлежащ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 испо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 свои обязанности будь то 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>должностные лица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 xml:space="preserve"> либо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666DC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на уровень детского травматизма большое влияние оказ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вает и дисциплинированность самих детей. </w:t>
      </w:r>
    </w:p>
    <w:p w:rsidR="00701D03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Комитета атомного и энерге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тического надзора и контроля по 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096E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Нур-Султан</w:t>
      </w:r>
      <w:r w:rsidR="0028123D">
        <w:rPr>
          <w:rFonts w:ascii="Times New Roman" w:eastAsia="Times New Roman" w:hAnsi="Times New Roman" w:cs="Times New Roman"/>
          <w:sz w:val="28"/>
          <w:szCs w:val="28"/>
        </w:rPr>
        <w:t xml:space="preserve"> в данной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осветит некоторые вопросы профилактики детского травматизма от электрического тока.</w:t>
      </w:r>
    </w:p>
    <w:p w:rsidR="00C644CB" w:rsidRPr="00D5761B" w:rsidRDefault="00C644CB" w:rsidP="00C64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5761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Опасный ток</w:t>
      </w:r>
    </w:p>
    <w:p w:rsidR="00C644CB" w:rsidRPr="00897BB0" w:rsidRDefault="00C644CB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44CB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разобраться в причинах поражения электрич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 током. Обычно люди считают, что оборудован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ие 10 кВ (10000 вольт) гораздо </w:t>
      </w:r>
      <w:r>
        <w:rPr>
          <w:rFonts w:ascii="Times New Roman" w:eastAsia="Times New Roman" w:hAnsi="Times New Roman" w:cs="Times New Roman"/>
          <w:sz w:val="28"/>
          <w:szCs w:val="28"/>
        </w:rPr>
        <w:t>опаснее напряжения 220 вольт. Но это ошибочное мнение. В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вительности поражающий фактор электрического тока зависит от его силы, а не от напряжения. Поэтому практически </w:t>
      </w:r>
      <w:r w:rsidRPr="00D5761B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любой бытовой прибор может быть смертельно опасен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>Ток более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10 мА (0,01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производить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ный, болевой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удар,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токи от 100 до 200 мА (от 0,1 до 0,2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уже могут быть смертельны! </w:t>
      </w:r>
    </w:p>
    <w:p w:rsidR="00555297" w:rsidRPr="00897BB0" w:rsidRDefault="00555297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7BB0">
        <w:rPr>
          <w:rFonts w:ascii="Times New Roman" w:eastAsia="Times New Roman" w:hAnsi="Times New Roman" w:cs="Times New Roman"/>
          <w:sz w:val="28"/>
          <w:szCs w:val="28"/>
        </w:rPr>
        <w:t>При этом необходимо знать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что при силе тока выше 10 миллиампер, мышечные схватки на столько сильны, что жертва уже не может отпустить провод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который шокирует его. </w:t>
      </w:r>
      <w:r w:rsidR="0014753E" w:rsidRPr="00897BB0">
        <w:rPr>
          <w:rFonts w:ascii="Times New Roman" w:eastAsia="Times New Roman" w:hAnsi="Times New Roman" w:cs="Times New Roman"/>
          <w:sz w:val="28"/>
          <w:szCs w:val="28"/>
        </w:rPr>
        <w:t>При токе более 20 миллиампер, дыхание з</w:t>
      </w:r>
      <w:r w:rsidR="0014753E" w:rsidRPr="00897B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753E" w:rsidRPr="00897BB0">
        <w:rPr>
          <w:rFonts w:ascii="Times New Roman" w:eastAsia="Times New Roman" w:hAnsi="Times New Roman" w:cs="Times New Roman"/>
          <w:sz w:val="28"/>
          <w:szCs w:val="28"/>
        </w:rPr>
        <w:t>трудняется и полностью перестает при силе тока около 100 мА.</w:t>
      </w:r>
    </w:p>
    <w:p w:rsidR="00E2379B" w:rsidRPr="003A059A" w:rsidRDefault="00E2379B" w:rsidP="007A32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  <w:r w:rsidR="00D3020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от</w:t>
      </w:r>
      <w:r w:rsidR="00D3020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proofErr w:type="spellStart"/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электротравм</w:t>
      </w:r>
      <w:proofErr w:type="spellEnd"/>
    </w:p>
    <w:p w:rsidR="003A059A" w:rsidRPr="00E2379B" w:rsidRDefault="003A059A" w:rsidP="00E2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6784048"/>
            <wp:effectExtent l="19050" t="0" r="3175" b="0"/>
            <wp:docPr id="1" name="Рисунок 1" descr="http://ds75.detkin-club.ru/editor/44/images/%D0%B1%D0%B5%D0%B7%D0%BE%D0%BF%D0%B0%D1%81%D0%BD%D0%BE%D1%81%D1%82%D1%8C/dfbb005622619d9575acd22d802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5.detkin-club.ru/editor/44/images/%D0%B1%D0%B5%D0%B7%D0%BE%D0%BF%D0%B0%D1%81%D0%BD%D0%BE%D1%81%D1%82%D1%8C/dfbb005622619d9575acd22d80279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3E" w:rsidRDefault="00E2379B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и его предупреждение – очень  важная и серьезная проблема, особенно в период школьных каникул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 мы говорили о причинах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6E7C" w:rsidRPr="00E2379B">
        <w:rPr>
          <w:rFonts w:ascii="Times New Roman" w:eastAsia="Times New Roman" w:hAnsi="Times New Roman" w:cs="Times New Roman"/>
          <w:sz w:val="28"/>
          <w:szCs w:val="28"/>
        </w:rPr>
        <w:t>не благоустроенность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среды, халатность, недосмотр взрослых, неост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рожное, неправильное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ребенка в быту, на улице.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Возникновению травм способствуют и психологические особенности детей: любознател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ность, большая подвижность, эмоциональность, недостаток жизненного оп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та, а отсюда отсутствие чувства опасности. </w:t>
      </w:r>
    </w:p>
    <w:p w:rsidR="0014753E" w:rsidRP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предупредить эти риски и всеми возможными способами оградить их от них.</w:t>
      </w:r>
    </w:p>
    <w:p w:rsidR="0014753E" w:rsidRDefault="0014753E" w:rsidP="00147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должна идти постоянно в двух направлениях:</w:t>
      </w:r>
    </w:p>
    <w:p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1. Устранение 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получения </w:t>
      </w:r>
      <w:proofErr w:type="spellStart"/>
      <w:r w:rsidR="0014753E">
        <w:rPr>
          <w:rFonts w:ascii="Times New Roman" w:eastAsia="Times New Roman" w:hAnsi="Times New Roman" w:cs="Times New Roman"/>
          <w:sz w:val="28"/>
          <w:szCs w:val="28"/>
        </w:rPr>
        <w:t>электротр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вмы</w:t>
      </w:r>
      <w:proofErr w:type="spellEnd"/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Регулярное</w:t>
      </w:r>
      <w:r w:rsidR="00E8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проведение занятий для детей по основным методам</w:t>
      </w:r>
      <w:r w:rsidR="00B2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дупреждения детских </w:t>
      </w:r>
      <w:proofErr w:type="spellStart"/>
      <w:r w:rsidR="008A71BE">
        <w:rPr>
          <w:rFonts w:ascii="Times New Roman" w:eastAsia="Times New Roman" w:hAnsi="Times New Roman" w:cs="Times New Roman"/>
          <w:sz w:val="28"/>
          <w:szCs w:val="28"/>
        </w:rPr>
        <w:t>электротравм</w:t>
      </w:r>
      <w:proofErr w:type="spellEnd"/>
      <w:r w:rsidR="008A71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BE" w:rsidRDefault="00E2379B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1BE">
        <w:rPr>
          <w:rFonts w:ascii="Times New Roman" w:eastAsia="Times New Roman" w:hAnsi="Times New Roman" w:cs="Times New Roman"/>
          <w:sz w:val="24"/>
          <w:szCs w:val="24"/>
        </w:rPr>
        <w:tab/>
      </w:r>
      <w:r w:rsidR="008A71BE" w:rsidRPr="008A71BE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уделить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любым действующим электроуст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новкам (линий электропередач, подстанций, оборудования вне зависимости от класса напряжения)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непосредстве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>нной близости мест пр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живания,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объектов образования, спортивных, строительных площадках, в подъездах и подвалах жилых домов и т.д., а также бытовых приборов.</w:t>
      </w:r>
    </w:p>
    <w:p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Дети должны знать, что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24214"/>
            <wp:effectExtent l="19050" t="0" r="3175" b="0"/>
            <wp:docPr id="2" name="Рисунок 4" descr="http://ds75.detkin-club.ru/editor/44/images/%D0%B1%D0%B5%D0%B7%D0%BE%D0%BF%D0%B0%D1%81%D0%BD%D0%BE%D1%81%D1%82%D1%8C/1b93df1bca6db00adb340c54e13d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75.detkin-club.ru/editor/44/images/%D0%B1%D0%B5%D0%B7%D0%BE%D0%BF%D0%B0%D1%81%D0%BD%D0%BE%D1%81%D1%82%D1%8C/1b93df1bca6db00adb340c54e13dc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9A" w:rsidRPr="003A059A" w:rsidRDefault="00323CA4" w:rsidP="003A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6E7C"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к трансформаторным и распределител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ным подстанциям, заходить внутрь их, а также залезать на крышу;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и подходить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упавшим и оборванным ог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ленным проводам кабельных и воздушных линии электропередач;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касаться оголенных проводов, по которым идет электр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ческий ток;</w:t>
      </w:r>
    </w:p>
    <w:p w:rsidR="003A059A" w:rsidRPr="003A059A" w:rsidRDefault="001556B4" w:rsidP="00B2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проверять наличие электрического тока в приборах или проводах пальцами; 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защемлять провода дверями, оконными рамами, закре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лять провода на гвоздях, чтобы не повредить изоляцию и не было коротких замыканий (вспышек пламени); 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ляционными проводами;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детям играть у розеток, втыкать в них шпильки, була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ки, дергать провода, так как это может привести к </w:t>
      </w:r>
      <w:r>
        <w:rPr>
          <w:rFonts w:ascii="Times New Roman" w:eastAsia="Times New Roman" w:hAnsi="Times New Roman" w:cs="Times New Roman"/>
          <w:sz w:val="28"/>
          <w:szCs w:val="28"/>
        </w:rPr>
        <w:t>тяжелым последствиям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Категорически запрещается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бытовыми электроприбор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ми, по корпусу которых проходит ток (прибор «кусается»). Штепсельную вилку при включении и выключении приборов нужно брать за пластмасс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вую колодку, а не за провод;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также и за тем, чтобы шнуры, снятые с приборов, не о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тавались присоединенными к штепсельной розетке, потому что при случа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>ном прикосновении к ним возможно поражение током;</w:t>
      </w:r>
    </w:p>
    <w:p w:rsidR="00897BB0" w:rsidRPr="00E2379B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Не оставля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включенные электроприборы без надзора 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BE1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A63B1F" w:rsidRPr="00A63B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зарядные устройства для сотовых телефонов и </w:t>
      </w:r>
      <w:proofErr w:type="spellStart"/>
      <w:r w:rsidR="00A63B1F" w:rsidRPr="00A63B1F">
        <w:rPr>
          <w:rFonts w:ascii="Times New Roman" w:eastAsia="Times New Roman" w:hAnsi="Times New Roman" w:cs="Times New Roman"/>
          <w:color w:val="FF0000"/>
          <w:sz w:val="28"/>
          <w:szCs w:val="28"/>
        </w:rPr>
        <w:t>гаджетов</w:t>
      </w:r>
      <w:proofErr w:type="spellEnd"/>
      <w:r w:rsidR="00C064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6DC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Родители не должны перекладывать ответственность за детский тр</w:t>
      </w:r>
      <w:r w:rsidR="00D017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17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756">
        <w:rPr>
          <w:rFonts w:ascii="Times New Roman" w:eastAsia="Times New Roman" w:hAnsi="Times New Roman" w:cs="Times New Roman"/>
          <w:sz w:val="28"/>
          <w:szCs w:val="28"/>
        </w:rPr>
        <w:t>матизм 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на педагогов, </w:t>
      </w:r>
      <w:r w:rsidR="00584300">
        <w:rPr>
          <w:rFonts w:ascii="Times New Roman" w:eastAsia="Times New Roman" w:hAnsi="Times New Roman" w:cs="Times New Roman"/>
          <w:sz w:val="28"/>
          <w:szCs w:val="28"/>
        </w:rPr>
        <w:t xml:space="preserve">и от Вас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зависит правильное поведение детей.</w:t>
      </w:r>
    </w:p>
    <w:p w:rsidR="00E2379B" w:rsidRPr="00E2379B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– серьезная проблема и только общими усилиями можно оградить детей от беды.</w:t>
      </w:r>
    </w:p>
    <w:p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5666DC">
        <w:rPr>
          <w:rFonts w:ascii="Times New Roman" w:eastAsia="Times New Roman" w:hAnsi="Times New Roman" w:cs="Times New Roman"/>
          <w:sz w:val="24"/>
          <w:szCs w:val="28"/>
          <w:lang w:val="kk-KZ"/>
        </w:rPr>
        <w:t>(Материалы взяты из открытых источников)</w:t>
      </w:r>
    </w:p>
    <w:p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5666DC" w:rsidRPr="00AC47C9" w:rsidRDefault="005666DC" w:rsidP="005666DC">
      <w:pPr>
        <w:spacing w:after="0" w:line="240" w:lineRule="auto"/>
        <w:ind w:firstLine="708"/>
        <w:jc w:val="right"/>
        <w:rPr>
          <w:b/>
          <w:noProof/>
          <w:sz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Территориальный д</w:t>
      </w:r>
      <w:proofErr w:type="spellStart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>епартамент</w:t>
      </w:r>
      <w:proofErr w:type="spellEnd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атомного и энергетич</w:t>
      </w:r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надзора и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Министерства энергетики Республики Казахстан </w:t>
      </w:r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C47C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городу </w:t>
      </w:r>
      <w:r w:rsidR="00AC47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Нур-Султан</w:t>
      </w:r>
    </w:p>
    <w:p w:rsidR="00DB5D90" w:rsidRPr="005666DC" w:rsidRDefault="00DB5D90">
      <w:pPr>
        <w:rPr>
          <w:lang w:val="kk-KZ"/>
        </w:rPr>
      </w:pPr>
    </w:p>
    <w:sectPr w:rsidR="00DB5D90" w:rsidRPr="005666DC" w:rsidSect="002F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4947"/>
    <w:multiLevelType w:val="multilevel"/>
    <w:tmpl w:val="D75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E2379B"/>
    <w:rsid w:val="00096E7C"/>
    <w:rsid w:val="000A5F74"/>
    <w:rsid w:val="0014753E"/>
    <w:rsid w:val="001556B4"/>
    <w:rsid w:val="001914A1"/>
    <w:rsid w:val="0028123D"/>
    <w:rsid w:val="002F39B0"/>
    <w:rsid w:val="00323CA4"/>
    <w:rsid w:val="00356704"/>
    <w:rsid w:val="003A059A"/>
    <w:rsid w:val="00464027"/>
    <w:rsid w:val="00555297"/>
    <w:rsid w:val="005666DC"/>
    <w:rsid w:val="00584300"/>
    <w:rsid w:val="00593D49"/>
    <w:rsid w:val="005B60E1"/>
    <w:rsid w:val="0065013C"/>
    <w:rsid w:val="006F4A73"/>
    <w:rsid w:val="00701D03"/>
    <w:rsid w:val="007A326B"/>
    <w:rsid w:val="0080337D"/>
    <w:rsid w:val="00897BB0"/>
    <w:rsid w:val="008A71BE"/>
    <w:rsid w:val="00A14C5E"/>
    <w:rsid w:val="00A63B1F"/>
    <w:rsid w:val="00AC47C9"/>
    <w:rsid w:val="00AE6D26"/>
    <w:rsid w:val="00B26B4C"/>
    <w:rsid w:val="00BE18F0"/>
    <w:rsid w:val="00BE1A3E"/>
    <w:rsid w:val="00C016E1"/>
    <w:rsid w:val="00C06483"/>
    <w:rsid w:val="00C11E8E"/>
    <w:rsid w:val="00C644CB"/>
    <w:rsid w:val="00D01756"/>
    <w:rsid w:val="00D3020C"/>
    <w:rsid w:val="00D451E0"/>
    <w:rsid w:val="00D5761B"/>
    <w:rsid w:val="00DB5D90"/>
    <w:rsid w:val="00E2379B"/>
    <w:rsid w:val="00E82203"/>
    <w:rsid w:val="00F3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B0"/>
  </w:style>
  <w:style w:type="paragraph" w:styleId="1">
    <w:name w:val="heading 1"/>
    <w:basedOn w:val="a"/>
    <w:link w:val="10"/>
    <w:uiPriority w:val="9"/>
    <w:qFormat/>
    <w:rsid w:val="00E2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37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UserXP</cp:lastModifiedBy>
  <cp:revision>7</cp:revision>
  <cp:lastPrinted>2021-05-04T09:12:00Z</cp:lastPrinted>
  <dcterms:created xsi:type="dcterms:W3CDTF">2021-05-04T09:33:00Z</dcterms:created>
  <dcterms:modified xsi:type="dcterms:W3CDTF">2021-05-05T03:19:00Z</dcterms:modified>
</cp:coreProperties>
</file>