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A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E6638B" w:rsidRPr="00E6638B" w:rsidRDefault="00E6638B" w:rsidP="00E6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6638B">
        <w:rPr>
          <w:rFonts w:ascii="Times New Roman" w:hAnsi="Times New Roman" w:cs="Times New Roman"/>
          <w:b/>
          <w:sz w:val="28"/>
          <w:szCs w:val="28"/>
        </w:rPr>
        <w:t>Особенности сюжетно-ролевой игры в дошкольном возрасте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754A3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E6638B">
        <w:rPr>
          <w:rFonts w:ascii="Times New Roman" w:hAnsi="Times New Roman" w:cs="Times New Roman"/>
          <w:sz w:val="28"/>
          <w:szCs w:val="28"/>
        </w:rPr>
        <w:t>Шабанова Т.О.</w:t>
      </w:r>
      <w:bookmarkStart w:id="0" w:name="_GoBack"/>
      <w:bookmarkEnd w:id="0"/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br/>
        <w:t>Особенности сюжетно-ролевой игры в дошкольном возрасте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Особенности сюжетно-ролевой игры в дошкольном возрасте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Дошкольное</w:t>
      </w:r>
      <w:r w:rsidRPr="00E6638B">
        <w:rPr>
          <w:rFonts w:ascii="Times New Roman" w:hAnsi="Times New Roman" w:cs="Times New Roman"/>
          <w:sz w:val="28"/>
          <w:szCs w:val="28"/>
        </w:rPr>
        <w:t> 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 – игра</w:t>
      </w:r>
      <w:r w:rsidRPr="00E6638B">
        <w:rPr>
          <w:rFonts w:ascii="Times New Roman" w:hAnsi="Times New Roman" w:cs="Times New Roman"/>
          <w:sz w:val="28"/>
          <w:szCs w:val="28"/>
        </w:rPr>
        <w:t>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дошкольному возрасту способ</w:t>
      </w:r>
      <w:r w:rsidRPr="00E6638B">
        <w:rPr>
          <w:rFonts w:ascii="Times New Roman" w:hAnsi="Times New Roman" w:cs="Times New Roman"/>
          <w:sz w:val="28"/>
          <w:szCs w:val="28"/>
        </w:rPr>
        <w:t> усвоения общественного опыта. 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Особое</w:t>
      </w:r>
      <w:r w:rsidRPr="00E6638B">
        <w:rPr>
          <w:rFonts w:ascii="Times New Roman" w:hAnsi="Times New Roman" w:cs="Times New Roman"/>
          <w:sz w:val="28"/>
          <w:szCs w:val="28"/>
        </w:rPr>
        <w:t> место в деятельности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дошкольника занимают игры</w:t>
      </w:r>
      <w:r w:rsidRPr="00E6638B">
        <w:rPr>
          <w:rFonts w:ascii="Times New Roman" w:hAnsi="Times New Roman" w:cs="Times New Roman"/>
          <w:sz w:val="28"/>
          <w:szCs w:val="28"/>
        </w:rPr>
        <w:t>, которые создаются самими детьми, это творческие или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  <w:r w:rsidRPr="00E6638B">
        <w:rPr>
          <w:rFonts w:ascii="Times New Roman" w:hAnsi="Times New Roman" w:cs="Times New Roman"/>
          <w:sz w:val="28"/>
          <w:szCs w:val="28"/>
        </w:rPr>
        <w:t>. В них дети воспроизводят в ролях всё то, что они видят вокруг себя в жизни и деятельности взрослых.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Pr="00E6638B">
        <w:rPr>
          <w:rFonts w:ascii="Times New Roman" w:hAnsi="Times New Roman" w:cs="Times New Roman"/>
          <w:sz w:val="28"/>
          <w:szCs w:val="28"/>
        </w:rPr>
        <w:t> игровой деятельности в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дошкольном возрасте</w:t>
      </w:r>
      <w:r w:rsidRPr="00E6638B">
        <w:rPr>
          <w:rFonts w:ascii="Times New Roman" w:hAnsi="Times New Roman" w:cs="Times New Roman"/>
          <w:sz w:val="28"/>
          <w:szCs w:val="28"/>
        </w:rPr>
        <w:t> можно представить в таблице. В игре ребёнок начинает чувствовать себя членом коллектива, он может справедливо оценивать действия и поступки своих товарищей и свои собственные.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Основными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особенностями сюжетно-ролевой игры являются</w:t>
      </w:r>
      <w:r w:rsidRPr="00E6638B">
        <w:rPr>
          <w:rFonts w:ascii="Times New Roman" w:hAnsi="Times New Roman" w:cs="Times New Roman"/>
          <w:sz w:val="28"/>
          <w:szCs w:val="28"/>
        </w:rPr>
        <w:t>: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1. Соблюдение правил. Правила регламентируют действия ребёнка и воспитателя и говорят, что иногда надо делать то, чего совсем не хочется. Взрослым сложно сделать то, что им не нравится, а ребёнку это в сотни раз сложнее. Просто так умение действовать по правилу у ребёнка не появляется. Важным этапом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дошкольного развития является сюжетно-ролевая игра</w:t>
      </w:r>
      <w:r w:rsidRPr="00E6638B">
        <w:rPr>
          <w:rFonts w:ascii="Times New Roman" w:hAnsi="Times New Roman" w:cs="Times New Roman"/>
          <w:sz w:val="28"/>
          <w:szCs w:val="28"/>
        </w:rPr>
        <w:t>, где подчинение правилу вытекает из самой сути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 xml:space="preserve">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и явлениям общественной жизни, к </w:t>
      </w:r>
      <w:proofErr w:type="spellStart"/>
      <w:r w:rsidRPr="00E6638B">
        <w:rPr>
          <w:rFonts w:ascii="Times New Roman" w:hAnsi="Times New Roman" w:cs="Times New Roman"/>
          <w:sz w:val="28"/>
          <w:szCs w:val="28"/>
        </w:rPr>
        <w:t>людям</w:t>
      </w:r>
      <w:proofErr w:type="gramStart"/>
      <w:r w:rsidRPr="00E6638B">
        <w:rPr>
          <w:rFonts w:ascii="Times New Roman" w:hAnsi="Times New Roman" w:cs="Times New Roman"/>
          <w:sz w:val="28"/>
          <w:szCs w:val="28"/>
        </w:rPr>
        <w:t>,</w:t>
      </w:r>
      <w:r w:rsidRPr="00E6638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E6638B">
        <w:rPr>
          <w:rFonts w:ascii="Times New Roman" w:hAnsi="Times New Roman" w:cs="Times New Roman"/>
          <w:sz w:val="28"/>
          <w:szCs w:val="28"/>
          <w:u w:val="single"/>
        </w:rPr>
        <w:t>ещам</w:t>
      </w:r>
      <w:proofErr w:type="spellEnd"/>
      <w:r w:rsidRPr="00E6638B">
        <w:rPr>
          <w:rFonts w:ascii="Times New Roman" w:hAnsi="Times New Roman" w:cs="Times New Roman"/>
          <w:sz w:val="28"/>
          <w:szCs w:val="28"/>
        </w:rPr>
        <w:t>: в игре формируется положительное отношение к образу жизни людей, к поступкам, нормам и правилам поведения в обществе.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2. Социальный мотив игр. Социальный мотив закладывается в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сюжетно-ролевой игре</w:t>
      </w:r>
      <w:r w:rsidRPr="00E6638B">
        <w:rPr>
          <w:rFonts w:ascii="Times New Roman" w:hAnsi="Times New Roman" w:cs="Times New Roman"/>
          <w:sz w:val="28"/>
          <w:szCs w:val="28"/>
        </w:rPr>
        <w:t xml:space="preserve">. Игра – это возможность для ребёнка оказаться в мире взрослых, самому разобраться в системе взрослых отношений. Когда игра </w:t>
      </w:r>
      <w:r w:rsidRPr="00E6638B">
        <w:rPr>
          <w:rFonts w:ascii="Times New Roman" w:hAnsi="Times New Roman" w:cs="Times New Roman"/>
          <w:sz w:val="28"/>
          <w:szCs w:val="28"/>
        </w:rPr>
        <w:lastRenderedPageBreak/>
        <w:t>достигает своего пика, то ребёнку становится недостаточно заменять отношения игрой, вследствие чего зреет мотив сменить свой статус.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3. В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сюжетно-ролевой</w:t>
      </w:r>
      <w:r w:rsidRPr="00E6638B">
        <w:rPr>
          <w:rFonts w:ascii="Times New Roman" w:hAnsi="Times New Roman" w:cs="Times New Roman"/>
          <w:sz w:val="28"/>
          <w:szCs w:val="28"/>
        </w:rPr>
        <w:t> игре идёт эмоциональное развитие. Игра ребёнка очень богата эмоциями, часто такими, которые в жизни ему ещё не доступны.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доля его душевного комфорта, а это в свою очередь, становится условием восприимчивости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E6638B">
        <w:rPr>
          <w:rFonts w:ascii="Times New Roman" w:hAnsi="Times New Roman" w:cs="Times New Roman"/>
          <w:sz w:val="28"/>
          <w:szCs w:val="28"/>
        </w:rPr>
        <w:t> к воспитательным действиям и совместной со сверстниками деятельности.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Многократное повторение действий взрослых, подражание их моральным качествам влияют на образование таких же качеств у ребёнка. Из вышесказанного можно сделать вывод, что,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сюжетно-ролевая</w:t>
      </w:r>
      <w:r w:rsidRPr="00E6638B">
        <w:rPr>
          <w:rFonts w:ascii="Times New Roman" w:hAnsi="Times New Roman" w:cs="Times New Roman"/>
          <w:sz w:val="28"/>
          <w:szCs w:val="28"/>
        </w:rPr>
        <w:t> игра – это школа чувств, в ней формируется эмоциональный мир малыша.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4. В ходе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сюжетно-ролевой игры</w:t>
      </w:r>
      <w:r w:rsidRPr="00E6638B">
        <w:rPr>
          <w:rFonts w:ascii="Times New Roman" w:hAnsi="Times New Roman" w:cs="Times New Roman"/>
          <w:sz w:val="28"/>
          <w:szCs w:val="28"/>
        </w:rPr>
        <w:t> происходит развитие интеллекта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E6638B">
        <w:rPr>
          <w:rFonts w:ascii="Times New Roman" w:hAnsi="Times New Roman" w:cs="Times New Roman"/>
          <w:sz w:val="28"/>
          <w:szCs w:val="28"/>
        </w:rPr>
        <w:t>. Развитие замысла в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сюжетно-ролевой</w:t>
      </w:r>
      <w:r w:rsidRPr="00E6638B">
        <w:rPr>
          <w:rFonts w:ascii="Times New Roman" w:hAnsi="Times New Roman" w:cs="Times New Roman"/>
          <w:sz w:val="28"/>
          <w:szCs w:val="28"/>
        </w:rPr>
        <w:t> игре связано с общим умственным развитием ребёнка, с формированием его интересов. У детей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E6638B">
        <w:rPr>
          <w:rFonts w:ascii="Times New Roman" w:hAnsi="Times New Roman" w:cs="Times New Roman"/>
          <w:sz w:val="28"/>
          <w:szCs w:val="28"/>
        </w:rPr>
        <w:t> 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Некоторые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 </w:t>
      </w:r>
      <w:r w:rsidRPr="00E6638B">
        <w:rPr>
          <w:rFonts w:ascii="Times New Roman" w:hAnsi="Times New Roman" w:cs="Times New Roman"/>
          <w:sz w:val="28"/>
          <w:szCs w:val="28"/>
        </w:rPr>
        <w:t>(в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«моряков»</w:t>
      </w:r>
      <w:r w:rsidRPr="00E6638B">
        <w:rPr>
          <w:rFonts w:ascii="Times New Roman" w:hAnsi="Times New Roman" w:cs="Times New Roman"/>
          <w:sz w:val="28"/>
          <w:szCs w:val="28"/>
        </w:rPr>
        <w:t>,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«лётчиков»</w:t>
      </w:r>
      <w:r w:rsidRPr="00E6638B">
        <w:rPr>
          <w:rFonts w:ascii="Times New Roman" w:hAnsi="Times New Roman" w:cs="Times New Roman"/>
          <w:sz w:val="28"/>
          <w:szCs w:val="28"/>
        </w:rPr>
        <w:t>,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«космонавтов»</w:t>
      </w:r>
      <w:r w:rsidRPr="00E6638B">
        <w:rPr>
          <w:rFonts w:ascii="Times New Roman" w:hAnsi="Times New Roman" w:cs="Times New Roman"/>
          <w:sz w:val="28"/>
          <w:szCs w:val="28"/>
        </w:rPr>
        <w:t>) продолжаются неделями, постепенно развиваясь. Появление длительной перспективы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 говорит о новом</w:t>
      </w:r>
      <w:r w:rsidRPr="00E6638B">
        <w:rPr>
          <w:rFonts w:ascii="Times New Roman" w:hAnsi="Times New Roman" w:cs="Times New Roman"/>
          <w:sz w:val="28"/>
          <w:szCs w:val="28"/>
        </w:rPr>
        <w:t>, более высоком этапе развития игрового творчества. При этом наблюдается не повторение изо дня в день одной и той же темы, как это бывает у малышей, а постепенное развитие, обогащение задуманного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сюжета</w:t>
      </w:r>
      <w:r w:rsidRPr="00E6638B">
        <w:rPr>
          <w:rFonts w:ascii="Times New Roman" w:hAnsi="Times New Roman" w:cs="Times New Roman"/>
          <w:sz w:val="28"/>
          <w:szCs w:val="28"/>
        </w:rPr>
        <w:t>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Благодаря этому мышление и воображение детей становятся целенаправленными. Продолжительное пребывание ребёнка в одной роли заставляет его глубже вникать в смысл того, что он изображает.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5. В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сюжетно-ролевой</w:t>
      </w:r>
      <w:r w:rsidRPr="00E6638B">
        <w:rPr>
          <w:rFonts w:ascii="Times New Roman" w:hAnsi="Times New Roman" w:cs="Times New Roman"/>
          <w:sz w:val="28"/>
          <w:szCs w:val="28"/>
        </w:rPr>
        <w:t> игре развивается воображение и творчество.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Плановость, согласованность действий в длительных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сюжетно-ролевых</w:t>
      </w:r>
      <w:r w:rsidRPr="00E6638B">
        <w:rPr>
          <w:rFonts w:ascii="Times New Roman" w:hAnsi="Times New Roman" w:cs="Times New Roman"/>
          <w:sz w:val="28"/>
          <w:szCs w:val="28"/>
        </w:rPr>
        <w:t> играх сочетается с импровизацией. Дети намечают общий план, последовательность действий, а во время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 возникают новые идеи, новые образы. Развитие игрового творчества сказывается и в том, как в содержании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 комбинируются различные впечатления жизни. Уже в конце третьего и на четвёртом году жизни детей можно наблюдать, что они объединяют в игре разные события, а иногда могут включать эпизоды из сказок, которые им показывали в кукольном театре. Отражение жизни в игре, повторение жизненных впечатлений в разных комбинациях – всё это помогает образованию общих представлений. Облегчает ребёнку понимание связи между разными явлениями жизни.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6. Развитие речи. В создании образа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особенно велика роль слова</w:t>
      </w:r>
      <w:r w:rsidRPr="00E6638B">
        <w:rPr>
          <w:rFonts w:ascii="Times New Roman" w:hAnsi="Times New Roman" w:cs="Times New Roman"/>
          <w:sz w:val="28"/>
          <w:szCs w:val="28"/>
        </w:rPr>
        <w:t xml:space="preserve">. Слово помогает ребёнку выявить свои мысли и чувства, понять переживания партнёров, согласовать с ними свои действия. Развитие </w:t>
      </w:r>
      <w:r w:rsidRPr="00E6638B">
        <w:rPr>
          <w:rFonts w:ascii="Times New Roman" w:hAnsi="Times New Roman" w:cs="Times New Roman"/>
          <w:sz w:val="28"/>
          <w:szCs w:val="28"/>
        </w:rPr>
        <w:lastRenderedPageBreak/>
        <w:t>целенаправленности,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E6638B">
        <w:rPr>
          <w:rFonts w:ascii="Times New Roman" w:hAnsi="Times New Roman" w:cs="Times New Roman"/>
          <w:sz w:val="28"/>
          <w:szCs w:val="28"/>
        </w:rPr>
        <w:t xml:space="preserve"> комбинирования связано с развитием речи, </w:t>
      </w:r>
      <w:proofErr w:type="gramStart"/>
      <w:r w:rsidRPr="00E663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6638B">
        <w:rPr>
          <w:rFonts w:ascii="Times New Roman" w:hAnsi="Times New Roman" w:cs="Times New Roman"/>
          <w:sz w:val="28"/>
          <w:szCs w:val="28"/>
        </w:rPr>
        <w:t xml:space="preserve"> всё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возрастающей способностью</w:t>
      </w:r>
      <w:r w:rsidRPr="00E6638B">
        <w:rPr>
          <w:rFonts w:ascii="Times New Roman" w:hAnsi="Times New Roman" w:cs="Times New Roman"/>
          <w:sz w:val="28"/>
          <w:szCs w:val="28"/>
        </w:rPr>
        <w:t> облекать в слова свои замыслы.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влиянием развития речи. Ребёнок словом обозначает свои действия, и этим самым осмысливает их; словом он пользуется и чтобы дополнить действия, выразить свои мысли и чувства.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Особенно</w:t>
      </w:r>
      <w:r w:rsidRPr="00E6638B">
        <w:rPr>
          <w:rFonts w:ascii="Times New Roman" w:hAnsi="Times New Roman" w:cs="Times New Roman"/>
          <w:sz w:val="28"/>
          <w:szCs w:val="28"/>
        </w:rPr>
        <w:t xml:space="preserve"> заметна роль слова в так называемых режиссёрский </w:t>
      </w:r>
      <w:proofErr w:type="gramStart"/>
      <w:r w:rsidRPr="00E6638B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E6638B">
        <w:rPr>
          <w:rFonts w:ascii="Times New Roman" w:hAnsi="Times New Roman" w:cs="Times New Roman"/>
          <w:sz w:val="28"/>
          <w:szCs w:val="28"/>
        </w:rPr>
        <w:t>, где ребёнок не берёт на себя роли, как в обычной игре, а передвигает кукол и другие игрушки, говорит за них.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Виды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сюжетно-ролевых игр</w:t>
      </w:r>
      <w:r w:rsidRPr="00E6638B">
        <w:rPr>
          <w:rFonts w:ascii="Times New Roman" w:hAnsi="Times New Roman" w:cs="Times New Roman"/>
          <w:sz w:val="28"/>
          <w:szCs w:val="28"/>
        </w:rPr>
        <w:t>: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1. 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 на бытовые сюжеты</w:t>
      </w:r>
      <w:r w:rsidRPr="00E6638B">
        <w:rPr>
          <w:rFonts w:ascii="Times New Roman" w:hAnsi="Times New Roman" w:cs="Times New Roman"/>
          <w:sz w:val="28"/>
          <w:szCs w:val="28"/>
        </w:rPr>
        <w:t>: в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«дом»</w:t>
      </w:r>
      <w:r w:rsidRPr="00E6638B">
        <w:rPr>
          <w:rFonts w:ascii="Times New Roman" w:hAnsi="Times New Roman" w:cs="Times New Roman"/>
          <w:sz w:val="28"/>
          <w:szCs w:val="28"/>
        </w:rPr>
        <w:t>,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«семью»</w:t>
      </w:r>
      <w:r w:rsidRPr="00E6638B">
        <w:rPr>
          <w:rFonts w:ascii="Times New Roman" w:hAnsi="Times New Roman" w:cs="Times New Roman"/>
          <w:sz w:val="28"/>
          <w:szCs w:val="28"/>
        </w:rPr>
        <w:t>,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«праздники»</w:t>
      </w:r>
      <w:r w:rsidRPr="00E6638B">
        <w:rPr>
          <w:rFonts w:ascii="Times New Roman" w:hAnsi="Times New Roman" w:cs="Times New Roman"/>
          <w:sz w:val="28"/>
          <w:szCs w:val="28"/>
        </w:rPr>
        <w:t>,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«дни рождения»</w:t>
      </w:r>
      <w:r w:rsidRPr="00E6638B">
        <w:rPr>
          <w:rFonts w:ascii="Times New Roman" w:hAnsi="Times New Roman" w:cs="Times New Roman"/>
          <w:sz w:val="28"/>
          <w:szCs w:val="28"/>
        </w:rPr>
        <w:t>. В этих играх большое место занимают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 с куклами</w:t>
      </w:r>
      <w:r w:rsidRPr="00E6638B">
        <w:rPr>
          <w:rFonts w:ascii="Times New Roman" w:hAnsi="Times New Roman" w:cs="Times New Roman"/>
          <w:sz w:val="28"/>
          <w:szCs w:val="28"/>
        </w:rPr>
        <w:t>, через действия с которыми дети передают то, что знают о своих сверстниках, их отношениях.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2. 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 на производственные и общественные темы, в которых отражается труд людей. Для этих игр темы берутся из окружающей жизни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(школа, магазин, библиотека, почта, парикмахерская, больница и т. д.)</w:t>
      </w:r>
      <w:r w:rsidRPr="00E6638B">
        <w:rPr>
          <w:rFonts w:ascii="Times New Roman" w:hAnsi="Times New Roman" w:cs="Times New Roman"/>
          <w:sz w:val="28"/>
          <w:szCs w:val="28"/>
        </w:rPr>
        <w:t>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3. 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 на героико-патриотические темы, отражающие героические подвиги нашего народа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(герои войны, космические полёты и т. д.)</w:t>
      </w:r>
      <w:r w:rsidRPr="00E6638B">
        <w:rPr>
          <w:rFonts w:ascii="Times New Roman" w:hAnsi="Times New Roman" w:cs="Times New Roman"/>
          <w:sz w:val="28"/>
          <w:szCs w:val="28"/>
        </w:rPr>
        <w:t>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4. 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 xml:space="preserve"> на темы литературных произведений, </w:t>
      </w:r>
      <w:proofErr w:type="spellStart"/>
      <w:r w:rsidRPr="00E6638B">
        <w:rPr>
          <w:rFonts w:ascii="Times New Roman" w:hAnsi="Times New Roman" w:cs="Times New Roman"/>
          <w:sz w:val="28"/>
          <w:szCs w:val="28"/>
        </w:rPr>
        <w:t>кино</w:t>
      </w:r>
      <w:proofErr w:type="gramStart"/>
      <w:r w:rsidRPr="00E6638B">
        <w:rPr>
          <w:rFonts w:ascii="Times New Roman" w:hAnsi="Times New Roman" w:cs="Times New Roman"/>
          <w:sz w:val="28"/>
          <w:szCs w:val="28"/>
        </w:rPr>
        <w:t>,</w:t>
      </w:r>
      <w:r w:rsidRPr="00E6638B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E6638B">
        <w:rPr>
          <w:rFonts w:ascii="Times New Roman" w:hAnsi="Times New Roman" w:cs="Times New Roman"/>
          <w:sz w:val="28"/>
          <w:szCs w:val="28"/>
          <w:u w:val="single"/>
        </w:rPr>
        <w:t>еле</w:t>
      </w:r>
      <w:proofErr w:type="spellEnd"/>
      <w:r w:rsidRPr="00E6638B">
        <w:rPr>
          <w:rFonts w:ascii="Times New Roman" w:hAnsi="Times New Roman" w:cs="Times New Roman"/>
          <w:sz w:val="28"/>
          <w:szCs w:val="28"/>
          <w:u w:val="single"/>
        </w:rPr>
        <w:t>- и радиопередач</w:t>
      </w:r>
      <w:r w:rsidRPr="00E6638B">
        <w:rPr>
          <w:rFonts w:ascii="Times New Roman" w:hAnsi="Times New Roman" w:cs="Times New Roman"/>
          <w:sz w:val="28"/>
          <w:szCs w:val="28"/>
        </w:rPr>
        <w:t>: в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«моряков»</w:t>
      </w:r>
      <w:r w:rsidRPr="00E6638B">
        <w:rPr>
          <w:rFonts w:ascii="Times New Roman" w:hAnsi="Times New Roman" w:cs="Times New Roman"/>
          <w:sz w:val="28"/>
          <w:szCs w:val="28"/>
        </w:rPr>
        <w:t> и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«лётчиков»</w:t>
      </w:r>
      <w:r w:rsidRPr="00E6638B">
        <w:rPr>
          <w:rFonts w:ascii="Times New Roman" w:hAnsi="Times New Roman" w:cs="Times New Roman"/>
          <w:sz w:val="28"/>
          <w:szCs w:val="28"/>
        </w:rPr>
        <w:t>, в Зайца и волка, крокодила Гену и Чебурашку 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(по содержанию мультфильмов)</w:t>
      </w:r>
      <w:r w:rsidRPr="00E6638B">
        <w:rPr>
          <w:rFonts w:ascii="Times New Roman" w:hAnsi="Times New Roman" w:cs="Times New Roman"/>
          <w:sz w:val="28"/>
          <w:szCs w:val="28"/>
        </w:rPr>
        <w:t> и др. В этих играх ребята отражают целые эпизоды из литературных произведений, подражая действиям героев, усваивая их поведение.</w:t>
      </w:r>
    </w:p>
    <w:p w:rsidR="00E6638B" w:rsidRPr="00E6638B" w:rsidRDefault="00E6638B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38B">
        <w:rPr>
          <w:rFonts w:ascii="Times New Roman" w:hAnsi="Times New Roman" w:cs="Times New Roman"/>
          <w:sz w:val="28"/>
          <w:szCs w:val="28"/>
        </w:rPr>
        <w:t>5.</w:t>
      </w:r>
      <w:r w:rsidRPr="00E6638B">
        <w:rPr>
          <w:rFonts w:ascii="Times New Roman" w:hAnsi="Times New Roman" w:cs="Times New Roman"/>
          <w:i/>
          <w:iCs/>
          <w:sz w:val="28"/>
          <w:szCs w:val="28"/>
        </w:rPr>
        <w:t>«Режиссёрские»</w:t>
      </w:r>
      <w:r w:rsidRPr="00E6638B">
        <w:rPr>
          <w:rFonts w:ascii="Times New Roman" w:hAnsi="Times New Roman" w:cs="Times New Roman"/>
          <w:sz w:val="28"/>
          <w:szCs w:val="28"/>
        </w:rPr>
        <w:t>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, в которых ребёнок заставляет говорить, выполнять разнообразные действия кукол. Действует он при этом в двух планах – и за куклу и за себя, направляя все действия. Участники </w:t>
      </w:r>
      <w:r w:rsidRPr="00E6638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6638B">
        <w:rPr>
          <w:rFonts w:ascii="Times New Roman" w:hAnsi="Times New Roman" w:cs="Times New Roman"/>
          <w:sz w:val="28"/>
          <w:szCs w:val="28"/>
        </w:rPr>
        <w:t> заранее продумывают сценарий, в основу которого могут быть положены эпизоды из знакомых сказок. Рассказов, или собственной жизни.</w:t>
      </w:r>
    </w:p>
    <w:p w:rsidR="00B754A3" w:rsidRPr="00B754A3" w:rsidRDefault="00B754A3" w:rsidP="00E6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54A3" w:rsidRPr="00B7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A3"/>
    <w:rsid w:val="00B754A3"/>
    <w:rsid w:val="00E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2021-11-07T07:54:00Z</dcterms:created>
  <dcterms:modified xsi:type="dcterms:W3CDTF">2021-11-07T08:02:00Z</dcterms:modified>
</cp:coreProperties>
</file>