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14" w:rsidRDefault="00037C14" w:rsidP="00037C14">
      <w:pPr>
        <w:tabs>
          <w:tab w:val="left" w:pos="426"/>
          <w:tab w:val="left" w:pos="709"/>
          <w:tab w:val="left" w:pos="1582"/>
          <w:tab w:val="left" w:pos="9072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4"/>
          <w:lang w:val="en-US"/>
        </w:rPr>
      </w:pPr>
      <w:proofErr w:type="spellStart"/>
      <w:proofErr w:type="gramStart"/>
      <w:r w:rsidRPr="00D86CF8">
        <w:rPr>
          <w:rFonts w:ascii="Times New Roman" w:hAnsi="Times New Roman"/>
          <w:b/>
          <w:sz w:val="28"/>
          <w:szCs w:val="24"/>
        </w:rPr>
        <w:t>Конкурс</w:t>
      </w:r>
      <w:proofErr w:type="gramEnd"/>
      <w:r w:rsidRPr="00D86CF8">
        <w:rPr>
          <w:rFonts w:ascii="Times New Roman" w:hAnsi="Times New Roman"/>
          <w:b/>
          <w:sz w:val="28"/>
          <w:szCs w:val="24"/>
        </w:rPr>
        <w:t>қа</w:t>
      </w:r>
      <w:proofErr w:type="spellEnd"/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b/>
          <w:sz w:val="28"/>
          <w:szCs w:val="24"/>
        </w:rPr>
        <w:t>қатысуға</w:t>
      </w:r>
      <w:proofErr w:type="spellEnd"/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қажетті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b/>
          <w:sz w:val="28"/>
          <w:szCs w:val="24"/>
        </w:rPr>
        <w:t>құжаттар</w:t>
      </w:r>
      <w:proofErr w:type="spellEnd"/>
      <w:r w:rsidRPr="00D86CF8">
        <w:rPr>
          <w:rFonts w:ascii="Times New Roman" w:hAnsi="Times New Roman"/>
          <w:b/>
          <w:sz w:val="28"/>
          <w:szCs w:val="24"/>
          <w:lang w:val="kk-KZ"/>
        </w:rPr>
        <w:t xml:space="preserve"> тізбесі</w:t>
      </w:r>
    </w:p>
    <w:p w:rsidR="00037C14" w:rsidRPr="00D86CF8" w:rsidRDefault="00037C14" w:rsidP="00037C14">
      <w:pPr>
        <w:tabs>
          <w:tab w:val="left" w:pos="426"/>
          <w:tab w:val="left" w:pos="709"/>
          <w:tab w:val="left" w:pos="1582"/>
          <w:tab w:val="left" w:pos="9072"/>
        </w:tabs>
        <w:spacing w:after="0" w:line="240" w:lineRule="auto"/>
        <w:ind w:firstLine="142"/>
        <w:rPr>
          <w:rFonts w:ascii="Times New Roman" w:hAnsi="Times New Roman"/>
          <w:b/>
          <w:sz w:val="28"/>
          <w:szCs w:val="24"/>
          <w:lang w:val="en-US"/>
        </w:rPr>
      </w:pPr>
    </w:p>
    <w:p w:rsidR="00037C14" w:rsidRPr="00EF0869" w:rsidRDefault="00037C14" w:rsidP="00037C14">
      <w:pPr>
        <w:pStyle w:val="a6"/>
        <w:tabs>
          <w:tab w:val="left" w:pos="426"/>
          <w:tab w:val="left" w:pos="709"/>
          <w:tab w:val="left" w:pos="9072"/>
        </w:tabs>
        <w:ind w:firstLine="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proofErr w:type="spellStart"/>
      <w:r w:rsidRPr="00D86CF8">
        <w:rPr>
          <w:rFonts w:ascii="Times New Roman" w:hAnsi="Times New Roman"/>
          <w:sz w:val="28"/>
          <w:szCs w:val="24"/>
        </w:rPr>
        <w:t>Конкурсқа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қатысуға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ниет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білдірген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тұлға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қабылдау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мерзімінде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хабарландыруда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көрсетілген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құжаттарды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 </w:t>
      </w:r>
      <w:proofErr w:type="spellStart"/>
      <w:r w:rsidRPr="00D86CF8">
        <w:rPr>
          <w:rFonts w:ascii="Times New Roman" w:hAnsi="Times New Roman"/>
          <w:sz w:val="28"/>
          <w:szCs w:val="24"/>
        </w:rPr>
        <w:t>электрондық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немесе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D86CF8">
        <w:rPr>
          <w:rFonts w:ascii="Times New Roman" w:hAnsi="Times New Roman"/>
          <w:sz w:val="28"/>
          <w:szCs w:val="24"/>
        </w:rPr>
        <w:t>қағаз</w:t>
      </w:r>
      <w:proofErr w:type="spellEnd"/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тү</w:t>
      </w:r>
      <w:proofErr w:type="gramStart"/>
      <w:r w:rsidRPr="00D86CF8">
        <w:rPr>
          <w:rFonts w:ascii="Times New Roman" w:hAnsi="Times New Roman"/>
          <w:sz w:val="28"/>
          <w:szCs w:val="24"/>
          <w:lang w:val="kk-KZ"/>
        </w:rPr>
        <w:t>р</w:t>
      </w:r>
      <w:proofErr w:type="gramEnd"/>
      <w:r w:rsidRPr="00D86CF8">
        <w:rPr>
          <w:rFonts w:ascii="Times New Roman" w:hAnsi="Times New Roman"/>
          <w:sz w:val="28"/>
          <w:szCs w:val="24"/>
          <w:lang w:val="kk-KZ"/>
        </w:rPr>
        <w:t>інде ұсынады</w:t>
      </w:r>
      <w:r w:rsidRPr="00EF0869">
        <w:rPr>
          <w:rFonts w:ascii="Times New Roman" w:hAnsi="Times New Roman"/>
          <w:sz w:val="28"/>
          <w:szCs w:val="24"/>
        </w:rPr>
        <w:t>:</w:t>
      </w:r>
    </w:p>
    <w:p w:rsidR="00037C14" w:rsidRPr="00037C14" w:rsidRDefault="00037C14" w:rsidP="00037C14">
      <w:pPr>
        <w:pStyle w:val="a6"/>
        <w:tabs>
          <w:tab w:val="left" w:pos="426"/>
          <w:tab w:val="left" w:pos="709"/>
          <w:tab w:val="left" w:pos="9072"/>
        </w:tabs>
        <w:ind w:firstLine="142"/>
        <w:jc w:val="both"/>
        <w:rPr>
          <w:rFonts w:ascii="Times New Roman" w:hAnsi="Times New Roman"/>
          <w:sz w:val="28"/>
          <w:szCs w:val="24"/>
        </w:rPr>
      </w:pPr>
      <w:r w:rsidRPr="00037C14">
        <w:rPr>
          <w:rFonts w:ascii="Times New Roman" w:hAnsi="Times New Roman"/>
          <w:sz w:val="28"/>
          <w:szCs w:val="24"/>
        </w:rPr>
        <w:t>1-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қ</w:t>
      </w:r>
      <w:proofErr w:type="gramStart"/>
      <w:r w:rsidRPr="00D86CF8">
        <w:rPr>
          <w:rFonts w:ascii="Times New Roman" w:hAnsi="Times New Roman"/>
          <w:spacing w:val="-2"/>
          <w:sz w:val="28"/>
          <w:szCs w:val="24"/>
        </w:rPr>
        <w:t>осымша</w:t>
      </w:r>
      <w:proofErr w:type="gramEnd"/>
      <w:r w:rsidRPr="00D86CF8">
        <w:rPr>
          <w:rFonts w:ascii="Times New Roman" w:hAnsi="Times New Roman"/>
          <w:spacing w:val="-2"/>
          <w:sz w:val="28"/>
          <w:szCs w:val="24"/>
        </w:rPr>
        <w:t>ға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сәйкес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нысан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бойынша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құжаттар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тізбесін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көрсетумен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конкурсқа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қатысу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туралы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 xml:space="preserve"> </w:t>
      </w:r>
      <w:proofErr w:type="spellStart"/>
      <w:r w:rsidRPr="00D86CF8">
        <w:rPr>
          <w:rFonts w:ascii="Times New Roman" w:hAnsi="Times New Roman"/>
          <w:spacing w:val="-2"/>
          <w:sz w:val="28"/>
          <w:szCs w:val="24"/>
        </w:rPr>
        <w:t>өтініш</w:t>
      </w:r>
      <w:proofErr w:type="spellEnd"/>
      <w:r w:rsidRPr="00037C14">
        <w:rPr>
          <w:rFonts w:ascii="Times New Roman" w:hAnsi="Times New Roman"/>
          <w:spacing w:val="-2"/>
          <w:sz w:val="28"/>
          <w:szCs w:val="24"/>
        </w:rPr>
        <w:t>;</w:t>
      </w:r>
    </w:p>
    <w:p w:rsidR="00037C14" w:rsidRPr="00D86CF8" w:rsidRDefault="00037C14" w:rsidP="00037C1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1047"/>
          <w:tab w:val="left" w:pos="9072"/>
        </w:tabs>
        <w:spacing w:before="0"/>
        <w:ind w:left="0" w:firstLine="142"/>
        <w:jc w:val="both"/>
        <w:rPr>
          <w:szCs w:val="24"/>
        </w:rPr>
      </w:pPr>
      <w:r w:rsidRPr="00D86CF8">
        <w:rPr>
          <w:szCs w:val="24"/>
        </w:rPr>
        <w:t>жеке басын куәландыратын құжат не цифрлық құжаттар сервисінен алынған</w:t>
      </w:r>
      <w:r>
        <w:rPr>
          <w:szCs w:val="24"/>
        </w:rPr>
        <w:t xml:space="preserve"> </w:t>
      </w:r>
      <w:r w:rsidRPr="00D86CF8">
        <w:rPr>
          <w:szCs w:val="24"/>
        </w:rPr>
        <w:t>электронды құжат (идентификация үшін);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72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кадрларды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есепке</w:t>
      </w:r>
      <w:r>
        <w:rPr>
          <w:sz w:val="28"/>
          <w:szCs w:val="24"/>
        </w:rPr>
        <w:t xml:space="preserve">  </w:t>
      </w:r>
      <w:r w:rsidRPr="00D86CF8">
        <w:rPr>
          <w:sz w:val="28"/>
          <w:szCs w:val="24"/>
        </w:rPr>
        <w:t>алу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бойынша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толтырылған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жеке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іс</w:t>
      </w:r>
      <w:r>
        <w:rPr>
          <w:sz w:val="28"/>
          <w:szCs w:val="24"/>
        </w:rPr>
        <w:t>-</w:t>
      </w:r>
      <w:r w:rsidRPr="00D86CF8">
        <w:rPr>
          <w:sz w:val="28"/>
          <w:szCs w:val="24"/>
        </w:rPr>
        <w:t>парағы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(нақты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тұрғылықты мекен</w:t>
      </w:r>
      <w:r>
        <w:rPr>
          <w:sz w:val="28"/>
          <w:szCs w:val="24"/>
        </w:rPr>
        <w:t>-</w:t>
      </w:r>
      <w:r w:rsidRPr="00D86CF8">
        <w:rPr>
          <w:sz w:val="28"/>
          <w:szCs w:val="24"/>
        </w:rPr>
        <w:t>жайы мен байланыс телефондары көрсетілген – бар болса);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297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Педагогтердің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үлгілік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біліктілік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сипаттамаларымен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бекітілген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лауазымға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қойылатын біліктілік талаптарына сәйкес білімі туралы құжаттардың көшірмелері;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Еңбек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қызметін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растайтын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құжаттың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көшірмесі(бар</w:t>
      </w:r>
      <w:r>
        <w:rPr>
          <w:sz w:val="28"/>
          <w:szCs w:val="24"/>
        </w:rPr>
        <w:t xml:space="preserve"> </w:t>
      </w:r>
      <w:r w:rsidRPr="00D86CF8">
        <w:rPr>
          <w:spacing w:val="-2"/>
          <w:sz w:val="28"/>
          <w:szCs w:val="24"/>
        </w:rPr>
        <w:t>болса);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67"/>
          <w:tab w:val="left" w:pos="1381"/>
          <w:tab w:val="left" w:pos="2885"/>
          <w:tab w:val="left" w:pos="4902"/>
          <w:tab w:val="left" w:pos="6521"/>
          <w:tab w:val="left" w:pos="7579"/>
          <w:tab w:val="left" w:pos="9072"/>
          <w:tab w:val="left" w:pos="9361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"Денсаулық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сақтау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саласындағы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есепке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алу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құжаттамасының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нысандарын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 xml:space="preserve">бекіту </w:t>
      </w:r>
      <w:r w:rsidRPr="00D86CF8">
        <w:rPr>
          <w:spacing w:val="-2"/>
          <w:sz w:val="28"/>
          <w:szCs w:val="24"/>
        </w:rPr>
        <w:t>туралы"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Қазақстан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Республикасы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Денсаулық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сақтау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>министрінің</w:t>
      </w:r>
      <w:r w:rsidRPr="00D86CF8">
        <w:rPr>
          <w:sz w:val="28"/>
          <w:szCs w:val="24"/>
        </w:rPr>
        <w:tab/>
      </w:r>
      <w:r w:rsidRPr="00D86CF8">
        <w:rPr>
          <w:spacing w:val="-2"/>
          <w:sz w:val="28"/>
          <w:szCs w:val="24"/>
        </w:rPr>
        <w:t xml:space="preserve">міндетін </w:t>
      </w:r>
      <w:r w:rsidRPr="00D86CF8">
        <w:rPr>
          <w:sz w:val="28"/>
          <w:szCs w:val="24"/>
        </w:rPr>
        <w:t>атқарушының 2020 жылғы 30 қазандағы № ҚР ДСМ-175/2020 бұйрығымен бекітілген нысан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бойынша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денсаулық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жағдайы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туралы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анықтама</w:t>
      </w:r>
      <w:r>
        <w:rPr>
          <w:sz w:val="28"/>
          <w:szCs w:val="24"/>
        </w:rPr>
        <w:t xml:space="preserve">  </w:t>
      </w:r>
      <w:r w:rsidRPr="00D86CF8">
        <w:rPr>
          <w:sz w:val="28"/>
          <w:szCs w:val="24"/>
        </w:rPr>
        <w:t>(Нормативтік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құқықтық актілерді мемлекеттік тіркеу тізілімінде № 21579 болып тіркелген).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Психоневрологиялық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ұйымнан</w:t>
      </w:r>
      <w:r>
        <w:rPr>
          <w:sz w:val="28"/>
          <w:szCs w:val="24"/>
        </w:rPr>
        <w:t xml:space="preserve"> </w:t>
      </w:r>
      <w:r w:rsidRPr="00D86CF8">
        <w:rPr>
          <w:spacing w:val="-2"/>
          <w:sz w:val="28"/>
          <w:szCs w:val="24"/>
        </w:rPr>
        <w:t>анықтама;</w:t>
      </w:r>
    </w:p>
    <w:p w:rsidR="00037C14" w:rsidRPr="00AB5623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Наркологиялық</w:t>
      </w:r>
      <w:r>
        <w:rPr>
          <w:sz w:val="28"/>
          <w:szCs w:val="24"/>
        </w:rPr>
        <w:t xml:space="preserve">  </w:t>
      </w:r>
      <w:r w:rsidRPr="00D86CF8">
        <w:rPr>
          <w:sz w:val="28"/>
          <w:szCs w:val="24"/>
        </w:rPr>
        <w:t>ұйымнан</w:t>
      </w:r>
      <w:r>
        <w:rPr>
          <w:sz w:val="28"/>
          <w:szCs w:val="24"/>
        </w:rPr>
        <w:t xml:space="preserve"> </w:t>
      </w:r>
      <w:r w:rsidRPr="00D86CF8">
        <w:rPr>
          <w:spacing w:val="-2"/>
          <w:sz w:val="28"/>
          <w:szCs w:val="24"/>
        </w:rPr>
        <w:t>анықтама;</w:t>
      </w:r>
    </w:p>
    <w:p w:rsidR="00037C14" w:rsidRPr="00AB5623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>
        <w:rPr>
          <w:spacing w:val="-2"/>
          <w:sz w:val="28"/>
          <w:szCs w:val="24"/>
        </w:rPr>
        <w:t>Туберкулездік ұйымнан анықтама;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84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>
        <w:rPr>
          <w:spacing w:val="-2"/>
          <w:sz w:val="28"/>
          <w:szCs w:val="24"/>
        </w:rPr>
        <w:t>Сотталмағаны туралы анықтама;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Ұлттық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біліктілік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тестілеу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сертификаты(бұдан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әрі–ҰБТ)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037C14" w:rsidRPr="00D86CF8" w:rsidRDefault="00037C14" w:rsidP="00037C14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263"/>
          <w:tab w:val="left" w:pos="9072"/>
        </w:tabs>
        <w:spacing w:before="0"/>
        <w:ind w:left="0" w:firstLine="142"/>
        <w:jc w:val="both"/>
        <w:rPr>
          <w:sz w:val="28"/>
          <w:szCs w:val="24"/>
        </w:rPr>
      </w:pPr>
      <w:r w:rsidRPr="00D86CF8">
        <w:rPr>
          <w:sz w:val="28"/>
          <w:szCs w:val="24"/>
        </w:rPr>
        <w:t>2-қосымшаға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сәйкес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нысан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бойынша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педагогтің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бос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немесе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уақытша</w:t>
      </w:r>
      <w:r>
        <w:rPr>
          <w:sz w:val="28"/>
          <w:szCs w:val="24"/>
        </w:rPr>
        <w:t xml:space="preserve"> </w:t>
      </w:r>
      <w:r w:rsidRPr="00D86CF8">
        <w:rPr>
          <w:sz w:val="28"/>
          <w:szCs w:val="24"/>
        </w:rPr>
        <w:t>бос лауазымына кандидаттың толтырылған Бағалау парағы.</w:t>
      </w:r>
    </w:p>
    <w:p w:rsidR="00037C14" w:rsidRPr="00D86CF8" w:rsidRDefault="00037C14" w:rsidP="00037C14">
      <w:pPr>
        <w:tabs>
          <w:tab w:val="left" w:pos="426"/>
          <w:tab w:val="left" w:pos="709"/>
          <w:tab w:val="left" w:pos="1117"/>
          <w:tab w:val="left" w:pos="2529"/>
          <w:tab w:val="left" w:pos="3781"/>
          <w:tab w:val="left" w:pos="5133"/>
          <w:tab w:val="left" w:pos="6619"/>
          <w:tab w:val="left" w:pos="8316"/>
          <w:tab w:val="left" w:pos="9072"/>
          <w:tab w:val="left" w:pos="9615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4"/>
          <w:lang w:val="kk-KZ"/>
        </w:rPr>
      </w:pP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z w:val="28"/>
          <w:szCs w:val="24"/>
          <w:lang w:val="kk-KZ"/>
        </w:rPr>
        <w:tab/>
        <w:t>Конкурсқа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қатысушы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бар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болған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жағдайда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біліміне,</w:t>
      </w:r>
      <w:r>
        <w:rPr>
          <w:rFonts w:ascii="Times New Roman" w:hAnsi="Times New Roman"/>
          <w:sz w:val="28"/>
          <w:szCs w:val="24"/>
          <w:lang w:val="kk-KZ"/>
        </w:rPr>
        <w:t xml:space="preserve">  </w:t>
      </w:r>
      <w:r w:rsidRPr="00D86CF8">
        <w:rPr>
          <w:rFonts w:ascii="Times New Roman" w:hAnsi="Times New Roman"/>
          <w:sz w:val="28"/>
          <w:szCs w:val="24"/>
          <w:lang w:val="kk-KZ"/>
        </w:rPr>
        <w:t>жұмыс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 xml:space="preserve">тәжірибесіне, </w:t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кәсіби</w:t>
      </w:r>
      <w:r>
        <w:rPr>
          <w:rFonts w:ascii="Times New Roman" w:hAnsi="Times New Roman"/>
          <w:spacing w:val="-2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деңгейіне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қатысты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қосымша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ақпаратты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>(біліктілігін</w:t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pacing w:val="-2"/>
          <w:sz w:val="28"/>
          <w:szCs w:val="24"/>
          <w:lang w:val="kk-KZ"/>
        </w:rPr>
        <w:t xml:space="preserve">арттыру,ғылыми/ </w:t>
      </w:r>
      <w:r w:rsidRPr="00D86CF8">
        <w:rPr>
          <w:rFonts w:ascii="Times New Roman" w:hAnsi="Times New Roman"/>
          <w:sz w:val="28"/>
          <w:szCs w:val="24"/>
          <w:lang w:val="kk-KZ"/>
        </w:rPr>
        <w:t>академиялық дәрежелер мен атақтар беру, ғылыми немесе әдістемелік жарияланымдар, біліктілік</w:t>
      </w:r>
      <w:r>
        <w:rPr>
          <w:rFonts w:ascii="Times New Roman" w:hAnsi="Times New Roman"/>
          <w:sz w:val="28"/>
          <w:szCs w:val="24"/>
          <w:lang w:val="kk-KZ"/>
        </w:rPr>
        <w:t xml:space="preserve">  </w:t>
      </w:r>
      <w:r w:rsidRPr="00D86CF8">
        <w:rPr>
          <w:rFonts w:ascii="Times New Roman" w:hAnsi="Times New Roman"/>
          <w:sz w:val="28"/>
          <w:szCs w:val="24"/>
          <w:lang w:val="kk-KZ"/>
        </w:rPr>
        <w:t>санаттар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туралы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құжаттардың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көшірмелері,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алдыңғы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жұмыс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sz w:val="28"/>
          <w:szCs w:val="24"/>
          <w:lang w:val="kk-KZ"/>
        </w:rPr>
        <w:t>орнының басшылығынан ұсынымдар) ұсынады.</w:t>
      </w:r>
    </w:p>
    <w:p w:rsidR="00037C14" w:rsidRPr="00D86CF8" w:rsidRDefault="00037C14" w:rsidP="00037C14">
      <w:pPr>
        <w:tabs>
          <w:tab w:val="left" w:pos="426"/>
          <w:tab w:val="left" w:pos="709"/>
          <w:tab w:val="left" w:pos="1117"/>
          <w:tab w:val="left" w:pos="1369"/>
          <w:tab w:val="left" w:pos="2529"/>
          <w:tab w:val="left" w:pos="3781"/>
          <w:tab w:val="left" w:pos="5133"/>
          <w:tab w:val="left" w:pos="6619"/>
          <w:tab w:val="left" w:pos="8316"/>
          <w:tab w:val="left" w:pos="9072"/>
          <w:tab w:val="left" w:pos="9615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sz w:val="28"/>
          <w:szCs w:val="24"/>
          <w:lang w:val="kk-KZ"/>
        </w:rPr>
        <w:tab/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Көрсетілген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құжаттардың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pacing w:val="-2"/>
          <w:sz w:val="28"/>
          <w:szCs w:val="24"/>
          <w:lang w:val="kk-KZ"/>
        </w:rPr>
        <w:t xml:space="preserve">біреуінің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болмауы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құжаттарды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кандидатқа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қайтаруға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негіз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z w:val="28"/>
          <w:szCs w:val="24"/>
          <w:lang w:val="kk-KZ"/>
        </w:rPr>
        <w:t>болып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D86CF8">
        <w:rPr>
          <w:rFonts w:ascii="Times New Roman" w:hAnsi="Times New Roman"/>
          <w:b/>
          <w:spacing w:val="-2"/>
          <w:sz w:val="28"/>
          <w:szCs w:val="24"/>
          <w:lang w:val="kk-KZ"/>
        </w:rPr>
        <w:t>табылады.</w:t>
      </w:r>
    </w:p>
    <w:p w:rsidR="00037C14" w:rsidRPr="00EF0869" w:rsidRDefault="00037C14" w:rsidP="00037C14">
      <w:pPr>
        <w:tabs>
          <w:tab w:val="left" w:pos="426"/>
          <w:tab w:val="left" w:pos="709"/>
          <w:tab w:val="left" w:pos="9072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8D043D" w:rsidRPr="00037C14" w:rsidRDefault="008D043D">
      <w:pPr>
        <w:rPr>
          <w:lang w:val="kk-KZ"/>
        </w:rPr>
      </w:pPr>
      <w:bookmarkStart w:id="0" w:name="_GoBack"/>
      <w:bookmarkEnd w:id="0"/>
    </w:p>
    <w:sectPr w:rsidR="008D043D" w:rsidRPr="00037C14" w:rsidSect="00BB4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6" w:rsidRDefault="00037C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6" w:rsidRDefault="00037C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6" w:rsidRDefault="00037C14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6" w:rsidRDefault="00037C1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6" w:rsidRDefault="00037C1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6" w:rsidRDefault="00037C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26678"/>
    <w:multiLevelType w:val="hybridMultilevel"/>
    <w:tmpl w:val="A60EE220"/>
    <w:lvl w:ilvl="0" w:tplc="6FA0B674">
      <w:start w:val="1"/>
      <w:numFmt w:val="decimal"/>
      <w:lvlText w:val="%1)"/>
      <w:lvlJc w:val="left"/>
      <w:pPr>
        <w:ind w:left="1365" w:hanging="3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15E8DD50">
      <w:numFmt w:val="bullet"/>
      <w:lvlText w:val="•"/>
      <w:lvlJc w:val="left"/>
      <w:pPr>
        <w:ind w:left="1574" w:hanging="386"/>
      </w:pPr>
      <w:rPr>
        <w:rFonts w:hint="default"/>
        <w:lang w:val="kk-KZ" w:eastAsia="en-US" w:bidi="ar-SA"/>
      </w:rPr>
    </w:lvl>
    <w:lvl w:ilvl="2" w:tplc="FDF670F4">
      <w:numFmt w:val="bullet"/>
      <w:lvlText w:val="•"/>
      <w:lvlJc w:val="left"/>
      <w:pPr>
        <w:ind w:left="1789" w:hanging="386"/>
      </w:pPr>
      <w:rPr>
        <w:rFonts w:hint="default"/>
        <w:lang w:val="kk-KZ" w:eastAsia="en-US" w:bidi="ar-SA"/>
      </w:rPr>
    </w:lvl>
    <w:lvl w:ilvl="3" w:tplc="E494AEEE">
      <w:numFmt w:val="bullet"/>
      <w:lvlText w:val="•"/>
      <w:lvlJc w:val="left"/>
      <w:pPr>
        <w:ind w:left="2003" w:hanging="386"/>
      </w:pPr>
      <w:rPr>
        <w:rFonts w:hint="default"/>
        <w:lang w:val="kk-KZ" w:eastAsia="en-US" w:bidi="ar-SA"/>
      </w:rPr>
    </w:lvl>
    <w:lvl w:ilvl="4" w:tplc="9664E5AE">
      <w:numFmt w:val="bullet"/>
      <w:lvlText w:val="•"/>
      <w:lvlJc w:val="left"/>
      <w:pPr>
        <w:ind w:left="2218" w:hanging="386"/>
      </w:pPr>
      <w:rPr>
        <w:rFonts w:hint="default"/>
        <w:lang w:val="kk-KZ" w:eastAsia="en-US" w:bidi="ar-SA"/>
      </w:rPr>
    </w:lvl>
    <w:lvl w:ilvl="5" w:tplc="FB26ACEA">
      <w:numFmt w:val="bullet"/>
      <w:lvlText w:val="•"/>
      <w:lvlJc w:val="left"/>
      <w:pPr>
        <w:ind w:left="2432" w:hanging="386"/>
      </w:pPr>
      <w:rPr>
        <w:rFonts w:hint="default"/>
        <w:lang w:val="kk-KZ" w:eastAsia="en-US" w:bidi="ar-SA"/>
      </w:rPr>
    </w:lvl>
    <w:lvl w:ilvl="6" w:tplc="3DD8D1FA">
      <w:numFmt w:val="bullet"/>
      <w:lvlText w:val="•"/>
      <w:lvlJc w:val="left"/>
      <w:pPr>
        <w:ind w:left="2647" w:hanging="386"/>
      </w:pPr>
      <w:rPr>
        <w:rFonts w:hint="default"/>
        <w:lang w:val="kk-KZ" w:eastAsia="en-US" w:bidi="ar-SA"/>
      </w:rPr>
    </w:lvl>
    <w:lvl w:ilvl="7" w:tplc="0E54E7F0">
      <w:numFmt w:val="bullet"/>
      <w:lvlText w:val="•"/>
      <w:lvlJc w:val="left"/>
      <w:pPr>
        <w:ind w:left="2861" w:hanging="386"/>
      </w:pPr>
      <w:rPr>
        <w:rFonts w:hint="default"/>
        <w:lang w:val="kk-KZ" w:eastAsia="en-US" w:bidi="ar-SA"/>
      </w:rPr>
    </w:lvl>
    <w:lvl w:ilvl="8" w:tplc="97DA2CB8">
      <w:numFmt w:val="bullet"/>
      <w:lvlText w:val="•"/>
      <w:lvlJc w:val="left"/>
      <w:pPr>
        <w:ind w:left="3076" w:hanging="386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7"/>
    <w:rsid w:val="00037C14"/>
    <w:rsid w:val="00056B97"/>
    <w:rsid w:val="008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7C14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037C1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037C14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hAnsi="Times New Roman"/>
      <w:lang w:val="kk-KZ" w:eastAsia="en-US"/>
    </w:rPr>
  </w:style>
  <w:style w:type="paragraph" w:styleId="a6">
    <w:name w:val="No Spacing"/>
    <w:uiPriority w:val="1"/>
    <w:qFormat/>
    <w:rsid w:val="00037C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37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C1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7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C1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7C14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037C1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037C14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hAnsi="Times New Roman"/>
      <w:lang w:val="kk-KZ" w:eastAsia="en-US"/>
    </w:rPr>
  </w:style>
  <w:style w:type="paragraph" w:styleId="a6">
    <w:name w:val="No Spacing"/>
    <w:uiPriority w:val="1"/>
    <w:qFormat/>
    <w:rsid w:val="00037C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37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C1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7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C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2</cp:revision>
  <dcterms:created xsi:type="dcterms:W3CDTF">2022-01-19T07:59:00Z</dcterms:created>
  <dcterms:modified xsi:type="dcterms:W3CDTF">2022-01-19T07:59:00Z</dcterms:modified>
</cp:coreProperties>
</file>