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21" w:rsidRPr="00C57021" w:rsidRDefault="00C57021" w:rsidP="00C57021">
      <w:pPr>
        <w:spacing w:after="0" w:line="240" w:lineRule="auto"/>
        <w:ind w:firstLine="225"/>
        <w:jc w:val="center"/>
        <w:textAlignment w:val="baseline"/>
        <w:rPr>
          <w:rFonts w:ascii="Times New Roman" w:eastAsia="Times New Roman" w:hAnsi="Times New Roman" w:cs="Times New Roman"/>
          <w:color w:val="333333"/>
          <w:sz w:val="28"/>
          <w:szCs w:val="28"/>
          <w:lang w:eastAsia="ru-RU"/>
        </w:rPr>
      </w:pPr>
      <w:r w:rsidRPr="00C57021">
        <w:rPr>
          <w:rFonts w:ascii="Times New Roman" w:eastAsia="Times New Roman" w:hAnsi="Times New Roman" w:cs="Times New Roman"/>
          <w:b/>
          <w:bCs/>
          <w:color w:val="333333"/>
          <w:sz w:val="28"/>
          <w:szCs w:val="28"/>
          <w:lang w:eastAsia="ru-RU"/>
        </w:rPr>
        <w:t xml:space="preserve">Программа по </w:t>
      </w:r>
      <w:proofErr w:type="spellStart"/>
      <w:r w:rsidRPr="00C57021">
        <w:rPr>
          <w:rFonts w:ascii="Times New Roman" w:eastAsia="Times New Roman" w:hAnsi="Times New Roman" w:cs="Times New Roman"/>
          <w:b/>
          <w:bCs/>
          <w:color w:val="333333"/>
          <w:sz w:val="28"/>
          <w:szCs w:val="28"/>
          <w:lang w:eastAsia="ru-RU"/>
        </w:rPr>
        <w:t>бумагопластике</w:t>
      </w:r>
      <w:proofErr w:type="spellEnd"/>
    </w:p>
    <w:p w:rsidR="00C57021" w:rsidRPr="00C57021" w:rsidRDefault="00C57021" w:rsidP="00C57021">
      <w:pPr>
        <w:spacing w:after="0" w:line="240" w:lineRule="auto"/>
        <w:ind w:firstLine="225"/>
        <w:jc w:val="center"/>
        <w:textAlignment w:val="baseline"/>
        <w:rPr>
          <w:rFonts w:ascii="Times New Roman" w:eastAsia="Times New Roman" w:hAnsi="Times New Roman" w:cs="Times New Roman"/>
          <w:color w:val="333333"/>
          <w:sz w:val="28"/>
          <w:szCs w:val="28"/>
          <w:lang w:eastAsia="ru-RU"/>
        </w:rPr>
      </w:pPr>
      <w:r w:rsidRPr="00C57021">
        <w:rPr>
          <w:rFonts w:ascii="Times New Roman" w:eastAsia="Times New Roman" w:hAnsi="Times New Roman" w:cs="Times New Roman"/>
          <w:b/>
          <w:bCs/>
          <w:color w:val="333333"/>
          <w:sz w:val="28"/>
          <w:szCs w:val="28"/>
          <w:lang w:eastAsia="ru-RU"/>
        </w:rPr>
        <w:t>"Волшебная фантазия"</w:t>
      </w:r>
    </w:p>
    <w:p w:rsidR="00C57021" w:rsidRPr="00C57021" w:rsidRDefault="00C57021" w:rsidP="00C57021">
      <w:pPr>
        <w:spacing w:after="0" w:line="240" w:lineRule="auto"/>
        <w:ind w:firstLine="225"/>
        <w:jc w:val="center"/>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Пояснительная записка</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 xml:space="preserve"> «Способность понимать </w:t>
      </w:r>
      <w:proofErr w:type="gramStart"/>
      <w:r w:rsidRPr="00C57021">
        <w:rPr>
          <w:rFonts w:ascii="Times New Roman" w:eastAsia="Times New Roman" w:hAnsi="Times New Roman" w:cs="Times New Roman"/>
          <w:i/>
          <w:iCs/>
          <w:color w:val="000000"/>
          <w:sz w:val="28"/>
          <w:szCs w:val="28"/>
          <w:lang w:eastAsia="ru-RU"/>
        </w:rPr>
        <w:t>прекрасное</w:t>
      </w:r>
      <w:proofErr w:type="gramEnd"/>
      <w:r w:rsidRPr="00C57021">
        <w:rPr>
          <w:rFonts w:ascii="Times New Roman" w:eastAsia="Times New Roman" w:hAnsi="Times New Roman" w:cs="Times New Roman"/>
          <w:i/>
          <w:iCs/>
          <w:color w:val="000000"/>
          <w:sz w:val="28"/>
          <w:szCs w:val="28"/>
          <w:lang w:eastAsia="ru-RU"/>
        </w:rPr>
        <w:t xml:space="preserve"> умом и сердцем</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 наиболее успешно развивается тогда,</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 когда ребенок активно воссоздает художественные образы</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 в своем воображении при восприятии произведений искусства,</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 одновременно участвуя в доступных ему формах</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 художественной деятельности».</w:t>
      </w:r>
    </w:p>
    <w:p w:rsidR="00C57021" w:rsidRPr="00C57021" w:rsidRDefault="00C57021" w:rsidP="00C57021">
      <w:pPr>
        <w:spacing w:after="0"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i/>
          <w:iCs/>
          <w:color w:val="000000"/>
          <w:sz w:val="28"/>
          <w:szCs w:val="28"/>
          <w:lang w:eastAsia="ru-RU"/>
        </w:rPr>
        <w:t>А.В. Запорожец</w:t>
      </w:r>
    </w:p>
    <w:p w:rsidR="00C57021" w:rsidRPr="00C57021" w:rsidRDefault="00C57021" w:rsidP="00C57021">
      <w:pPr>
        <w:spacing w:after="75" w:line="240" w:lineRule="auto"/>
        <w:ind w:firstLine="225"/>
        <w:jc w:val="right"/>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приумножать, не разрушая.</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Желание творить – внутренняя потребность ребенка, она возникает у него самостоятельно и отличается чрезвычайной искренностью.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(игр, труда и отдыха). Такой труд является декоративной, художественно-прикладной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образовательной деятельности в детском саду.</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Рабочая программа эффективна благодаря подбору интересных для детей тем кружковых занятий, включающих изготовление индивидуальных изделий и коллективные работы, позволяющие использовать их в играх, как подарки. Для оформления интерьера детских уголков. При планировании учитывался план коллективно – творческих дел ДОУ, планирование познавательного блока, что поможет поддерживать и развивать положительную мотивацию детской деятельности и удовлетворить познавательный интерес к различным объектам и явлениям.</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Использование разнообразных материалов в работе положительно скажется на активизации мелкой моторики рук, развитию мелких мышц руки, развитии воображения, фантазии, памяти, способности организовать свою деятельность (усидчивость, длительность внимания). Это в свою очередь благоприятно скажется на успешной адаптации к школьному обучению.</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Необходимость создания программы: </w:t>
      </w:r>
    </w:p>
    <w:p w:rsidR="00C57021" w:rsidRPr="00C57021" w:rsidRDefault="00C57021" w:rsidP="00C57021">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Предложение родителей в результате опроса «Интересы и потребности развития вашего ребенка», изучения мониторинга «Потребность в дополнительных услугах»;</w:t>
      </w:r>
    </w:p>
    <w:p w:rsidR="00C57021" w:rsidRPr="00C57021" w:rsidRDefault="00C57021" w:rsidP="00C57021">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lastRenderedPageBreak/>
        <w:t>Художественный труд очень привлекателен для детей, так как они открывают большие возможности выражения собственных фантазий, желаний и самовыражению в целом.</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Актуальность программы: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Правильно организованный художественный труд в детском саду и семье дает детям углубленные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к народному декоративному искусству, подготавливает ребенка к последующему обучению в школе. Следовательно, есть все основания рассматривать данную деятельность, как важный элемент гармоничного развития детей.</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Практическая значимость:</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Художественный труд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творческого обучения у ребенка совершенствуются наблюдательность и эстетическое восприятие, художественный вкус и творческие способности, ребенка формируется и развивается определенные способности: зрительная оценка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Особенности возрастной группы детей, которым адресована программа.</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Развитие ребенка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результатом построенного обучения. Ребенок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Все это по сути дела составляет основу творчества и служит фундаментом дальнейшего развития ребенка, успешности его обучения в целом.</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Цель программы –</w:t>
      </w:r>
      <w:r w:rsidRPr="00C57021">
        <w:rPr>
          <w:rFonts w:ascii="Times New Roman" w:eastAsia="Times New Roman" w:hAnsi="Times New Roman" w:cs="Times New Roman"/>
          <w:color w:val="000000"/>
          <w:sz w:val="28"/>
          <w:szCs w:val="28"/>
          <w:lang w:eastAsia="ru-RU"/>
        </w:rPr>
        <w:t> всестороннее развитие личности ребёнка в процессе овладения приемами техники работы с бумагой, развитие мотивации к познанию и творчеству, творческому самовыражению.</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Задачи программы</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Программа предусматривает реализацию </w:t>
      </w:r>
      <w:r w:rsidRPr="00C57021">
        <w:rPr>
          <w:rFonts w:ascii="Times New Roman" w:eastAsia="Times New Roman" w:hAnsi="Times New Roman" w:cs="Times New Roman"/>
          <w:b/>
          <w:bCs/>
          <w:color w:val="000000"/>
          <w:sz w:val="28"/>
          <w:szCs w:val="28"/>
          <w:lang w:eastAsia="ru-RU"/>
        </w:rPr>
        <w:t>педагогических, познавательных, творческих, физиологических  задач.</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lastRenderedPageBreak/>
        <w:t>Педагогические задачи</w:t>
      </w:r>
      <w:r w:rsidRPr="00C57021">
        <w:rPr>
          <w:rFonts w:ascii="Times New Roman" w:eastAsia="Times New Roman" w:hAnsi="Times New Roman" w:cs="Times New Roman"/>
          <w:color w:val="000000"/>
          <w:sz w:val="28"/>
          <w:szCs w:val="28"/>
          <w:lang w:eastAsia="ru-RU"/>
        </w:rPr>
        <w:t> предполагают формирование таких свойств личности, как внимание, осознанность в действиях, усидчивость, целеустремленность, аккуратность, художественный вкус, стремление к экспериментированию, формирование творческого начала в личности ребенка, развитие его индивидуальности.</w:t>
      </w:r>
      <w:r w:rsidRPr="00C57021">
        <w:rPr>
          <w:rFonts w:ascii="Times New Roman" w:eastAsia="Times New Roman" w:hAnsi="Times New Roman" w:cs="Times New Roman"/>
          <w:color w:val="000000"/>
          <w:sz w:val="28"/>
          <w:szCs w:val="28"/>
          <w:lang w:eastAsia="ru-RU"/>
        </w:rPr>
        <w:br/>
      </w:r>
      <w:r w:rsidRPr="00C57021">
        <w:rPr>
          <w:rFonts w:ascii="Times New Roman" w:eastAsia="Times New Roman" w:hAnsi="Times New Roman" w:cs="Times New Roman"/>
          <w:b/>
          <w:bCs/>
          <w:color w:val="000000"/>
          <w:sz w:val="28"/>
          <w:szCs w:val="28"/>
          <w:lang w:eastAsia="ru-RU"/>
        </w:rPr>
        <w:t>Познавательные задачи</w:t>
      </w:r>
      <w:r w:rsidRPr="00C57021">
        <w:rPr>
          <w:rFonts w:ascii="Times New Roman" w:eastAsia="Times New Roman" w:hAnsi="Times New Roman" w:cs="Times New Roman"/>
          <w:color w:val="000000"/>
          <w:sz w:val="28"/>
          <w:szCs w:val="28"/>
          <w:lang w:eastAsia="ru-RU"/>
        </w:rPr>
        <w:t> реализуются через поиск детьми новых знаний и познание своих возможностей путем соединения личного опыта с реализацией заданных действий.</w:t>
      </w:r>
      <w:r w:rsidRPr="00C57021">
        <w:rPr>
          <w:rFonts w:ascii="Times New Roman" w:eastAsia="Times New Roman" w:hAnsi="Times New Roman" w:cs="Times New Roman"/>
          <w:color w:val="000000"/>
          <w:sz w:val="28"/>
          <w:szCs w:val="28"/>
          <w:lang w:eastAsia="ru-RU"/>
        </w:rPr>
        <w:br/>
      </w:r>
      <w:r w:rsidRPr="00C57021">
        <w:rPr>
          <w:rFonts w:ascii="Times New Roman" w:eastAsia="Times New Roman" w:hAnsi="Times New Roman" w:cs="Times New Roman"/>
          <w:b/>
          <w:bCs/>
          <w:color w:val="000000"/>
          <w:sz w:val="28"/>
          <w:szCs w:val="28"/>
          <w:lang w:eastAsia="ru-RU"/>
        </w:rPr>
        <w:t>Творческие задачи</w:t>
      </w:r>
      <w:r w:rsidRPr="00C57021">
        <w:rPr>
          <w:rFonts w:ascii="Times New Roman" w:eastAsia="Times New Roman" w:hAnsi="Times New Roman" w:cs="Times New Roman"/>
          <w:color w:val="000000"/>
          <w:sz w:val="28"/>
          <w:szCs w:val="28"/>
          <w:lang w:eastAsia="ru-RU"/>
        </w:rPr>
        <w:t> - это те задачи,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Физиологические задачи</w:t>
      </w:r>
      <w:r w:rsidRPr="00C57021">
        <w:rPr>
          <w:rFonts w:ascii="Times New Roman" w:eastAsia="Times New Roman" w:hAnsi="Times New Roman" w:cs="Times New Roman"/>
          <w:color w:val="000000"/>
          <w:sz w:val="28"/>
          <w:szCs w:val="28"/>
          <w:lang w:eastAsia="ru-RU"/>
        </w:rPr>
        <w:t>: Развитие умения производить точные движения кистью и пальцами рук. Развитие способности координированной работы рук со зрительным восприятием. Укреплять физическое и психическое здоровье детей.</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i/>
          <w:iCs/>
          <w:color w:val="000000"/>
          <w:sz w:val="28"/>
          <w:szCs w:val="28"/>
          <w:lang w:eastAsia="ru-RU"/>
        </w:rPr>
        <w:t>Принципы</w:t>
      </w:r>
      <w:r w:rsidRPr="00C57021">
        <w:rPr>
          <w:rFonts w:ascii="Times New Roman" w:eastAsia="Times New Roman" w:hAnsi="Times New Roman" w:cs="Times New Roman"/>
          <w:i/>
          <w:iCs/>
          <w:color w:val="000000"/>
          <w:sz w:val="28"/>
          <w:szCs w:val="28"/>
          <w:lang w:eastAsia="ru-RU"/>
        </w:rPr>
        <w:t>, лежащие в основе программы:</w:t>
      </w:r>
    </w:p>
    <w:p w:rsidR="00C57021" w:rsidRPr="00C57021" w:rsidRDefault="00C57021" w:rsidP="00C57021">
      <w:pPr>
        <w:numPr>
          <w:ilvl w:val="0"/>
          <w:numId w:val="2"/>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доступность (простота, соответствие возрастным и индивидуальным особенностям);</w:t>
      </w:r>
    </w:p>
    <w:p w:rsidR="00C57021" w:rsidRPr="00C57021" w:rsidRDefault="00C57021" w:rsidP="00C57021">
      <w:pPr>
        <w:numPr>
          <w:ilvl w:val="0"/>
          <w:numId w:val="2"/>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наглядность (иллюстративность, наличие дидактических материалов);</w:t>
      </w:r>
    </w:p>
    <w:p w:rsidR="00C57021" w:rsidRPr="00C57021" w:rsidRDefault="00C57021" w:rsidP="00C57021">
      <w:pPr>
        <w:numPr>
          <w:ilvl w:val="0"/>
          <w:numId w:val="2"/>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демократичность и гуманизм (взаимодействие педагога и ученика в социуме, реализация собственных творческих потребностей);</w:t>
      </w:r>
    </w:p>
    <w:p w:rsidR="00C57021" w:rsidRPr="00C57021" w:rsidRDefault="00C57021" w:rsidP="00C57021">
      <w:pPr>
        <w:numPr>
          <w:ilvl w:val="0"/>
          <w:numId w:val="2"/>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научность (обоснованность, наличие методологической базы и теоретической основы);</w:t>
      </w:r>
    </w:p>
    <w:p w:rsidR="00C57021" w:rsidRPr="00C57021" w:rsidRDefault="00C57021" w:rsidP="00C57021">
      <w:pPr>
        <w:numPr>
          <w:ilvl w:val="0"/>
          <w:numId w:val="2"/>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xml:space="preserve">систематичность и последовательность («от </w:t>
      </w:r>
      <w:proofErr w:type="gramStart"/>
      <w:r w:rsidRPr="00C57021">
        <w:rPr>
          <w:rFonts w:ascii="Times New Roman" w:eastAsia="Times New Roman" w:hAnsi="Times New Roman" w:cs="Times New Roman"/>
          <w:color w:val="000000"/>
          <w:sz w:val="28"/>
          <w:szCs w:val="28"/>
          <w:lang w:eastAsia="ru-RU"/>
        </w:rPr>
        <w:t>простого</w:t>
      </w:r>
      <w:proofErr w:type="gramEnd"/>
      <w:r w:rsidRPr="00C57021">
        <w:rPr>
          <w:rFonts w:ascii="Times New Roman" w:eastAsia="Times New Roman" w:hAnsi="Times New Roman" w:cs="Times New Roman"/>
          <w:color w:val="000000"/>
          <w:sz w:val="28"/>
          <w:szCs w:val="28"/>
          <w:lang w:eastAsia="ru-RU"/>
        </w:rPr>
        <w:t xml:space="preserve"> к сложному»).</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Программа направлена на развитие у детей художественного вкуса, творческих способностей, раскрытие личности, воспитание внутренней культуры, приобщение к миру искусства.</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xml:space="preserve">При работе с бумагой </w:t>
      </w:r>
      <w:proofErr w:type="gramStart"/>
      <w:r w:rsidRPr="00C57021">
        <w:rPr>
          <w:rFonts w:ascii="Times New Roman" w:eastAsia="Times New Roman" w:hAnsi="Times New Roman" w:cs="Times New Roman"/>
          <w:color w:val="000000"/>
          <w:sz w:val="28"/>
          <w:szCs w:val="28"/>
          <w:lang w:eastAsia="ru-RU"/>
        </w:rPr>
        <w:t>обучающиеся</w:t>
      </w:r>
      <w:proofErr w:type="gramEnd"/>
      <w:r w:rsidRPr="00C57021">
        <w:rPr>
          <w:rFonts w:ascii="Times New Roman" w:eastAsia="Times New Roman" w:hAnsi="Times New Roman" w:cs="Times New Roman"/>
          <w:color w:val="000000"/>
          <w:sz w:val="28"/>
          <w:szCs w:val="28"/>
          <w:lang w:eastAsia="ru-RU"/>
        </w:rPr>
        <w:t xml:space="preserve"> знакомятся со следующими техниками:</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i/>
          <w:iCs/>
          <w:color w:val="000000"/>
          <w:sz w:val="28"/>
          <w:szCs w:val="28"/>
          <w:lang w:eastAsia="ru-RU"/>
        </w:rPr>
        <w:t>Поделки из салфеток «Мятая бумага». </w:t>
      </w:r>
      <w:r w:rsidRPr="00C57021">
        <w:rPr>
          <w:rFonts w:ascii="Times New Roman" w:eastAsia="Times New Roman" w:hAnsi="Times New Roman" w:cs="Times New Roman"/>
          <w:color w:val="000000"/>
          <w:sz w:val="28"/>
          <w:szCs w:val="28"/>
          <w:lang w:eastAsia="ru-RU"/>
        </w:rPr>
        <w:t>Салфетки - это универсальный материал для детского творчества: удобный, дешевый, оригинальный. Для изготовления поделок салфетки можно скручивать, мять, загибать, надрывать, красить и так далее. Это позволяет использовать салфетки для реализации самых разнообразных идей и изготовления самых разных видов изделий.</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i/>
          <w:iCs/>
          <w:color w:val="000000"/>
          <w:sz w:val="28"/>
          <w:szCs w:val="28"/>
          <w:lang w:eastAsia="ru-RU"/>
        </w:rPr>
        <w:t>Папье-маше</w:t>
      </w:r>
      <w:r w:rsidRPr="00C57021">
        <w:rPr>
          <w:rFonts w:ascii="Times New Roman" w:eastAsia="Times New Roman" w:hAnsi="Times New Roman" w:cs="Times New Roman"/>
          <w:color w:val="000000"/>
          <w:sz w:val="28"/>
          <w:szCs w:val="28"/>
          <w:lang w:eastAsia="ru-RU"/>
        </w:rPr>
        <w:t>. На фоне остальных видов рукоделия папье-маше выделяется своей универсальностью и оригинальностью. По одному способу изделия изготавливаются посредством послойного наклеивания маленьких кусочков мокрой бумаги на заранее приготовленную модель. По второму способу изделия формируются из жидкой бумажной массы.</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xml:space="preserve">Тематика занятий подбирается с учетом интересов и возможностей обучающихся, возможностей. В ходе освоения детьми содержания программы учитывается темп развития специальных умений и навыков, </w:t>
      </w:r>
      <w:bookmarkStart w:id="0" w:name="_GoBack"/>
      <w:bookmarkEnd w:id="0"/>
      <w:r w:rsidRPr="00C57021">
        <w:rPr>
          <w:rFonts w:ascii="Times New Roman" w:eastAsia="Times New Roman" w:hAnsi="Times New Roman" w:cs="Times New Roman"/>
          <w:color w:val="000000"/>
          <w:sz w:val="28"/>
          <w:szCs w:val="28"/>
          <w:lang w:eastAsia="ru-RU"/>
        </w:rPr>
        <w:lastRenderedPageBreak/>
        <w:t>степень продвинутости по образовательному маршруту, уровень самостоятельности, умение работать в коллективе. Программа позволяет индивидуализировать подход к изготовлению изделий: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осваивать программу каждому обучающемуся в соответствии с его индивидуальными особенностями, приобщить их к искусству прикладного творчества.</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В программе уделено время на изготовление коллективных работ. Коллективные работы позволяют создать ситуацию успеха у любого ребенка. Каждый ребёнок смотрит на коллективное творение, как на свое собственное. Дети удовлетворены морально, у них появляется желание творить и создавать новые работы. Коллективные творческие работы дают возможность ребенку воспринимать готовую работу целостно и получить конечный результат гораздо быстрее, чем при изготовлении изделия индивидуально. Коллективные творческие работы решают проблему формирования нравственных качеств личности. На их основе детям дается возможность получить жизненный опыт позитивного взаимодействия. Активная совместная деятельность способствует формированию у детей положительных взаимоотношений со сверстниками, умению договариваться о содержании деятельности, о ее этапах, оказывать помощь тем, кто в ней нуждается, подбодрить товарища, корректно указать на его ошибки.</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Рабочая программа «Волшебная бумага» разработана для занятий с дошкольниками 4-7 лет во второй половине дня.</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Количество занятий: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Средняя группа – 1 час в неделю – 36 часов в год по 20 минут;</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Старшая группа - 2 часа в неделю – 72 часа в год по 25 минут;</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Подготовительная группа- 2 часа в неделю -64 часа в год по 30 минут.</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Особенности технологии изделий из папье-маше.</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В настоящее время существует несколько техник изготовления изделий из папье-маше.</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Первый - изделие послойно склеивается на модели из маленьких кусочков мокрой бумаги на заранее приготовленной модели. В классической технике наносится от нескольких до 100 слоев бумаги.</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proofErr w:type="spellStart"/>
      <w:r w:rsidRPr="00C57021">
        <w:rPr>
          <w:rFonts w:ascii="Times New Roman" w:eastAsia="Times New Roman" w:hAnsi="Times New Roman" w:cs="Times New Roman"/>
          <w:b/>
          <w:bCs/>
          <w:color w:val="000000"/>
          <w:sz w:val="28"/>
          <w:szCs w:val="28"/>
          <w:lang w:eastAsia="ru-RU"/>
        </w:rPr>
        <w:t>Инструменты</w:t>
      </w:r>
      <w:proofErr w:type="gramStart"/>
      <w:r w:rsidRPr="00C57021">
        <w:rPr>
          <w:rFonts w:ascii="Times New Roman" w:eastAsia="Times New Roman" w:hAnsi="Times New Roman" w:cs="Times New Roman"/>
          <w:b/>
          <w:bCs/>
          <w:color w:val="000000"/>
          <w:sz w:val="28"/>
          <w:szCs w:val="28"/>
          <w:lang w:eastAsia="ru-RU"/>
        </w:rPr>
        <w:t>:С</w:t>
      </w:r>
      <w:proofErr w:type="gramEnd"/>
      <w:r w:rsidRPr="00C57021">
        <w:rPr>
          <w:rFonts w:ascii="Times New Roman" w:eastAsia="Times New Roman" w:hAnsi="Times New Roman" w:cs="Times New Roman"/>
          <w:b/>
          <w:bCs/>
          <w:color w:val="000000"/>
          <w:sz w:val="28"/>
          <w:szCs w:val="28"/>
          <w:lang w:eastAsia="ru-RU"/>
        </w:rPr>
        <w:t>ейчас</w:t>
      </w:r>
      <w:proofErr w:type="spellEnd"/>
      <w:r w:rsidRPr="00C57021">
        <w:rPr>
          <w:rFonts w:ascii="Times New Roman" w:eastAsia="Times New Roman" w:hAnsi="Times New Roman" w:cs="Times New Roman"/>
          <w:b/>
          <w:bCs/>
          <w:color w:val="000000"/>
          <w:sz w:val="28"/>
          <w:szCs w:val="28"/>
          <w:lang w:eastAsia="ru-RU"/>
        </w:rPr>
        <w:t xml:space="preserve"> для этого часто используют поливинилацетатный клей, а раньше применяли крахмальный клейстер.</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 xml:space="preserve">Второй метод - изделия формируются из жидкой бумажной массы. Бумага, разрезанная на мелкие кусочки, заливается горячей водой и на сутки помещается в теплое место. Затем она подвергается кипячению, отжимается, разрыхляется и высушивается. Полученная бумажная масса тщательно перемешивается с мелом. В бумажно-меловую смесь при постоянном помешивании добавляют клей до получения </w:t>
      </w:r>
      <w:r w:rsidRPr="00C57021">
        <w:rPr>
          <w:rFonts w:ascii="Times New Roman" w:eastAsia="Times New Roman" w:hAnsi="Times New Roman" w:cs="Times New Roman"/>
          <w:b/>
          <w:bCs/>
          <w:color w:val="000000"/>
          <w:sz w:val="28"/>
          <w:szCs w:val="28"/>
          <w:lang w:eastAsia="ru-RU"/>
        </w:rPr>
        <w:lastRenderedPageBreak/>
        <w:t>пластичного сметанообразного теста. В качестве клея используют смесь крахмального клейстера и столярного клея. Тесто выливают в приготовленную форму или наносят слоем на ее поверхности и выдерживают до полного высыхания.</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 xml:space="preserve">Материалы: салфетки; туалетная бумага; кассеты </w:t>
      </w:r>
      <w:proofErr w:type="gramStart"/>
      <w:r w:rsidRPr="00C57021">
        <w:rPr>
          <w:rFonts w:ascii="Times New Roman" w:eastAsia="Times New Roman" w:hAnsi="Times New Roman" w:cs="Times New Roman"/>
          <w:b/>
          <w:bCs/>
          <w:color w:val="000000"/>
          <w:sz w:val="28"/>
          <w:szCs w:val="28"/>
          <w:lang w:eastAsia="ru-RU"/>
        </w:rPr>
        <w:t>из</w:t>
      </w:r>
      <w:proofErr w:type="gramEnd"/>
      <w:r w:rsidRPr="00C57021">
        <w:rPr>
          <w:rFonts w:ascii="Times New Roman" w:eastAsia="Times New Roman" w:hAnsi="Times New Roman" w:cs="Times New Roman"/>
          <w:b/>
          <w:bCs/>
          <w:color w:val="000000"/>
          <w:sz w:val="28"/>
          <w:szCs w:val="28"/>
          <w:lang w:eastAsia="ru-RU"/>
        </w:rPr>
        <w:t xml:space="preserve"> </w:t>
      </w:r>
      <w:proofErr w:type="gramStart"/>
      <w:r w:rsidRPr="00C57021">
        <w:rPr>
          <w:rFonts w:ascii="Times New Roman" w:eastAsia="Times New Roman" w:hAnsi="Times New Roman" w:cs="Times New Roman"/>
          <w:b/>
          <w:bCs/>
          <w:color w:val="000000"/>
          <w:sz w:val="28"/>
          <w:szCs w:val="28"/>
          <w:lang w:eastAsia="ru-RU"/>
        </w:rPr>
        <w:t>под</w:t>
      </w:r>
      <w:proofErr w:type="gramEnd"/>
      <w:r w:rsidRPr="00C57021">
        <w:rPr>
          <w:rFonts w:ascii="Times New Roman" w:eastAsia="Times New Roman" w:hAnsi="Times New Roman" w:cs="Times New Roman"/>
          <w:b/>
          <w:bCs/>
          <w:color w:val="000000"/>
          <w:sz w:val="28"/>
          <w:szCs w:val="28"/>
          <w:lang w:eastAsia="ru-RU"/>
        </w:rPr>
        <w:t xml:space="preserve"> яиц (или старые газеты); клей ПВА или клейстер, который варится из крахмала (1 ч. л. крахмала на 1 стакан холодной воды).</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Инструменты: пластиковый лоток, миксер, марля.</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Третий метод - изделия склеиваются подобно фанере под давлением из пластин твердого плотного картона.</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 xml:space="preserve">Материалы: плотный картон (или гофрированный картон), клей ПВА, скрепки, скобы с маркировкой для </w:t>
      </w:r>
      <w:proofErr w:type="gramStart"/>
      <w:r w:rsidRPr="00C57021">
        <w:rPr>
          <w:rFonts w:ascii="Times New Roman" w:eastAsia="Times New Roman" w:hAnsi="Times New Roman" w:cs="Times New Roman"/>
          <w:b/>
          <w:bCs/>
          <w:color w:val="000000"/>
          <w:sz w:val="28"/>
          <w:szCs w:val="28"/>
          <w:lang w:eastAsia="ru-RU"/>
        </w:rPr>
        <w:t>конкретного</w:t>
      </w:r>
      <w:proofErr w:type="gramEnd"/>
      <w:r w:rsidRPr="00C57021">
        <w:rPr>
          <w:rFonts w:ascii="Times New Roman" w:eastAsia="Times New Roman" w:hAnsi="Times New Roman" w:cs="Times New Roman"/>
          <w:b/>
          <w:bCs/>
          <w:color w:val="000000"/>
          <w:sz w:val="28"/>
          <w:szCs w:val="28"/>
          <w:lang w:eastAsia="ru-RU"/>
        </w:rPr>
        <w:t xml:space="preserve"> </w:t>
      </w:r>
      <w:proofErr w:type="spellStart"/>
      <w:r w:rsidRPr="00C57021">
        <w:rPr>
          <w:rFonts w:ascii="Times New Roman" w:eastAsia="Times New Roman" w:hAnsi="Times New Roman" w:cs="Times New Roman"/>
          <w:b/>
          <w:bCs/>
          <w:color w:val="000000"/>
          <w:sz w:val="28"/>
          <w:szCs w:val="28"/>
          <w:lang w:eastAsia="ru-RU"/>
        </w:rPr>
        <w:t>степлера</w:t>
      </w:r>
      <w:proofErr w:type="spellEnd"/>
      <w:r w:rsidRPr="00C57021">
        <w:rPr>
          <w:rFonts w:ascii="Times New Roman" w:eastAsia="Times New Roman" w:hAnsi="Times New Roman" w:cs="Times New Roman"/>
          <w:b/>
          <w:bCs/>
          <w:color w:val="000000"/>
          <w:sz w:val="28"/>
          <w:szCs w:val="28"/>
          <w:lang w:eastAsia="ru-RU"/>
        </w:rPr>
        <w:t>.</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 xml:space="preserve">Инструменты: ножницы, пробойники, резак для бумаги, лезвие, </w:t>
      </w:r>
      <w:proofErr w:type="spellStart"/>
      <w:r w:rsidRPr="00C57021">
        <w:rPr>
          <w:rFonts w:ascii="Times New Roman" w:eastAsia="Times New Roman" w:hAnsi="Times New Roman" w:cs="Times New Roman"/>
          <w:b/>
          <w:bCs/>
          <w:color w:val="000000"/>
          <w:sz w:val="28"/>
          <w:szCs w:val="28"/>
          <w:lang w:eastAsia="ru-RU"/>
        </w:rPr>
        <w:t>степлер</w:t>
      </w:r>
      <w:proofErr w:type="spellEnd"/>
      <w:r w:rsidRPr="00C57021">
        <w:rPr>
          <w:rFonts w:ascii="Times New Roman" w:eastAsia="Times New Roman" w:hAnsi="Times New Roman" w:cs="Times New Roman"/>
          <w:b/>
          <w:bCs/>
          <w:color w:val="000000"/>
          <w:sz w:val="28"/>
          <w:szCs w:val="28"/>
          <w:lang w:eastAsia="ru-RU"/>
        </w:rPr>
        <w:t>.</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ПРЕДПОЛАГАЕМЫЕ РЕЗУЛЬТАТЫ</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i/>
          <w:iCs/>
          <w:color w:val="000000"/>
          <w:sz w:val="28"/>
          <w:szCs w:val="28"/>
          <w:lang w:eastAsia="ru-RU"/>
        </w:rPr>
        <w:t>Знания:</w:t>
      </w:r>
    </w:p>
    <w:p w:rsidR="00C57021" w:rsidRPr="00C57021" w:rsidRDefault="00C57021" w:rsidP="00C57021">
      <w:pPr>
        <w:numPr>
          <w:ilvl w:val="0"/>
          <w:numId w:val="3"/>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Различные приемы работы с бумагой;</w:t>
      </w:r>
    </w:p>
    <w:p w:rsidR="00C57021" w:rsidRPr="00C57021" w:rsidRDefault="00C57021" w:rsidP="00C57021">
      <w:pPr>
        <w:numPr>
          <w:ilvl w:val="0"/>
          <w:numId w:val="3"/>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Что такое папье-маше;</w:t>
      </w:r>
    </w:p>
    <w:p w:rsidR="00C57021" w:rsidRPr="00C57021" w:rsidRDefault="00C57021" w:rsidP="00C57021">
      <w:pPr>
        <w:numPr>
          <w:ilvl w:val="0"/>
          <w:numId w:val="3"/>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Историю возникновения данного вида искусства.</w:t>
      </w:r>
    </w:p>
    <w:p w:rsidR="00C57021" w:rsidRPr="00C57021" w:rsidRDefault="00C57021" w:rsidP="00C57021">
      <w:pPr>
        <w:numPr>
          <w:ilvl w:val="0"/>
          <w:numId w:val="3"/>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Линии сгиба в оригами;</w:t>
      </w:r>
    </w:p>
    <w:p w:rsidR="00C57021" w:rsidRPr="00C57021" w:rsidRDefault="00C57021" w:rsidP="00C57021">
      <w:pPr>
        <w:numPr>
          <w:ilvl w:val="0"/>
          <w:numId w:val="3"/>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Основные базовые формы.</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i/>
          <w:iCs/>
          <w:color w:val="000000"/>
          <w:sz w:val="28"/>
          <w:szCs w:val="28"/>
          <w:lang w:eastAsia="ru-RU"/>
        </w:rPr>
        <w:t>Умения и навыки:</w:t>
      </w:r>
    </w:p>
    <w:p w:rsidR="00C57021" w:rsidRPr="00C57021" w:rsidRDefault="00C57021" w:rsidP="00C57021">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Соблюдать правила поведения на занятии, правила ТБ при работе с ножницами; ПДД; ППБ.</w:t>
      </w:r>
    </w:p>
    <w:p w:rsidR="00C57021" w:rsidRPr="00C57021" w:rsidRDefault="00C57021" w:rsidP="00C57021">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Правильно сидеть за столом, держать лист бумаги и карандаш;</w:t>
      </w:r>
    </w:p>
    <w:p w:rsidR="00C57021" w:rsidRPr="00C57021" w:rsidRDefault="00C57021" w:rsidP="00C57021">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Уметь применять различные приемы работы с бумагой</w:t>
      </w:r>
    </w:p>
    <w:p w:rsidR="00C57021" w:rsidRPr="00C57021" w:rsidRDefault="00C57021" w:rsidP="00C57021">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Соединять детали из бумаги с помощью клея;</w:t>
      </w:r>
    </w:p>
    <w:p w:rsidR="00C57021" w:rsidRPr="00C57021" w:rsidRDefault="00C57021" w:rsidP="00C57021">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Работать с технологическими и инструкционными картами;</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xml:space="preserve">В результате </w:t>
      </w:r>
      <w:proofErr w:type="gramStart"/>
      <w:r w:rsidRPr="00C57021">
        <w:rPr>
          <w:rFonts w:ascii="Times New Roman" w:eastAsia="Times New Roman" w:hAnsi="Times New Roman" w:cs="Times New Roman"/>
          <w:color w:val="000000"/>
          <w:sz w:val="28"/>
          <w:szCs w:val="28"/>
          <w:lang w:eastAsia="ru-RU"/>
        </w:rPr>
        <w:t>обучения по программе</w:t>
      </w:r>
      <w:proofErr w:type="gramEnd"/>
      <w:r w:rsidRPr="00C57021">
        <w:rPr>
          <w:rFonts w:ascii="Times New Roman" w:eastAsia="Times New Roman" w:hAnsi="Times New Roman" w:cs="Times New Roman"/>
          <w:color w:val="000000"/>
          <w:sz w:val="28"/>
          <w:szCs w:val="28"/>
          <w:lang w:eastAsia="ru-RU"/>
        </w:rPr>
        <w:t xml:space="preserve"> дошкольники получат следующие основные знания и умения:</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Средняя группа:</w:t>
      </w:r>
    </w:p>
    <w:p w:rsidR="00C57021" w:rsidRPr="00C57021" w:rsidRDefault="00C57021" w:rsidP="00C57021">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овладеют основными приемами работы с бумагой: складывание, сгибание, склеивание;</w:t>
      </w:r>
    </w:p>
    <w:p w:rsidR="00C57021" w:rsidRPr="00C57021" w:rsidRDefault="00C57021" w:rsidP="00C57021">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последовательно вести работу (эскиз, выбор материала и способов изготовления, готовое изделие);</w:t>
      </w:r>
    </w:p>
    <w:p w:rsidR="00C57021" w:rsidRPr="00C57021" w:rsidRDefault="00C57021" w:rsidP="00C57021">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lastRenderedPageBreak/>
        <w:t>познакомятся с техникой «Мятой бумаги»;</w:t>
      </w:r>
    </w:p>
    <w:p w:rsidR="00C57021" w:rsidRPr="00C57021" w:rsidRDefault="00C57021" w:rsidP="00C57021">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сознательно использовать знания и умения, полученные на занятиях для воплощения собственного замысла в бумажных плоскостных композициях.</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Старшая группа:</w:t>
      </w:r>
    </w:p>
    <w:p w:rsidR="00C57021" w:rsidRPr="00C57021" w:rsidRDefault="00C57021" w:rsidP="00C57021">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овладеют основными приемами работы с бумагой: гофрирование, склеивание;</w:t>
      </w:r>
    </w:p>
    <w:p w:rsidR="00C57021" w:rsidRPr="00C57021" w:rsidRDefault="00C57021" w:rsidP="00C57021">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последовательно вести работу (замысел, эскиз, выбор материала и способов изготовления, готовое изделие);</w:t>
      </w:r>
    </w:p>
    <w:p w:rsidR="00C57021" w:rsidRPr="00C57021" w:rsidRDefault="00C57021" w:rsidP="00C57021">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xml:space="preserve">познакомятся с основным видом работы из бумаги </w:t>
      </w:r>
      <w:proofErr w:type="gramStart"/>
      <w:r w:rsidRPr="00C57021">
        <w:rPr>
          <w:rFonts w:ascii="Times New Roman" w:eastAsia="Times New Roman" w:hAnsi="Times New Roman" w:cs="Times New Roman"/>
          <w:color w:val="000000"/>
          <w:sz w:val="28"/>
          <w:szCs w:val="28"/>
          <w:lang w:eastAsia="ru-RU"/>
        </w:rPr>
        <w:t xml:space="preserve">( </w:t>
      </w:r>
      <w:proofErr w:type="gramEnd"/>
      <w:r w:rsidRPr="00C57021">
        <w:rPr>
          <w:rFonts w:ascii="Times New Roman" w:eastAsia="Times New Roman" w:hAnsi="Times New Roman" w:cs="Times New Roman"/>
          <w:color w:val="000000"/>
          <w:sz w:val="28"/>
          <w:szCs w:val="28"/>
          <w:lang w:eastAsia="ru-RU"/>
        </w:rPr>
        <w:t>папье-маше);</w:t>
      </w:r>
    </w:p>
    <w:p w:rsidR="00C57021" w:rsidRPr="00C57021" w:rsidRDefault="00C57021" w:rsidP="00C57021">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продолжат знакомиться с народным декоративно-прикладным искусством;</w:t>
      </w:r>
    </w:p>
    <w:p w:rsidR="00C57021" w:rsidRPr="00C57021" w:rsidRDefault="00C57021" w:rsidP="00C57021">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сознательно использовать знания и умения, полученные на занятиях для воплощения собственного замысла в бумажных объемах и плоскостных композициях;</w:t>
      </w:r>
    </w:p>
    <w:p w:rsidR="00C57021" w:rsidRPr="00C57021" w:rsidRDefault="00C57021" w:rsidP="00C57021">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самостоятельно решать вопросы конструирования и изготовления бумажных (выбор материалов, способов обработки, умения планировать, осуществлять самоконтроль).</w:t>
      </w:r>
    </w:p>
    <w:p w:rsidR="00C57021" w:rsidRPr="00C57021" w:rsidRDefault="00C57021" w:rsidP="00C57021">
      <w:pPr>
        <w:spacing w:after="0"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b/>
          <w:bCs/>
          <w:color w:val="000000"/>
          <w:sz w:val="28"/>
          <w:szCs w:val="28"/>
          <w:lang w:eastAsia="ru-RU"/>
        </w:rPr>
        <w:t>Подготовительная группа:</w:t>
      </w:r>
    </w:p>
    <w:p w:rsidR="00C57021" w:rsidRPr="00C57021" w:rsidRDefault="00C57021" w:rsidP="00C57021">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овладеют основными приемами работы с бумагой: складывание, гофрирование, склеивание;</w:t>
      </w:r>
    </w:p>
    <w:p w:rsidR="00C57021" w:rsidRPr="00C57021" w:rsidRDefault="00C57021" w:rsidP="00C57021">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последовательно вести работу (замысел, эскиз, выбор материала и способов изготовления, готовое изделие);</w:t>
      </w:r>
    </w:p>
    <w:p w:rsidR="00C57021" w:rsidRPr="00C57021" w:rsidRDefault="00C57021" w:rsidP="00C57021">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xml:space="preserve">расширят знания в области композиции, формообразования, </w:t>
      </w:r>
      <w:proofErr w:type="spellStart"/>
      <w:r w:rsidRPr="00C57021">
        <w:rPr>
          <w:rFonts w:ascii="Times New Roman" w:eastAsia="Times New Roman" w:hAnsi="Times New Roman" w:cs="Times New Roman"/>
          <w:color w:val="000000"/>
          <w:sz w:val="28"/>
          <w:szCs w:val="28"/>
          <w:lang w:eastAsia="ru-RU"/>
        </w:rPr>
        <w:t>цветоведение</w:t>
      </w:r>
      <w:proofErr w:type="spellEnd"/>
      <w:r w:rsidRPr="00C57021">
        <w:rPr>
          <w:rFonts w:ascii="Times New Roman" w:eastAsia="Times New Roman" w:hAnsi="Times New Roman" w:cs="Times New Roman"/>
          <w:color w:val="000000"/>
          <w:sz w:val="28"/>
          <w:szCs w:val="28"/>
          <w:lang w:eastAsia="ru-RU"/>
        </w:rPr>
        <w:t>;</w:t>
      </w:r>
    </w:p>
    <w:p w:rsidR="00C57021" w:rsidRPr="00C57021" w:rsidRDefault="00C57021" w:rsidP="00C57021">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сознательно использовать знания и умения, полученные на занятиях для воплощения собственного замысла в бумажных объемах и плоскостных композициях;</w:t>
      </w:r>
    </w:p>
    <w:p w:rsidR="00C57021" w:rsidRPr="00C57021" w:rsidRDefault="00C57021" w:rsidP="00C57021">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в доступной форме подчеркивать красоту материалов, форм, конструкций при создании авторских проектов;</w:t>
      </w:r>
    </w:p>
    <w:p w:rsidR="00C57021" w:rsidRPr="00C57021" w:rsidRDefault="00C57021" w:rsidP="00C57021">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научатся вести поисковую работу по подбору книг, репродукций, рассказов о декоративно прикладном искусстве.</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lastRenderedPageBreak/>
        <w:t> </w:t>
      </w:r>
    </w:p>
    <w:p w:rsidR="00C57021" w:rsidRPr="00C57021" w:rsidRDefault="00C57021" w:rsidP="00C57021">
      <w:pPr>
        <w:spacing w:after="75" w:line="240" w:lineRule="auto"/>
        <w:ind w:firstLine="225"/>
        <w:textAlignment w:val="baseline"/>
        <w:rPr>
          <w:rFonts w:ascii="Times New Roman" w:eastAsia="Times New Roman" w:hAnsi="Times New Roman" w:cs="Times New Roman"/>
          <w:color w:val="000000"/>
          <w:sz w:val="28"/>
          <w:szCs w:val="28"/>
          <w:lang w:eastAsia="ru-RU"/>
        </w:rPr>
      </w:pPr>
      <w:r w:rsidRPr="00C57021">
        <w:rPr>
          <w:rFonts w:ascii="Times New Roman" w:eastAsia="Times New Roman" w:hAnsi="Times New Roman" w:cs="Times New Roman"/>
          <w:color w:val="000000"/>
          <w:sz w:val="28"/>
          <w:szCs w:val="28"/>
          <w:lang w:eastAsia="ru-RU"/>
        </w:rPr>
        <w:t> </w:t>
      </w:r>
    </w:p>
    <w:p w:rsidR="00E96735" w:rsidRPr="00C57021" w:rsidRDefault="00E96735">
      <w:pPr>
        <w:rPr>
          <w:rFonts w:ascii="Times New Roman" w:hAnsi="Times New Roman" w:cs="Times New Roman"/>
          <w:sz w:val="28"/>
          <w:szCs w:val="28"/>
        </w:rPr>
      </w:pPr>
    </w:p>
    <w:sectPr w:rsidR="00E96735" w:rsidRPr="00C5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3E2"/>
    <w:multiLevelType w:val="multilevel"/>
    <w:tmpl w:val="B1D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763FD"/>
    <w:multiLevelType w:val="multilevel"/>
    <w:tmpl w:val="3DD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35A69"/>
    <w:multiLevelType w:val="multilevel"/>
    <w:tmpl w:val="7A2E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A51B1"/>
    <w:multiLevelType w:val="multilevel"/>
    <w:tmpl w:val="6CE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D15C4"/>
    <w:multiLevelType w:val="multilevel"/>
    <w:tmpl w:val="589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9319BB"/>
    <w:multiLevelType w:val="multilevel"/>
    <w:tmpl w:val="C27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56EE6"/>
    <w:multiLevelType w:val="multilevel"/>
    <w:tmpl w:val="81F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35"/>
    <w:rsid w:val="00C57021"/>
    <w:rsid w:val="00E9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2022-02-13T13:13:00Z</dcterms:created>
  <dcterms:modified xsi:type="dcterms:W3CDTF">2022-02-13T13:15:00Z</dcterms:modified>
</cp:coreProperties>
</file>