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39" w:rsidRPr="00172339" w:rsidRDefault="00172339" w:rsidP="00C2426C">
      <w:pPr>
        <w:spacing w:after="0"/>
        <w:jc w:val="center"/>
        <w:rPr>
          <w:rFonts w:ascii="Times New Roman" w:hAnsi="Times New Roman" w:cs="Times New Roman"/>
          <w:b/>
          <w:sz w:val="28"/>
          <w:szCs w:val="28"/>
          <w:lang w:val="kk-KZ"/>
        </w:rPr>
      </w:pPr>
      <w:bookmarkStart w:id="0" w:name="_GoBack"/>
      <w:bookmarkEnd w:id="0"/>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E953D0">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5F05DD">
        <w:rPr>
          <w:rFonts w:ascii="Times New Roman" w:hAnsi="Times New Roman" w:cs="Times New Roman"/>
          <w:b/>
          <w:i/>
          <w:sz w:val="28"/>
          <w:szCs w:val="28"/>
          <w:lang w:val="kk-KZ"/>
        </w:rPr>
        <w:t xml:space="preserve">4 </w:t>
      </w:r>
      <w:r>
        <w:rPr>
          <w:rFonts w:ascii="Times New Roman" w:hAnsi="Times New Roman" w:cs="Times New Roman"/>
          <w:b/>
          <w:i/>
          <w:sz w:val="28"/>
          <w:szCs w:val="28"/>
          <w:lang w:val="kk-KZ"/>
        </w:rPr>
        <w:t>тәрбиешінің,о</w:t>
      </w:r>
      <w:r w:rsidR="000B5799" w:rsidRPr="000B5799">
        <w:rPr>
          <w:rFonts w:ascii="Times New Roman" w:hAnsi="Times New Roman" w:cs="Times New Roman"/>
          <w:b/>
          <w:i/>
          <w:sz w:val="28"/>
          <w:szCs w:val="28"/>
          <w:lang w:val="kk-KZ"/>
        </w:rPr>
        <w:t xml:space="preserve">рыс тілінде оқытатын </w:t>
      </w:r>
      <w:r w:rsidR="005F05DD">
        <w:rPr>
          <w:rFonts w:ascii="Times New Roman" w:hAnsi="Times New Roman" w:cs="Times New Roman"/>
          <w:b/>
          <w:i/>
          <w:sz w:val="28"/>
          <w:szCs w:val="28"/>
          <w:lang w:val="kk-KZ"/>
        </w:rPr>
        <w:t>1</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w:t>
      </w:r>
      <w:r w:rsidR="005F05DD">
        <w:rPr>
          <w:rFonts w:ascii="Times New Roman" w:hAnsi="Times New Roman" w:cs="Times New Roman"/>
          <w:b/>
          <w:i/>
          <w:sz w:val="28"/>
          <w:szCs w:val="28"/>
          <w:lang w:val="kk-KZ"/>
        </w:rPr>
        <w:t>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E953D0">
        <w:rPr>
          <w:rFonts w:ascii="Times New Roman" w:hAnsi="Times New Roman" w:cs="Times New Roman"/>
          <w:sz w:val="28"/>
          <w:szCs w:val="28"/>
          <w:lang w:val="kk-KZ"/>
        </w:rPr>
        <w:t>08</w:t>
      </w:r>
      <w:r w:rsidR="005F05DD">
        <w:rPr>
          <w:rFonts w:ascii="Times New Roman" w:hAnsi="Times New Roman" w:cs="Times New Roman"/>
          <w:sz w:val="28"/>
          <w:szCs w:val="28"/>
          <w:lang w:val="kk-KZ"/>
        </w:rPr>
        <w:t>.</w:t>
      </w:r>
      <w:r w:rsidR="00E953D0">
        <w:rPr>
          <w:rFonts w:ascii="Times New Roman" w:hAnsi="Times New Roman" w:cs="Times New Roman"/>
          <w:sz w:val="28"/>
          <w:szCs w:val="28"/>
          <w:lang w:val="kk-KZ"/>
        </w:rPr>
        <w:t>07</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E953D0">
        <w:rPr>
          <w:rFonts w:ascii="Times New Roman" w:hAnsi="Times New Roman" w:cs="Times New Roman"/>
          <w:sz w:val="28"/>
          <w:szCs w:val="28"/>
          <w:lang w:val="kk-KZ"/>
        </w:rPr>
        <w:t>18</w:t>
      </w:r>
      <w:r w:rsidR="005F4582">
        <w:rPr>
          <w:rFonts w:ascii="Times New Roman" w:hAnsi="Times New Roman" w:cs="Times New Roman"/>
          <w:sz w:val="28"/>
          <w:szCs w:val="28"/>
          <w:lang w:val="kk-KZ"/>
        </w:rPr>
        <w:t>.</w:t>
      </w:r>
      <w:r w:rsidR="00E953D0">
        <w:rPr>
          <w:rFonts w:ascii="Times New Roman" w:hAnsi="Times New Roman" w:cs="Times New Roman"/>
          <w:sz w:val="28"/>
          <w:szCs w:val="28"/>
          <w:lang w:val="kk-KZ"/>
        </w:rPr>
        <w:t>07</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w:t>
      </w:r>
      <w:r w:rsidRPr="00735FF1">
        <w:rPr>
          <w:rFonts w:ascii="Times New Roman CYR" w:hAnsi="Times New Roman CYR" w:cs="Times New Roman CYR"/>
          <w:sz w:val="28"/>
          <w:szCs w:val="28"/>
          <w:lang w:val="kk-KZ"/>
        </w:rPr>
        <w:lastRenderedPageBreak/>
        <w:t>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hyperlink r:id="rId7" w:anchor="z228" w:history="1">
        <w:r w:rsidR="007E3A8A" w:rsidRPr="00ED66A4">
          <w:rPr>
            <w:rFonts w:ascii="Times New Roman" w:eastAsia="Times New Roman" w:hAnsi="Times New Roman" w:cs="Times New Roman"/>
            <w:color w:val="0000FF"/>
            <w:sz w:val="28"/>
            <w:szCs w:val="28"/>
            <w:u w:val="single"/>
            <w:lang w:val="kk-KZ" w:eastAsia="ru-RU"/>
          </w:rPr>
          <w:t>10-қосымшаға</w:t>
        </w:r>
      </w:hyperlink>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8"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r w:rsidRPr="00F73DDB">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r w:rsidRPr="00F73DDB">
        <w:rPr>
          <w:rFonts w:ascii="Times New Roman" w:eastAsia="Times New Roman" w:hAnsi="Times New Roman" w:cs="Times New Roman"/>
          <w:b/>
          <w:bCs/>
          <w:sz w:val="28"/>
          <w:szCs w:val="28"/>
          <w:lang w:eastAsia="ru-RU"/>
        </w:rPr>
        <w:t>электрондық мекенжайы:</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r w:rsidR="005F05DD" w:rsidRPr="005F05DD">
        <w:rPr>
          <w:rFonts w:ascii="Times New Roman" w:hAnsi="Times New Roman" w:cs="Times New Roman"/>
          <w:b/>
          <w:sz w:val="28"/>
          <w:szCs w:val="28"/>
          <w:lang w:val="en-US"/>
        </w:rPr>
        <w:t>edu</w:t>
      </w:r>
      <w:r w:rsidR="005F05DD" w:rsidRPr="005F05DD">
        <w:rPr>
          <w:rFonts w:ascii="Times New Roman" w:hAnsi="Times New Roman" w:cs="Times New Roman"/>
          <w:b/>
          <w:sz w:val="28"/>
          <w:szCs w:val="28"/>
        </w:rPr>
        <w:t>.</w:t>
      </w:r>
      <w:r w:rsidR="005F05DD">
        <w:rPr>
          <w:rFonts w:ascii="Times New Roman" w:hAnsi="Times New Roman" w:cs="Times New Roman"/>
          <w:b/>
          <w:sz w:val="28"/>
          <w:szCs w:val="28"/>
          <w:lang w:val="en-US"/>
        </w:rPr>
        <w:t>kz</w:t>
      </w: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Мемлекеттік білім беру</w:t>
            </w:r>
            <w:r w:rsidRPr="005F4582">
              <w:rPr>
                <w:rFonts w:ascii="Times New Roman" w:eastAsia="Times New Roman" w:hAnsi="Times New Roman" w:cs="Times New Roman"/>
                <w:sz w:val="24"/>
                <w:szCs w:val="24"/>
                <w:lang w:eastAsia="ru-RU"/>
              </w:rPr>
              <w:br/>
              <w:t xml:space="preserve">ұйымдарының бірінші </w:t>
            </w:r>
            <w:r w:rsidRPr="005F4582">
              <w:rPr>
                <w:rFonts w:ascii="Times New Roman" w:eastAsia="Times New Roman" w:hAnsi="Times New Roman" w:cs="Times New Roman"/>
                <w:sz w:val="24"/>
                <w:szCs w:val="24"/>
                <w:lang w:eastAsia="ru-RU"/>
              </w:rPr>
              <w:br/>
              <w:t xml:space="preserve">басшылары мен педагогтерін </w:t>
            </w:r>
            <w:r w:rsidRPr="005F4582">
              <w:rPr>
                <w:rFonts w:ascii="Times New Roman" w:eastAsia="Times New Roman" w:hAnsi="Times New Roman" w:cs="Times New Roman"/>
                <w:sz w:val="24"/>
                <w:szCs w:val="24"/>
                <w:lang w:eastAsia="ru-RU"/>
              </w:rPr>
              <w:br/>
              <w:t>лауазымға тағайындау,</w:t>
            </w:r>
            <w:r w:rsidRPr="005F4582">
              <w:rPr>
                <w:rFonts w:ascii="Times New Roman" w:eastAsia="Times New Roman" w:hAnsi="Times New Roman" w:cs="Times New Roman"/>
                <w:sz w:val="24"/>
                <w:szCs w:val="24"/>
                <w:lang w:eastAsia="ru-RU"/>
              </w:rPr>
              <w:br/>
              <w:t xml:space="preserve">лауазымнан босату </w:t>
            </w:r>
            <w:r w:rsidRPr="005F4582">
              <w:rPr>
                <w:rFonts w:ascii="Times New Roman" w:eastAsia="Times New Roman" w:hAnsi="Times New Roman" w:cs="Times New Roman"/>
                <w:sz w:val="24"/>
                <w:szCs w:val="24"/>
                <w:lang w:eastAsia="ru-RU"/>
              </w:rPr>
              <w:br/>
              <w:t>қағидаларына</w:t>
            </w:r>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 және кәсіптік = 1</w:t>
            </w:r>
            <w:r w:rsidRPr="005F4582">
              <w:rPr>
                <w:rFonts w:ascii="Times New Roman" w:eastAsia="Times New Roman" w:hAnsi="Times New Roman" w:cs="Times New Roman"/>
                <w:sz w:val="24"/>
                <w:szCs w:val="24"/>
                <w:lang w:eastAsia="ru-RU"/>
              </w:rPr>
              <w:br/>
              <w:t>Жоғары күндізгі = 5</w:t>
            </w:r>
            <w:r w:rsidRPr="005F4582">
              <w:rPr>
                <w:rFonts w:ascii="Times New Roman" w:eastAsia="Times New Roman" w:hAnsi="Times New Roman" w:cs="Times New Roman"/>
                <w:sz w:val="24"/>
                <w:szCs w:val="24"/>
                <w:lang w:eastAsia="ru-RU"/>
              </w:rPr>
              <w:br/>
              <w:t>жоғары сырттай / қашықтықтан оқыту = 2</w:t>
            </w:r>
            <w:r w:rsidRPr="005F4582">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Ғылыми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академиялық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 жоғары 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 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 = 0 балл</w:t>
            </w:r>
            <w:r w:rsidRPr="005F4582">
              <w:rPr>
                <w:rFonts w:ascii="Times New Roman" w:eastAsia="Times New Roman" w:hAnsi="Times New Roman" w:cs="Times New Roman"/>
                <w:sz w:val="24"/>
                <w:szCs w:val="24"/>
                <w:lang w:eastAsia="ru-RU"/>
              </w:rPr>
              <w:br/>
              <w:t>60-тан 70 балға дейін = 3 балл</w:t>
            </w:r>
            <w:r w:rsidRPr="005F4582">
              <w:rPr>
                <w:rFonts w:ascii="Times New Roman" w:eastAsia="Times New Roman" w:hAnsi="Times New Roman" w:cs="Times New Roman"/>
                <w:sz w:val="24"/>
                <w:szCs w:val="24"/>
                <w:lang w:eastAsia="ru-RU"/>
              </w:rPr>
              <w:br/>
              <w:t>70-тен 80 балға дейін=6 балл</w:t>
            </w:r>
            <w:r w:rsidRPr="005F4582">
              <w:rPr>
                <w:rFonts w:ascii="Times New Roman" w:eastAsia="Times New Roman" w:hAnsi="Times New Roman" w:cs="Times New Roman"/>
                <w:sz w:val="24"/>
                <w:szCs w:val="24"/>
                <w:lang w:eastAsia="ru-RU"/>
              </w:rPr>
              <w:br/>
              <w:t>80-ден 90 балға дейін=7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дейін=2 балл</w:t>
            </w:r>
            <w:r w:rsidRPr="005F4582">
              <w:rPr>
                <w:rFonts w:ascii="Times New Roman" w:eastAsia="Times New Roman" w:hAnsi="Times New Roman" w:cs="Times New Roman"/>
                <w:sz w:val="24"/>
                <w:szCs w:val="24"/>
                <w:lang w:eastAsia="ru-RU"/>
              </w:rPr>
              <w:br/>
              <w:t>50-ден 60 балға дейін=3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t>"Педагог-сарапшы"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 дейін=0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t>70-тен 80 балға дейін=7 балл</w:t>
            </w:r>
            <w:r w:rsidRPr="005F4582">
              <w:rPr>
                <w:rFonts w:ascii="Times New Roman" w:eastAsia="Times New Roman" w:hAnsi="Times New Roman" w:cs="Times New Roman"/>
                <w:sz w:val="24"/>
                <w:szCs w:val="24"/>
                <w:lang w:eastAsia="ru-RU"/>
              </w:rPr>
              <w:br/>
              <w:t>80-нен 90 балға дейін=8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дейін=3 балл</w:t>
            </w:r>
            <w:r w:rsidRPr="005F4582">
              <w:rPr>
                <w:rFonts w:ascii="Times New Roman" w:eastAsia="Times New Roman" w:hAnsi="Times New Roman" w:cs="Times New Roman"/>
                <w:sz w:val="24"/>
                <w:szCs w:val="24"/>
                <w:lang w:eastAsia="ru-RU"/>
              </w:rPr>
              <w:br/>
              <w:t>50-ден 60 балға дейін=4 балл</w:t>
            </w:r>
            <w:r w:rsidRPr="005F4582">
              <w:rPr>
                <w:rFonts w:ascii="Times New Roman" w:eastAsia="Times New Roman" w:hAnsi="Times New Roman" w:cs="Times New Roman"/>
                <w:sz w:val="24"/>
                <w:szCs w:val="24"/>
                <w:lang w:eastAsia="ru-RU"/>
              </w:rPr>
              <w:br/>
              <w:t>60-тан 70 балға дейін=5 балл</w:t>
            </w:r>
            <w:r w:rsidRPr="005F4582">
              <w:rPr>
                <w:rFonts w:ascii="Times New Roman" w:eastAsia="Times New Roman" w:hAnsi="Times New Roman" w:cs="Times New Roman"/>
                <w:sz w:val="24"/>
                <w:szCs w:val="24"/>
                <w:lang w:eastAsia="ru-RU"/>
              </w:rPr>
              <w:br/>
              <w:t>"Педагог-зерттеуші"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дейін=0 балл</w:t>
            </w:r>
            <w:r w:rsidRPr="005F4582">
              <w:rPr>
                <w:rFonts w:ascii="Times New Roman" w:eastAsia="Times New Roman" w:hAnsi="Times New Roman" w:cs="Times New Roman"/>
                <w:sz w:val="24"/>
                <w:szCs w:val="24"/>
                <w:lang w:eastAsia="ru-RU"/>
              </w:rPr>
              <w:br/>
              <w:t>60-тан 70 балға дейін- 5 балл</w:t>
            </w:r>
            <w:r w:rsidRPr="005F4582">
              <w:rPr>
                <w:rFonts w:ascii="Times New Roman" w:eastAsia="Times New Roman" w:hAnsi="Times New Roman" w:cs="Times New Roman"/>
                <w:sz w:val="24"/>
                <w:szCs w:val="24"/>
                <w:lang w:eastAsia="ru-RU"/>
              </w:rPr>
              <w:br/>
              <w:t>70-тен 80 балға дейін=8 балл</w:t>
            </w:r>
            <w:r w:rsidRPr="005F4582">
              <w:rPr>
                <w:rFonts w:ascii="Times New Roman" w:eastAsia="Times New Roman" w:hAnsi="Times New Roman" w:cs="Times New Roman"/>
                <w:sz w:val="24"/>
                <w:szCs w:val="24"/>
                <w:lang w:eastAsia="ru-RU"/>
              </w:rPr>
              <w:br/>
              <w:t>80-нен 90 балға дейін=9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40 - тан 50 балға дейін=4 балл</w:t>
            </w:r>
            <w:r w:rsidRPr="005F4582">
              <w:rPr>
                <w:rFonts w:ascii="Times New Roman" w:eastAsia="Times New Roman" w:hAnsi="Times New Roman" w:cs="Times New Roman"/>
                <w:sz w:val="24"/>
                <w:szCs w:val="24"/>
                <w:lang w:eastAsia="ru-RU"/>
              </w:rPr>
              <w:br/>
              <w:t>50-ден 60 балға дейін=5 балл</w:t>
            </w:r>
            <w:r w:rsidRPr="005F4582">
              <w:rPr>
                <w:rFonts w:ascii="Times New Roman" w:eastAsia="Times New Roman" w:hAnsi="Times New Roman" w:cs="Times New Roman"/>
                <w:sz w:val="24"/>
                <w:szCs w:val="24"/>
                <w:lang w:eastAsia="ru-RU"/>
              </w:rPr>
              <w:br/>
              <w:t>60-тан 70 балға дейін=6 балл</w:t>
            </w:r>
            <w:r w:rsidRPr="005F4582">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 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Педагогикалық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 өтілі</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 дейін = 1</w:t>
            </w:r>
            <w:r w:rsidRPr="005F4582">
              <w:rPr>
                <w:rFonts w:ascii="Times New Roman" w:eastAsia="Times New Roman" w:hAnsi="Times New Roman" w:cs="Times New Roman"/>
                <w:sz w:val="24"/>
                <w:szCs w:val="24"/>
                <w:lang w:eastAsia="ru-RU"/>
              </w:rPr>
              <w:br/>
              <w:t>3 жылдан 5 жылға дейін = 1,5</w:t>
            </w:r>
            <w:r w:rsidRPr="005F4582">
              <w:rPr>
                <w:rFonts w:ascii="Times New Roman" w:eastAsia="Times New Roman" w:hAnsi="Times New Roman" w:cs="Times New Roman"/>
                <w:sz w:val="24"/>
                <w:szCs w:val="24"/>
                <w:lang w:eastAsia="ru-RU"/>
              </w:rPr>
              <w:br/>
              <w:t>5 жылдан 10 жылға дейін = 2</w:t>
            </w:r>
            <w:r w:rsidRPr="005F4582">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 туралы 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 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Алдыңғы жұмыс орнынан ұсыныс хат (еңбек қызметін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 ұсыныс хаттың болуы = 3 балл</w:t>
            </w:r>
            <w:r w:rsidRPr="005F4582">
              <w:rPr>
                <w:rFonts w:ascii="Times New Roman" w:eastAsia="Times New Roman" w:hAnsi="Times New Roman" w:cs="Times New Roman"/>
                <w:sz w:val="24"/>
                <w:szCs w:val="24"/>
                <w:lang w:eastAsia="ru-RU"/>
              </w:rPr>
              <w:br/>
              <w:t>Ұсыныс хат болмаған жағдайда – минус 3 балл</w:t>
            </w:r>
            <w:r w:rsidRPr="005F4582">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 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білім алушылардың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дипломдары, </w:t>
            </w:r>
            <w:r w:rsidRPr="005F4582">
              <w:rPr>
                <w:rFonts w:ascii="Times New Roman" w:eastAsia="Times New Roman" w:hAnsi="Times New Roman" w:cs="Times New Roman"/>
                <w:sz w:val="24"/>
                <w:szCs w:val="24"/>
                <w:lang w:eastAsia="ru-RU"/>
              </w:rPr>
              <w:lastRenderedPageBreak/>
              <w:t>олимпиадалар мен конкурстар жеңімпаздарының грамоталары, ғылыми жобалары;</w:t>
            </w:r>
            <w:r w:rsidRPr="005F4582">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 жүлдегері – 5 балл</w:t>
            </w:r>
            <w:r w:rsidRPr="005F4582">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Әдістемелік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sidRPr="005F4582">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sidRPr="005F4582">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Қоғамдық-</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педагогикалық</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қызмет</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 жетекшілігі -1 балл</w:t>
            </w:r>
            <w:r w:rsidRPr="005F4582">
              <w:rPr>
                <w:rFonts w:ascii="Times New Roman" w:eastAsia="Times New Roman" w:hAnsi="Times New Roman" w:cs="Times New Roman"/>
                <w:sz w:val="24"/>
                <w:szCs w:val="24"/>
                <w:lang w:eastAsia="ru-RU"/>
              </w:rPr>
              <w:br/>
              <w:t>кәсіби-педагогикалық қауымдастық көшбасшысы – 1 балл</w:t>
            </w:r>
            <w:r w:rsidRPr="005F4582">
              <w:rPr>
                <w:rFonts w:ascii="Times New Roman" w:eastAsia="Times New Roman" w:hAnsi="Times New Roman" w:cs="Times New Roman"/>
                <w:sz w:val="24"/>
                <w:szCs w:val="24"/>
                <w:lang w:eastAsia="ru-RU"/>
              </w:rPr>
              <w:br/>
              <w:t>2 тілде 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Курстық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 дайындық сертификаттары;</w:t>
            </w:r>
            <w:r w:rsidRPr="005F4582">
              <w:rPr>
                <w:rFonts w:ascii="Times New Roman" w:eastAsia="Times New Roman" w:hAnsi="Times New Roman" w:cs="Times New Roman"/>
                <w:sz w:val="24"/>
                <w:szCs w:val="24"/>
                <w:lang w:eastAsia="ru-RU"/>
              </w:rPr>
              <w:br/>
              <w:t>- цифрлық 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A44698" w:rsidRPr="00F96347" w:rsidRDefault="00A44698" w:rsidP="00A44698">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 xml:space="preserve">мемлекеттік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4494E"/>
    <w:rsid w:val="005F05DD"/>
    <w:rsid w:val="005F4582"/>
    <w:rsid w:val="00644931"/>
    <w:rsid w:val="006A4075"/>
    <w:rsid w:val="006B6C8E"/>
    <w:rsid w:val="0073164B"/>
    <w:rsid w:val="00735FF1"/>
    <w:rsid w:val="00773D11"/>
    <w:rsid w:val="007B4C23"/>
    <w:rsid w:val="007E3A8A"/>
    <w:rsid w:val="00830FDA"/>
    <w:rsid w:val="0098740B"/>
    <w:rsid w:val="00A3173E"/>
    <w:rsid w:val="00A44698"/>
    <w:rsid w:val="00A9473A"/>
    <w:rsid w:val="00AC4C7A"/>
    <w:rsid w:val="00BE62E1"/>
    <w:rsid w:val="00C065FC"/>
    <w:rsid w:val="00C20F66"/>
    <w:rsid w:val="00C2426C"/>
    <w:rsid w:val="00C444DD"/>
    <w:rsid w:val="00C743E1"/>
    <w:rsid w:val="00D43328"/>
    <w:rsid w:val="00E4369B"/>
    <w:rsid w:val="00E953D0"/>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hyperlink" Target="https://adilet.zan.kz/kaz/docs/V12000074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06097-93BF-4E5C-911E-C7B029C4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13</cp:revision>
  <cp:lastPrinted>2022-03-03T03:32:00Z</cp:lastPrinted>
  <dcterms:created xsi:type="dcterms:W3CDTF">2022-03-17T15:04:00Z</dcterms:created>
  <dcterms:modified xsi:type="dcterms:W3CDTF">2022-07-08T10:59:00Z</dcterms:modified>
</cp:coreProperties>
</file>