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D3" w:rsidRPr="002315BA" w:rsidRDefault="00D44BBD" w:rsidP="009E2FD3">
      <w:pPr>
        <w:jc w:val="center"/>
        <w:rPr>
          <w:rFonts w:ascii="Times New Roman" w:hAnsi="Times New Roman" w:cs="Times New Roman"/>
          <w:b/>
          <w:color w:val="3333FF"/>
          <w:sz w:val="28"/>
          <w:szCs w:val="28"/>
          <w:lang w:val="kk-KZ"/>
        </w:rPr>
      </w:pPr>
      <w:r w:rsidRPr="002315BA">
        <w:rPr>
          <w:rFonts w:ascii="Times New Roman" w:hAnsi="Times New Roman" w:cs="Times New Roman"/>
          <w:b/>
          <w:color w:val="3333FF"/>
          <w:sz w:val="28"/>
          <w:szCs w:val="28"/>
          <w:lang w:val="kk-KZ"/>
        </w:rPr>
        <w:t>Гастроэнтеролог-</w:t>
      </w:r>
      <w:r w:rsidR="009E2FD3" w:rsidRPr="002315BA">
        <w:rPr>
          <w:rFonts w:ascii="Times New Roman" w:hAnsi="Times New Roman" w:cs="Times New Roman"/>
          <w:b/>
          <w:color w:val="3333FF"/>
          <w:sz w:val="28"/>
          <w:szCs w:val="28"/>
          <w:lang w:val="kk-KZ"/>
        </w:rPr>
        <w:t>дәрігер</w:t>
      </w:r>
    </w:p>
    <w:p w:rsidR="0056267A" w:rsidRDefault="0056267A" w:rsidP="009E2FD3">
      <w:pPr>
        <w:keepNext/>
        <w:keepLines/>
        <w:shd w:val="clear" w:color="auto" w:fill="FFFFFF"/>
        <w:spacing w:before="40" w:after="0" w:line="256" w:lineRule="auto"/>
        <w:outlineLvl w:val="3"/>
        <w:rPr>
          <w:rFonts w:ascii="Times New Roman" w:hAnsi="Times New Roman" w:cs="Times New Roman"/>
          <w:b/>
          <w:color w:val="00B050"/>
          <w:sz w:val="28"/>
          <w:szCs w:val="28"/>
          <w:lang w:val="kk-KZ"/>
        </w:rPr>
      </w:pPr>
    </w:p>
    <w:p w:rsidR="009E2FD3" w:rsidRPr="0056267A" w:rsidRDefault="0056267A" w:rsidP="009E2FD3">
      <w:pPr>
        <w:keepNext/>
        <w:keepLines/>
        <w:shd w:val="clear" w:color="auto" w:fill="FFFFFF"/>
        <w:spacing w:before="40" w:after="0" w:line="256" w:lineRule="auto"/>
        <w:outlineLvl w:val="3"/>
        <w:rPr>
          <w:rFonts w:ascii="Times New Roman" w:eastAsia="Times New Roman" w:hAnsi="Times New Roman" w:cs="Times New Roman"/>
          <w:b/>
          <w:iCs/>
          <w:color w:val="00B050"/>
          <w:sz w:val="28"/>
          <w:szCs w:val="28"/>
          <w:lang w:val="kk-KZ" w:eastAsia="x-none"/>
        </w:rPr>
      </w:pPr>
      <w:r w:rsidRPr="0056267A">
        <w:rPr>
          <w:rFonts w:ascii="Times New Roman" w:hAnsi="Times New Roman"/>
          <w:b/>
          <w:color w:val="00B050"/>
          <w:sz w:val="28"/>
          <w:szCs w:val="28"/>
          <w:lang w:val="kk-KZ"/>
        </w:rPr>
        <w:t>Сипаттама</w:t>
      </w:r>
      <w:r w:rsidR="009E2FD3" w:rsidRPr="00F3594F">
        <w:rPr>
          <w:rFonts w:ascii="Times New Roman" w:hAnsi="Times New Roman"/>
          <w:b/>
          <w:sz w:val="28"/>
          <w:szCs w:val="28"/>
          <w:lang w:val="kk-KZ"/>
        </w:rPr>
        <w:br/>
      </w:r>
      <w:r w:rsidR="009E2FD3" w:rsidRPr="007106B9">
        <w:rPr>
          <w:rFonts w:ascii="Times New Roman" w:hAnsi="Times New Roman"/>
          <w:b/>
          <w:color w:val="00B050"/>
          <w:sz w:val="28"/>
          <w:szCs w:val="28"/>
          <w:shd w:val="clear" w:color="auto" w:fill="FFFFFF"/>
          <w:lang w:val="kk-KZ"/>
        </w:rPr>
        <w:t>Қызмет түрлері:</w:t>
      </w:r>
      <w:r w:rsidR="009E2FD3" w:rsidRPr="007106B9">
        <w:rPr>
          <w:rFonts w:ascii="Times New Roman" w:hAnsi="Times New Roman"/>
          <w:color w:val="00B050"/>
          <w:sz w:val="28"/>
          <w:szCs w:val="28"/>
          <w:shd w:val="clear" w:color="auto" w:fill="FFFFFF"/>
          <w:lang w:val="kk-KZ"/>
        </w:rPr>
        <w:t xml:space="preserve"> </w:t>
      </w:r>
      <w:r w:rsidR="009E2FD3">
        <w:rPr>
          <w:rFonts w:ascii="Times New Roman" w:hAnsi="Times New Roman"/>
          <w:color w:val="212121"/>
          <w:sz w:val="28"/>
          <w:szCs w:val="28"/>
          <w:shd w:val="clear" w:color="auto" w:fill="FFFFFF"/>
          <w:lang w:val="kk-KZ"/>
        </w:rPr>
        <w:t>Қызмет</w:t>
      </w:r>
      <w:r w:rsidR="00D44BBD">
        <w:rPr>
          <w:rFonts w:ascii="Times New Roman" w:hAnsi="Times New Roman"/>
          <w:color w:val="212121"/>
          <w:sz w:val="28"/>
          <w:szCs w:val="28"/>
          <w:shd w:val="clear" w:color="auto" w:fill="FFFFFF"/>
          <w:lang w:val="kk-KZ"/>
        </w:rPr>
        <w:t xml:space="preserve"> көрсету</w:t>
      </w:r>
      <w:r w:rsidR="00006D83">
        <w:rPr>
          <w:rFonts w:ascii="Times New Roman" w:hAnsi="Times New Roman"/>
          <w:color w:val="212121"/>
          <w:sz w:val="28"/>
          <w:szCs w:val="28"/>
          <w:shd w:val="clear" w:color="auto" w:fill="FFFFFF"/>
          <w:lang w:val="kk-KZ"/>
        </w:rPr>
        <w:t xml:space="preserve"> </w:t>
      </w:r>
      <w:r w:rsidR="00D44BBD">
        <w:rPr>
          <w:rFonts w:ascii="Times New Roman" w:hAnsi="Times New Roman"/>
          <w:color w:val="212121"/>
          <w:sz w:val="28"/>
          <w:szCs w:val="28"/>
          <w:shd w:val="clear" w:color="auto" w:fill="FFFFFF"/>
          <w:lang w:val="kk-KZ"/>
        </w:rPr>
        <w:t>/</w:t>
      </w:r>
      <w:r w:rsidR="009E2FD3">
        <w:rPr>
          <w:rFonts w:ascii="Times New Roman" w:hAnsi="Times New Roman"/>
          <w:color w:val="212121"/>
          <w:sz w:val="28"/>
          <w:szCs w:val="28"/>
          <w:shd w:val="clear" w:color="auto" w:fill="FFFFFF"/>
          <w:lang w:val="kk-KZ"/>
        </w:rPr>
        <w:t>Сауықтыру</w:t>
      </w:r>
    </w:p>
    <w:p w:rsidR="009E2FD3" w:rsidRPr="00C85D40" w:rsidRDefault="009E2FD3" w:rsidP="009E2FD3">
      <w:pPr>
        <w:widowControl w:val="0"/>
        <w:autoSpaceDE w:val="0"/>
        <w:autoSpaceDN w:val="0"/>
        <w:adjustRightInd w:val="0"/>
        <w:spacing w:after="0" w:line="240" w:lineRule="auto"/>
        <w:jc w:val="both"/>
        <w:rPr>
          <w:rFonts w:ascii="Times New Roman" w:hAnsi="Times New Roman"/>
          <w:sz w:val="28"/>
          <w:szCs w:val="28"/>
          <w:highlight w:val="white"/>
          <w:lang w:val="kk-KZ"/>
        </w:rPr>
      </w:pPr>
      <w:r w:rsidRPr="007106B9">
        <w:rPr>
          <w:rFonts w:ascii="Times New Roman" w:hAnsi="Times New Roman" w:cs="Times New Roman"/>
          <w:b/>
          <w:color w:val="00B050"/>
          <w:sz w:val="28"/>
          <w:szCs w:val="28"/>
          <w:shd w:val="clear" w:color="auto" w:fill="FFFFFF"/>
          <w:lang w:val="kk-KZ"/>
        </w:rPr>
        <w:t>Адамдардың кәсіби бағытталуы:</w:t>
      </w:r>
      <w:r w:rsidRPr="007106B9">
        <w:rPr>
          <w:rFonts w:ascii="Times New Roman" w:hAnsi="Times New Roman" w:cs="Times New Roman"/>
          <w:color w:val="00B050"/>
          <w:sz w:val="28"/>
          <w:szCs w:val="28"/>
          <w:shd w:val="clear" w:color="auto" w:fill="FFFFFF"/>
          <w:lang w:val="kk-KZ"/>
        </w:rPr>
        <w:t xml:space="preserve"> </w:t>
      </w:r>
      <w:r w:rsidR="00DB5475">
        <w:rPr>
          <w:rFonts w:ascii="Times New Roman" w:hAnsi="Times New Roman"/>
          <w:sz w:val="28"/>
          <w:szCs w:val="28"/>
          <w:highlight w:val="white"/>
          <w:lang w:val="kk-KZ"/>
        </w:rPr>
        <w:t>адам-табиғат</w:t>
      </w:r>
      <w:r w:rsidR="00006D83">
        <w:rPr>
          <w:rFonts w:ascii="Times New Roman" w:hAnsi="Times New Roman"/>
          <w:sz w:val="28"/>
          <w:szCs w:val="28"/>
          <w:highlight w:val="white"/>
          <w:lang w:val="kk-KZ"/>
        </w:rPr>
        <w:t xml:space="preserve"> </w:t>
      </w:r>
      <w:r w:rsidR="00DB5475">
        <w:rPr>
          <w:rFonts w:ascii="Times New Roman" w:hAnsi="Times New Roman"/>
          <w:sz w:val="28"/>
          <w:szCs w:val="28"/>
          <w:highlight w:val="white"/>
          <w:lang w:val="kk-KZ"/>
        </w:rPr>
        <w:t>/</w:t>
      </w:r>
      <w:r w:rsidR="002315BA">
        <w:rPr>
          <w:rFonts w:ascii="Times New Roman" w:hAnsi="Times New Roman"/>
          <w:sz w:val="28"/>
          <w:szCs w:val="28"/>
          <w:highlight w:val="white"/>
          <w:lang w:val="kk-KZ"/>
        </w:rPr>
        <w:t>адам -</w:t>
      </w:r>
      <w:r w:rsidR="00D44BBD">
        <w:rPr>
          <w:rFonts w:ascii="Times New Roman" w:hAnsi="Times New Roman"/>
          <w:sz w:val="28"/>
          <w:szCs w:val="28"/>
          <w:highlight w:val="white"/>
          <w:lang w:val="kk-KZ"/>
        </w:rPr>
        <w:t xml:space="preserve"> б</w:t>
      </w:r>
      <w:r w:rsidR="00DB5475">
        <w:rPr>
          <w:rFonts w:ascii="Times New Roman" w:hAnsi="Times New Roman"/>
          <w:sz w:val="28"/>
          <w:szCs w:val="28"/>
          <w:highlight w:val="white"/>
          <w:lang w:val="kk-KZ"/>
        </w:rPr>
        <w:t>елгі</w:t>
      </w:r>
    </w:p>
    <w:p w:rsidR="009E2FD3" w:rsidRPr="00C85D40" w:rsidRDefault="009E2FD3" w:rsidP="009E2FD3">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r w:rsidRPr="007106B9">
        <w:rPr>
          <w:rFonts w:ascii="Times New Roman" w:eastAsia="Times New Roman" w:hAnsi="Times New Roman" w:cs="Times New Roman"/>
          <w:b/>
          <w:color w:val="00B050"/>
          <w:sz w:val="28"/>
          <w:szCs w:val="28"/>
          <w:shd w:val="clear" w:color="auto" w:fill="FFFFFF"/>
          <w:lang w:val="kk-KZ" w:eastAsia="ru-RU"/>
        </w:rPr>
        <w:t>Қызмет салалары:</w:t>
      </w:r>
      <w:r w:rsidRPr="007106B9">
        <w:rPr>
          <w:rFonts w:ascii="Times New Roman" w:eastAsia="Times New Roman" w:hAnsi="Times New Roman" w:cs="Times New Roman"/>
          <w:color w:val="00B050"/>
          <w:sz w:val="28"/>
          <w:szCs w:val="28"/>
          <w:shd w:val="clear" w:color="auto" w:fill="FFFFFF"/>
          <w:lang w:val="kk-KZ" w:eastAsia="ru-RU"/>
        </w:rPr>
        <w:t xml:space="preserve"> </w:t>
      </w:r>
      <w:r w:rsidR="00D44BBD">
        <w:rPr>
          <w:rFonts w:ascii="Times New Roman" w:eastAsia="Times New Roman" w:hAnsi="Times New Roman" w:cs="Times New Roman"/>
          <w:color w:val="212121"/>
          <w:sz w:val="28"/>
          <w:szCs w:val="28"/>
          <w:shd w:val="clear" w:color="auto" w:fill="FFFFFF"/>
          <w:lang w:val="kk-KZ" w:eastAsia="ru-RU"/>
        </w:rPr>
        <w:t>Денсаулық сақтау</w:t>
      </w:r>
      <w:r w:rsidR="00006D83">
        <w:rPr>
          <w:rFonts w:ascii="Times New Roman" w:eastAsia="Times New Roman" w:hAnsi="Times New Roman" w:cs="Times New Roman"/>
          <w:color w:val="212121"/>
          <w:sz w:val="28"/>
          <w:szCs w:val="28"/>
          <w:shd w:val="clear" w:color="auto" w:fill="FFFFFF"/>
          <w:lang w:val="kk-KZ" w:eastAsia="ru-RU"/>
        </w:rPr>
        <w:t xml:space="preserve"> </w:t>
      </w:r>
      <w:r w:rsidR="00D44BBD">
        <w:rPr>
          <w:rFonts w:ascii="Times New Roman" w:eastAsia="Times New Roman" w:hAnsi="Times New Roman" w:cs="Times New Roman"/>
          <w:color w:val="212121"/>
          <w:sz w:val="28"/>
          <w:szCs w:val="28"/>
          <w:shd w:val="clear" w:color="auto" w:fill="FFFFFF"/>
          <w:lang w:val="kk-KZ" w:eastAsia="ru-RU"/>
        </w:rPr>
        <w:t>/</w:t>
      </w:r>
      <w:r>
        <w:rPr>
          <w:rFonts w:ascii="Times New Roman" w:eastAsia="Times New Roman" w:hAnsi="Times New Roman" w:cs="Times New Roman"/>
          <w:color w:val="212121"/>
          <w:sz w:val="28"/>
          <w:szCs w:val="28"/>
          <w:shd w:val="clear" w:color="auto" w:fill="FFFFFF"/>
          <w:lang w:val="kk-KZ" w:eastAsia="ru-RU"/>
        </w:rPr>
        <w:t xml:space="preserve">Қызмет көрсету </w:t>
      </w:r>
      <w:r w:rsidRPr="00C85D40">
        <w:rPr>
          <w:rFonts w:ascii="Times New Roman" w:eastAsia="Times New Roman" w:hAnsi="Times New Roman" w:cs="Times New Roman"/>
          <w:color w:val="212121"/>
          <w:sz w:val="28"/>
          <w:szCs w:val="28"/>
          <w:shd w:val="clear" w:color="auto" w:fill="FFFFFF"/>
          <w:lang w:val="kk-KZ" w:eastAsia="ru-RU"/>
        </w:rPr>
        <w:t xml:space="preserve"> </w:t>
      </w:r>
    </w:p>
    <w:p w:rsidR="009E2FD3" w:rsidRDefault="009E2FD3" w:rsidP="009E2FD3">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r w:rsidRPr="007106B9">
        <w:rPr>
          <w:rFonts w:ascii="Times New Roman" w:eastAsia="Times New Roman" w:hAnsi="Times New Roman" w:cs="Times New Roman"/>
          <w:b/>
          <w:color w:val="00B050"/>
          <w:sz w:val="28"/>
          <w:szCs w:val="28"/>
          <w:shd w:val="clear" w:color="auto" w:fill="FFFFFF"/>
          <w:lang w:val="kk-KZ" w:eastAsia="ru-RU"/>
        </w:rPr>
        <w:t>Өндіріс салалары:</w:t>
      </w:r>
      <w:r w:rsidRPr="007106B9">
        <w:rPr>
          <w:rFonts w:ascii="Times New Roman" w:eastAsia="Times New Roman" w:hAnsi="Times New Roman" w:cs="Times New Roman"/>
          <w:color w:val="00B050"/>
          <w:sz w:val="28"/>
          <w:szCs w:val="28"/>
          <w:shd w:val="clear" w:color="auto" w:fill="FFFFFF"/>
          <w:lang w:val="kk-KZ" w:eastAsia="ru-RU"/>
        </w:rPr>
        <w:t xml:space="preserve"> </w:t>
      </w:r>
      <w:r w:rsidR="00D44BBD">
        <w:rPr>
          <w:rFonts w:ascii="Times New Roman" w:eastAsia="Times New Roman" w:hAnsi="Times New Roman" w:cs="Times New Roman"/>
          <w:color w:val="212121"/>
          <w:sz w:val="28"/>
          <w:szCs w:val="28"/>
          <w:shd w:val="clear" w:color="auto" w:fill="FFFFFF"/>
          <w:lang w:val="kk-KZ" w:eastAsia="ru-RU"/>
        </w:rPr>
        <w:t>Адам</w:t>
      </w:r>
      <w:r w:rsidR="00006D83">
        <w:rPr>
          <w:rFonts w:ascii="Times New Roman" w:eastAsia="Times New Roman" w:hAnsi="Times New Roman" w:cs="Times New Roman"/>
          <w:color w:val="212121"/>
          <w:sz w:val="28"/>
          <w:szCs w:val="28"/>
          <w:shd w:val="clear" w:color="auto" w:fill="FFFFFF"/>
          <w:lang w:val="kk-KZ" w:eastAsia="ru-RU"/>
        </w:rPr>
        <w:t xml:space="preserve"> </w:t>
      </w:r>
      <w:bookmarkStart w:id="0" w:name="_GoBack"/>
      <w:bookmarkEnd w:id="0"/>
      <w:r w:rsidR="00D44BBD">
        <w:rPr>
          <w:rFonts w:ascii="Times New Roman" w:eastAsia="Times New Roman" w:hAnsi="Times New Roman" w:cs="Times New Roman"/>
          <w:color w:val="212121"/>
          <w:sz w:val="28"/>
          <w:szCs w:val="28"/>
          <w:shd w:val="clear" w:color="auto" w:fill="FFFFFF"/>
          <w:lang w:val="kk-KZ" w:eastAsia="ru-RU"/>
        </w:rPr>
        <w:t>/</w:t>
      </w:r>
      <w:r w:rsidRPr="00C85D40">
        <w:rPr>
          <w:rFonts w:ascii="Times New Roman" w:eastAsia="Times New Roman" w:hAnsi="Times New Roman" w:cs="Times New Roman"/>
          <w:color w:val="212121"/>
          <w:sz w:val="28"/>
          <w:szCs w:val="28"/>
          <w:shd w:val="clear" w:color="auto" w:fill="FFFFFF"/>
          <w:lang w:val="kk-KZ" w:eastAsia="ru-RU"/>
        </w:rPr>
        <w:t xml:space="preserve">Ақпарат. </w:t>
      </w:r>
    </w:p>
    <w:p w:rsidR="009E2FD3" w:rsidRPr="009E2FD3" w:rsidRDefault="009E2FD3" w:rsidP="009E2FD3">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p>
    <w:p w:rsidR="009E2FD3" w:rsidRPr="007106B9" w:rsidRDefault="009E2FD3" w:rsidP="009E2FD3">
      <w:pPr>
        <w:spacing w:after="0" w:line="240" w:lineRule="auto"/>
        <w:jc w:val="both"/>
        <w:rPr>
          <w:rFonts w:ascii="Times New Roman" w:hAnsi="Times New Roman"/>
          <w:b/>
          <w:color w:val="00B050"/>
          <w:sz w:val="28"/>
          <w:szCs w:val="28"/>
          <w:lang w:val="kk-KZ"/>
        </w:rPr>
      </w:pPr>
      <w:r w:rsidRPr="007106B9">
        <w:rPr>
          <w:rFonts w:ascii="Times New Roman" w:hAnsi="Times New Roman"/>
          <w:b/>
          <w:color w:val="00B050"/>
          <w:sz w:val="28"/>
          <w:szCs w:val="28"/>
          <w:lang w:val="kk-KZ"/>
        </w:rPr>
        <w:t>Еңбек мазмұны</w:t>
      </w:r>
    </w:p>
    <w:p w:rsidR="005A5986" w:rsidRPr="007106B9" w:rsidRDefault="009E2FD3" w:rsidP="009E2FD3">
      <w:pPr>
        <w:spacing w:after="0" w:line="240" w:lineRule="auto"/>
        <w:jc w:val="both"/>
        <w:rPr>
          <w:rFonts w:ascii="Times New Roman" w:hAnsi="Times New Roman" w:cs="Times New Roman"/>
          <w:sz w:val="28"/>
          <w:szCs w:val="28"/>
          <w:lang w:val="kk-KZ"/>
        </w:rPr>
      </w:pPr>
      <w:r w:rsidRPr="007106B9">
        <w:rPr>
          <w:rFonts w:ascii="Times New Roman" w:hAnsi="Times New Roman" w:cs="Times New Roman"/>
          <w:sz w:val="28"/>
          <w:szCs w:val="28"/>
          <w:lang w:val="kk-KZ"/>
        </w:rPr>
        <w:t>Гастроэнтерология асқазан-ішек жолдарының инфекциялық емес ауруларының этиологиясын (себептерін) және клиникалық көріністерін зерттейді, оларды емдеу және алдын алу әдістерін әзірлейді. Бұл саладағы маман гастроэнтеролог деп аталады. Емханалардың гастроэнтерологиялық кабинеттерінде, ауруханалар мен санаторийлердің гастроэнтерологиялық бөлімшелерінде жұмыс істейді. Ол гастрит, дуоденит, энтерит, колит, асқазан мен ұлтабар ойық жарасы, ас қорыту жүйесінің ауруларын анықтау, емдеу, диспансерлік бақылау және алдын алумен айналысады. Әртүрлі диагностикалық әдістерді қолданады (зондтау, фиброгастроскопия, флюорография).</w:t>
      </w:r>
    </w:p>
    <w:p w:rsidR="009E2FD3" w:rsidRPr="007106B9" w:rsidRDefault="009E2FD3" w:rsidP="009E2FD3">
      <w:pPr>
        <w:spacing w:after="0" w:line="240" w:lineRule="auto"/>
        <w:jc w:val="both"/>
        <w:rPr>
          <w:rFonts w:ascii="Times New Roman" w:hAnsi="Times New Roman" w:cs="Times New Roman"/>
          <w:sz w:val="28"/>
          <w:szCs w:val="28"/>
          <w:lang w:val="kk-KZ"/>
        </w:rPr>
      </w:pPr>
    </w:p>
    <w:p w:rsidR="009E2FD3" w:rsidRPr="007106B9" w:rsidRDefault="009E2FD3" w:rsidP="007106B9">
      <w:pPr>
        <w:spacing w:after="0" w:line="240" w:lineRule="auto"/>
        <w:jc w:val="both"/>
        <w:rPr>
          <w:rFonts w:ascii="Times New Roman" w:hAnsi="Times New Roman"/>
          <w:b/>
          <w:color w:val="00B050"/>
          <w:sz w:val="28"/>
          <w:szCs w:val="28"/>
          <w:lang w:val="kk-KZ"/>
        </w:rPr>
      </w:pPr>
      <w:r w:rsidRPr="007106B9">
        <w:rPr>
          <w:rFonts w:ascii="Times New Roman" w:hAnsi="Times New Roman"/>
          <w:b/>
          <w:color w:val="00B050"/>
          <w:sz w:val="28"/>
          <w:szCs w:val="28"/>
          <w:lang w:val="kk-KZ"/>
        </w:rPr>
        <w:t>Білуі тиіс</w:t>
      </w:r>
    </w:p>
    <w:p w:rsidR="009E2FD3" w:rsidRPr="007106B9" w:rsidRDefault="009E2FD3" w:rsidP="007106B9">
      <w:pPr>
        <w:spacing w:after="0" w:line="240" w:lineRule="auto"/>
        <w:jc w:val="both"/>
        <w:rPr>
          <w:rFonts w:ascii="Times New Roman" w:hAnsi="Times New Roman" w:cs="Times New Roman"/>
          <w:sz w:val="28"/>
          <w:szCs w:val="28"/>
          <w:lang w:val="kk-KZ"/>
        </w:rPr>
      </w:pPr>
      <w:r w:rsidRPr="007106B9">
        <w:rPr>
          <w:rFonts w:ascii="Times New Roman" w:hAnsi="Times New Roman" w:cs="Times New Roman"/>
          <w:sz w:val="28"/>
          <w:szCs w:val="28"/>
          <w:lang w:val="kk-KZ"/>
        </w:rPr>
        <w:t>Жалпы теориялық пәндердің негіздері; ас қорыту жүйесінің анатомиясы, физиологиясы және патологиясы, ас қорыту физиологиясы, диетология принциптері. Істей білуі керек: асқазан және он екі елі ішек ауруларын, ас қорыту жүйесінің ауруларын анықтау, емдеу, диспансерлік бақылау және профилактика жүргізу, ауруларды диагностикалаудың әртүрлі әдістерін қолдану.</w:t>
      </w:r>
    </w:p>
    <w:p w:rsidR="009E2FD3" w:rsidRDefault="009E2FD3" w:rsidP="009E2FD3">
      <w:pPr>
        <w:spacing w:after="0" w:line="240" w:lineRule="auto"/>
        <w:rPr>
          <w:rFonts w:ascii="Times New Roman" w:hAnsi="Times New Roman"/>
          <w:b/>
          <w:sz w:val="28"/>
          <w:szCs w:val="28"/>
          <w:lang w:val="kk-KZ"/>
        </w:rPr>
      </w:pPr>
    </w:p>
    <w:p w:rsidR="009E2FD3" w:rsidRPr="007106B9" w:rsidRDefault="009E2FD3" w:rsidP="009E2FD3">
      <w:pPr>
        <w:spacing w:after="0" w:line="240" w:lineRule="auto"/>
        <w:rPr>
          <w:rFonts w:ascii="Times New Roman" w:hAnsi="Times New Roman"/>
          <w:b/>
          <w:color w:val="00B050"/>
          <w:sz w:val="28"/>
          <w:szCs w:val="28"/>
          <w:lang w:val="kk-KZ"/>
        </w:rPr>
      </w:pPr>
      <w:r w:rsidRPr="007106B9">
        <w:rPr>
          <w:rFonts w:ascii="Times New Roman" w:hAnsi="Times New Roman"/>
          <w:b/>
          <w:color w:val="00B050"/>
          <w:sz w:val="28"/>
          <w:szCs w:val="28"/>
          <w:lang w:val="kk-KZ"/>
        </w:rPr>
        <w:t>Кәсіби маңызды қасиеттер</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жоғары дамыған жауапкершілік;</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ұзақ мерзімді жадының үлкен көлемі;</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аналитикалық ақыл-ойы жақсы дамыған;</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эмпатия жасау қабілеті</w:t>
      </w:r>
    </w:p>
    <w:p w:rsidR="009E2FD3" w:rsidRDefault="009E2FD3" w:rsidP="009E2FD3">
      <w:pPr>
        <w:spacing w:after="0" w:line="240" w:lineRule="auto"/>
        <w:rPr>
          <w:rFonts w:ascii="Times New Roman" w:hAnsi="Times New Roman"/>
          <w:b/>
          <w:sz w:val="28"/>
          <w:szCs w:val="28"/>
          <w:lang w:val="kk-KZ"/>
        </w:rPr>
      </w:pPr>
    </w:p>
    <w:p w:rsidR="009E2FD3" w:rsidRPr="007106B9" w:rsidRDefault="009E2FD3" w:rsidP="009E2FD3">
      <w:pPr>
        <w:spacing w:after="0" w:line="240" w:lineRule="auto"/>
        <w:rPr>
          <w:rFonts w:ascii="Times New Roman" w:hAnsi="Times New Roman"/>
          <w:b/>
          <w:color w:val="00B050"/>
          <w:sz w:val="28"/>
          <w:szCs w:val="28"/>
          <w:lang w:val="kk-KZ"/>
        </w:rPr>
      </w:pPr>
      <w:r w:rsidRPr="007106B9">
        <w:rPr>
          <w:rFonts w:ascii="Times New Roman" w:hAnsi="Times New Roman"/>
          <w:b/>
          <w:color w:val="00B050"/>
          <w:sz w:val="28"/>
          <w:szCs w:val="28"/>
          <w:lang w:val="kk-KZ"/>
        </w:rPr>
        <w:t>Медициналық кері көрсеткіштер</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көру мен естудің елеулі ақаулары;</w:t>
      </w:r>
    </w:p>
    <w:p w:rsidR="009E2FD3" w:rsidRPr="009E2FD3" w:rsidRDefault="009E2FD3" w:rsidP="009E2FD3">
      <w:pPr>
        <w:spacing w:after="0" w:line="240" w:lineRule="auto"/>
        <w:rPr>
          <w:rFonts w:ascii="Times New Roman" w:hAnsi="Times New Roman"/>
          <w:sz w:val="28"/>
          <w:szCs w:val="28"/>
          <w:lang w:val="kk-KZ"/>
        </w:rPr>
      </w:pPr>
      <w:r w:rsidRPr="009E2FD3">
        <w:rPr>
          <w:rFonts w:ascii="Times New Roman" w:hAnsi="Times New Roman"/>
          <w:sz w:val="28"/>
          <w:szCs w:val="28"/>
          <w:lang w:val="kk-KZ"/>
        </w:rPr>
        <w:t>• жұқпалы аурулардың болуы.</w:t>
      </w:r>
    </w:p>
    <w:p w:rsidR="009E2FD3" w:rsidRDefault="009E2FD3" w:rsidP="009E2FD3">
      <w:pPr>
        <w:spacing w:after="0" w:line="240" w:lineRule="auto"/>
        <w:rPr>
          <w:rFonts w:ascii="Times New Roman" w:hAnsi="Times New Roman"/>
          <w:b/>
          <w:sz w:val="28"/>
          <w:szCs w:val="28"/>
          <w:lang w:val="kk-KZ"/>
        </w:rPr>
      </w:pPr>
    </w:p>
    <w:p w:rsidR="009E2FD3" w:rsidRPr="009E2FD3" w:rsidRDefault="009E2FD3" w:rsidP="009E2FD3">
      <w:pPr>
        <w:spacing w:after="0" w:line="240" w:lineRule="auto"/>
        <w:rPr>
          <w:rFonts w:ascii="Times New Roman" w:hAnsi="Times New Roman"/>
          <w:sz w:val="28"/>
          <w:szCs w:val="28"/>
          <w:lang w:val="kk-KZ"/>
        </w:rPr>
      </w:pPr>
      <w:r w:rsidRPr="007106B9">
        <w:rPr>
          <w:rFonts w:ascii="Times New Roman" w:hAnsi="Times New Roman"/>
          <w:b/>
          <w:color w:val="00B050"/>
          <w:sz w:val="28"/>
          <w:szCs w:val="28"/>
          <w:lang w:val="kk-KZ"/>
        </w:rPr>
        <w:t>Мамандық алу жолдары</w:t>
      </w:r>
      <w:r w:rsidRPr="007106B9">
        <w:rPr>
          <w:rFonts w:ascii="Times New Roman" w:hAnsi="Times New Roman"/>
          <w:color w:val="00B050"/>
          <w:sz w:val="28"/>
          <w:szCs w:val="28"/>
          <w:lang w:val="kk-KZ"/>
        </w:rPr>
        <w:t xml:space="preserve">: </w:t>
      </w:r>
      <w:r>
        <w:rPr>
          <w:rFonts w:ascii="Times New Roman" w:hAnsi="Times New Roman"/>
          <w:sz w:val="28"/>
          <w:szCs w:val="28"/>
          <w:lang w:val="kk-KZ"/>
        </w:rPr>
        <w:t xml:space="preserve">Медициналық </w:t>
      </w:r>
      <w:r w:rsidRPr="00C85D40">
        <w:rPr>
          <w:rFonts w:ascii="Times New Roman" w:hAnsi="Times New Roman"/>
          <w:sz w:val="28"/>
          <w:szCs w:val="28"/>
          <w:lang w:val="kk-KZ"/>
        </w:rPr>
        <w:t>ЖОО</w:t>
      </w:r>
    </w:p>
    <w:p w:rsidR="009E2FD3" w:rsidRDefault="009E2FD3" w:rsidP="009E2FD3">
      <w:pPr>
        <w:shd w:val="clear" w:color="auto" w:fill="FFFFFF"/>
        <w:spacing w:after="0" w:line="240" w:lineRule="auto"/>
        <w:jc w:val="both"/>
        <w:rPr>
          <w:rFonts w:ascii="Times New Roman" w:hAnsi="Times New Roman"/>
          <w:b/>
          <w:sz w:val="28"/>
          <w:szCs w:val="28"/>
          <w:lang w:val="kk-KZ"/>
        </w:rPr>
      </w:pPr>
    </w:p>
    <w:p w:rsidR="009E2FD3" w:rsidRPr="00090E40" w:rsidRDefault="009E2FD3" w:rsidP="009E2FD3">
      <w:pPr>
        <w:shd w:val="clear" w:color="auto" w:fill="FFFFFF"/>
        <w:spacing w:after="0" w:line="240" w:lineRule="auto"/>
        <w:jc w:val="both"/>
        <w:rPr>
          <w:rFonts w:ascii="Times New Roman" w:hAnsi="Times New Roman"/>
          <w:sz w:val="28"/>
          <w:szCs w:val="28"/>
          <w:lang w:val="kk-KZ"/>
        </w:rPr>
      </w:pPr>
      <w:r w:rsidRPr="007106B9">
        <w:rPr>
          <w:rFonts w:ascii="Times New Roman" w:hAnsi="Times New Roman"/>
          <w:b/>
          <w:color w:val="00B050"/>
          <w:sz w:val="28"/>
          <w:szCs w:val="28"/>
          <w:lang w:val="kk-KZ"/>
        </w:rPr>
        <w:t>Туыстас мамандықтар</w:t>
      </w:r>
      <w:r w:rsidRPr="007106B9">
        <w:rPr>
          <w:rFonts w:ascii="Times New Roman" w:hAnsi="Times New Roman"/>
          <w:color w:val="00B050"/>
          <w:sz w:val="28"/>
          <w:szCs w:val="28"/>
          <w:lang w:val="kk-KZ"/>
        </w:rPr>
        <w:t>:</w:t>
      </w:r>
      <w:r w:rsidRPr="007106B9">
        <w:rPr>
          <w:rFonts w:ascii="Times New Roman" w:eastAsia="Times New Roman" w:hAnsi="Times New Roman" w:cs="Times New Roman"/>
          <w:b/>
          <w:color w:val="00B050"/>
          <w:sz w:val="28"/>
          <w:szCs w:val="28"/>
          <w:lang w:val="kk-KZ" w:eastAsia="ru-RU"/>
        </w:rPr>
        <w:t xml:space="preserve"> </w:t>
      </w:r>
      <w:r w:rsidR="00D44BBD">
        <w:rPr>
          <w:rFonts w:ascii="Times New Roman" w:eastAsia="Times New Roman" w:hAnsi="Times New Roman" w:cs="Times New Roman"/>
          <w:color w:val="000000"/>
          <w:sz w:val="28"/>
          <w:szCs w:val="28"/>
          <w:lang w:val="kk-KZ" w:eastAsia="ru-RU"/>
        </w:rPr>
        <w:t>Уролог-дәрігер, Эндокринолог-</w:t>
      </w:r>
      <w:r w:rsidR="009259C6">
        <w:rPr>
          <w:rFonts w:ascii="Times New Roman" w:eastAsia="Times New Roman" w:hAnsi="Times New Roman" w:cs="Times New Roman"/>
          <w:color w:val="000000"/>
          <w:sz w:val="28"/>
          <w:szCs w:val="28"/>
          <w:lang w:val="kk-KZ" w:eastAsia="ru-RU"/>
        </w:rPr>
        <w:t>дәрігер, Эндоскопист</w:t>
      </w:r>
      <w:r w:rsidR="00D44BBD">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дәрігер. </w:t>
      </w:r>
    </w:p>
    <w:p w:rsidR="009E2FD3" w:rsidRPr="00C85D40" w:rsidRDefault="009E2FD3" w:rsidP="009E2FD3">
      <w:pPr>
        <w:spacing w:after="0" w:line="240" w:lineRule="auto"/>
        <w:rPr>
          <w:rFonts w:ascii="Times New Roman" w:hAnsi="Times New Roman"/>
          <w:b/>
          <w:sz w:val="28"/>
          <w:szCs w:val="28"/>
          <w:lang w:val="kk-KZ"/>
        </w:rPr>
      </w:pPr>
    </w:p>
    <w:p w:rsidR="009E2FD3" w:rsidRPr="009E2FD3" w:rsidRDefault="009E2FD3" w:rsidP="009E2FD3">
      <w:pPr>
        <w:spacing w:after="0" w:line="240" w:lineRule="auto"/>
        <w:jc w:val="both"/>
        <w:rPr>
          <w:rFonts w:ascii="Times New Roman" w:hAnsi="Times New Roman" w:cs="Times New Roman"/>
          <w:sz w:val="28"/>
          <w:szCs w:val="28"/>
          <w:lang w:val="kk-KZ"/>
        </w:rPr>
      </w:pPr>
    </w:p>
    <w:sectPr w:rsidR="009E2FD3" w:rsidRPr="009E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1"/>
    <w:rsid w:val="00006D83"/>
    <w:rsid w:val="000304F1"/>
    <w:rsid w:val="00132409"/>
    <w:rsid w:val="001A5644"/>
    <w:rsid w:val="001F4042"/>
    <w:rsid w:val="002315BA"/>
    <w:rsid w:val="00271FCB"/>
    <w:rsid w:val="00330B1A"/>
    <w:rsid w:val="003E225A"/>
    <w:rsid w:val="004526F1"/>
    <w:rsid w:val="0056267A"/>
    <w:rsid w:val="005A5986"/>
    <w:rsid w:val="005C170A"/>
    <w:rsid w:val="005D5159"/>
    <w:rsid w:val="007106B9"/>
    <w:rsid w:val="007D57E0"/>
    <w:rsid w:val="008C775B"/>
    <w:rsid w:val="009259C6"/>
    <w:rsid w:val="009E2FD3"/>
    <w:rsid w:val="00AC25E7"/>
    <w:rsid w:val="00BB6B6A"/>
    <w:rsid w:val="00BF27A3"/>
    <w:rsid w:val="00C43A55"/>
    <w:rsid w:val="00D44BBD"/>
    <w:rsid w:val="00DB5475"/>
    <w:rsid w:val="00DD258C"/>
    <w:rsid w:val="00E20F7D"/>
    <w:rsid w:val="00EE6FEB"/>
    <w:rsid w:val="00F02882"/>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AA99"/>
  <w15:chartTrackingRefBased/>
  <w15:docId w15:val="{648FF7F7-8A0B-4373-B6E5-3EAA95B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8</cp:revision>
  <dcterms:created xsi:type="dcterms:W3CDTF">2021-11-30T09:41:00Z</dcterms:created>
  <dcterms:modified xsi:type="dcterms:W3CDTF">2022-07-08T07:32:00Z</dcterms:modified>
</cp:coreProperties>
</file>