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06" w:rsidRP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A70006">
        <w:rPr>
          <w:rFonts w:ascii="Times New Roman" w:eastAsia="Arial" w:hAnsi="Times New Roman" w:cs="Times New Roman"/>
          <w:b/>
          <w:color w:val="000000"/>
        </w:rPr>
        <w:t>КГУ «Средняя общеобразовательная школа № 40 города Павлодара» объявляет конкурс</w:t>
      </w:r>
    </w:p>
    <w:p w:rsidR="00A70006" w:rsidRPr="00A70006" w:rsidRDefault="00A70006" w:rsidP="00A7000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bookmarkStart w:id="0" w:name="_gjdgxs"/>
      <w:bookmarkEnd w:id="0"/>
      <w:r w:rsidRPr="00A70006">
        <w:rPr>
          <w:rFonts w:ascii="Times New Roman" w:eastAsia="Arial" w:hAnsi="Times New Roman" w:cs="Times New Roman"/>
          <w:b/>
          <w:color w:val="000000"/>
        </w:rPr>
        <w:t xml:space="preserve">на должность </w:t>
      </w:r>
      <w:r w:rsidRPr="00A70006">
        <w:rPr>
          <w:rFonts w:ascii="Times New Roman" w:eastAsia="Times New Roman" w:hAnsi="Times New Roman" w:cs="Times New Roman"/>
          <w:b/>
          <w:bCs/>
        </w:rPr>
        <w:t>учитель казахского языка</w:t>
      </w:r>
      <w:r>
        <w:rPr>
          <w:rFonts w:ascii="Times New Roman" w:eastAsia="Times New Roman" w:hAnsi="Times New Roman" w:cs="Times New Roman"/>
          <w:b/>
          <w:bCs/>
          <w:lang w:val="kk-KZ"/>
        </w:rPr>
        <w:t xml:space="preserve"> и </w:t>
      </w:r>
      <w:r w:rsidRPr="00A70006">
        <w:rPr>
          <w:rFonts w:ascii="Times New Roman" w:eastAsia="Times New Roman" w:hAnsi="Times New Roman" w:cs="Times New Roman"/>
          <w:b/>
          <w:bCs/>
          <w:lang w:val="kk-KZ"/>
        </w:rPr>
        <w:t xml:space="preserve">литература </w:t>
      </w:r>
      <w:r w:rsidRPr="00A70006">
        <w:rPr>
          <w:rFonts w:ascii="Times New Roman" w:hAnsi="Times New Roman" w:cs="Times New Roman"/>
          <w:b/>
          <w:lang w:val="kk-KZ"/>
        </w:rPr>
        <w:t xml:space="preserve">(русском </w:t>
      </w:r>
      <w:r w:rsidRPr="00A70006">
        <w:rPr>
          <w:rFonts w:ascii="Times New Roman" w:hAnsi="Times New Roman" w:cs="Times New Roman"/>
          <w:b/>
        </w:rPr>
        <w:t>языком</w:t>
      </w:r>
      <w:r w:rsidRPr="00A70006">
        <w:rPr>
          <w:rFonts w:ascii="Times New Roman" w:hAnsi="Times New Roman" w:cs="Times New Roman"/>
          <w:b/>
          <w:lang w:val="kk-KZ"/>
        </w:rPr>
        <w:t>)</w:t>
      </w:r>
      <w:r w:rsidRPr="00A70006">
        <w:rPr>
          <w:rFonts w:ascii="Times New Roman" w:hAnsi="Times New Roman" w:cs="Times New Roman"/>
          <w:b/>
        </w:rPr>
        <w:t xml:space="preserve"> обучения</w:t>
      </w:r>
      <w:proofErr w:type="gramStart"/>
      <w:r w:rsidRPr="00A70006">
        <w:rPr>
          <w:rFonts w:ascii="Times New Roman" w:hAnsi="Times New Roman" w:cs="Times New Roman"/>
          <w:b/>
        </w:rPr>
        <w:t xml:space="preserve"> </w:t>
      </w:r>
      <w:r w:rsidRPr="00A70006">
        <w:rPr>
          <w:rFonts w:ascii="Times New Roman" w:hAnsi="Times New Roman" w:cs="Times New Roman"/>
          <w:b/>
          <w:lang w:val="kk-KZ"/>
        </w:rPr>
        <w:t>.</w:t>
      </w:r>
      <w:proofErr w:type="gramEnd"/>
    </w:p>
    <w:p w:rsidR="00A70006" w:rsidRPr="00A70006" w:rsidRDefault="00A70006" w:rsidP="00A70006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03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275"/>
        <w:gridCol w:w="7652"/>
      </w:tblGrid>
      <w:tr w:rsidR="00A70006" w:rsidTr="00A70006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Коммунальное государственное учреждение «Средняя общеобразовательная школа № 40 города Павлодара»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70006" w:rsidTr="00A70006">
        <w:trPr>
          <w:trHeight w:val="4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06" w:rsidRDefault="00A70006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140017, Республика Казахстан, Павлодарская область,                                </w:t>
            </w:r>
          </w:p>
          <w:p w:rsidR="00A70006" w:rsidRDefault="00A70006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с.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улица Береговая, 60/1</w:t>
            </w:r>
          </w:p>
        </w:tc>
      </w:tr>
      <w:tr w:rsidR="00A70006" w:rsidTr="00A70006">
        <w:trPr>
          <w:trHeight w:val="2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06" w:rsidRDefault="00A70006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 (7182) 318-416</w:t>
            </w:r>
          </w:p>
        </w:tc>
      </w:tr>
      <w:tr w:rsidR="00A70006" w:rsidTr="00A70006">
        <w:trPr>
          <w:trHeight w:val="20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06" w:rsidRDefault="00A70006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</w:rPr>
              <w:t xml:space="preserve"> </w:t>
            </w:r>
          </w:p>
        </w:tc>
      </w:tr>
      <w:tr w:rsidR="00A70006" w:rsidTr="00A70006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Pr="00A70006" w:rsidRDefault="00A70006" w:rsidP="00A70006">
            <w:pPr>
              <w:spacing w:after="0" w:line="240" w:lineRule="auto"/>
              <w:ind w:right="186"/>
              <w:textAlignment w:val="baseline"/>
              <w:rPr>
                <w:rFonts w:ascii="Times New Roman" w:hAnsi="Times New Roman" w:cs="Times New Roman"/>
              </w:rPr>
            </w:pPr>
            <w:r w:rsidRPr="00A70006">
              <w:rPr>
                <w:rFonts w:ascii="Times New Roman" w:eastAsia="Times New Roman" w:hAnsi="Times New Roman" w:cs="Times New Roman"/>
                <w:bCs/>
              </w:rPr>
              <w:t xml:space="preserve">учитель казахского языка </w:t>
            </w:r>
            <w:r w:rsidR="00F13E3F" w:rsidRPr="00F13E3F">
              <w:rPr>
                <w:rFonts w:ascii="Times New Roman" w:eastAsia="Times New Roman" w:hAnsi="Times New Roman" w:cs="Times New Roman"/>
                <w:bCs/>
                <w:lang w:val="kk-KZ"/>
              </w:rPr>
              <w:t>и литература</w:t>
            </w:r>
            <w:r w:rsidRPr="00A70006"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gramStart"/>
            <w:r w:rsidRPr="00A70006">
              <w:rPr>
                <w:rFonts w:ascii="Times New Roman" w:hAnsi="Times New Roman" w:cs="Times New Roman"/>
                <w:lang w:val="kk-KZ"/>
              </w:rPr>
              <w:t>русском</w:t>
            </w:r>
            <w:proofErr w:type="gramEnd"/>
            <w:r w:rsidRPr="00A700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70006">
              <w:rPr>
                <w:rFonts w:ascii="Times New Roman" w:hAnsi="Times New Roman" w:cs="Times New Roman"/>
              </w:rPr>
              <w:t>языком</w:t>
            </w:r>
            <w:r w:rsidRPr="00A70006">
              <w:rPr>
                <w:rFonts w:ascii="Times New Roman" w:hAnsi="Times New Roman" w:cs="Times New Roman"/>
                <w:lang w:val="kk-KZ"/>
              </w:rPr>
              <w:t>)</w:t>
            </w:r>
            <w:r w:rsidRPr="00A70006">
              <w:rPr>
                <w:rFonts w:ascii="Times New Roman" w:hAnsi="Times New Roman" w:cs="Times New Roman"/>
              </w:rPr>
              <w:t xml:space="preserve"> обучения </w:t>
            </w:r>
            <w:r w:rsidRPr="00A70006">
              <w:rPr>
                <w:rFonts w:ascii="Times New Roman" w:hAnsi="Times New Roman" w:cs="Times New Roman"/>
                <w:lang w:val="kk-KZ"/>
              </w:rPr>
              <w:t>.–  1 ставка</w:t>
            </w:r>
            <w:r w:rsidRPr="00A70006">
              <w:rPr>
                <w:rFonts w:ascii="Times New Roman" w:hAnsi="Times New Roman" w:cs="Times New Roman"/>
              </w:rPr>
              <w:t>.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A70006" w:rsidTr="00A70006">
        <w:trPr>
          <w:trHeight w:val="8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06" w:rsidRDefault="00A70006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обучение и воспитание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с учетом специфики преподаваемого предмета и возраста обучающихся; 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70006" w:rsidTr="00A70006">
        <w:trPr>
          <w:trHeight w:val="63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06" w:rsidRDefault="00A70006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документами; стажем и категорией;</w:t>
            </w:r>
          </w:p>
        </w:tc>
      </w:tr>
      <w:tr w:rsidR="00A70006" w:rsidTr="00A7000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Квалификационные требования, предъявляемые к кандидату, утвержденные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70006" w:rsidTr="00A70006">
        <w:trPr>
          <w:trHeight w:val="1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08.01-08.08.2022</w:t>
            </w:r>
          </w:p>
        </w:tc>
      </w:tr>
      <w:tr w:rsidR="00A70006" w:rsidTr="00A7000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заявление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2) документ,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удостоверяющий личность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личный листок по учету кадров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(с указанием адреса </w:t>
            </w: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фактического места жительства и контактных телефонов – при наличии);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копии документов об образовании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5)  копию документа, подтверждающую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трудовую деятельность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1"/>
                <w:szCs w:val="21"/>
              </w:rPr>
              <w:t>при наличии);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6)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справку о состоянии здоровья </w:t>
            </w:r>
            <w:r>
              <w:rPr>
                <w:rFonts w:ascii="Arial" w:eastAsia="Arial" w:hAnsi="Arial" w:cs="Arial"/>
                <w:sz w:val="21"/>
                <w:szCs w:val="21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 справку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 психоневрологической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8)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справку с наркологической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9)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сертификат Национального квалификационного тестирования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(далее - НКТ) или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удостоверение о наличии квалификационной категории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Оценочный лист </w:t>
            </w:r>
            <w:r>
              <w:rPr>
                <w:rFonts w:ascii="Arial" w:eastAsia="Arial" w:hAnsi="Arial" w:cs="Arial"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70006" w:rsidTr="00A7000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Срок временно вакантной должности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постоянно</w:t>
            </w:r>
          </w:p>
        </w:tc>
      </w:tr>
    </w:tbl>
    <w:p w:rsidR="00A70006" w:rsidRDefault="00A70006" w:rsidP="00A70006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tbl>
      <w:tblPr>
        <w:tblW w:w="103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8"/>
        <w:gridCol w:w="4822"/>
      </w:tblGrid>
      <w:tr w:rsidR="00A70006" w:rsidTr="00A70006">
        <w:trPr>
          <w:trHeight w:val="78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70006" w:rsidRDefault="00A7000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 w:rsidP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Приложение 10 к Правилам</w:t>
            </w: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назначения на должности, </w:t>
            </w: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освобождения от должностей </w:t>
            </w: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первых руководителей и педагогов </w:t>
            </w: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государственных организаций образования</w:t>
            </w: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Форма</w:t>
            </w:r>
          </w:p>
        </w:tc>
      </w:tr>
    </w:tbl>
    <w:p w:rsidR="00A70006" w:rsidRDefault="00A70006" w:rsidP="00A70006">
      <w:pPr>
        <w:pStyle w:val="1"/>
        <w:spacing w:after="0"/>
        <w:rPr>
          <w:rFonts w:ascii="Arial" w:eastAsia="Arial" w:hAnsi="Arial" w:cs="Arial"/>
          <w:sz w:val="20"/>
          <w:szCs w:val="20"/>
        </w:rPr>
      </w:pPr>
    </w:p>
    <w:p w:rsidR="00A70006" w:rsidRDefault="00A70006" w:rsidP="00A70006">
      <w:pPr>
        <w:pStyle w:val="1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(государственный орган, объявивший конкурс)</w:t>
      </w:r>
    </w:p>
    <w:p w:rsidR="00A70006" w:rsidRDefault="00A70006" w:rsidP="00A70006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 Ф.И.О. кандидата (при его наличии), ИИН)</w:t>
      </w:r>
    </w:p>
    <w:p w:rsidR="00A70006" w:rsidRDefault="00A70006" w:rsidP="00A70006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(должность, место работы)</w:t>
      </w:r>
    </w:p>
    <w:p w:rsidR="00A70006" w:rsidRDefault="00A70006" w:rsidP="00A70006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(фактическое место проживания, адрес прописки, контактный телефон)</w:t>
      </w:r>
    </w:p>
    <w:p w:rsidR="00A70006" w:rsidRDefault="00A70006" w:rsidP="00A70006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/>
        <w:rPr>
          <w:rFonts w:ascii="Arial" w:eastAsia="Arial" w:hAnsi="Arial" w:cs="Arial"/>
          <w:b/>
          <w:sz w:val="16"/>
          <w:szCs w:val="16"/>
        </w:rPr>
      </w:pPr>
    </w:p>
    <w:p w:rsidR="00A70006" w:rsidRDefault="00A70006" w:rsidP="00A70006">
      <w:pPr>
        <w:pStyle w:val="1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Заявление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Прошу допустить меня к конкурсу на занятие вакантной/временно вакантной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должности (</w:t>
      </w:r>
      <w:proofErr w:type="gramStart"/>
      <w:r>
        <w:rPr>
          <w:rFonts w:ascii="Arial" w:eastAsia="Arial" w:hAnsi="Arial" w:cs="Arial"/>
          <w:sz w:val="24"/>
          <w:szCs w:val="24"/>
        </w:rPr>
        <w:t>нужное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подчеркнуть)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(наименование организаций образования, адрес (область, район, город\село)</w:t>
      </w:r>
      <w:proofErr w:type="gramEnd"/>
    </w:p>
    <w:p w:rsidR="00A70006" w:rsidRDefault="00A70006" w:rsidP="00A70006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10"/>
          <w:szCs w:val="10"/>
        </w:rPr>
      </w:pPr>
    </w:p>
    <w:p w:rsidR="00A70006" w:rsidRDefault="00A70006" w:rsidP="00A70006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 настоящее время работаю: </w:t>
      </w: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:rsidR="00A70006" w:rsidRDefault="00A70006" w:rsidP="00A70006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ind w:firstLine="70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(должность, наименование организации, адрес (область, район, город\село)</w:t>
      </w:r>
      <w:proofErr w:type="gramEnd"/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Сообщаю о себе следующие сведения: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76"/>
        <w:gridCol w:w="2197"/>
        <w:gridCol w:w="2765"/>
      </w:tblGrid>
      <w:tr w:rsidR="00A70006" w:rsidTr="00A70006">
        <w:trPr>
          <w:trHeight w:val="7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Наименование </w:t>
            </w: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учебного заведения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Период обучения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Специальность </w:t>
            </w: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 диплому</w:t>
            </w:r>
          </w:p>
        </w:tc>
      </w:tr>
      <w:tr w:rsidR="00A70006" w:rsidTr="00A70006">
        <w:trPr>
          <w:trHeight w:val="7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Наличие квалификационной категории (дата присвоения/подтверждения):_</w:t>
      </w:r>
      <w:r>
        <w:rPr>
          <w:rFonts w:ascii="Arial" w:eastAsia="Arial" w:hAnsi="Arial" w:cs="Arial"/>
          <w:sz w:val="20"/>
          <w:szCs w:val="20"/>
        </w:rPr>
        <w:t>_____________</w:t>
      </w:r>
    </w:p>
    <w:p w:rsidR="00A70006" w:rsidRDefault="00A70006" w:rsidP="00A70006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Стаж педагогической работы: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Имею следующие результаты работы: </w:t>
      </w:r>
      <w:r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Награды, звания, степень, ученая степень, ученое звание 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дополнительные сведения (при наличии)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rPr>
          <w:sz w:val="24"/>
          <w:szCs w:val="24"/>
        </w:rPr>
      </w:pPr>
    </w:p>
    <w:p w:rsidR="00A70006" w:rsidRDefault="00A70006" w:rsidP="00A70006">
      <w:pPr>
        <w:pStyle w:val="1"/>
        <w:spacing w:after="0" w:line="240" w:lineRule="auto"/>
        <w:rPr>
          <w:sz w:val="28"/>
          <w:szCs w:val="28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«_____»_____________20___года              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(подпись)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A70006" w:rsidRDefault="00A70006" w:rsidP="00A70006">
      <w:pPr>
        <w:pStyle w:val="1"/>
        <w:spacing w:after="0" w:line="240" w:lineRule="auto"/>
        <w:rPr>
          <w:sz w:val="28"/>
          <w:szCs w:val="28"/>
        </w:rPr>
      </w:pPr>
    </w:p>
    <w:tbl>
      <w:tblPr>
        <w:tblW w:w="103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3"/>
        <w:gridCol w:w="4397"/>
      </w:tblGrid>
      <w:tr w:rsidR="00A70006" w:rsidTr="00A70006">
        <w:trPr>
          <w:trHeight w:val="781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70006" w:rsidRDefault="00A7000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0006" w:rsidRDefault="00A7000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Приложение 11 к Правилам</w:t>
            </w: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назначения на должности,</w:t>
            </w: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освобождения от должностей</w:t>
            </w: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первых руководителей и педагогов</w:t>
            </w: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государственных организаций образования</w:t>
            </w:r>
          </w:p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Форма</w:t>
            </w:r>
          </w:p>
        </w:tc>
      </w:tr>
    </w:tbl>
    <w:p w:rsidR="00A70006" w:rsidRDefault="00A70006" w:rsidP="00A70006">
      <w:pPr>
        <w:pStyle w:val="1"/>
        <w:spacing w:after="0" w:line="240" w:lineRule="auto"/>
        <w:rPr>
          <w:sz w:val="16"/>
          <w:szCs w:val="16"/>
        </w:rPr>
      </w:pPr>
    </w:p>
    <w:p w:rsidR="00A70006" w:rsidRDefault="00A70006" w:rsidP="00A70006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(фамилия, имя, отчество (при его наличии))</w:t>
      </w:r>
    </w:p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</w:p>
    <w:tbl>
      <w:tblPr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1842"/>
        <w:gridCol w:w="2127"/>
        <w:gridCol w:w="5104"/>
        <w:gridCol w:w="850"/>
      </w:tblGrid>
      <w:tr w:rsidR="00A70006" w:rsidTr="00A70006">
        <w:trPr>
          <w:trHeight w:val="3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Кол-во баллов (от 1 до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Оценка</w:t>
            </w: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очное = 5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заочное/дистанционное = 2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Ученая/ академическая степень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PHD-доктор = 10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Доктор наук = 10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2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5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 90 баллов = 6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1 балл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2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3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По содержанию: 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3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6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 90 баллов = 7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2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=3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до70 баллов = 4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4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=7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до90 баллов = 8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3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4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5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5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8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до90 баллов = 9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4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5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до70 баллов = 6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С квалификационной категорией «педагог-мастер»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rPr>
          <w:trHeight w:val="1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Квалификация/ Категория. </w:t>
            </w:r>
          </w:p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Удостоверение, иной документ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категория = 1 балл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категория = 2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Высшая категория = 3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Педагог-модератор = 3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Педагог-эксперт = 5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Педагог-исследователь = 7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rPr>
          <w:trHeight w:val="80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1 до 3 лет = 1 балл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3 до 5 лет = 1,5 балла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5 до 10 лет = 2 балла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10 и более = 3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методист = 1 балл 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заместитель директора = 3 балла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директор = 5 баллов</w:t>
            </w:r>
          </w:p>
          <w:p w:rsidR="00A70006" w:rsidRDefault="00A70006">
            <w:pPr>
              <w:pStyle w:val="1"/>
              <w:ind w:left="141" w:firstLine="8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rPr>
          <w:trHeight w:val="7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Рекомендательное письмо с предыдущего места работы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Письмо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Наличие положительного рекомендательного письма = 3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Отсутствие рекомендательного письма  = минус 3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научных проектов = 1 балл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лидерство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наставник = 0,5 балла</w:t>
            </w:r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руководство МО = 1 балл</w:t>
            </w:r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преподавание на 2 языках, русский/казахский = 2 балла</w:t>
            </w:r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иностранный/русский, иностранный/казахский) = 3 балла,</w:t>
            </w:r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Курсовая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КАЗТЕСТ, IELTS; 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TOEFL; DELF;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обучение по программам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«Основы программирования в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Python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», «Обучение работе с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курсы ЦПМ НИШ,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» = 0,5 балла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курсы = 0,5 балла (каждый отдельно)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firstLine="85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firstLine="85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Максимальный балл – 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A70006" w:rsidRPr="00A70006" w:rsidRDefault="00A70006" w:rsidP="00A7000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A70006">
        <w:rPr>
          <w:rFonts w:ascii="Times New Roman" w:eastAsia="Arial" w:hAnsi="Times New Roman" w:cs="Times New Roman"/>
          <w:b/>
          <w:color w:val="000000"/>
        </w:rPr>
        <w:lastRenderedPageBreak/>
        <w:t xml:space="preserve">«Павлодар </w:t>
      </w:r>
      <w:proofErr w:type="spellStart"/>
      <w:r w:rsidRPr="00A70006">
        <w:rPr>
          <w:rFonts w:ascii="Times New Roman" w:eastAsia="Arial" w:hAnsi="Times New Roman" w:cs="Times New Roman"/>
          <w:b/>
          <w:color w:val="000000"/>
        </w:rPr>
        <w:t>қаласының</w:t>
      </w:r>
      <w:proofErr w:type="spellEnd"/>
      <w:r w:rsidRPr="00A70006">
        <w:rPr>
          <w:rFonts w:ascii="Times New Roman" w:eastAsia="Arial" w:hAnsi="Times New Roman" w:cs="Times New Roman"/>
          <w:b/>
          <w:color w:val="000000"/>
        </w:rPr>
        <w:t xml:space="preserve"> № 40 орта </w:t>
      </w:r>
      <w:proofErr w:type="spellStart"/>
      <w:r w:rsidRPr="00A70006">
        <w:rPr>
          <w:rFonts w:ascii="Times New Roman" w:eastAsia="Arial" w:hAnsi="Times New Roman" w:cs="Times New Roman"/>
          <w:b/>
          <w:color w:val="000000"/>
        </w:rPr>
        <w:t>мектебі</w:t>
      </w:r>
      <w:proofErr w:type="spellEnd"/>
      <w:r w:rsidRPr="00A70006">
        <w:rPr>
          <w:rFonts w:ascii="Times New Roman" w:eastAsia="Arial" w:hAnsi="Times New Roman" w:cs="Times New Roman"/>
          <w:b/>
          <w:color w:val="000000"/>
        </w:rPr>
        <w:t>» КММ</w:t>
      </w:r>
    </w:p>
    <w:p w:rsidR="00A70006" w:rsidRPr="00A70006" w:rsidRDefault="00A70006" w:rsidP="00A7000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A70006">
        <w:rPr>
          <w:rFonts w:ascii="Times New Roman" w:eastAsia="Times New Roman" w:hAnsi="Times New Roman" w:cs="Times New Roman"/>
          <w:b/>
          <w:color w:val="000000"/>
        </w:rPr>
        <w:t>байқ</w:t>
      </w:r>
      <w:proofErr w:type="gramStart"/>
      <w:r w:rsidRPr="00A70006">
        <w:rPr>
          <w:rFonts w:ascii="Times New Roman" w:eastAsia="Times New Roman" w:hAnsi="Times New Roman" w:cs="Times New Roman"/>
          <w:b/>
          <w:color w:val="000000"/>
        </w:rPr>
        <w:t>ау</w:t>
      </w:r>
      <w:proofErr w:type="spellEnd"/>
      <w:proofErr w:type="gramEnd"/>
      <w:r w:rsidRPr="00A7000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70006">
        <w:rPr>
          <w:rFonts w:ascii="Times New Roman" w:eastAsia="Times New Roman" w:hAnsi="Times New Roman" w:cs="Times New Roman"/>
          <w:b/>
          <w:color w:val="000000"/>
        </w:rPr>
        <w:t>жариялайды</w:t>
      </w:r>
      <w:proofErr w:type="spellEnd"/>
      <w:r w:rsidRPr="00A70006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proofErr w:type="spellStart"/>
      <w:r w:rsidRPr="00A70006">
        <w:rPr>
          <w:rFonts w:ascii="Times New Roman" w:eastAsia="Times New Roman" w:hAnsi="Times New Roman" w:cs="Times New Roman"/>
          <w:b/>
          <w:color w:val="000000"/>
        </w:rPr>
        <w:t>орыс</w:t>
      </w:r>
      <w:proofErr w:type="spellEnd"/>
      <w:r w:rsidRPr="00A7000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70006">
        <w:rPr>
          <w:rFonts w:ascii="Times New Roman" w:eastAsia="Times New Roman" w:hAnsi="Times New Roman" w:cs="Times New Roman"/>
          <w:b/>
          <w:color w:val="000000"/>
        </w:rPr>
        <w:t>тілде</w:t>
      </w:r>
      <w:proofErr w:type="spellEnd"/>
      <w:r w:rsidRPr="00A7000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70006">
        <w:rPr>
          <w:rFonts w:ascii="Times New Roman" w:eastAsia="Times New Roman" w:hAnsi="Times New Roman" w:cs="Times New Roman"/>
          <w:b/>
          <w:color w:val="000000"/>
        </w:rPr>
        <w:t>оқытатын</w:t>
      </w:r>
      <w:proofErr w:type="spellEnd"/>
      <w:r w:rsidRPr="00A7000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70006">
        <w:rPr>
          <w:rFonts w:ascii="Times New Roman" w:eastAsia="Times New Roman" w:hAnsi="Times New Roman" w:cs="Times New Roman"/>
          <w:b/>
          <w:color w:val="000000"/>
          <w:lang w:val="kk-KZ"/>
        </w:rPr>
        <w:t>қазақ</w:t>
      </w:r>
      <w:r w:rsidRPr="00A7000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70006">
        <w:rPr>
          <w:rFonts w:ascii="Times New Roman" w:eastAsia="Times New Roman" w:hAnsi="Times New Roman" w:cs="Times New Roman"/>
          <w:b/>
          <w:color w:val="000000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мен әдебиет</w:t>
      </w:r>
      <w:r w:rsidRPr="00A7000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70006">
        <w:rPr>
          <w:rFonts w:ascii="Times New Roman" w:eastAsia="Times New Roman" w:hAnsi="Times New Roman" w:cs="Times New Roman"/>
          <w:b/>
          <w:color w:val="000000"/>
        </w:rPr>
        <w:t>мұғалімі</w:t>
      </w:r>
      <w:proofErr w:type="spellEnd"/>
      <w:r w:rsidRPr="00A7000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70006">
        <w:rPr>
          <w:rFonts w:ascii="Times New Roman" w:eastAsia="Times New Roman" w:hAnsi="Times New Roman" w:cs="Times New Roman"/>
          <w:b/>
          <w:color w:val="000000"/>
        </w:rPr>
        <w:t>лауазымына</w:t>
      </w:r>
      <w:proofErr w:type="spellEnd"/>
      <w:r w:rsidRPr="00A70006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A70006" w:rsidRDefault="00A70006" w:rsidP="00A70006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092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5"/>
        <w:gridCol w:w="8253"/>
      </w:tblGrid>
      <w:tr w:rsidR="00A70006" w:rsidTr="00A70006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ім беру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ұйымының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ім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бөлімінің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«Павлодар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қаласының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№ 40 орта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мектебі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коммуналдық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мекемесі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облысының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білім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бөлімі</w:t>
            </w:r>
            <w:proofErr w:type="spellEnd"/>
          </w:p>
        </w:tc>
      </w:tr>
      <w:tr w:rsidR="00A70006" w:rsidTr="00A70006">
        <w:trPr>
          <w:trHeight w:val="4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06" w:rsidRDefault="00A70006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орналасқан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пошталық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мекенжайы</w:t>
            </w:r>
            <w:proofErr w:type="spellEnd"/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140017,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Павлодар обл.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ауылы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Береговая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көшесі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 60/1</w:t>
            </w:r>
          </w:p>
        </w:tc>
      </w:tr>
      <w:tr w:rsidR="00A70006" w:rsidTr="00A70006">
        <w:trPr>
          <w:trHeight w:val="2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06" w:rsidRDefault="00A70006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телефон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нө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ірлері</w:t>
            </w:r>
            <w:proofErr w:type="spellEnd"/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 (7182) 318-416</w:t>
            </w:r>
          </w:p>
        </w:tc>
      </w:tr>
      <w:tr w:rsidR="00A70006" w:rsidTr="00A70006">
        <w:trPr>
          <w:trHeight w:val="20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06" w:rsidRDefault="00A70006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электрондық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пошта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мекенжайлары</w:t>
            </w:r>
            <w:proofErr w:type="spellEnd"/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</w:rPr>
              <w:t xml:space="preserve"> </w:t>
            </w:r>
          </w:p>
        </w:tc>
      </w:tr>
      <w:tr w:rsidR="00A70006" w:rsidTr="00A70006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уа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қытша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лауазымның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атауы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жүктеме</w:t>
            </w:r>
            <w:proofErr w:type="spellEnd"/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F13E3F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</w:t>
            </w:r>
            <w:r>
              <w:rPr>
                <w:rFonts w:ascii="Arial" w:eastAsia="Arial" w:hAnsi="Arial" w:cs="Arial"/>
                <w:sz w:val="21"/>
                <w:szCs w:val="21"/>
                <w:lang w:val="kk-KZ"/>
              </w:rPr>
              <w:t>қ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ыту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тілдегі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A70006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lang w:val="kk-KZ"/>
              </w:rPr>
              <w:t xml:space="preserve">қазақ </w:t>
            </w:r>
            <w:proofErr w:type="spellStart"/>
            <w:r w:rsidR="00A70006">
              <w:rPr>
                <w:rFonts w:ascii="Arial" w:eastAsia="Arial" w:hAnsi="Arial" w:cs="Arial"/>
                <w:sz w:val="21"/>
                <w:szCs w:val="21"/>
              </w:rPr>
              <w:t>тілі</w:t>
            </w:r>
            <w:proofErr w:type="spellEnd"/>
            <w:r w:rsidR="00A70006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lang w:val="kk-KZ"/>
              </w:rPr>
              <w:t xml:space="preserve"> мен әдебиет </w:t>
            </w:r>
            <w:bookmarkStart w:id="1" w:name="_GoBack"/>
            <w:bookmarkEnd w:id="1"/>
            <w:proofErr w:type="spellStart"/>
            <w:r w:rsidR="00A70006">
              <w:rPr>
                <w:rFonts w:ascii="Arial" w:eastAsia="Arial" w:hAnsi="Arial" w:cs="Arial"/>
                <w:sz w:val="21"/>
                <w:szCs w:val="21"/>
              </w:rPr>
              <w:t>мұғалімі</w:t>
            </w:r>
            <w:proofErr w:type="spellEnd"/>
            <w:r w:rsidR="00A70006">
              <w:rPr>
                <w:rFonts w:ascii="Arial" w:eastAsia="Arial" w:hAnsi="Arial" w:cs="Arial"/>
                <w:sz w:val="21"/>
                <w:szCs w:val="21"/>
              </w:rPr>
              <w:t xml:space="preserve"> – 1 ставка.</w:t>
            </w:r>
          </w:p>
        </w:tc>
      </w:tr>
      <w:tr w:rsidR="00A70006" w:rsidTr="00A70006">
        <w:trPr>
          <w:trHeight w:val="8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06" w:rsidRDefault="00A70006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негізгі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функционалдық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міндеттері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негізгі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функционалдық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міндеттері</w:t>
            </w:r>
            <w:proofErr w:type="spellEnd"/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әннің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ерекшеліктері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ерекшеліктерін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ескере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отырып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тәрбиелеу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әлеуметтенуіне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жалпы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мәдениетінің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қалыптасуына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саналы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түрде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таңдауына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білім беру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бағдарламаларын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кейіннен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игеруіне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ықпал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процесінде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қауіпсіздік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техникасы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нормалары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ережелерін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режимін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қамтамасыз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әннің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ерекшеліктері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ерекшеліктерін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ескере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отырып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тәрбиелеу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әлеуметтенуіне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жалпы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мәдениетінің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қалыптасуына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саналы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түрде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таңдауына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білім беру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бағдарламаларын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кейіннен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игеруіне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ықпал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о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қу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процесінде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қауіпсіздік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техникасы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нормалары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мен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ережелерін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режимін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қамтамасыз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70006" w:rsidTr="00A70006">
        <w:trPr>
          <w:trHeight w:val="63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06" w:rsidRDefault="00A70006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еңбекақы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мөлшері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шарттары</w:t>
            </w:r>
            <w:proofErr w:type="spellEnd"/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санатына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төленеді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орта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арнаулы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ім (мин): 102819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теңге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ім (мин): 109013 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теңге</w:t>
            </w:r>
            <w:proofErr w:type="spellEnd"/>
          </w:p>
        </w:tc>
      </w:tr>
      <w:tr w:rsidR="00A70006" w:rsidTr="00A7000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іткерге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бекітілген</w:t>
            </w:r>
            <w:proofErr w:type="spellEnd"/>
          </w:p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Мұғ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ал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імдердің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типтік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сипаттамалары</w:t>
            </w:r>
            <w:proofErr w:type="spellEnd"/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орнынан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кейінгі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ұсынбай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тиі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бейіні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өзге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де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кәсіптік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білім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тәжірибесіне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ұсынбай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тиісті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бейіндегі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кәсіптік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білім;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іктілігінің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деңгейі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жағдайда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 магистр-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мұғалім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құрайды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орташа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деңгейі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жағдайда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: педагог-модератор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-педагог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оқытушы-зерттеуші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4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</w:t>
            </w:r>
            <w:proofErr w:type="spellEnd"/>
          </w:p>
        </w:tc>
      </w:tr>
      <w:tr w:rsidR="00A70006" w:rsidTr="00A70006">
        <w:trPr>
          <w:trHeight w:val="1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қабылдаудың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соңғы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мерзі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08.01-08.08.2022</w:t>
            </w:r>
          </w:p>
        </w:tc>
      </w:tr>
      <w:tr w:rsidR="00A70006" w:rsidTr="00A7000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Қажетті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құжаттар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тізімі</w:t>
            </w:r>
            <w:proofErr w:type="spellEnd"/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1)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осы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қағидаларға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10-қосымшаға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конкурсқа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қатысуға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өтінім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2)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куәландыратын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жат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цифрлық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қызметінің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электрондық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құжаты</w:t>
            </w:r>
            <w:proofErr w:type="spellEnd"/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сәйкестендіру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3)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толтырылған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парағы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нақты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ғылықты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жерінің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мекенжайы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– бар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болса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4) 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қызметкерлердің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үлгілік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сипаттамаларында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лауазым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көшірмелері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5)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көшірмесі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(бар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болса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6) «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саласындағы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бухгалтерлік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министрінің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міндетін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атқарушының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2020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30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қазандағы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No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ДСМ-175/2020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бұйрығымен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жағдайы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анықтама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 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7)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психоневрологиялық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ұйымнан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анықтама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8)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наркологиялық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ұйымнан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анықтама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9)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Ұлттық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тестілеуінің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сертификаты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бұдан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ә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– ҰБТ)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педагог-модератор, педагог-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 педагог-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зерттеуші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педагог-магистр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санатының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сертификаты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жағдайда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10) 11-қосымшаға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уақытша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бос 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лауазымына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орналасуға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үміткердің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толтырылған</w:t>
            </w:r>
            <w:proofErr w:type="spellEnd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ағалау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парағы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70006" w:rsidTr="00A7000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Уақытша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бос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ұмыс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тұрақты</w:t>
            </w:r>
            <w:proofErr w:type="spellEnd"/>
          </w:p>
        </w:tc>
      </w:tr>
    </w:tbl>
    <w:p w:rsidR="00A70006" w:rsidRDefault="00A70006" w:rsidP="00A70006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70006" w:rsidRP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7000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Қағидаларға 10-қосымша</w:t>
      </w:r>
    </w:p>
    <w:p w:rsidR="00A70006" w:rsidRP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7000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кездесулер,</w:t>
      </w:r>
    </w:p>
    <w:p w:rsidR="00A70006" w:rsidRP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7000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жұмыстан шығару</w:t>
      </w:r>
    </w:p>
    <w:p w:rsidR="00A70006" w:rsidRP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7000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алғашқы жетекшілер мен мұғалімдер</w:t>
      </w:r>
    </w:p>
    <w:p w:rsidR="00A70006" w:rsidRP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7000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мемлекеттік білім беру ұйымдары</w:t>
      </w:r>
    </w:p>
    <w:p w:rsidR="00A70006" w:rsidRPr="00A70006" w:rsidRDefault="00A70006" w:rsidP="00A7000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7000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Пішін</w:t>
      </w:r>
    </w:p>
    <w:p w:rsidR="00A70006" w:rsidRP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70006" w:rsidRP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7000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</w:t>
      </w:r>
    </w:p>
    <w:p w:rsidR="00A70006" w:rsidRP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7000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(конкурс жариялаған мемлекеттік орган)</w:t>
      </w:r>
    </w:p>
    <w:p w:rsidR="00A70006" w:rsidRP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A70006">
        <w:rPr>
          <w:rFonts w:ascii="Times New Roman" w:eastAsia="Times New Roman" w:hAnsi="Times New Roman" w:cs="Times New Roman"/>
          <w:b/>
          <w:lang w:val="kk-KZ"/>
        </w:rPr>
        <w:t>______________________________________________________________________________________</w:t>
      </w:r>
    </w:p>
    <w:p w:rsidR="00A70006" w:rsidRP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A70006">
        <w:rPr>
          <w:rFonts w:ascii="Times New Roman" w:eastAsia="Times New Roman" w:hAnsi="Times New Roman" w:cs="Times New Roman"/>
          <w:b/>
          <w:lang w:val="kk-KZ"/>
        </w:rPr>
        <w:t>______________________________________________________________________________________</w:t>
      </w:r>
    </w:p>
    <w:p w:rsidR="00A70006" w:rsidRPr="00F13E3F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F13E3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(Үміткердің аты-жөні (бар болса), ЖСН)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нақты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тұ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ғылықты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жері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тіркеу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телефоны)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Мәлімдеме</w:t>
      </w:r>
      <w:proofErr w:type="spellEnd"/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Маған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бос/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уақытша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орын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үшін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жарысуға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ұқсат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етіңіз</w:t>
      </w:r>
      <w:proofErr w:type="spellEnd"/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позициялар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тиі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жағдайда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астын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сызу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(білім беру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қала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/село)</w:t>
      </w:r>
      <w:proofErr w:type="gramEnd"/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қазі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істеймін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ұйымның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қала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/село)</w:t>
      </w:r>
      <w:proofErr w:type="gramEnd"/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өзім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ақпаратты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беремін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Білімі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жоғары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немесе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жоғары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орнынан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кейінгі</w:t>
      </w:r>
      <w:proofErr w:type="spellEnd"/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мерзімі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Мамандық</w:t>
      </w:r>
      <w:proofErr w:type="spellEnd"/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диплом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бойынша</w:t>
      </w:r>
      <w:proofErr w:type="spellEnd"/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іктілік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санатының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болуы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тауар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берілген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растау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күні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):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тәж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ірибесі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 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Менде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нәтижелері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бар: 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Марапаттары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атақтары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дәрежесі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ғылыми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дәрежесі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ғылыми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атағы</w:t>
      </w:r>
      <w:proofErr w:type="spellEnd"/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осымша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ақпарат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0006" w:rsidRDefault="00A70006" w:rsidP="00A7000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«_____» _____________ 20___________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қолы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A70006" w:rsidRDefault="00A70006" w:rsidP="00A70006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A70006" w:rsidRDefault="00A70006" w:rsidP="00A70006">
      <w:pPr>
        <w:pStyle w:val="1"/>
        <w:spacing w:after="0" w:line="240" w:lineRule="auto"/>
        <w:rPr>
          <w:sz w:val="28"/>
          <w:szCs w:val="28"/>
        </w:rPr>
      </w:pPr>
    </w:p>
    <w:p w:rsidR="00A70006" w:rsidRDefault="00A70006" w:rsidP="00A7000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Қағ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идалар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11-қосымша</w:t>
      </w:r>
    </w:p>
    <w:p w:rsidR="00A70006" w:rsidRDefault="00A70006" w:rsidP="00A7000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кездесулер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</w:p>
    <w:p w:rsidR="00A70006" w:rsidRDefault="00A70006" w:rsidP="00A7000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ұмыстан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шығару</w:t>
      </w:r>
      <w:proofErr w:type="spellEnd"/>
    </w:p>
    <w:p w:rsidR="00A70006" w:rsidRDefault="00A70006" w:rsidP="00A7000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ғашқы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жетекшілер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мұғалімдер</w:t>
      </w:r>
      <w:proofErr w:type="spellEnd"/>
    </w:p>
    <w:p w:rsidR="00A70006" w:rsidRDefault="00A70006" w:rsidP="00A7000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ім беру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ұйымдары</w:t>
      </w:r>
      <w:proofErr w:type="spellEnd"/>
    </w:p>
    <w:p w:rsidR="00A70006" w:rsidRDefault="00A70006" w:rsidP="00A7000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ішін</w:t>
      </w:r>
      <w:proofErr w:type="spellEnd"/>
    </w:p>
    <w:p w:rsidR="00A70006" w:rsidRDefault="00A70006" w:rsidP="00A7000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70006" w:rsidRDefault="00A70006" w:rsidP="00A7000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уақытша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оқытушы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үміткердің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бағалау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парағы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тегі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аты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әкесінің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аты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(бар </w:t>
      </w:r>
      <w:proofErr w:type="spellStart"/>
      <w:r>
        <w:rPr>
          <w:rFonts w:ascii="Arial" w:eastAsia="Arial" w:hAnsi="Arial" w:cs="Arial"/>
          <w:sz w:val="18"/>
          <w:szCs w:val="18"/>
        </w:rPr>
        <w:t>болса</w:t>
      </w:r>
      <w:proofErr w:type="spellEnd"/>
      <w:r>
        <w:rPr>
          <w:rFonts w:ascii="Arial" w:eastAsia="Arial" w:hAnsi="Arial" w:cs="Arial"/>
          <w:sz w:val="18"/>
          <w:szCs w:val="18"/>
        </w:rPr>
        <w:t>))</w:t>
      </w:r>
    </w:p>
    <w:tbl>
      <w:tblPr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1842"/>
        <w:gridCol w:w="2127"/>
        <w:gridCol w:w="5104"/>
        <w:gridCol w:w="850"/>
      </w:tblGrid>
      <w:tr w:rsidR="00A70006" w:rsidTr="00A70006">
        <w:trPr>
          <w:trHeight w:val="3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Критерийлер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Растау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құжаты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Кол-во баллов (от 1 до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Оценка</w:t>
            </w: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ім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ім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диплом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күндізгі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корреспонденция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қашықтан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білім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диплом = 7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академиялық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дәреже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ім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диплом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імі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бар магистр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маман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PhD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докторы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докторы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кандидат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Ұлттық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біліктілі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тестілеу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іліктілік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70-80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6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30-40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40-50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-модератор»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іліктілік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санатымен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70-80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6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7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30-40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40-50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4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4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70-тен 80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7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8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30-40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40-50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4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зерттеуші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70-80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8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9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30-40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40-50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4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6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шебер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= 10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rPr>
          <w:trHeight w:val="1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Сертификат,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бас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2-ші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Мұғалім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-модератор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мұғалім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Тәрбиеш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і-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зерттеуші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7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Мұғалім-шебер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rPr>
          <w:trHeight w:val="80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тәж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ірибесі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кітапшасы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3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жылдан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жыл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10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одан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кө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Әкімшілі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әдістемелік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қызметтегі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кітапшасы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әдіскер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Директордың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орынбасары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директор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rPr>
          <w:trHeight w:val="7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Алғаш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оқ</w:t>
            </w:r>
            <w:proofErr w:type="gramStart"/>
            <w:r>
              <w:rPr>
                <w:color w:val="000000"/>
              </w:rPr>
              <w:t>ытушылар</w:t>
            </w:r>
            <w:proofErr w:type="gramEnd"/>
            <w:r>
              <w:rPr>
                <w:color w:val="000000"/>
              </w:rPr>
              <w:t>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арналған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Білімі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диплом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әсіптік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практиканың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нәтижесі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өте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» = 1 балл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= 0,5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Бұрынғы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жұмыс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орнынан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ұсыныс</w:t>
            </w:r>
            <w:proofErr w:type="spellEnd"/>
            <w:r>
              <w:rPr>
                <w:color w:val="000000"/>
              </w:rPr>
              <w:t xml:space="preserve"> хат (</w:t>
            </w:r>
            <w:proofErr w:type="spellStart"/>
            <w:r>
              <w:rPr>
                <w:color w:val="000000"/>
              </w:rPr>
              <w:t>еңбек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жүзеге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асыру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кезінде</w:t>
            </w:r>
            <w:proofErr w:type="spellEnd"/>
            <w:r>
              <w:rPr>
                <w:color w:val="000000"/>
              </w:rPr>
              <w:t>).</w:t>
            </w:r>
            <w:r>
              <w:rPr>
                <w:i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ұсыныс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хаттың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Ұсыныс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хаты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минус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Теріс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ұсыныс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хат = минус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іктердің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дипломдары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студенттердің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жобалары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ұғалімдер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байқауларының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дипломдары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мемлекетті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награда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жобалар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педагог»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байқауының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қатысушысы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педагог»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байқауының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медалінің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иегері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Әдістемелік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</w:t>
            </w:r>
            <w:proofErr w:type="gramStart"/>
            <w:r>
              <w:rPr>
                <w:color w:val="000000"/>
              </w:rPr>
              <w:t>с-</w:t>
            </w:r>
            <w:proofErr w:type="gramEnd"/>
            <w:r>
              <w:rPr>
                <w:color w:val="000000"/>
              </w:rPr>
              <w:t>әрекет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автордың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шығармалары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басылымдары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БҒМ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оқу-әдістемелік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кешендердің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= 5 балл</w:t>
            </w:r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РУМС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у-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әдістемелік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кешендердің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бірлескен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авторы = 2 балл</w:t>
            </w:r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COXON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ғылыми-зерттеу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жарияланымның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Әлеуметтік-педагогикалық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көшбасшылық</w:t>
            </w:r>
            <w:proofErr w:type="spellEnd"/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көптілділі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кті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үзеге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тәлімгер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көшбасшылығы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қоғамдастықтың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жетекшісі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балл</w:t>
            </w:r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= 3 балл,</w:t>
            </w:r>
            <w:proofErr w:type="gramEnd"/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баллтәлімгер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көшбасшылығы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қоғамдастықтың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жетекшісі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балл</w:t>
            </w:r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= 3 балл,</w:t>
            </w:r>
            <w:proofErr w:type="gramEnd"/>
          </w:p>
          <w:p w:rsidR="00A70006" w:rsidRDefault="00A70006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= 5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Курс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дайындық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цифрлық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сауаттылық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сертификаты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ҚАЗТЕСТ, IELTS;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TOEFL; DELF;</w:t>
            </w:r>
          </w:p>
          <w:p w:rsidR="00A70006" w:rsidRDefault="00A70006">
            <w:pPr>
              <w:pStyle w:val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Гёте Сертификат,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Python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ба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ғдарламалау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НЗМ,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ӨО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балл</w:t>
            </w:r>
          </w:p>
          <w:p w:rsidR="00A70006" w:rsidRDefault="00A70006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курстар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ә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қайсысы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бөлек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0006" w:rsidTr="00A70006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</w:pPr>
            <w:proofErr w:type="spellStart"/>
            <w:r>
              <w:t>Барлығы</w:t>
            </w:r>
            <w:proofErr w:type="spellEnd"/>
            <w:r>
              <w:t xml:space="preserve">: 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0006" w:rsidRDefault="00A70006">
            <w:pPr>
              <w:pStyle w:val="1"/>
            </w:pPr>
            <w:proofErr w:type="spellStart"/>
            <w:r>
              <w:t>Барлығы</w:t>
            </w:r>
            <w:proofErr w:type="spellEnd"/>
            <w:r>
              <w:t xml:space="preserve">: </w:t>
            </w: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балл – 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06" w:rsidRDefault="00A70006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A70006" w:rsidRDefault="00A70006" w:rsidP="00A70006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8088D" w:rsidRDefault="0048088D"/>
    <w:sectPr w:rsidR="0048088D" w:rsidSect="00A700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06"/>
    <w:rsid w:val="0048088D"/>
    <w:rsid w:val="00A70006"/>
    <w:rsid w:val="00F1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0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7000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0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7000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3488</Words>
  <Characters>19887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Metod-1</dc:creator>
  <cp:lastModifiedBy>Metod-1</cp:lastModifiedBy>
  <cp:revision>2</cp:revision>
  <dcterms:created xsi:type="dcterms:W3CDTF">2022-08-01T03:43:00Z</dcterms:created>
  <dcterms:modified xsi:type="dcterms:W3CDTF">2022-08-01T04:00:00Z</dcterms:modified>
</cp:coreProperties>
</file>