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3767AF"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w:t>
      </w:r>
      <w:r w:rsidR="00793254">
        <w:rPr>
          <w:rFonts w:ascii="Times New Roman" w:eastAsia="Times New Roman" w:hAnsi="Times New Roman" w:cs="Times New Roman"/>
          <w:b/>
          <w:bCs/>
          <w:color w:val="000000"/>
          <w:lang w:val="kk-KZ"/>
        </w:rPr>
        <w:t>орыс тілі мен әдебиеті</w:t>
      </w:r>
      <w:bookmarkStart w:id="0" w:name="_GoBack"/>
      <w:bookmarkEnd w:id="0"/>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793254"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proofErr w:type="spellStart"/>
            <w:r>
              <w:rPr>
                <w:rFonts w:ascii="Times New Roman" w:eastAsia="Times New Roman" w:hAnsi="Times New Roman" w:cs="Times New Roman"/>
                <w:bCs/>
                <w:sz w:val="21"/>
                <w:szCs w:val="21"/>
                <w:lang w:val="en-US"/>
              </w:rPr>
              <w:t>kz</w:t>
            </w:r>
            <w:proofErr w:type="spellEnd"/>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9325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w:t>
            </w:r>
            <w:r w:rsidR="006E605E">
              <w:rPr>
                <w:rFonts w:ascii="Times New Roman" w:eastAsia="Times New Roman" w:hAnsi="Times New Roman" w:cs="Times New Roman"/>
                <w:bCs/>
                <w:color w:val="000000"/>
                <w:sz w:val="21"/>
                <w:szCs w:val="21"/>
                <w:lang w:val="kk-KZ"/>
              </w:rPr>
              <w:t xml:space="preserve"> тілі</w:t>
            </w:r>
            <w:r>
              <w:rPr>
                <w:rFonts w:ascii="Times New Roman" w:eastAsia="Times New Roman" w:hAnsi="Times New Roman" w:cs="Times New Roman"/>
                <w:bCs/>
                <w:color w:val="000000"/>
                <w:sz w:val="21"/>
                <w:szCs w:val="21"/>
                <w:lang w:val="kk-KZ"/>
              </w:rPr>
              <w:t xml:space="preserve"> мен әдебиеті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 xml:space="preserve">3 ставка, 1 ставка - </w:t>
            </w:r>
            <w:r w:rsidR="003767AF">
              <w:rPr>
                <w:rFonts w:ascii="Times New Roman" w:eastAsia="Times New Roman" w:hAnsi="Times New Roman" w:cs="Times New Roman"/>
                <w:bCs/>
                <w:color w:val="000000"/>
                <w:sz w:val="21"/>
                <w:szCs w:val="21"/>
                <w:lang w:val="kk-KZ"/>
              </w:rPr>
              <w:t xml:space="preserve">16 сағат </w:t>
            </w:r>
          </w:p>
        </w:tc>
      </w:tr>
      <w:tr w:rsidR="008E7665" w:rsidRPr="00793254"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793254"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793254"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793254"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lastRenderedPageBreak/>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793254"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793254"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793254"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r w:rsidRPr="00321E87">
              <w:rPr>
                <w:rFonts w:ascii="Times New Roman" w:hAnsi="Times New Roman" w:cs="Times New Roman"/>
                <w:color w:val="000000"/>
                <w:sz w:val="18"/>
                <w:szCs w:val="18"/>
              </w:rPr>
              <w:lastRenderedPageBreak/>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lastRenderedPageBreak/>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0F6C"/>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D175-AE1E-4382-B8F4-1C765098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43</cp:revision>
  <cp:lastPrinted>2022-06-22T08:44:00Z</cp:lastPrinted>
  <dcterms:created xsi:type="dcterms:W3CDTF">2022-02-18T12:04:00Z</dcterms:created>
  <dcterms:modified xsi:type="dcterms:W3CDTF">2022-08-01T08:10:00Z</dcterms:modified>
</cp:coreProperties>
</file>