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 № 9</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rsidR="00D70D9E" w:rsidRPr="00401EA2" w:rsidRDefault="00CC6AC8"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Аға тәлімгер</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CC6AC8" w:rsidTr="00DC10A3">
        <w:trPr>
          <w:trHeight w:val="711"/>
        </w:trPr>
        <w:tc>
          <w:tcPr>
            <w:tcW w:w="514" w:type="dxa"/>
            <w:vMerge w:val="restart"/>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 № 9</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rsidTr="00DC10A3">
        <w:trPr>
          <w:trHeight w:val="45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rsidTr="00DC10A3">
        <w:trPr>
          <w:trHeight w:val="328"/>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rsidTr="00DC10A3">
        <w:trPr>
          <w:trHeight w:val="20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rsidTr="00DC10A3">
        <w:trPr>
          <w:trHeight w:val="570"/>
        </w:trPr>
        <w:tc>
          <w:tcPr>
            <w:tcW w:w="514" w:type="dxa"/>
            <w:vMerge w:val="restart"/>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rsidR="00A91A38" w:rsidRPr="00401EA2" w:rsidRDefault="00CC6AC8" w:rsidP="0020092F">
            <w:pPr>
              <w:textAlignment w:val="baseline"/>
              <w:outlineLvl w:val="2"/>
              <w:rPr>
                <w:rFonts w:ascii="Times New Roman" w:eastAsia="Times New Roman" w:hAnsi="Times New Roman" w:cs="Times New Roman"/>
                <w:bCs/>
                <w:color w:val="000000"/>
                <w:sz w:val="20"/>
                <w:szCs w:val="20"/>
                <w:lang w:val="kk-KZ"/>
              </w:rPr>
            </w:pPr>
            <w:bookmarkStart w:id="0" w:name="_GoBack"/>
            <w:bookmarkEnd w:id="0"/>
            <w:r>
              <w:rPr>
                <w:rFonts w:ascii="Times New Roman" w:eastAsia="Times New Roman" w:hAnsi="Times New Roman" w:cs="Times New Roman"/>
                <w:bCs/>
                <w:color w:val="000000"/>
                <w:sz w:val="20"/>
                <w:szCs w:val="20"/>
                <w:lang w:val="kk-KZ"/>
              </w:rPr>
              <w:t>Аға тәлімгер, 1</w:t>
            </w:r>
            <w:r w:rsidR="009C3874">
              <w:rPr>
                <w:rFonts w:ascii="Times New Roman" w:eastAsia="Times New Roman" w:hAnsi="Times New Roman" w:cs="Times New Roman"/>
                <w:bCs/>
                <w:color w:val="000000"/>
                <w:sz w:val="20"/>
                <w:szCs w:val="20"/>
                <w:lang w:val="kk-KZ"/>
              </w:rPr>
              <w:t xml:space="preserve"> ставка </w:t>
            </w:r>
          </w:p>
          <w:p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CC6AC8" w:rsidTr="00DC10A3">
        <w:trPr>
          <w:trHeight w:val="825"/>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rsidR="00CC6AC8" w:rsidRPr="00CC6AC8" w:rsidRDefault="008E7665" w:rsidP="00CC6AC8">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00CC6AC8" w:rsidRPr="00CC6AC8">
              <w:rPr>
                <w:rFonts w:ascii="Times New Roman" w:eastAsia="Times New Roman" w:hAnsi="Times New Roman" w:cs="Times New Roman"/>
                <w:bCs/>
                <w:color w:val="000000"/>
                <w:sz w:val="20"/>
                <w:szCs w:val="20"/>
                <w:lang w:val="kk-KZ"/>
              </w:rPr>
              <w:t xml:space="preserve">балалар қоғамдық ұйымдарының, "Жас қыран", "Жас ұлан" бірлестіктерінің,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дебаттың, мектеп парламентінің қызметін дамытуға ықпал етеді;</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алушыларға олардың бірлестіктерінің, ұйымдарының қызметін жоспарлауға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көмектеседі, олардың қызметінің мазмұны мен нысандарын жаңартуға ықпал етеді;</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балалар мен жасөспірімдердің жас ерекшеліктері мен қажеттіліктерін ескере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отырып, жұмысты жүзеге асырады;</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ұжымдық-шығармашылық қызметті ұйымдастырады;</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балалар мен жасөспірімдерді жұмыс істеп тұрған ұйымдар, бірлестіктер туралы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кеңінен ақпараттандыру үшін жағдайларды қамтамасыз етеді;</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алушыларға азаматтық және адамгершілік ұстанымдарын көрсетуге, өз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мүдделері мен қажеттіліктерін іске асыруға мүмкіндік беретін қолайлы жағдайлар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жасайды;</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беру ұйымдарында мәдени-бұқаралық, патриоттық жұмыстар жүргізеді,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сынып жетекшілеріне тәрбие жұмысын, балалардың танымдық бос уақытын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ұйымдастыруға көмек көрсетеді;</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балалар мен жастар ұйымдарын, пікірталастарды, оқушылардың өзін-өзі басқаруын,</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мектеп немесе студенттік парламенттерді, еріктілер қозғалысын ұйымдастырады;</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алушылардың денсаулығы мен қауіпсіздігіне қамқорлық жасайды;</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каникул кезінде олардың демалысын ұйымдастырады;</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алушылармен инновациялық жұмыс тәжірибесін зерделейді және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пайдаланады;</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"Қоғамға қызмет ету", "Отанға тағзым", "Үлкендерге құрмет", "Анаға құрмет"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қоғамдық-пайдалы жұмыстарын ұйымдастырады.;</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балалар ұйымдарының, бірлестіктерінің бастапқы ұжымдарының басшыларын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ұйымдастырушыларын) іріктеу және даярлау бойынша жұмысты жүргізеді;</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өзін-өзі басқару органдарымен және білім беру ұйымының педагогикалық </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ұжымымен, қоғамдық ұйымдармен, білім алушылардың ата-аналарымен немесе оларды</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алмастыратын адамдармен тығыз байланыста жұмыс істейді;</w:t>
            </w:r>
          </w:p>
          <w:p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алушылар мен тәрбиеленушілер арасында сыбайлас жемқорлыққа қарсы </w:t>
            </w:r>
          </w:p>
          <w:p w:rsidR="00CC6AC8" w:rsidRPr="00401EA2"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мәдениетті, академиялық адалдық қағидаттарын бойына сіңіреді.</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p>
        </w:tc>
      </w:tr>
      <w:tr w:rsidR="008E7665" w:rsidRPr="00401EA2" w:rsidTr="00DC10A3">
        <w:trPr>
          <w:trHeight w:val="638"/>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rsidR="008E7665" w:rsidRPr="00401EA2" w:rsidRDefault="00CC6AC8" w:rsidP="00CC6AC8">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101403</w:t>
            </w:r>
            <w:r w:rsidR="008E7665" w:rsidRPr="00401EA2">
              <w:rPr>
                <w:rFonts w:ascii="Times New Roman" w:hAnsi="Times New Roman" w:cs="Times New Roman"/>
                <w:color w:val="000000"/>
                <w:sz w:val="20"/>
                <w:szCs w:val="20"/>
                <w:lang w:val="kk-KZ"/>
              </w:rPr>
              <w:t xml:space="preserve"> теңге</w:t>
            </w:r>
          </w:p>
        </w:tc>
      </w:tr>
      <w:tr w:rsidR="00B1578A" w:rsidRPr="00CC6AC8" w:rsidTr="00DC10A3">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қойылатын біліктілік </w:t>
            </w:r>
            <w:r w:rsidRPr="00401EA2">
              <w:rPr>
                <w:rFonts w:ascii="Times New Roman" w:eastAsia="Calibri" w:hAnsi="Times New Roman" w:cs="Times New Roman"/>
                <w:sz w:val="20"/>
                <w:szCs w:val="20"/>
                <w:lang w:val="kk-KZ"/>
              </w:rPr>
              <w:lastRenderedPageBreak/>
              <w:t>талаптары</w:t>
            </w:r>
          </w:p>
        </w:tc>
        <w:tc>
          <w:tcPr>
            <w:tcW w:w="6858" w:type="dxa"/>
            <w:gridSpan w:val="2"/>
          </w:tcPr>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lastRenderedPageBreak/>
              <w:t>- және (немесе) бар болған жағдайда біліктілігі жоғары деңгейдегі педагогикалық жұмыс өтілі үшін педагог-шебер – 5 жыл.</w:t>
            </w:r>
          </w:p>
          <w:p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rsidTr="00DC10A3">
        <w:trPr>
          <w:trHeight w:val="423"/>
        </w:trPr>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lastRenderedPageBreak/>
              <w:t>4</w:t>
            </w:r>
          </w:p>
        </w:tc>
        <w:tc>
          <w:tcPr>
            <w:tcW w:w="2765" w:type="dxa"/>
          </w:tcPr>
          <w:p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rsidR="00B1578A" w:rsidRPr="00401EA2" w:rsidRDefault="00401EA2"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18.08</w:t>
            </w:r>
            <w:r w:rsidR="00932150" w:rsidRPr="00401EA2">
              <w:rPr>
                <w:rFonts w:ascii="Times New Roman" w:eastAsia="Times New Roman" w:hAnsi="Times New Roman" w:cs="Times New Roman"/>
                <w:bCs/>
                <w:color w:val="000000"/>
                <w:sz w:val="20"/>
                <w:szCs w:val="20"/>
                <w:lang w:val="kk-KZ"/>
              </w:rPr>
              <w:t>-2</w:t>
            </w:r>
            <w:r>
              <w:rPr>
                <w:rFonts w:ascii="Times New Roman" w:eastAsia="Times New Roman" w:hAnsi="Times New Roman" w:cs="Times New Roman"/>
                <w:bCs/>
                <w:color w:val="000000"/>
                <w:sz w:val="20"/>
                <w:szCs w:val="20"/>
                <w:lang w:val="kk-KZ"/>
              </w:rPr>
              <w:t>5.08</w:t>
            </w:r>
            <w:r w:rsidR="00932150" w:rsidRPr="00401EA2">
              <w:rPr>
                <w:rFonts w:ascii="Times New Roman" w:eastAsia="Times New Roman" w:hAnsi="Times New Roman" w:cs="Times New Roman"/>
                <w:bCs/>
                <w:color w:val="000000"/>
                <w:sz w:val="20"/>
                <w:szCs w:val="20"/>
                <w:lang w:val="kk-KZ"/>
              </w:rPr>
              <w:t>.2022</w:t>
            </w:r>
          </w:p>
        </w:tc>
      </w:tr>
      <w:tr w:rsidR="00B1578A" w:rsidRPr="00CC6AC8" w:rsidTr="00DC10A3">
        <w:tc>
          <w:tcPr>
            <w:tcW w:w="514" w:type="dxa"/>
            <w:tcBorders>
              <w:bottom w:val="single" w:sz="4" w:space="0" w:color="auto"/>
            </w:tcBorders>
          </w:tcPr>
          <w:p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w:t>
            </w:r>
            <w:proofErr w:type="gramStart"/>
            <w:r w:rsidRPr="00401EA2">
              <w:rPr>
                <w:rFonts w:ascii="Times New Roman" w:eastAsia="Times New Roman" w:hAnsi="Times New Roman" w:cs="Times New Roman"/>
                <w:bCs/>
                <w:color w:val="000000"/>
                <w:sz w:val="20"/>
                <w:szCs w:val="20"/>
              </w:rPr>
              <w:t>осымша</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w:t>
            </w:r>
            <w:proofErr w:type="gramStart"/>
            <w:r w:rsidRPr="00401EA2">
              <w:rPr>
                <w:rFonts w:ascii="Times New Roman" w:eastAsia="Times New Roman" w:hAnsi="Times New Roman" w:cs="Times New Roman"/>
                <w:b/>
                <w:bCs/>
                <w:color w:val="000000"/>
                <w:sz w:val="20"/>
                <w:szCs w:val="20"/>
              </w:rPr>
              <w:t>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proofErr w:type="gram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proofErr w:type="gramStart"/>
            <w:r w:rsidRPr="00401EA2">
              <w:rPr>
                <w:rFonts w:ascii="Times New Roman" w:eastAsia="Times New Roman" w:hAnsi="Times New Roman" w:cs="Times New Roman"/>
                <w:bCs/>
                <w:color w:val="000000"/>
                <w:sz w:val="20"/>
                <w:szCs w:val="20"/>
              </w:rPr>
              <w:t>лауазым</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w:t>
            </w:r>
            <w:proofErr w:type="gramStart"/>
            <w:r w:rsidRPr="00401EA2">
              <w:rPr>
                <w:rFonts w:ascii="Times New Roman" w:eastAsia="Times New Roman" w:hAnsi="Times New Roman" w:cs="Times New Roman"/>
                <w:bCs/>
                <w:color w:val="000000"/>
                <w:sz w:val="20"/>
                <w:szCs w:val="20"/>
                <w:lang w:val="kk-KZ"/>
              </w:rPr>
              <w:t>Р</w:t>
            </w:r>
            <w:proofErr w:type="gram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rsidTr="00D478D0">
        <w:trPr>
          <w:trHeight w:val="781"/>
        </w:trPr>
        <w:tc>
          <w:tcPr>
            <w:tcW w:w="5778" w:type="dxa"/>
            <w:gridSpan w:val="3"/>
            <w:tcBorders>
              <w:top w:val="nil"/>
              <w:left w:val="nil"/>
              <w:bottom w:val="nil"/>
              <w:right w:val="nil"/>
            </w:tcBorders>
          </w:tcPr>
          <w:p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кандидаттың</w:t>
      </w:r>
      <w:proofErr w:type="spellEnd"/>
      <w:proofErr w:type="gram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proofErr w:type="gramStart"/>
      <w:r w:rsidRPr="00401EA2">
        <w:rPr>
          <w:rFonts w:ascii="Times New Roman" w:hAnsi="Times New Roman" w:cs="Times New Roman"/>
          <w:sz w:val="20"/>
          <w:szCs w:val="20"/>
        </w:rPr>
        <w:t>лауазымы</w:t>
      </w:r>
      <w:proofErr w:type="spellEnd"/>
      <w:proofErr w:type="gram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F7191E" w:rsidRPr="00401EA2" w:rsidRDefault="00F7191E" w:rsidP="00F7191E">
      <w:pPr>
        <w:spacing w:after="0"/>
        <w:rPr>
          <w:rFonts w:ascii="Times New Roman" w:hAnsi="Times New Roman" w:cs="Times New Roman"/>
          <w:b/>
          <w:sz w:val="20"/>
          <w:szCs w:val="20"/>
          <w:lang w:val="kk-KZ"/>
        </w:rPr>
      </w:pPr>
    </w:p>
    <w:p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rsidR="00B00AEE" w:rsidRPr="00401EA2" w:rsidRDefault="00B00AEE" w:rsidP="00C424F6">
      <w:pPr>
        <w:spacing w:after="0" w:line="240" w:lineRule="auto"/>
        <w:ind w:firstLine="708"/>
        <w:jc w:val="both"/>
        <w:rPr>
          <w:rFonts w:ascii="Times New Roman" w:hAnsi="Times New Roman" w:cs="Times New Roman"/>
          <w:sz w:val="20"/>
          <w:szCs w:val="20"/>
          <w:lang w:val="kk-KZ"/>
        </w:rPr>
      </w:pPr>
    </w:p>
    <w:p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rsidR="00437A2D" w:rsidRPr="00401EA2" w:rsidRDefault="00437A2D" w:rsidP="00C424F6">
      <w:pPr>
        <w:spacing w:after="0" w:line="240" w:lineRule="auto"/>
        <w:jc w:val="both"/>
        <w:rPr>
          <w:rFonts w:ascii="Times New Roman" w:hAnsi="Times New Roman" w:cs="Times New Roman"/>
          <w:sz w:val="20"/>
          <w:szCs w:val="20"/>
          <w:lang w:val="kk-KZ"/>
        </w:rPr>
      </w:pP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01EA2" w:rsidTr="00DF4A7D">
        <w:trPr>
          <w:trHeight w:val="1052"/>
        </w:trPr>
        <w:tc>
          <w:tcPr>
            <w:tcW w:w="2127" w:type="dxa"/>
          </w:tcPr>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rsidR="00437A2D" w:rsidRPr="00401EA2" w:rsidRDefault="00437A2D" w:rsidP="00437A2D">
            <w:pPr>
              <w:jc w:val="center"/>
              <w:rPr>
                <w:rFonts w:ascii="Times New Roman" w:hAnsi="Times New Roman" w:cs="Times New Roman"/>
                <w:sz w:val="20"/>
                <w:szCs w:val="20"/>
                <w:lang w:val="en-US"/>
              </w:rPr>
            </w:pPr>
          </w:p>
        </w:tc>
      </w:tr>
      <w:tr w:rsidR="00437A2D" w:rsidRPr="00401EA2" w:rsidTr="00DF4A7D">
        <w:trPr>
          <w:trHeight w:val="895"/>
        </w:trPr>
        <w:tc>
          <w:tcPr>
            <w:tcW w:w="2127" w:type="dxa"/>
          </w:tcPr>
          <w:p w:rsidR="00437A2D" w:rsidRPr="00401EA2" w:rsidRDefault="00437A2D" w:rsidP="00C424F6">
            <w:pPr>
              <w:jc w:val="both"/>
              <w:rPr>
                <w:rFonts w:ascii="Times New Roman" w:hAnsi="Times New Roman" w:cs="Times New Roman"/>
                <w:sz w:val="20"/>
                <w:szCs w:val="20"/>
                <w:lang w:val="en-US"/>
              </w:rPr>
            </w:pPr>
          </w:p>
        </w:tc>
        <w:tc>
          <w:tcPr>
            <w:tcW w:w="3260" w:type="dxa"/>
          </w:tcPr>
          <w:p w:rsidR="00437A2D" w:rsidRPr="00401EA2" w:rsidRDefault="00437A2D" w:rsidP="00C424F6">
            <w:pPr>
              <w:jc w:val="both"/>
              <w:rPr>
                <w:rFonts w:ascii="Times New Roman" w:hAnsi="Times New Roman" w:cs="Times New Roman"/>
                <w:sz w:val="20"/>
                <w:szCs w:val="20"/>
                <w:lang w:val="en-US"/>
              </w:rPr>
            </w:pPr>
          </w:p>
        </w:tc>
        <w:tc>
          <w:tcPr>
            <w:tcW w:w="1559" w:type="dxa"/>
          </w:tcPr>
          <w:p w:rsidR="00437A2D" w:rsidRPr="00401EA2" w:rsidRDefault="00437A2D" w:rsidP="00C424F6">
            <w:pPr>
              <w:jc w:val="both"/>
              <w:rPr>
                <w:rFonts w:ascii="Times New Roman" w:hAnsi="Times New Roman" w:cs="Times New Roman"/>
                <w:sz w:val="20"/>
                <w:szCs w:val="20"/>
                <w:lang w:val="en-US"/>
              </w:rPr>
            </w:pPr>
          </w:p>
        </w:tc>
        <w:tc>
          <w:tcPr>
            <w:tcW w:w="2977" w:type="dxa"/>
          </w:tcPr>
          <w:p w:rsidR="00437A2D" w:rsidRPr="00401EA2" w:rsidRDefault="00437A2D" w:rsidP="00C424F6">
            <w:pPr>
              <w:jc w:val="both"/>
              <w:rPr>
                <w:rFonts w:ascii="Times New Roman" w:hAnsi="Times New Roman" w:cs="Times New Roman"/>
                <w:sz w:val="20"/>
                <w:szCs w:val="20"/>
                <w:lang w:val="en-US"/>
              </w:rPr>
            </w:pPr>
          </w:p>
        </w:tc>
      </w:tr>
    </w:tbl>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DF4A7D" w:rsidRPr="00401EA2" w:rsidRDefault="00DF4A7D" w:rsidP="00C424F6">
      <w:pPr>
        <w:spacing w:after="0" w:line="240" w:lineRule="auto"/>
        <w:jc w:val="both"/>
        <w:rPr>
          <w:rFonts w:ascii="Times New Roman" w:hAnsi="Times New Roman" w:cs="Times New Roman"/>
          <w:sz w:val="20"/>
          <w:szCs w:val="20"/>
          <w:lang w:val="en-US"/>
        </w:rPr>
      </w:pP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C424F6" w:rsidRPr="00401EA2" w:rsidRDefault="00C424F6" w:rsidP="00F7191E">
      <w:pPr>
        <w:spacing w:after="0" w:line="240" w:lineRule="auto"/>
        <w:rPr>
          <w:rFonts w:ascii="Times New Roman" w:hAnsi="Times New Roman" w:cs="Times New Roman"/>
          <w:sz w:val="20"/>
          <w:szCs w:val="20"/>
          <w:lang w:val="kk-KZ"/>
        </w:rPr>
      </w:pPr>
    </w:p>
    <w:p w:rsidR="00437A2D" w:rsidRPr="00401EA2" w:rsidRDefault="00437A2D" w:rsidP="00452A41">
      <w:pPr>
        <w:spacing w:after="0" w:line="240" w:lineRule="auto"/>
        <w:rPr>
          <w:rFonts w:ascii="Times New Roman" w:hAnsi="Times New Roman" w:cs="Times New Roman"/>
          <w:sz w:val="20"/>
          <w:szCs w:val="20"/>
          <w:lang w:val="en-US"/>
        </w:rPr>
      </w:pPr>
    </w:p>
    <w:p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01EA2" w:rsidTr="006F7468">
        <w:trPr>
          <w:trHeight w:val="781"/>
        </w:trPr>
        <w:tc>
          <w:tcPr>
            <w:tcW w:w="5920" w:type="dxa"/>
          </w:tcPr>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w:t>
            </w:r>
            <w:proofErr w:type="gramStart"/>
            <w:r w:rsidRPr="00401EA2">
              <w:rPr>
                <w:rFonts w:ascii="Times New Roman" w:hAnsi="Times New Roman" w:cs="Times New Roman"/>
                <w:sz w:val="20"/>
                <w:szCs w:val="20"/>
                <w:lang w:val="kk-KZ"/>
              </w:rPr>
              <w:t>р</w:t>
            </w:r>
            <w:proofErr w:type="gramEnd"/>
            <w:r w:rsidRPr="00401EA2">
              <w:rPr>
                <w:rFonts w:ascii="Times New Roman" w:hAnsi="Times New Roman" w:cs="Times New Roman"/>
                <w:sz w:val="20"/>
                <w:szCs w:val="20"/>
                <w:lang w:val="kk-KZ"/>
              </w:rPr>
              <w:t>інші басшылары мен педагогтерін</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452A41" w:rsidRPr="00401EA2" w:rsidRDefault="00452A41" w:rsidP="00F7191E">
      <w:pPr>
        <w:spacing w:after="0" w:line="240" w:lineRule="auto"/>
        <w:rPr>
          <w:rFonts w:ascii="Times New Roman" w:hAnsi="Times New Roman" w:cs="Times New Roman"/>
          <w:sz w:val="20"/>
          <w:szCs w:val="20"/>
          <w:lang w:val="en-US"/>
        </w:rPr>
      </w:pPr>
    </w:p>
    <w:p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proofErr w:type="gramStart"/>
      <w:r w:rsidRPr="00401EA2">
        <w:rPr>
          <w:rFonts w:ascii="Times New Roman" w:hAnsi="Times New Roman" w:cs="Times New Roman"/>
          <w:b/>
          <w:color w:val="000000"/>
          <w:sz w:val="20"/>
          <w:szCs w:val="20"/>
        </w:rPr>
        <w:t>бос</w:t>
      </w:r>
      <w:proofErr w:type="gram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rsidTr="00854F32">
        <w:trPr>
          <w:trHeight w:val="521"/>
        </w:trPr>
        <w:tc>
          <w:tcPr>
            <w:tcW w:w="467"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rsidR="00610B31" w:rsidRPr="00401EA2" w:rsidRDefault="00610B31" w:rsidP="006F7468">
            <w:pPr>
              <w:spacing w:after="20"/>
              <w:ind w:left="20"/>
              <w:jc w:val="center"/>
              <w:rPr>
                <w:rFonts w:ascii="Times New Roman" w:hAnsi="Times New Roman" w:cs="Times New Roman"/>
                <w:b/>
                <w:color w:val="000000"/>
                <w:sz w:val="20"/>
                <w:szCs w:val="20"/>
                <w:lang w:val="kk-KZ"/>
              </w:rPr>
            </w:pPr>
          </w:p>
          <w:p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CC6AC8" w:rsidTr="00854F32">
        <w:trPr>
          <w:trHeight w:val="966"/>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952"/>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бар </w:t>
            </w:r>
            <w:proofErr w:type="spellStart"/>
            <w:r w:rsidRPr="00401EA2">
              <w:rPr>
                <w:rFonts w:ascii="Times New Roman" w:hAnsi="Times New Roman" w:cs="Times New Roman"/>
                <w:color w:val="000000"/>
                <w:sz w:val="20"/>
                <w:szCs w:val="20"/>
              </w:rPr>
              <w:t>маман</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CC6AC8"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p>
          <w:p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EF1FD6" w:rsidRPr="00401EA2" w:rsidRDefault="00EF1FD6" w:rsidP="00EF1FD6">
            <w:pPr>
              <w:spacing w:after="0" w:line="240" w:lineRule="auto"/>
              <w:ind w:left="20"/>
              <w:rPr>
                <w:rFonts w:ascii="Times New Roman" w:hAnsi="Times New Roman" w:cs="Times New Roman"/>
                <w:b/>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w:t>
            </w:r>
            <w:proofErr w:type="gramStart"/>
            <w:r w:rsidRPr="00401EA2">
              <w:rPr>
                <w:rFonts w:ascii="Times New Roman" w:hAnsi="Times New Roman" w:cs="Times New Roman"/>
                <w:color w:val="000000"/>
                <w:sz w:val="20"/>
                <w:szCs w:val="20"/>
              </w:rPr>
              <w:t>г-</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w:t>
            </w:r>
            <w:proofErr w:type="gramStart"/>
            <w:r w:rsidRPr="00401EA2">
              <w:rPr>
                <w:rFonts w:ascii="Times New Roman" w:hAnsi="Times New Roman" w:cs="Times New Roman"/>
                <w:color w:val="000000"/>
                <w:sz w:val="20"/>
                <w:szCs w:val="20"/>
              </w:rPr>
              <w:t>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диплом</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w:t>
            </w:r>
            <w:proofErr w:type="gramStart"/>
            <w:r w:rsidRPr="00401EA2">
              <w:rPr>
                <w:rFonts w:ascii="Times New Roman" w:hAnsi="Times New Roman" w:cs="Times New Roman"/>
                <w:color w:val="000000"/>
                <w:sz w:val="20"/>
                <w:szCs w:val="20"/>
              </w:rPr>
              <w:t>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8</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w:t>
            </w:r>
            <w:proofErr w:type="gramStart"/>
            <w:r w:rsidRPr="00401EA2">
              <w:rPr>
                <w:rFonts w:ascii="Times New Roman" w:hAnsi="Times New Roman" w:cs="Times New Roman"/>
                <w:color w:val="000000"/>
                <w:sz w:val="20"/>
                <w:szCs w:val="20"/>
              </w:rPr>
              <w:t>ст</w:t>
            </w:r>
            <w:proofErr w:type="gramEnd"/>
            <w:r w:rsidRPr="00401EA2">
              <w:rPr>
                <w:rFonts w:ascii="Times New Roman" w:hAnsi="Times New Roman" w:cs="Times New Roman"/>
                <w:color w:val="000000"/>
                <w:sz w:val="20"/>
                <w:szCs w:val="20"/>
              </w:rPr>
              <w:t>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w:t>
            </w:r>
            <w:proofErr w:type="gramStart"/>
            <w:r w:rsidRPr="00401EA2">
              <w:rPr>
                <w:rFonts w:ascii="Times New Roman" w:hAnsi="Times New Roman" w:cs="Times New Roman"/>
                <w:color w:val="000000"/>
                <w:sz w:val="20"/>
                <w:szCs w:val="20"/>
              </w:rPr>
              <w:t>ал</w:t>
            </w:r>
            <w:proofErr w:type="gramEnd"/>
            <w:r w:rsidRPr="00401EA2">
              <w:rPr>
                <w:rFonts w:ascii="Times New Roman" w:hAnsi="Times New Roman" w:cs="Times New Roman"/>
                <w:color w:val="000000"/>
                <w:sz w:val="20"/>
                <w:szCs w:val="20"/>
              </w:rPr>
              <w:t>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CC6AC8"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 xml:space="preserve">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w:t>
            </w:r>
            <w:proofErr w:type="gramStart"/>
            <w:r w:rsidRPr="00401EA2">
              <w:rPr>
                <w:rFonts w:ascii="Times New Roman" w:hAnsi="Times New Roman" w:cs="Times New Roman"/>
                <w:color w:val="000000"/>
                <w:sz w:val="20"/>
                <w:szCs w:val="20"/>
              </w:rPr>
              <w:t>қ-</w:t>
            </w:r>
            <w:proofErr w:type="gramEnd"/>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w:t>
            </w:r>
            <w:proofErr w:type="gramStart"/>
            <w:r w:rsidRPr="00401EA2">
              <w:rPr>
                <w:rFonts w:ascii="Times New Roman" w:hAnsi="Times New Roman" w:cs="Times New Roman"/>
                <w:color w:val="000000"/>
                <w:sz w:val="20"/>
                <w:szCs w:val="20"/>
              </w:rPr>
              <w:t>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Б</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п</w:t>
            </w:r>
            <w:proofErr w:type="gramEnd"/>
            <w:r w:rsidRPr="00401EA2">
              <w:rPr>
                <w:rFonts w:ascii="Times New Roman" w:hAnsi="Times New Roman" w:cs="Times New Roman"/>
                <w:color w:val="000000"/>
                <w:sz w:val="20"/>
                <w:szCs w:val="20"/>
              </w:rPr>
              <w:t>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proofErr w:type="gramStart"/>
            <w:r w:rsidRPr="00401EA2">
              <w:rPr>
                <w:rFonts w:ascii="Times New Roman" w:hAnsi="Times New Roman" w:cs="Times New Roman"/>
                <w:color w:val="000000"/>
                <w:sz w:val="20"/>
                <w:szCs w:val="20"/>
              </w:rPr>
              <w:t>ба</w:t>
            </w:r>
            <w:proofErr w:type="gramEnd"/>
            <w:r w:rsidRPr="00401EA2">
              <w:rPr>
                <w:rFonts w:ascii="Times New Roman" w:hAnsi="Times New Roman" w:cs="Times New Roman"/>
                <w:color w:val="000000"/>
                <w:sz w:val="20"/>
                <w:szCs w:val="20"/>
              </w:rPr>
              <w:t>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rsidTr="00854F32">
        <w:trPr>
          <w:trHeight w:val="30"/>
        </w:trPr>
        <w:tc>
          <w:tcPr>
            <w:tcW w:w="4153" w:type="dxa"/>
            <w:gridSpan w:val="3"/>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rsidR="00610B31" w:rsidRPr="00401EA2" w:rsidRDefault="00610B31" w:rsidP="00EF1FD6">
            <w:pPr>
              <w:spacing w:after="0"/>
              <w:ind w:left="20"/>
              <w:jc w:val="both"/>
              <w:rPr>
                <w:rFonts w:ascii="Times New Roman" w:hAnsi="Times New Roman" w:cs="Times New Roman"/>
                <w:color w:val="000000"/>
                <w:sz w:val="20"/>
                <w:szCs w:val="20"/>
              </w:rPr>
            </w:pPr>
          </w:p>
        </w:tc>
      </w:tr>
    </w:tbl>
    <w:p w:rsidR="00301843" w:rsidRPr="00401EA2" w:rsidRDefault="00301843"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92F"/>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AC8"/>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61FF-21EE-49AC-B6D5-C146374E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School nine</cp:lastModifiedBy>
  <cp:revision>22</cp:revision>
  <cp:lastPrinted>2022-02-21T04:12:00Z</cp:lastPrinted>
  <dcterms:created xsi:type="dcterms:W3CDTF">2022-02-18T12:04:00Z</dcterms:created>
  <dcterms:modified xsi:type="dcterms:W3CDTF">2022-08-18T08:46:00Z</dcterms:modified>
</cp:coreProperties>
</file>