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A3" w:rsidRPr="00C36633" w:rsidRDefault="005275A3" w:rsidP="005275A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№31   сәбилер бақшасы» коммуналдық мемлекеттік қазыналық кәсіпорыны</w:t>
      </w:r>
    </w:p>
    <w:p w:rsidR="005275A3" w:rsidRDefault="005275A3" w:rsidP="005275A3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(мекен-жайы: Павлодар қ. Н.Назарбаев даңғылы,7/2,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тел.61-03-02, э / почта: sad31@goo.edu.kz)</w:t>
      </w:r>
    </w:p>
    <w:p w:rsidR="005275A3" w:rsidRPr="00C36633" w:rsidRDefault="005275A3" w:rsidP="0052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 нұсқаушысының бос лауазымына ашық конкурс жариялайды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Конкурс ҚР БҒМ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2012 жылғы 21 ақпандағы № 57 «М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>емлекеттік білім беру ұйымдарының педагог лауазымына орналасуғ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конкурс өткізу тәртібі туралы» 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>бұйрығының негізінде өткізіледі.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Байқаудың өтетін күні мен орны: Павлодар қаласы, Н.Назарбаев даңғылы, 7/2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Байқау кезеңдері: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1) Конкурс өткізу туралы хабарландыруды жариялау; 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2) конкурсқа қатысуға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ниет білдірген үміткерлердің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құжаттар қабылдау; 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>3) үміткерлердің құжаттарының педагогтердің үлгілік біліктілік сипатт</w:t>
      </w:r>
      <w:r>
        <w:rPr>
          <w:rFonts w:ascii="Times New Roman" w:hAnsi="Times New Roman" w:cs="Times New Roman"/>
          <w:sz w:val="28"/>
          <w:szCs w:val="28"/>
          <w:lang w:val="kk-KZ"/>
        </w:rPr>
        <w:t>амаларында бекітілген Тұрпайы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сәйкестігін қарау; 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к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>онкурстық комиссия отырысында қаралады.</w:t>
      </w:r>
    </w:p>
    <w:p w:rsidR="005275A3" w:rsidRPr="00C3663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өтінімдерді беру мерзімі мен орны: бұқаралық ақпарат құралдарында хабарландыру жарияланған күннен бастап 7 жұмыс күні ішінде бос лауазымға орналасуға арналған құжаттар Павлодар қаласы, Н.Назарбаев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даңғылы, 7/2 мекенжайы бойынша «Павлодар қаласының №31 сәбилер бақшасы» 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>КМҚК (электрондық пошта немесе қағаз тасымалдағышта) қабылданады).</w:t>
      </w:r>
    </w:p>
    <w:p w:rsidR="005275A3" w:rsidRPr="00EE5538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5538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педагогикалық қайта даярлауд</w:t>
      </w:r>
      <w:r>
        <w:rPr>
          <w:rFonts w:ascii="Times New Roman" w:hAnsi="Times New Roman" w:cs="Times New Roman"/>
          <w:sz w:val="28"/>
          <w:szCs w:val="28"/>
          <w:lang w:val="kk-KZ"/>
        </w:rPr>
        <w:t>ы растайтын құжат, жұмыс өтілі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талаптар қойылмайды немесе тиісті бейін бойынша техникалық және кәсіпті</w:t>
      </w:r>
      <w:r>
        <w:rPr>
          <w:rFonts w:ascii="Times New Roman" w:hAnsi="Times New Roman" w:cs="Times New Roman"/>
          <w:sz w:val="28"/>
          <w:szCs w:val="28"/>
          <w:lang w:val="kk-KZ"/>
        </w:rPr>
        <w:t>к білім жұмыс өтіліне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 xml:space="preserve"> талаптар қойылмайды;</w:t>
      </w:r>
    </w:p>
    <w:p w:rsidR="005275A3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E5538">
        <w:rPr>
          <w:rFonts w:ascii="Times New Roman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C36633">
        <w:rPr>
          <w:rFonts w:ascii="Times New Roman" w:hAnsi="Times New Roman" w:cs="Times New Roman"/>
          <w:sz w:val="28"/>
          <w:szCs w:val="28"/>
          <w:lang w:val="kk-KZ"/>
        </w:rPr>
        <w:t>1.балалардың өмірі мен денсаулығын қорғауды қамтамасыз етеді;</w:t>
      </w:r>
    </w:p>
    <w:p w:rsidR="005275A3" w:rsidRPr="00EE5538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2.Д</w:t>
      </w:r>
      <w:r w:rsidRPr="00EE553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ене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тәрбиесі (жүзу)</w:t>
      </w:r>
      <w:r w:rsidRPr="00EE553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сабағында ұйымдастырылған оқу іс-әрекетін жоспарлайды және жүзеге асырады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EE553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мемлекет тал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аптарына сәйкес 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EE5538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үлгісін ескере отырып, мектепке дейінгі тәрбие мен оқытудың міндетті стандарты оқу жоспары мен медициналық қызметкерлердің ұсыныстарына;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5275A3" w:rsidRPr="00F675AC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992CA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3. </w:t>
      </w: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>Д</w:t>
      </w:r>
      <w:r w:rsidRPr="00992CAC">
        <w:rPr>
          <w:rStyle w:val="y2iqfc"/>
          <w:rFonts w:ascii="inherit" w:hAnsi="inherit"/>
          <w:color w:val="202124"/>
          <w:sz w:val="28"/>
          <w:szCs w:val="28"/>
          <w:lang w:val="kk-KZ"/>
        </w:rPr>
        <w:t>ене тәрбиесі бойынша педагогикалық тәжірибе, жаңашылдық озық мәліметтерді жалпылау және таратумен айналысады,отандық және шетелдік технологияларды зерттеу негізде ғылыми-зерттеу, авторлық әзірлемелер енгізеді;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675A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>4.Денсаулық мәселелерінде ата-аналарға консультациялық көмекті жүзеге асыр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ып, д</w:t>
      </w:r>
      <w:r w:rsidRPr="00F675A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енсаулық сақтау технологияларын үнемдеу және қолдану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мен айналысады</w:t>
      </w:r>
      <w:r w:rsidRPr="00F675A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;</w:t>
      </w:r>
    </w:p>
    <w:p w:rsidR="005275A3" w:rsidRPr="00BF415D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5.А</w:t>
      </w: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қпараттық-коммуникациялық технологияларды меңгерген;</w:t>
      </w:r>
    </w:p>
    <w:p w:rsidR="005275A3" w:rsidRPr="00BF415D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дене шынықтыру-сауықтыру дамыту ортасын құруға қатысады, мектепке дейінгі ұйымның педагогикалық ұжымымен бірлесіп, сондай-ақ ата-аналар мен қоғамдық ұйымдардың көмегімен ұйымдастырушылық-әдістемелік және практикалық жұмысты, бұқаралық іс-шараларды өткізуді жүзеге асырады;</w:t>
      </w:r>
    </w:p>
    <w:p w:rsidR="005275A3" w:rsidRPr="00BF415D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6.С</w:t>
      </w: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анитарлық-гигиеналық жағдайларды және қауіпс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іздік шараларын,</w:t>
      </w:r>
    </w:p>
    <w:p w:rsidR="005275A3" w:rsidRPr="00BF415D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ұйымдастырылған оқу қызметін, спорттық мерекелерді өткізу және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ойын-сауық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ты қамтамасыз ету</w:t>
      </w:r>
      <w:r w:rsidRPr="00BF415D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;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7.А</w:t>
      </w: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рнайы медициналық топтың балаларымен қосымша сабақтар өткізеді; оқу бағдарламасы бойынша ден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е шынықтыру-сауықтыру жұмыстары,</w:t>
      </w: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белгіленген есептіліктің құжаттамасын жүргізеді,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Дене шынықтыру бойынша нұсқаушының лауазымдық жалақысының мөлшері жұмыс өтіліне, біліміне байланысты 99,572 теңгеден 110,376 теңгеге дейін.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Конкурсқа қатысу үшін қажетті құжаттар тізімі: 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1) осы Қағидаларға 10-қосымшаға сәйкес нысан бойынша өтініш;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2)жеке басын куәландыратын құжат (сәйкестендіру үшін); 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жерін және байланыс телефондарын көрсете отырып – бар болса);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4) педагогтердің үлгілік біліктілік сипаттамаларымен бекітілген лауазымға қойылатын біліктілік талаптарына сәйкес білімі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туралы құжаттардың көшірмелері;</w:t>
      </w: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6) «</w:t>
      </w: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Денсаулық сақтау саласындағы есепке алу құжаттама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сының нысандарын бекіту туралы»</w:t>
      </w: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анықтама.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7) Психоневрологиялық ұйымнан анықтама; </w:t>
      </w:r>
    </w:p>
    <w:p w:rsidR="005275A3" w:rsidRPr="005570F7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8) Наркологиялық ұйымнан анықтама; </w:t>
      </w:r>
    </w:p>
    <w:p w:rsidR="005275A3" w:rsidRDefault="005275A3" w:rsidP="00527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570F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9) соттылығының жоқтығы туралы анықтама;</w:t>
      </w:r>
    </w:p>
    <w:p w:rsidR="005275A3" w:rsidRPr="005570F7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70F7">
        <w:rPr>
          <w:rFonts w:ascii="Times New Roman" w:hAnsi="Times New Roman" w:cs="Times New Roman"/>
          <w:sz w:val="28"/>
          <w:szCs w:val="28"/>
          <w:lang w:val="kk-KZ"/>
        </w:rPr>
        <w:t xml:space="preserve"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 </w:t>
      </w:r>
    </w:p>
    <w:p w:rsidR="005275A3" w:rsidRPr="005570F7" w:rsidRDefault="005275A3" w:rsidP="005275A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70F7">
        <w:rPr>
          <w:rFonts w:ascii="Times New Roman" w:hAnsi="Times New Roman" w:cs="Times New Roman"/>
          <w:sz w:val="28"/>
          <w:szCs w:val="28"/>
          <w:lang w:val="kk-KZ"/>
        </w:rPr>
        <w:t>11) 11-қосымшаға сәйкес нысан бойынша педагогтің бос немесе уақытша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үміткердің</w:t>
      </w:r>
      <w:r w:rsidRPr="005570F7">
        <w:rPr>
          <w:rFonts w:ascii="Times New Roman" w:hAnsi="Times New Roman" w:cs="Times New Roman"/>
          <w:sz w:val="28"/>
          <w:szCs w:val="28"/>
          <w:lang w:val="kk-KZ"/>
        </w:rPr>
        <w:t xml:space="preserve"> толтырылған бағалау парағы.</w:t>
      </w:r>
    </w:p>
    <w:p w:rsidR="005275A3" w:rsidRPr="00EE5538" w:rsidRDefault="005275A3" w:rsidP="0052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70F7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55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0F7">
        <w:rPr>
          <w:rFonts w:ascii="Times New Roman" w:hAnsi="Times New Roman" w:cs="Times New Roman"/>
          <w:b/>
          <w:sz w:val="28"/>
          <w:szCs w:val="28"/>
        </w:rPr>
        <w:t>нақтылау</w:t>
      </w:r>
      <w:proofErr w:type="spellEnd"/>
      <w:r w:rsidRPr="0055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0F7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55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0F7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557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0F7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5570F7">
        <w:rPr>
          <w:rFonts w:ascii="Times New Roman" w:hAnsi="Times New Roman" w:cs="Times New Roman"/>
          <w:b/>
          <w:sz w:val="28"/>
          <w:szCs w:val="28"/>
        </w:rPr>
        <w:t>:</w:t>
      </w:r>
      <w:r w:rsidRPr="005570F7">
        <w:rPr>
          <w:rFonts w:ascii="Times New Roman" w:hAnsi="Times New Roman" w:cs="Times New Roman"/>
          <w:sz w:val="28"/>
          <w:szCs w:val="28"/>
        </w:rPr>
        <w:t xml:space="preserve"> 8 (7182) 61-03-02, электронд</w:t>
      </w:r>
      <w:r>
        <w:rPr>
          <w:rFonts w:ascii="Times New Roman" w:hAnsi="Times New Roman" w:cs="Times New Roman"/>
          <w:sz w:val="28"/>
          <w:szCs w:val="28"/>
        </w:rPr>
        <w:t>8 (7182) 61-03-02</w:t>
      </w:r>
      <w:r w:rsidRPr="00DD5FCA"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>нный адрес: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70F7">
        <w:rPr>
          <w:rFonts w:ascii="Times New Roman" w:hAnsi="Times New Roman" w:cs="Times New Roman"/>
          <w:sz w:val="28"/>
          <w:szCs w:val="28"/>
        </w:rPr>
        <w:t>sad31@goo.edu.kz</w:t>
      </w:r>
    </w:p>
    <w:p w:rsidR="003F71D1" w:rsidRDefault="003F71D1">
      <w:bookmarkStart w:id="0" w:name="_GoBack"/>
      <w:bookmarkEnd w:id="0"/>
    </w:p>
    <w:sectPr w:rsidR="003F71D1" w:rsidSect="000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0"/>
    <w:rsid w:val="003F71D1"/>
    <w:rsid w:val="005275A3"/>
    <w:rsid w:val="00A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3205-E09B-486D-A21C-2593D44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5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2022-09-01T09:01:00Z</dcterms:created>
  <dcterms:modified xsi:type="dcterms:W3CDTF">2022-09-01T09:02:00Z</dcterms:modified>
</cp:coreProperties>
</file>