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5" w:rsidRPr="00634194" w:rsidRDefault="000667E5" w:rsidP="00634194">
      <w:pPr>
        <w:pStyle w:val="3"/>
        <w:shd w:val="clear" w:color="auto" w:fill="FFFFFF"/>
        <w:spacing w:before="180" w:beforeAutospacing="0" w:after="108" w:afterAutospacing="0" w:line="312" w:lineRule="atLeast"/>
        <w:jc w:val="center"/>
        <w:textAlignment w:val="baseline"/>
        <w:rPr>
          <w:rFonts w:ascii="Arial" w:hAnsi="Arial" w:cs="Arial"/>
          <w:bCs w:val="0"/>
          <w:color w:val="000000"/>
          <w:sz w:val="21"/>
          <w:szCs w:val="21"/>
          <w:lang w:val="kk-KZ"/>
        </w:rPr>
      </w:pP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"Павлодар қаласының №24 жалпы орта білім беру мектебі" КММ екі тілде (қазақ/орыс) оқытатын </w:t>
      </w:r>
      <w:r w:rsidR="00634194" w:rsidRPr="00634194">
        <w:rPr>
          <w:rFonts w:ascii="Arial" w:hAnsi="Arial" w:cs="Arial"/>
          <w:bCs w:val="0"/>
          <w:color w:val="1E1E1E"/>
          <w:sz w:val="21"/>
          <w:szCs w:val="21"/>
        </w:rPr>
        <w:t>бастапқы әскери және технологиялық даярлығының педагог-ұйымдастырушысы</w:t>
      </w: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 лауазымына (тұрақты) конкурс жариялайды</w:t>
      </w:r>
    </w:p>
    <w:p w:rsidR="00B00AEE" w:rsidRPr="000667E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77"/>
        <w:gridCol w:w="6190"/>
      </w:tblGrid>
      <w:tr w:rsidR="00CB6B4F" w:rsidRPr="0020350D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BE4D40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20350D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6341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</w:t>
            </w:r>
            <w:r w:rsid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34194" w:rsidRPr="00634194">
              <w:rPr>
                <w:rFonts w:ascii="Arial" w:hAnsi="Arial" w:cs="Arial"/>
                <w:color w:val="1E1E1E"/>
                <w:sz w:val="21"/>
                <w:szCs w:val="21"/>
                <w:lang w:val="kk-KZ"/>
              </w:rPr>
              <w:t>бастапқы әскери және технологиялық даярлығының педагог-ұйымдастырушысы</w:t>
            </w:r>
            <w:r w:rsidR="00634194" w:rsidRPr="0063419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 w:rsidR="008E7665" w:rsidRP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</w:t>
            </w:r>
            <w:r w:rsidR="00367E2E"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мөлшерлеме</w:t>
            </w:r>
          </w:p>
        </w:tc>
      </w:tr>
      <w:tr w:rsidR="008E7665" w:rsidRPr="0020350D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оқу-тәрбие үдерісінде қауіпсіздік шараларын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634194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н біліктілік талаптары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lastRenderedPageBreak/>
              <w:t> </w:t>
            </w: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"Бастапқы әскери оқыту және </w:t>
            </w:r>
            <w:proofErr w:type="spellStart"/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дене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т</w:t>
            </w:r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әрбиесі оқытушысы"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жоғары оқу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      "Запастағы офицер",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офицерлі</w:t>
            </w:r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құрам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лауазымдарында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(орта) әскери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қайта даярлығын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құжаты бар әскери қызметі болған жағдайда, жұмыс өтіліне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талап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қойылмайды;</w:t>
            </w:r>
          </w:p>
          <w:p w:rsidR="00B1578A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     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біліктілігінің жоғары деңгейі болған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кезде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жұмыс өтілі: педагог-модератор үшін-кемінде 2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педагог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сарапшы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үшін-кемінде 3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үшін-5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20350D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02.09 -09.09.2022</w:t>
            </w:r>
          </w:p>
        </w:tc>
      </w:tr>
      <w:tr w:rsidR="00B1578A" w:rsidRPr="0020350D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20350D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0350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63419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350D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E2E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19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4782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1AC5"/>
    <w:rsid w:val="00AF2156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4D40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48BB"/>
    <w:rsid w:val="00CF598D"/>
    <w:rsid w:val="00CF6669"/>
    <w:rsid w:val="00CF6937"/>
    <w:rsid w:val="00D06E89"/>
    <w:rsid w:val="00D117B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18A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paragraph" w:styleId="3">
    <w:name w:val="heading 3"/>
    <w:basedOn w:val="a"/>
    <w:link w:val="30"/>
    <w:uiPriority w:val="9"/>
    <w:qFormat/>
    <w:rsid w:val="0063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4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63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16</cp:revision>
  <cp:lastPrinted>2022-02-21T04:12:00Z</cp:lastPrinted>
  <dcterms:created xsi:type="dcterms:W3CDTF">2022-04-08T10:01:00Z</dcterms:created>
  <dcterms:modified xsi:type="dcterms:W3CDTF">2022-09-02T16:07:00Z</dcterms:modified>
</cp:coreProperties>
</file>