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9EA1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923CE3" w14:textId="77777777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875E95">
        <w:rPr>
          <w:rFonts w:ascii="Times New Roman" w:hAnsi="Times New Roman" w:cs="Times New Roman"/>
          <w:b/>
          <w:sz w:val="24"/>
          <w:szCs w:val="24"/>
        </w:rPr>
        <w:t xml:space="preserve">временно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36A55C" w14:textId="77777777" w:rsidR="00270922" w:rsidRPr="00E940AB" w:rsidRDefault="008B60A8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r w:rsidR="00875E95">
        <w:rPr>
          <w:rFonts w:ascii="Times New Roman" w:hAnsi="Times New Roman" w:cs="Times New Roman"/>
          <w:b/>
          <w:bCs/>
          <w:sz w:val="24"/>
          <w:szCs w:val="24"/>
        </w:rPr>
        <w:t>начальных классов (на период декретного отпуска основного работника</w:t>
      </w:r>
      <w:r w:rsidR="003E078C" w:rsidRPr="003E0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78C">
        <w:rPr>
          <w:rFonts w:ascii="Times New Roman" w:hAnsi="Times New Roman" w:cs="Times New Roman"/>
          <w:b/>
          <w:bCs/>
          <w:sz w:val="24"/>
          <w:szCs w:val="24"/>
        </w:rPr>
        <w:t>до 01.09.2023г.</w:t>
      </w:r>
      <w:r w:rsidR="00875E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728C8C" w14:textId="77777777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22868D56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1"/>
        <w:gridCol w:w="4239"/>
        <w:gridCol w:w="4513"/>
        <w:gridCol w:w="218"/>
      </w:tblGrid>
      <w:tr w:rsidR="00CB0176" w:rsidRPr="009E3757" w14:paraId="1FEDFDDA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EE8D1B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4C33F86" w14:textId="77777777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168E38A" w14:textId="77777777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436B0873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08304A13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965F05" w14:textId="7777777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6C80B6D" w14:textId="7777777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2FFF7FCC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7C2FF1ED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0FC3E" w14:textId="7777777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9CD22" w14:textId="7777777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4962E340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77D684E8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5A347" w14:textId="7777777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5C352" w14:textId="7777777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44043472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71B4EC82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E23B66" w14:textId="77777777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60DA1C8" w14:textId="77777777" w:rsidR="008E7665" w:rsidRPr="00C86ABF" w:rsidRDefault="0053773E" w:rsidP="00F7465C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Учитель </w:t>
            </w:r>
            <w:r w:rsidR="00875E95">
              <w:rPr>
                <w:rFonts w:ascii="Times New Roman" w:eastAsia="Times New Roman" w:hAnsi="Times New Roman" w:cs="Times New Roman"/>
                <w:lang w:val="kk-KZ"/>
              </w:rPr>
              <w:t>начальных классов с русским языком обучения</w:t>
            </w:r>
            <w:r w:rsidR="00F7465C">
              <w:rPr>
                <w:rFonts w:ascii="Times New Roman" w:eastAsia="Times New Roman" w:hAnsi="Times New Roman" w:cs="Times New Roman"/>
                <w:lang w:val="kk-KZ"/>
              </w:rPr>
              <w:t>, 2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ставк</w:t>
            </w:r>
            <w:r w:rsidR="00F7465C">
              <w:rPr>
                <w:rFonts w:ascii="Times New Roman" w:eastAsia="Times New Roman" w:hAnsi="Times New Roman" w:cs="Times New Roman"/>
                <w:lang w:val="kk-KZ"/>
              </w:rPr>
              <w:t>и</w:t>
            </w:r>
          </w:p>
        </w:tc>
      </w:tr>
      <w:tr w:rsidR="009E3DE6" w:rsidRPr="009E3757" w14:paraId="25A0D4F5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705CDB7E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355D680F" w14:textId="77777777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5B6DE7E1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  <w:lang w:val="kk-KZ"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бучение и воспитание обучающихся с учетом специфики преподаваемого предмета и возраста обучающегося.</w:t>
            </w:r>
          </w:p>
          <w:p w14:paraId="22659A2D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программ.</w:t>
            </w:r>
          </w:p>
          <w:p w14:paraId="2ED8785B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беспечение режима соблюдения норм и правил техники безопасности в учебном процессе.</w:t>
            </w:r>
          </w:p>
          <w:p w14:paraId="418E03E4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рганизует вторичную занятость учащихся.</w:t>
            </w:r>
          </w:p>
          <w:p w14:paraId="00380A96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в своей работе по предмету использует разнообразные приемы, методы и средства обучения. Реализует образовательные программы. Обеспечивает уровень подготовки, соответствующий требованиям государственного образовательного стандарта и несет о</w:t>
            </w:r>
            <w:r w:rsidR="00564B26">
              <w:rPr>
                <w:rFonts w:ascii="Times New Roman" w:eastAsia="Times New Roman" w:hAnsi="Times New Roman" w:cs="Times New Roman"/>
              </w:rPr>
              <w:t>тветственность за их реализацию.</w:t>
            </w:r>
          </w:p>
          <w:p w14:paraId="00FADE49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существляет связь с родителями обучающихся (или их законными представителями).</w:t>
            </w:r>
          </w:p>
          <w:p w14:paraId="332E3611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      </w:r>
          </w:p>
          <w:p w14:paraId="0EDCFE16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      </w:r>
          </w:p>
          <w:p w14:paraId="4F0C4ADD" w14:textId="77777777" w:rsidR="008E7665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соблюдает этические нормы поведения, является примером для учащихся, воспитанников.</w:t>
            </w:r>
          </w:p>
        </w:tc>
      </w:tr>
      <w:tr w:rsidR="009E3DE6" w:rsidRPr="00BA4B1E" w14:paraId="1B0F365D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2616783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470EE58B" w14:textId="77777777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188E03D" w14:textId="77777777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4CD2249D" w14:textId="77777777" w:rsidTr="00CB0176">
        <w:tc>
          <w:tcPr>
            <w:tcW w:w="708" w:type="dxa"/>
            <w:shd w:val="clear" w:color="auto" w:fill="FFFFFF" w:themeFill="background1"/>
          </w:tcPr>
          <w:p w14:paraId="31A55C16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2FCA8AB7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08385657" w14:textId="77777777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 xml:space="preserve">Типовыми квалификационными </w:t>
            </w:r>
            <w:r w:rsidRPr="00D925B1">
              <w:rPr>
                <w:rFonts w:ascii="Times New Roman" w:eastAsia="Calibri" w:hAnsi="Times New Roman" w:cs="Times New Roman"/>
                <w:lang w:val="kk-KZ"/>
              </w:rPr>
              <w:lastRenderedPageBreak/>
              <w:t>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7455027F" w14:textId="77777777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или документ, подтверждающий педагогическую переподготовку, стаж педагогической работы не менее 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2 лет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7C4DB97E" w14:textId="77777777" w:rsidR="00B1578A" w:rsidRPr="00C86ABF" w:rsidRDefault="00E74F4F" w:rsidP="0053773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 xml:space="preserve">«педагог-модератор»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14:paraId="64FD1428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34D36F08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2E575123" w14:textId="77777777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66D06D46" w14:textId="71A74838" w:rsidR="00B1578A" w:rsidRPr="00C86ABF" w:rsidRDefault="00A35F80" w:rsidP="00E7197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01</w:t>
            </w:r>
            <w:r w:rsidR="003E078C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EB66CB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3E078C">
              <w:rPr>
                <w:rFonts w:ascii="Times New Roman" w:eastAsia="Times New Roman" w:hAnsi="Times New Roman" w:cs="Times New Roman"/>
                <w:lang w:val="kk-KZ"/>
              </w:rPr>
              <w:t>.-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07.11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.2022</w:t>
            </w:r>
          </w:p>
        </w:tc>
      </w:tr>
      <w:tr w:rsidR="009E3DE6" w:rsidRPr="009E3757" w14:paraId="2A96933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FB3ACA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0B45AD" w14:textId="77777777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7CE612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619333C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6736411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276B18F8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52A9BC3B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54A710FA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2843361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357EE015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5F67434B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178D80E5" w14:textId="77777777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6D5D80C2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9A0CB4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E634ED" w14:textId="77777777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F89325B" w14:textId="77777777" w:rsidR="00D478D0" w:rsidRPr="00A35F80" w:rsidRDefault="00875E95" w:rsidP="004E529F">
            <w:pPr>
              <w:pStyle w:val="ad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5F80">
              <w:rPr>
                <w:rFonts w:ascii="Times New Roman" w:eastAsia="Times New Roman" w:hAnsi="Times New Roman" w:cs="Times New Roman"/>
                <w:b/>
                <w:bCs/>
              </w:rPr>
              <w:t xml:space="preserve">Временно, на </w:t>
            </w:r>
            <w:r w:rsidR="004E529F" w:rsidRPr="00A35F80">
              <w:rPr>
                <w:rFonts w:ascii="Times New Roman" w:eastAsia="Times New Roman" w:hAnsi="Times New Roman" w:cs="Times New Roman"/>
                <w:b/>
                <w:bCs/>
              </w:rPr>
              <w:t>период</w:t>
            </w:r>
            <w:r w:rsidRPr="00A35F80">
              <w:rPr>
                <w:rFonts w:ascii="Times New Roman" w:eastAsia="Times New Roman" w:hAnsi="Times New Roman" w:cs="Times New Roman"/>
                <w:b/>
                <w:bCs/>
              </w:rPr>
              <w:t xml:space="preserve"> декретного отпуска основного работника</w:t>
            </w:r>
            <w:r w:rsidR="003E078C" w:rsidRPr="00A35F80">
              <w:rPr>
                <w:rFonts w:ascii="Times New Roman" w:eastAsia="Times New Roman" w:hAnsi="Times New Roman" w:cs="Times New Roman"/>
                <w:b/>
                <w:bCs/>
              </w:rPr>
              <w:t xml:space="preserve"> (до 01.09.2023г.)</w:t>
            </w:r>
            <w:r w:rsidR="009B3C4A" w:rsidRPr="00A35F8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9E3DE6" w14:paraId="66505715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21790E" w14:textId="77777777" w:rsidR="00F7465C" w:rsidRDefault="00F7465C"/>
          <w:p w14:paraId="1A2DDB31" w14:textId="77777777" w:rsidR="00F7465C" w:rsidRDefault="00F7465C"/>
          <w:p w14:paraId="6C3E96C1" w14:textId="77777777" w:rsidR="00F7465C" w:rsidRDefault="00F7465C"/>
          <w:p w14:paraId="382A4D8B" w14:textId="77777777" w:rsidR="00F7465C" w:rsidRDefault="00F7465C"/>
          <w:p w14:paraId="49EDA8D5" w14:textId="77777777" w:rsidR="00F7465C" w:rsidRDefault="00F7465C"/>
          <w:p w14:paraId="3D72DD54" w14:textId="77777777" w:rsidR="00F7465C" w:rsidRDefault="00F7465C"/>
          <w:p w14:paraId="7AA1B335" w14:textId="77777777" w:rsidR="00F7465C" w:rsidRDefault="00F7465C"/>
          <w:p w14:paraId="2864F456" w14:textId="77777777" w:rsidR="00F7465C" w:rsidRDefault="00F7465C"/>
          <w:p w14:paraId="43FE594A" w14:textId="77777777" w:rsidR="00F7465C" w:rsidRDefault="00F7465C"/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0F4BF3ED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B441C1" w14:textId="77777777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lastRenderedPageBreak/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114B42BC" w14:textId="77777777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6FD98577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0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0"/>
          <w:p w14:paraId="06E2132E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2A068362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6EB1EDE" w14:textId="77777777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150C037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08ECC2E5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7DFD918C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3C59735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14:paraId="4E467CBB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2" w:name="z334"/>
            <w:bookmarkEnd w:id="1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2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12BFFC8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10005A13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88C4A24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3905381C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18465122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5CA3395A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7CDC0DC7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2"/>
              <w:gridCol w:w="2448"/>
              <w:gridCol w:w="3462"/>
            </w:tblGrid>
            <w:tr w:rsidR="00467337" w:rsidRPr="00C86ABF" w14:paraId="6D17159D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09949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95292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58E35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6CC8C700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A51608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D4B0BA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0A9183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477CF687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0A6BC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4AD51D1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D87432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3"/>
          <w:p w14:paraId="79294966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3FF1BA7A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378BADDE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0499E56F" w14:textId="77777777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1F038740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6568775E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73B8382C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4FE6D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7D56E36C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95F9E0C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343EF6EB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6E9376E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2A464EF8" w14:textId="77777777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3329BC69" w14:textId="77777777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632DE4AE" w14:textId="77777777"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72AACD8F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9CEBCD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0ECCE6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D75A96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BB0DD4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0E2F9F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45A3AE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A51789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84CDFE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DF6057" w14:textId="77777777"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7FC5FF" w14:textId="77777777"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33DB79B1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05D83BAB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713C805C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C3B8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25750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7FD05B37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43A1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</w:t>
            </w:r>
          </w:p>
        </w:tc>
      </w:tr>
    </w:tbl>
    <w:p w14:paraId="7748441D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0"/>
        <w:gridCol w:w="1834"/>
        <w:gridCol w:w="184"/>
        <w:gridCol w:w="1937"/>
        <w:gridCol w:w="2116"/>
        <w:gridCol w:w="975"/>
        <w:gridCol w:w="114"/>
      </w:tblGrid>
      <w:tr w:rsidR="00270922" w:rsidRPr="00955507" w14:paraId="461E40A3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058C" w14:textId="7777777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40638CD3" w14:textId="77777777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55570AC8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279B8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21244CC8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4C5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4F1B167C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7373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BF9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FD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573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4"/>
          <w:p w14:paraId="5C7BBC37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9E4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66EE5BE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A77E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9F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29E3700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54DC1D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1234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C6BE2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971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DD574B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BB7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5E83B1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3F48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D07E9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94D6B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FF35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ABC12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DA3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341"/>
            <w:r w:rsidRPr="00955507">
              <w:rPr>
                <w:rFonts w:ascii="Times New Roman" w:hAnsi="Times New Roman" w:cs="Times New Roman"/>
              </w:rPr>
              <w:t>Техническое и профессиональное = 1 балл</w:t>
            </w:r>
          </w:p>
          <w:bookmarkEnd w:id="5"/>
          <w:p w14:paraId="57A5C4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очное = 5 баллов</w:t>
            </w:r>
          </w:p>
          <w:p w14:paraId="0D68756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заочное/дистанционное = 2 балла</w:t>
            </w:r>
          </w:p>
          <w:p w14:paraId="7B6D73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36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09DEB4D9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088E2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01E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6DD6F51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4748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6763E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B73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33792D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C8835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962FA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1E56C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2E1C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6"/>
          <w:p w14:paraId="6BCCB4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272D2D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0B3012F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4E54F48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A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957BD8C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C9E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70F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4C2CAA2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889A80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004EB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990F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79B013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08A584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693F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ABB76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A841E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DF570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F409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1704E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24EC7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90481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B29FF9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3FBD1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4514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27151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8603F5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F6B94E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3B10F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05D6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1121E6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F244D7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BDEE4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6C19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90CC4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ECA6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C7B80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45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  <w:p w14:paraId="1514328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E2901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BE037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98C3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8D1CF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F9CDB6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9A475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B10D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F6D7EA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69F817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3674B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2788A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BB1A2F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C6B2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9BDBC7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EF426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6B68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9D390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0A1A7B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AD1A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EF26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B265D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F9D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EBF6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352597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93E822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1398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0CCE1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F73C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DE30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02FE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70F7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7"/>
            <w:r w:rsidRPr="00955507">
              <w:rPr>
                <w:rFonts w:ascii="Times New Roman" w:hAnsi="Times New Roman" w:cs="Times New Roman"/>
              </w:rPr>
              <w:lastRenderedPageBreak/>
              <w:t>С квалификационной категорией "педагог"</w:t>
            </w:r>
          </w:p>
          <w:bookmarkEnd w:id="7"/>
          <w:p w14:paraId="1448EB6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C7A7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120BA2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637241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31583A0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20B6ED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24D40B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75C06D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7223195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478F947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6A406B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446FDE1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12A8A13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A3E0BB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6954E0B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783DE0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78D0657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6DD26A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3C5897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2DC7AF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0ACC7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5F70AF1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00FAB02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2C454A2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93A56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4E0978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5C6438E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0BE806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По методике и педагогике:</w:t>
            </w:r>
          </w:p>
          <w:p w14:paraId="5F4998D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57A707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653A3E3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0671461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429A4A6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342522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FB4834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1B1C800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2F693CF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73551CE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2341F0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33BB10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A6DA3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4 балла</w:t>
            </w:r>
          </w:p>
          <w:p w14:paraId="4B21A3A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6490B2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1E183C9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22D8F7F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D4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AC3FAF6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F681E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A32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2144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5D4DB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7AA89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182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1E92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3DD3BB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2071" w14:textId="77777777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7F113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6E8F8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84537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82723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638E9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7628AC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DBA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8"/>
          <w:p w14:paraId="1D04E29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5F75D9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471C6C0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286830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401CDC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2E4818A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9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CCF5EE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F5EA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ED16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5093769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95E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DA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117A5B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091B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9"/>
          <w:p w14:paraId="7CB2445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DF5706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2BE74BA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62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5C8E4CA4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37D9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99F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74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B9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0"/>
          <w:p w14:paraId="3F3F768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00B3FD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CD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005CDD3B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F282D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51A6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73E34D1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10690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1C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2BAF684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3417BB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2D2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1"/>
          <w:p w14:paraId="72BD72A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5C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75FB79FB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CA8C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13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0F3A4DD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9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34D5E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A3E3AA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05BF8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4F66D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96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2"/>
          <w:p w14:paraId="66F3314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1AB69B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ED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7236949" w14:textId="77777777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9BC0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01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427447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F898E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90DCFA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3D9F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2DAE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81A4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858DD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9F9CB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B0A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6"/>
            <w:r w:rsidRPr="00955507">
              <w:rPr>
                <w:rFonts w:ascii="Times New Roman" w:hAnsi="Times New Roman" w:cs="Times New Roman"/>
              </w:rPr>
              <w:lastRenderedPageBreak/>
              <w:t>- дипломы, грамоты победителей олимпиад и конкурсов, научных проектов обучающихся;</w:t>
            </w:r>
          </w:p>
          <w:bookmarkEnd w:id="13"/>
          <w:p w14:paraId="59E415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дипломы, грамоты победителей </w:t>
            </w:r>
            <w:r w:rsidRPr="00955507">
              <w:rPr>
                <w:rFonts w:ascii="Times New Roman" w:hAnsi="Times New Roman" w:cs="Times New Roman"/>
              </w:rPr>
              <w:lastRenderedPageBreak/>
              <w:t>олимпиад и конкурсов учителя;</w:t>
            </w:r>
          </w:p>
          <w:p w14:paraId="1E13635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68D662A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C7E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8"/>
            <w:r w:rsidRPr="00955507">
              <w:rPr>
                <w:rFonts w:ascii="Times New Roman" w:hAnsi="Times New Roman" w:cs="Times New Roman"/>
              </w:rPr>
              <w:lastRenderedPageBreak/>
              <w:t>призеры олимпиад и конкурсов = 0,5 балла</w:t>
            </w:r>
          </w:p>
          <w:bookmarkEnd w:id="14"/>
          <w:p w14:paraId="310AD3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07559B9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7A3F4C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70012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08E8C67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обладатель медали "Қазақстан еңбек сіңірген ұстазы"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E9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6B005C75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D25D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002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36D3546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5A89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29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03B3F86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4CAC7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80D63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697A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5"/>
          <w:p w14:paraId="611546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0832EC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3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8F0F8E9" w14:textId="77777777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E9D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C8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70CC159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64D18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C68D7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D15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EA817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8FF9E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36AC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D4869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3D67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0607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6"/>
          <w:p w14:paraId="4C70B1B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реализация полиязычия</w:t>
            </w:r>
          </w:p>
          <w:p w14:paraId="1A5F35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8A4A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6B9F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E532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CA970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1158B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86191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D7E27D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AD62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7"/>
          <w:p w14:paraId="7F8613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55948E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3F3AA63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48070FE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51F8EF4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5601182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0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6687B07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9AA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7BF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4A2DA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0BEEA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D0582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D3EE2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163F0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1EE5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556A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EF4E9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8A76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A385E9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92DEE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7E99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C998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D9D00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DAE8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8"/>
          <w:p w14:paraId="59EE18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1E22AF6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33B08E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1760AD9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2F07E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0F285BE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9F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7"/>
            <w:r w:rsidRPr="00955507">
              <w:rPr>
                <w:rFonts w:ascii="Times New Roman" w:hAnsi="Times New Roman" w:cs="Times New Roman"/>
              </w:rPr>
              <w:t>курсы ЦПМ НИШ, "Өрлеу"</w:t>
            </w:r>
          </w:p>
          <w:bookmarkEnd w:id="19"/>
          <w:p w14:paraId="7B4FA0F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38DFEE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01C93C2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14BA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55950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C435C0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2F3A2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61B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E0F5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3C6A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D517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BE08F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E851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8D709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25B0B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8F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0BCC36B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49BD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72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34A1A7F4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38B50B71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04417338">
    <w:abstractNumId w:val="5"/>
  </w:num>
  <w:num w:numId="2" w16cid:durableId="1826704895">
    <w:abstractNumId w:val="2"/>
  </w:num>
  <w:num w:numId="3" w16cid:durableId="1673490387">
    <w:abstractNumId w:val="4"/>
  </w:num>
  <w:num w:numId="4" w16cid:durableId="192811430">
    <w:abstractNumId w:val="1"/>
  </w:num>
  <w:num w:numId="5" w16cid:durableId="2145073095">
    <w:abstractNumId w:val="0"/>
  </w:num>
  <w:num w:numId="6" w16cid:durableId="619654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78C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578CD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E529F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5E95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35F80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A70B0"/>
    <w:rsid w:val="00AC386E"/>
    <w:rsid w:val="00AC5698"/>
    <w:rsid w:val="00AD2280"/>
    <w:rsid w:val="00AD52EF"/>
    <w:rsid w:val="00AD6598"/>
    <w:rsid w:val="00AE4097"/>
    <w:rsid w:val="00AE432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974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6CB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4B5F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465C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CC19"/>
  <w15:docId w15:val="{C2FF50DA-1AE4-49C6-98B3-876A4181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37DE-A1DC-4E4E-865D-C47E362F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</cp:revision>
  <cp:lastPrinted>2022-02-21T04:12:00Z</cp:lastPrinted>
  <dcterms:created xsi:type="dcterms:W3CDTF">2022-10-31T05:11:00Z</dcterms:created>
  <dcterms:modified xsi:type="dcterms:W3CDTF">2022-10-31T05:11:00Z</dcterms:modified>
</cp:coreProperties>
</file>