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6EDA3C7"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w:t>
      </w:r>
      <w:r w:rsidR="007A63EB">
        <w:rPr>
          <w:rFonts w:ascii="Times New Roman" w:hAnsi="Times New Roman" w:cs="Times New Roman"/>
          <w:b/>
          <w:bCs/>
          <w:noProof/>
          <w:spacing w:val="-1"/>
          <w:sz w:val="21"/>
          <w:szCs w:val="21"/>
          <w:lang w:val="kk-KZ"/>
        </w:rPr>
        <w:t>Ж.Тәшенев атындағы</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1DFB1F3A" w:rsidR="00D70D9E" w:rsidRPr="007B615E" w:rsidRDefault="00AC2706"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хореограф</w:t>
      </w:r>
      <w:r w:rsidR="007B615E">
        <w:rPr>
          <w:rFonts w:ascii="Times New Roman" w:eastAsia="Times New Roman" w:hAnsi="Times New Roman" w:cs="Times New Roman"/>
          <w:b/>
          <w:bCs/>
          <w:color w:val="000000"/>
          <w:sz w:val="21"/>
          <w:szCs w:val="21"/>
          <w:lang w:val="kk-KZ"/>
        </w:rPr>
        <w:t xml:space="preserve">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7A63EB"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1ECAAC66" w:rsidR="00CB6B4F" w:rsidRPr="00445F99" w:rsidRDefault="00CB6B4F" w:rsidP="007A63EB">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w:t>
            </w:r>
            <w:r w:rsidR="007A63EB">
              <w:rPr>
                <w:rFonts w:ascii="Times New Roman" w:hAnsi="Times New Roman" w:cs="Times New Roman"/>
                <w:bCs/>
                <w:noProof/>
                <w:spacing w:val="-1"/>
                <w:sz w:val="21"/>
                <w:szCs w:val="21"/>
                <w:lang w:val="kk-KZ"/>
              </w:rPr>
              <w:t>Ж.Тәшенев атындағы</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7A63EB"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7A63EB"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7A63EB"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AA77333" w:rsidR="008E7665" w:rsidRPr="00445F99" w:rsidRDefault="00AC2706"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Хореограф, 1 ставка</w:t>
            </w:r>
          </w:p>
        </w:tc>
        <w:bookmarkStart w:id="0" w:name="_GoBack"/>
        <w:bookmarkEnd w:id="0"/>
      </w:tr>
      <w:tr w:rsidR="008E7665" w:rsidRPr="007A63EB"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237B7161"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3.1. Би ұжымдарының қатысуымен биді үйрету, сахналау және билер жасауды қамтамасыз етеді.</w:t>
            </w:r>
          </w:p>
          <w:p w14:paraId="51B969C8"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3.2. Жаңа және бұрын қойылған спектакльдерді, концерттік бағдарламаларды қою, байқауларды дайындау және өткізу жұмыстарын жүргізеді.</w:t>
            </w:r>
          </w:p>
          <w:p w14:paraId="511C0BCD"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3.3. Спорттық жарыстарды өткізу ережелеріне сәйкес хореографиялық, оның ішінде жеке және ұжымдық қойылымдарды орындайды.</w:t>
            </w:r>
          </w:p>
          <w:p w14:paraId="3BFD91C3"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3.4. Хореографиялық қойылымдарға тартылған жасөспірімдермен және жастармен ұжымдық және жеке сабақтар, репетициялар жүргізеді.</w:t>
            </w:r>
          </w:p>
          <w:p w14:paraId="09CDBAF6"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3.5. Қарапайым ансамбльдік нөмірлер мен хореографиялық көріністердің орындалуын өз бетінше дайындайды, олардың көркемдік сапасын қамтамасыз етеді.</w:t>
            </w:r>
          </w:p>
          <w:p w14:paraId="348A3008"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3.6. Спортшылардың оқу-жаттығу бағдарламалары мен дайындық жоспарларын жасауға қатысады.</w:t>
            </w:r>
          </w:p>
          <w:p w14:paraId="34617361" w14:textId="77777777" w:rsidR="00AC2706" w:rsidRPr="00A21FBD" w:rsidRDefault="00AC2706" w:rsidP="00AC2706">
            <w:pPr>
              <w:pStyle w:val="HTML"/>
              <w:rPr>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3.7. Спортшылардың дайындығына талдау жасайды және оларды түзету бойынша ұсыныстар жасайды.</w:t>
            </w:r>
          </w:p>
          <w:p w14:paraId="19942D3A"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3.8. Репертуарды қалыптастыру жұмыстарын, мәдени-ағарту жұмыстарын жүргізеді.</w:t>
            </w:r>
          </w:p>
          <w:p w14:paraId="6497CD81"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3.9. Белгіленген форматта құжаттаманы жүргізеді.</w:t>
            </w:r>
          </w:p>
          <w:p w14:paraId="2EB3B9FC"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3.10. Жасөспірімдер мен жастардың музыкалық-хореографиялық қабілеттері мен эмоционалдық сферасын, шығармашылық белсенділігін дамытуды жүзеге асырады.</w:t>
            </w:r>
          </w:p>
          <w:p w14:paraId="3FF2D682"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3.11. Музыкалық-хореографиялық іс-әрекетті ұйымдастырудың әртүрлі формаларын пайдалана отырып, тартылғандардың эстетикалық талғамын қалыптастырады.</w:t>
            </w:r>
          </w:p>
          <w:p w14:paraId="621C0A86" w14:textId="77777777" w:rsidR="00AC2706" w:rsidRPr="00A21FBD" w:rsidRDefault="00AC2706" w:rsidP="00AC2706">
            <w:pPr>
              <w:pStyle w:val="HTML"/>
              <w:rPr>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3.12. Еңбек және өрт қауіпсіздігі ережелерінің сақталуын қамтамасыз етеді.</w:t>
            </w:r>
          </w:p>
          <w:p w14:paraId="6D776538" w14:textId="64FB4776"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1D91ADD0"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w:t>
            </w:r>
            <w:r w:rsidR="006E71F8" w:rsidRPr="006E71F8">
              <w:rPr>
                <w:rFonts w:ascii="Times New Roman" w:hAnsi="Times New Roman" w:cs="Times New Roman"/>
                <w:color w:val="000000"/>
                <w:sz w:val="21"/>
                <w:szCs w:val="21"/>
                <w:lang w:val="kk-KZ"/>
              </w:rPr>
              <w:t>13101</w:t>
            </w:r>
            <w:r w:rsidRPr="00445F99">
              <w:rPr>
                <w:rFonts w:ascii="Times New Roman" w:hAnsi="Times New Roman" w:cs="Times New Roman"/>
                <w:color w:val="000000"/>
                <w:sz w:val="21"/>
                <w:szCs w:val="21"/>
                <w:lang w:val="kk-KZ"/>
              </w:rPr>
              <w:t xml:space="preserve"> теңге;</w:t>
            </w:r>
          </w:p>
          <w:p w14:paraId="6ED060F2" w14:textId="0D666629" w:rsidR="008E7665" w:rsidRPr="00445F99" w:rsidRDefault="008E7665" w:rsidP="006E71F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6E71F8">
              <w:rPr>
                <w:rFonts w:ascii="Times New Roman" w:hAnsi="Times New Roman" w:cs="Times New Roman"/>
                <w:color w:val="000000"/>
                <w:sz w:val="21"/>
                <w:szCs w:val="21"/>
                <w:lang w:val="en-US"/>
              </w:rPr>
              <w:t>119914</w:t>
            </w:r>
            <w:r w:rsidRPr="00445F99">
              <w:rPr>
                <w:rFonts w:ascii="Times New Roman" w:hAnsi="Times New Roman" w:cs="Times New Roman"/>
                <w:color w:val="000000"/>
                <w:sz w:val="21"/>
                <w:szCs w:val="21"/>
                <w:lang w:val="kk-KZ"/>
              </w:rPr>
              <w:t xml:space="preserve"> теңге</w:t>
            </w:r>
          </w:p>
        </w:tc>
      </w:tr>
      <w:tr w:rsidR="00B1578A" w:rsidRPr="007A63EB"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A5F3B8A" w:rsidR="00B1578A" w:rsidRPr="007674A2" w:rsidRDefault="007A63EB" w:rsidP="007A63EB">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11.11</w:t>
            </w:r>
            <w:r w:rsidR="00B9376B">
              <w:rPr>
                <w:rFonts w:ascii="Times New Roman" w:eastAsia="Times New Roman" w:hAnsi="Times New Roman" w:cs="Times New Roman"/>
                <w:bCs/>
                <w:color w:val="000000"/>
                <w:sz w:val="21"/>
                <w:szCs w:val="21"/>
              </w:rPr>
              <w:t>.-</w:t>
            </w:r>
            <w:r>
              <w:rPr>
                <w:rFonts w:ascii="Times New Roman" w:eastAsia="Times New Roman" w:hAnsi="Times New Roman" w:cs="Times New Roman"/>
                <w:bCs/>
                <w:color w:val="000000"/>
                <w:sz w:val="21"/>
                <w:szCs w:val="21"/>
              </w:rPr>
              <w:t>21.11</w:t>
            </w:r>
            <w:r w:rsidR="00D92B88" w:rsidRPr="007674A2">
              <w:rPr>
                <w:rFonts w:ascii="Times New Roman" w:eastAsia="Times New Roman" w:hAnsi="Times New Roman" w:cs="Times New Roman"/>
                <w:bCs/>
                <w:color w:val="000000"/>
                <w:sz w:val="21"/>
                <w:szCs w:val="21"/>
              </w:rPr>
              <w:t>.2022</w:t>
            </w:r>
          </w:p>
        </w:tc>
      </w:tr>
      <w:tr w:rsidR="00B1578A" w:rsidRPr="007A63EB"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lastRenderedPageBreak/>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1A2D12F3" w14:textId="37189AC4"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7A63EB"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A63EB"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lastRenderedPageBreak/>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A63EB"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1F8"/>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A63EB"/>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270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76B"/>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C2706"/>
    <w:rPr>
      <w:rFonts w:ascii="Courier New" w:eastAsia="Times New Roman" w:hAnsi="Courier New" w:cs="Courier New"/>
      <w:sz w:val="20"/>
      <w:szCs w:val="20"/>
    </w:rPr>
  </w:style>
  <w:style w:type="character" w:customStyle="1" w:styleId="y2iqfc">
    <w:name w:val="y2iqfc"/>
    <w:basedOn w:val="a0"/>
    <w:rsid w:val="00AC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7DB4-4369-447C-94BA-2B46EC93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38</cp:revision>
  <cp:lastPrinted>2022-02-21T04:12:00Z</cp:lastPrinted>
  <dcterms:created xsi:type="dcterms:W3CDTF">2022-02-18T12:04:00Z</dcterms:created>
  <dcterms:modified xsi:type="dcterms:W3CDTF">2022-11-11T05:22:00Z</dcterms:modified>
</cp:coreProperties>
</file>