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52C4" w14:textId="77777777" w:rsidR="00BF652F" w:rsidRDefault="00BF652F" w:rsidP="00BF6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68B21CA2" w14:textId="77777777" w:rsidR="00BF652F" w:rsidRDefault="00BF652F" w:rsidP="00BF6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1451CCA9" w14:textId="77777777" w:rsidR="00BF652F" w:rsidRDefault="00BF652F" w:rsidP="00BF6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623CFAAD" w14:textId="6F2B4C24" w:rsidR="00CC38C0" w:rsidRPr="00BF652F" w:rsidRDefault="00CC38C0" w:rsidP="00BF6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>2022-2023 оқу жылында аз қа</w:t>
      </w:r>
      <w:r w:rsidR="007966D1">
        <w:rPr>
          <w:rFonts w:ascii="Times New Roman" w:hAnsi="Times New Roman" w:cs="Times New Roman"/>
          <w:b/>
          <w:bCs/>
          <w:sz w:val="32"/>
          <w:szCs w:val="32"/>
          <w:lang w:val="kk-KZ"/>
        </w:rPr>
        <w:t>м</w:t>
      </w:r>
      <w:r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>тылған, жетім ж</w:t>
      </w:r>
      <w:r w:rsidR="00BF652F"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>ә</w:t>
      </w:r>
      <w:r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>не ата</w:t>
      </w:r>
      <w:r w:rsidR="00BF652F"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>-</w:t>
      </w:r>
      <w:r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анасыны</w:t>
      </w:r>
      <w:r w:rsidR="005F2F06">
        <w:rPr>
          <w:rFonts w:ascii="Times New Roman" w:hAnsi="Times New Roman" w:cs="Times New Roman"/>
          <w:b/>
          <w:bCs/>
          <w:sz w:val="32"/>
          <w:szCs w:val="32"/>
          <w:lang w:val="kk-KZ"/>
        </w:rPr>
        <w:t>ң</w:t>
      </w:r>
      <w:r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қамқорлығынсыз қалған оқушыларға </w:t>
      </w:r>
      <w:r w:rsidR="007966D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№25 жалпы орта білім беру мектебі </w:t>
      </w:r>
      <w:r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тарапынан көрсетілген к</w:t>
      </w:r>
      <w:r w:rsidR="00BF652F"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>ө</w:t>
      </w:r>
      <w:r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мек туралы </w:t>
      </w:r>
      <w:r w:rsidR="007966D1">
        <w:rPr>
          <w:rFonts w:ascii="Times New Roman" w:hAnsi="Times New Roman" w:cs="Times New Roman"/>
          <w:b/>
          <w:bCs/>
          <w:sz w:val="32"/>
          <w:szCs w:val="32"/>
          <w:lang w:val="kk-KZ"/>
        </w:rPr>
        <w:t>ақпарат</w:t>
      </w:r>
      <w:r w:rsidR="00BF652F" w:rsidRPr="00BF652F"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</w:p>
    <w:p w14:paraId="682CF16C" w14:textId="21252F9C" w:rsidR="00CC38C0" w:rsidRDefault="00CC38C0" w:rsidP="00BF65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A040B3" w14:textId="77777777" w:rsidR="00BF652F" w:rsidRPr="00BF652F" w:rsidRDefault="00BF652F" w:rsidP="00BF65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71BF88" w14:textId="5869A6B2" w:rsidR="00CC38C0" w:rsidRDefault="003E49EA" w:rsidP="00CC3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2008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N 64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шаққандағы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күнкөріс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шамасынан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алушылары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тәрбиеленушілеріне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отбасыларда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жағдайлардың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шұғыл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жәрдемді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санаттағы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тәрбиеленушілерге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қаржылай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бөлінетін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жұмсау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C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C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3E4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қолдана отырып осы санаттағы оқушыларға </w:t>
      </w:r>
      <w:r w:rsidRPr="003E49EA">
        <w:rPr>
          <w:rFonts w:ascii="Times New Roman" w:hAnsi="Times New Roman" w:cs="Times New Roman"/>
          <w:sz w:val="28"/>
          <w:szCs w:val="28"/>
          <w:lang w:val="kk-KZ"/>
        </w:rPr>
        <w:t>2022-2023 оқу жылында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49EA">
        <w:rPr>
          <w:rFonts w:ascii="Times New Roman" w:hAnsi="Times New Roman" w:cs="Times New Roman"/>
          <w:sz w:val="28"/>
          <w:szCs w:val="28"/>
          <w:lang w:val="kk-KZ"/>
        </w:rPr>
        <w:t xml:space="preserve">Жаппай оқыту қорынан 2 жетім оқушы мектеп формасымен қамтамасыз етілді. Мектепшілік оқыту қорынан кеңсе тауарлары 526 837,2 т., спорт киімдері 90 дана- 545 400 теңгеге, ұлдарға арналған мектеп формасы 45 дана- 756 000 теңгеге . 90 дана ұлдар мен қыздарға арналған қысқы күртешелер -1 059 150 т алынып, 90 дана мектепке киетін жейделер -352 728 т алынды. Жалпы – 3 239 915 теңгеге/ алынып аз қамтылған, көп балалы отбасынан шыққан 79 оқушыға таратылып осының ішінде 41 окушыға 764433,36 теңге ақшалай көмек берілді . </w:t>
      </w:r>
    </w:p>
    <w:p w14:paraId="65B822D3" w14:textId="4F24F903" w:rsidR="003E49EA" w:rsidRDefault="003E49EA" w:rsidP="00CC3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49EA">
        <w:rPr>
          <w:rFonts w:ascii="Times New Roman" w:hAnsi="Times New Roman" w:cs="Times New Roman"/>
          <w:sz w:val="28"/>
          <w:szCs w:val="28"/>
          <w:lang w:val="kk-KZ"/>
        </w:rPr>
        <w:t xml:space="preserve">Спонсорлық көмек алған балалар да бар  Павлодар қаласының Кардиология орталығы 156 000 теңгеге 2 жетім оқушыға  мектеп формасын, аяқ киім, ақ жейде , спорт киімдерін және кеңсе заттарын  алып берді. ТОО Цитодель- 2 оқушыға 80 000 теңгеге мектеп формасы, аяқ киім, спорт киімін , рюкзактаралып  берді. Барлығы әр түрлі көмек түрлерімен </w:t>
      </w:r>
      <w:r w:rsidR="00CC38C0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3E49EA">
        <w:rPr>
          <w:rFonts w:ascii="Times New Roman" w:hAnsi="Times New Roman" w:cs="Times New Roman"/>
          <w:sz w:val="28"/>
          <w:szCs w:val="28"/>
          <w:lang w:val="kk-KZ"/>
        </w:rPr>
        <w:t xml:space="preserve"> оқушыға  Жаппай оқыту қорынан –3 239 915 треңгеге, спонсорлық көмек –236 000 теңгеге 4 оқушыға,  жалпы –4 240 348 теңге қамтамасыз етілді.</w:t>
      </w:r>
    </w:p>
    <w:p w14:paraId="4DEB23B7" w14:textId="76F265CB" w:rsidR="00CC38C0" w:rsidRDefault="00CC38C0" w:rsidP="00CC3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8C0">
        <w:rPr>
          <w:rFonts w:ascii="Times New Roman" w:hAnsi="Times New Roman" w:cs="Times New Roman"/>
          <w:sz w:val="28"/>
          <w:szCs w:val="28"/>
          <w:lang w:val="kk-KZ"/>
        </w:rPr>
        <w:t xml:space="preserve">Ыстық тамақпен жалпы оқыту қорының есебінен ақысыз тамақтанатын  жетім және аз қамтылған отбасының оқушылары 72 бала  және 1-4 сынып 725 оқушы. Өткен оқу жылымен салыстырғанда ыстық тамақпен тамақтанушылар жетім және аз қамтылған оқушылар саны 30 балаға кеміді .  </w:t>
      </w:r>
    </w:p>
    <w:p w14:paraId="4C380FC3" w14:textId="1DC17ECA" w:rsidR="00BF652F" w:rsidRDefault="00BF652F" w:rsidP="00CC3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29C1C8" w14:textId="13FBEA8E" w:rsidR="00BF652F" w:rsidRDefault="00BF652F" w:rsidP="00CC3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61F558" w14:textId="430E0DCE" w:rsidR="00BF652F" w:rsidRDefault="00BF652F" w:rsidP="00CC3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3473B4" w14:textId="77777777" w:rsidR="00BF652F" w:rsidRPr="00BF652F" w:rsidRDefault="00BF652F" w:rsidP="00CC3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sectPr w:rsidR="00BF652F" w:rsidRPr="00BF652F" w:rsidSect="00CC38C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C5E3" w14:textId="77777777" w:rsidR="00934BF1" w:rsidRDefault="00934BF1" w:rsidP="00CC38C0">
      <w:pPr>
        <w:spacing w:after="0" w:line="240" w:lineRule="auto"/>
      </w:pPr>
      <w:r>
        <w:separator/>
      </w:r>
    </w:p>
  </w:endnote>
  <w:endnote w:type="continuationSeparator" w:id="0">
    <w:p w14:paraId="2D2D45D7" w14:textId="77777777" w:rsidR="00934BF1" w:rsidRDefault="00934BF1" w:rsidP="00CC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266A" w14:textId="77777777" w:rsidR="00934BF1" w:rsidRDefault="00934BF1" w:rsidP="00CC38C0">
      <w:pPr>
        <w:spacing w:after="0" w:line="240" w:lineRule="auto"/>
      </w:pPr>
      <w:r>
        <w:separator/>
      </w:r>
    </w:p>
  </w:footnote>
  <w:footnote w:type="continuationSeparator" w:id="0">
    <w:p w14:paraId="19A0FF58" w14:textId="77777777" w:rsidR="00934BF1" w:rsidRDefault="00934BF1" w:rsidP="00CC3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58"/>
    <w:rsid w:val="000807BF"/>
    <w:rsid w:val="003E49EA"/>
    <w:rsid w:val="00443E33"/>
    <w:rsid w:val="00552C58"/>
    <w:rsid w:val="005F2F06"/>
    <w:rsid w:val="007966D1"/>
    <w:rsid w:val="00934BF1"/>
    <w:rsid w:val="00AD44CA"/>
    <w:rsid w:val="00BF652F"/>
    <w:rsid w:val="00C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CB49"/>
  <w15:chartTrackingRefBased/>
  <w15:docId w15:val="{FC7A00B6-0E2C-4099-8AE1-29EF0315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8C0"/>
  </w:style>
  <w:style w:type="paragraph" w:styleId="a5">
    <w:name w:val="footer"/>
    <w:basedOn w:val="a"/>
    <w:link w:val="a6"/>
    <w:uiPriority w:val="99"/>
    <w:unhideWhenUsed/>
    <w:rsid w:val="00CC3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2022-11-29T09:21:00Z</cp:lastPrinted>
  <dcterms:created xsi:type="dcterms:W3CDTF">2022-11-29T08:59:00Z</dcterms:created>
  <dcterms:modified xsi:type="dcterms:W3CDTF">2022-11-29T09:31:00Z</dcterms:modified>
</cp:coreProperties>
</file>