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CF" w:rsidRPr="0059562C" w:rsidRDefault="00CD1513" w:rsidP="0059562C">
      <w:pPr>
        <w:spacing w:after="0" w:line="240" w:lineRule="auto"/>
        <w:ind w:firstLine="510"/>
        <w:jc w:val="both"/>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2021</w:t>
      </w:r>
      <w:r w:rsidRPr="00582257">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22</w:t>
      </w:r>
      <w:r w:rsidRPr="00582257">
        <w:rPr>
          <w:rFonts w:ascii="Times New Roman" w:eastAsia="Times New Roman" w:hAnsi="Times New Roman" w:cs="Times New Roman"/>
          <w:b/>
          <w:vanish/>
          <w:sz w:val="24"/>
          <w:szCs w:val="24"/>
          <w:lang w:eastAsia="ru-RU"/>
        </w:rPr>
        <w:t>00</w:t>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vanish/>
          <w:sz w:val="24"/>
          <w:szCs w:val="24"/>
          <w:lang w:eastAsia="ru-RU"/>
        </w:rPr>
        <w:pgNum/>
      </w:r>
      <w:r w:rsidRPr="0058225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ОҚУ ЖЫЛЫНА МЕКТЕП ЖҰМЫСЫНЫҢ ТАЛДАУЫ</w:t>
      </w:r>
      <w:r w:rsidR="00D732CF" w:rsidRPr="0059562C">
        <w:rPr>
          <w:rFonts w:ascii="Times New Roman" w:eastAsia="Times New Roman" w:hAnsi="Times New Roman" w:cs="Times New Roman"/>
          <w:b/>
          <w:sz w:val="24"/>
          <w:szCs w:val="24"/>
          <w:lang w:eastAsia="ru-RU"/>
        </w:rPr>
        <w:t>.</w:t>
      </w:r>
    </w:p>
    <w:p w:rsidR="00D732CF" w:rsidRPr="0059562C" w:rsidRDefault="00D732CF" w:rsidP="0059562C">
      <w:pPr>
        <w:spacing w:after="0" w:line="240" w:lineRule="auto"/>
        <w:ind w:firstLine="510"/>
        <w:jc w:val="both"/>
        <w:rPr>
          <w:rFonts w:ascii="Times New Roman" w:eastAsia="Times New Roman" w:hAnsi="Times New Roman" w:cs="Times New Roman"/>
          <w:b/>
          <w:sz w:val="24"/>
          <w:szCs w:val="24"/>
          <w:lang w:eastAsia="ru-RU"/>
        </w:rPr>
      </w:pPr>
    </w:p>
    <w:p w:rsidR="00CD1513" w:rsidRPr="002A745C" w:rsidRDefault="00CD1513" w:rsidP="00CD1513">
      <w:pPr>
        <w:spacing w:after="0" w:line="240" w:lineRule="auto"/>
        <w:ind w:firstLine="510"/>
        <w:jc w:val="both"/>
        <w:rPr>
          <w:rFonts w:ascii="Times New Roman" w:eastAsia="Times New Roman" w:hAnsi="Times New Roman" w:cs="Times New Roman"/>
          <w:sz w:val="24"/>
          <w:szCs w:val="24"/>
          <w:lang w:eastAsia="ru-RU"/>
        </w:rPr>
      </w:pPr>
      <w:r w:rsidRPr="002A745C">
        <w:rPr>
          <w:rFonts w:ascii="Times New Roman" w:eastAsia="Times New Roman" w:hAnsi="Times New Roman" w:cs="Times New Roman"/>
          <w:b/>
          <w:sz w:val="24"/>
          <w:szCs w:val="24"/>
          <w:lang w:eastAsia="ru-RU"/>
        </w:rPr>
        <w:t>Талдау мақсаты:</w:t>
      </w:r>
      <w:r w:rsidRPr="002A745C">
        <w:rPr>
          <w:rFonts w:ascii="Times New Roman" w:eastAsia="Times New Roman" w:hAnsi="Times New Roman" w:cs="Times New Roman"/>
          <w:sz w:val="24"/>
          <w:szCs w:val="24"/>
          <w:lang w:eastAsia="ru-RU"/>
        </w:rPr>
        <w:t xml:space="preserve"> өткен кезеңдегі мектеп қызметінің нәтижелерін бағалауды жүзеге асыру; оны одан әрі дамытудың үздік нұсқаларын анықтау, жаңа оқу жылына мектеп қызметінің жүйесін жобалау.</w:t>
      </w:r>
    </w:p>
    <w:p w:rsidR="00CD1513" w:rsidRPr="002A745C" w:rsidRDefault="00CD1513" w:rsidP="00CD1513">
      <w:pPr>
        <w:spacing w:after="0" w:line="240" w:lineRule="auto"/>
        <w:ind w:firstLine="510"/>
        <w:jc w:val="both"/>
        <w:rPr>
          <w:rFonts w:ascii="Times New Roman" w:eastAsia="Times New Roman" w:hAnsi="Times New Roman" w:cs="Times New Roman"/>
          <w:sz w:val="24"/>
          <w:szCs w:val="24"/>
          <w:lang w:eastAsia="ru-RU"/>
        </w:rPr>
      </w:pPr>
      <w:r w:rsidRPr="002A745C">
        <w:rPr>
          <w:rFonts w:ascii="Times New Roman" w:eastAsia="Times New Roman" w:hAnsi="Times New Roman" w:cs="Times New Roman"/>
          <w:b/>
          <w:bCs/>
          <w:sz w:val="24"/>
          <w:szCs w:val="24"/>
          <w:lang w:eastAsia="ru-RU"/>
        </w:rPr>
        <w:t>Талдау көздері.</w:t>
      </w:r>
    </w:p>
    <w:p w:rsidR="00CD1513" w:rsidRPr="002A745C" w:rsidRDefault="00CD1513" w:rsidP="00CD1513">
      <w:pPr>
        <w:suppressAutoHyphens/>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1. </w:t>
      </w:r>
      <w:r w:rsidRPr="002A745C">
        <w:rPr>
          <w:rFonts w:ascii="Times New Roman" w:eastAsia="Times New Roman" w:hAnsi="Times New Roman" w:cs="Times New Roman"/>
          <w:sz w:val="24"/>
          <w:szCs w:val="24"/>
          <w:lang w:eastAsia="ru-RU"/>
        </w:rPr>
        <w:t>Білім беру процесінің статистикасы.</w:t>
      </w:r>
    </w:p>
    <w:p w:rsidR="00CD1513" w:rsidRPr="002A745C" w:rsidRDefault="00CD1513" w:rsidP="00CD1513">
      <w:pPr>
        <w:suppressAutoHyphens/>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2. </w:t>
      </w:r>
      <w:r w:rsidRPr="002A745C">
        <w:rPr>
          <w:rFonts w:ascii="Times New Roman" w:eastAsia="Times New Roman" w:hAnsi="Times New Roman" w:cs="Times New Roman"/>
          <w:sz w:val="24"/>
          <w:szCs w:val="24"/>
          <w:lang w:eastAsia="ru-RU"/>
        </w:rPr>
        <w:t>Мектепішілік бақылаудың жүйелендірілген деректері.</w:t>
      </w:r>
    </w:p>
    <w:p w:rsidR="003413F2" w:rsidRPr="00A51171" w:rsidRDefault="00CD1513" w:rsidP="00A51171">
      <w:pPr>
        <w:suppressAutoHyphens/>
        <w:spacing w:after="0" w:line="240" w:lineRule="auto"/>
        <w:ind w:firstLine="51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2021-2022</w:t>
      </w:r>
      <w:r w:rsidRPr="002A745C">
        <w:rPr>
          <w:rFonts w:ascii="Times New Roman" w:eastAsia="Times New Roman" w:hAnsi="Times New Roman" w:cs="Times New Roman"/>
          <w:sz w:val="24"/>
          <w:szCs w:val="24"/>
          <w:lang w:eastAsia="ru-RU"/>
        </w:rPr>
        <w:t xml:space="preserve"> оқу жылында мектеп ұжымы</w:t>
      </w:r>
      <w:r w:rsidRPr="002A745C">
        <w:rPr>
          <w:rFonts w:ascii="Times New Roman" w:eastAsia="Times New Roman" w:hAnsi="Times New Roman" w:cs="Times New Roman"/>
          <w:sz w:val="24"/>
          <w:szCs w:val="24"/>
          <w:lang w:val="kk-KZ" w:eastAsia="ru-RU"/>
        </w:rPr>
        <w:t xml:space="preserve"> </w:t>
      </w:r>
      <w:r w:rsidRPr="002A745C">
        <w:rPr>
          <w:rFonts w:ascii="Times New Roman" w:eastAsia="Times New Roman" w:hAnsi="Times New Roman" w:cs="Times New Roman"/>
          <w:sz w:val="24"/>
          <w:szCs w:val="24"/>
          <w:lang w:eastAsia="ru-RU"/>
        </w:rPr>
        <w:t xml:space="preserve">2018 жылғы 31 </w:t>
      </w:r>
      <w:r w:rsidRPr="002A745C">
        <w:rPr>
          <w:rFonts w:ascii="Times New Roman" w:eastAsia="Times New Roman" w:hAnsi="Times New Roman" w:cs="Times New Roman"/>
          <w:sz w:val="24"/>
          <w:szCs w:val="24"/>
          <w:lang w:val="kk-KZ" w:eastAsia="ru-RU"/>
        </w:rPr>
        <w:t>т</w:t>
      </w:r>
      <w:r w:rsidRPr="002A745C">
        <w:rPr>
          <w:rFonts w:ascii="Times New Roman" w:eastAsia="Times New Roman" w:hAnsi="Times New Roman" w:cs="Times New Roman"/>
          <w:sz w:val="24"/>
          <w:szCs w:val="24"/>
          <w:lang w:eastAsia="ru-RU"/>
        </w:rPr>
        <w:t xml:space="preserve">амызда педагогикалық кеңесте бекітілген, 2018 – 2023 жылдарға есептелген, мектептің педагогикалық кеңесінде қаралған және мақұлданған </w:t>
      </w:r>
      <w:r>
        <w:rPr>
          <w:rFonts w:ascii="Times New Roman" w:eastAsia="Times New Roman" w:hAnsi="Times New Roman" w:cs="Times New Roman"/>
          <w:sz w:val="24"/>
          <w:szCs w:val="24"/>
          <w:lang w:val="kk-KZ" w:eastAsia="ru-RU"/>
        </w:rPr>
        <w:t>(</w:t>
      </w:r>
      <w:r w:rsidRPr="00CD1513">
        <w:rPr>
          <w:rFonts w:ascii="Times New Roman" w:eastAsia="Times New Roman" w:hAnsi="Times New Roman" w:cs="Times New Roman"/>
          <w:sz w:val="24"/>
          <w:szCs w:val="24"/>
          <w:lang w:val="kk-KZ" w:eastAsia="ru-RU"/>
        </w:rPr>
        <w:t>2020 жылғы 25 қаңтардағы жағдай бойынша өзгерістермен және толықтырулармен</w:t>
      </w:r>
      <w:r>
        <w:rPr>
          <w:rFonts w:ascii="Times New Roman" w:eastAsia="Times New Roman" w:hAnsi="Times New Roman" w:cs="Times New Roman"/>
          <w:sz w:val="24"/>
          <w:szCs w:val="24"/>
          <w:lang w:val="kk-KZ" w:eastAsia="ru-RU"/>
        </w:rPr>
        <w:t xml:space="preserve">) </w:t>
      </w:r>
      <w:r w:rsidRPr="002A745C">
        <w:rPr>
          <w:rFonts w:ascii="Times New Roman" w:eastAsia="Times New Roman" w:hAnsi="Times New Roman" w:cs="Times New Roman"/>
          <w:sz w:val="24"/>
          <w:szCs w:val="24"/>
          <w:lang w:eastAsia="ru-RU"/>
        </w:rPr>
        <w:t xml:space="preserve">және мектеп жұмысының негізгі бағыттарын қамтитын </w:t>
      </w:r>
      <w:r w:rsidRPr="002A745C">
        <w:rPr>
          <w:rFonts w:ascii="Times New Roman" w:eastAsia="Times New Roman" w:hAnsi="Times New Roman" w:cs="Times New Roman"/>
          <w:sz w:val="24"/>
          <w:szCs w:val="24"/>
          <w:lang w:val="kk-KZ" w:eastAsia="ru-RU"/>
        </w:rPr>
        <w:t>«</w:t>
      </w:r>
      <w:r w:rsidRPr="002A745C">
        <w:rPr>
          <w:rFonts w:ascii="Times New Roman" w:eastAsia="Times New Roman" w:hAnsi="Times New Roman" w:cs="Times New Roman"/>
          <w:sz w:val="24"/>
          <w:szCs w:val="24"/>
          <w:lang w:eastAsia="ru-RU"/>
        </w:rPr>
        <w:t xml:space="preserve">ІІІ мыңжылдық мектебі – </w:t>
      </w:r>
      <w:r w:rsidRPr="002A745C">
        <w:rPr>
          <w:rFonts w:ascii="Times New Roman" w:eastAsia="Times New Roman" w:hAnsi="Times New Roman" w:cs="Times New Roman"/>
          <w:sz w:val="24"/>
          <w:szCs w:val="24"/>
          <w:lang w:val="kk-KZ" w:eastAsia="ru-RU"/>
        </w:rPr>
        <w:t>Ә</w:t>
      </w:r>
      <w:r w:rsidRPr="002A745C">
        <w:rPr>
          <w:rFonts w:ascii="Times New Roman" w:eastAsia="Times New Roman" w:hAnsi="Times New Roman" w:cs="Times New Roman"/>
          <w:sz w:val="24"/>
          <w:szCs w:val="24"/>
          <w:lang w:eastAsia="ru-RU"/>
        </w:rPr>
        <w:t>лем адамы</w:t>
      </w:r>
      <w:r w:rsidRPr="002A745C">
        <w:rPr>
          <w:rFonts w:ascii="Times New Roman" w:eastAsia="Times New Roman" w:hAnsi="Times New Roman" w:cs="Times New Roman"/>
          <w:sz w:val="24"/>
          <w:szCs w:val="24"/>
          <w:lang w:val="kk-KZ" w:eastAsia="ru-RU"/>
        </w:rPr>
        <w:t>»</w:t>
      </w:r>
      <w:r w:rsidRPr="002A745C">
        <w:rPr>
          <w:rFonts w:ascii="Times New Roman" w:eastAsia="Times New Roman" w:hAnsi="Times New Roman" w:cs="Times New Roman"/>
          <w:sz w:val="24"/>
          <w:szCs w:val="24"/>
          <w:lang w:eastAsia="ru-RU"/>
        </w:rPr>
        <w:t xml:space="preserve"> Даму Бағдарламасы іске асыруға ықпал ететін </w:t>
      </w:r>
      <w:r w:rsidRPr="002A745C">
        <w:rPr>
          <w:rFonts w:ascii="Times New Roman" w:eastAsia="Times New Roman" w:hAnsi="Times New Roman" w:cs="Times New Roman"/>
          <w:sz w:val="24"/>
          <w:szCs w:val="24"/>
          <w:lang w:val="kk-KZ" w:eastAsia="ru-RU"/>
        </w:rPr>
        <w:t>«М</w:t>
      </w:r>
      <w:r w:rsidRPr="002A745C">
        <w:rPr>
          <w:rFonts w:ascii="Times New Roman" w:eastAsia="Times New Roman" w:hAnsi="Times New Roman" w:cs="Times New Roman"/>
          <w:sz w:val="24"/>
          <w:szCs w:val="24"/>
          <w:lang w:eastAsia="ru-RU"/>
        </w:rPr>
        <w:t xml:space="preserve">азмұнды жаңарту жағдайында </w:t>
      </w:r>
      <w:r w:rsidRPr="002A745C">
        <w:rPr>
          <w:rFonts w:ascii="Times New Roman" w:eastAsia="Times New Roman" w:hAnsi="Times New Roman" w:cs="Times New Roman"/>
          <w:sz w:val="24"/>
          <w:szCs w:val="24"/>
          <w:lang w:val="kk-KZ" w:eastAsia="ru-RU"/>
        </w:rPr>
        <w:t>ОТҮ</w:t>
      </w:r>
      <w:r w:rsidRPr="002A745C">
        <w:rPr>
          <w:rFonts w:ascii="Times New Roman" w:eastAsia="Times New Roman" w:hAnsi="Times New Roman" w:cs="Times New Roman"/>
          <w:sz w:val="24"/>
          <w:szCs w:val="24"/>
          <w:lang w:eastAsia="ru-RU"/>
        </w:rPr>
        <w:t xml:space="preserve"> сапалы нәтижелеріне қол жеткізу мақсатында мектептің құзыретті білім беру кеңістігін құру</w:t>
      </w:r>
      <w:r w:rsidRPr="002A745C">
        <w:rPr>
          <w:rFonts w:ascii="Times New Roman" w:eastAsia="Times New Roman" w:hAnsi="Times New Roman" w:cs="Times New Roman"/>
          <w:sz w:val="24"/>
          <w:szCs w:val="24"/>
          <w:lang w:val="kk-KZ" w:eastAsia="ru-RU"/>
        </w:rPr>
        <w:t>»</w:t>
      </w:r>
      <w:r w:rsidRPr="002A745C">
        <w:rPr>
          <w:rFonts w:ascii="Times New Roman" w:eastAsia="Times New Roman" w:hAnsi="Times New Roman" w:cs="Times New Roman"/>
          <w:sz w:val="24"/>
          <w:szCs w:val="24"/>
          <w:lang w:eastAsia="ru-RU"/>
        </w:rPr>
        <w:t xml:space="preserve"> перспективалық тақырыбымен жұмыс істеуді жалғастырды</w:t>
      </w:r>
      <w:r w:rsidR="00A51171">
        <w:rPr>
          <w:rFonts w:ascii="Times New Roman" w:eastAsia="Times New Roman" w:hAnsi="Times New Roman" w:cs="Times New Roman"/>
          <w:sz w:val="24"/>
          <w:szCs w:val="24"/>
          <w:lang w:val="kk-KZ" w:eastAsia="ru-RU"/>
        </w:rPr>
        <w:t>.</w:t>
      </w:r>
    </w:p>
    <w:p w:rsidR="003413F2" w:rsidRPr="009B078F" w:rsidRDefault="009B078F" w:rsidP="0059562C">
      <w:pPr>
        <w:spacing w:after="0" w:line="240" w:lineRule="auto"/>
        <w:jc w:val="both"/>
        <w:rPr>
          <w:rFonts w:ascii="Times New Roman" w:eastAsia="Times New Roman" w:hAnsi="Times New Roman" w:cs="Times New Roman"/>
          <w:sz w:val="24"/>
          <w:szCs w:val="24"/>
          <w:lang w:val="kk-KZ" w:eastAsia="ru-RU"/>
        </w:rPr>
      </w:pPr>
      <w:r w:rsidRPr="009B078F">
        <w:rPr>
          <w:rFonts w:ascii="Times New Roman" w:eastAsia="Times New Roman" w:hAnsi="Times New Roman" w:cs="Times New Roman"/>
          <w:bCs/>
          <w:sz w:val="24"/>
          <w:szCs w:val="24"/>
          <w:lang w:val="kk-KZ" w:eastAsia="ru-RU"/>
        </w:rPr>
        <w:t xml:space="preserve">Мектеп миссиясы - </w:t>
      </w:r>
      <w:r w:rsidRPr="002A745C">
        <w:rPr>
          <w:rFonts w:ascii="Times New Roman" w:eastAsia="Times New Roman" w:hAnsi="Times New Roman" w:cs="Times New Roman"/>
          <w:bCs/>
          <w:sz w:val="24"/>
          <w:szCs w:val="24"/>
          <w:lang w:val="kk-KZ" w:eastAsia="ru-RU"/>
        </w:rPr>
        <w:t>оқушылардың зияткерлік, азаматтық-құқықтық, коммуникациялық, ақпараттық, экологиялық және тіршілік әрекетінің басқа да салаларында негізгі құзыреттілікке қол жеткізуін қамтамасыз ететін өзін-өзі де, қоршаған болмысты да шығармашылық және экологиялық тануға және қайта құруға басым қажеттіліктері бар жоғары интеллектуалды тұлғаның өзін-өзі дамытуды ынталандыратын тіршілік әрекетінің жергілікті білім беру ортасын құру</w:t>
      </w:r>
      <w:r w:rsidR="003413F2" w:rsidRPr="009B078F">
        <w:rPr>
          <w:rFonts w:ascii="Times New Roman" w:eastAsia="Times New Roman" w:hAnsi="Times New Roman" w:cs="Times New Roman"/>
          <w:bCs/>
          <w:sz w:val="24"/>
          <w:szCs w:val="24"/>
          <w:lang w:val="kk-KZ" w:eastAsia="ru-RU"/>
        </w:rPr>
        <w:t xml:space="preserve">. </w:t>
      </w:r>
    </w:p>
    <w:p w:rsidR="009B078F" w:rsidRPr="002A745C" w:rsidRDefault="009B078F" w:rsidP="009B078F">
      <w:pPr>
        <w:spacing w:after="0" w:line="240" w:lineRule="auto"/>
        <w:ind w:firstLine="510"/>
        <w:jc w:val="both"/>
        <w:rPr>
          <w:rFonts w:ascii="Times New Roman" w:eastAsia="Times New Roman" w:hAnsi="Times New Roman" w:cs="Times New Roman"/>
          <w:sz w:val="24"/>
          <w:szCs w:val="24"/>
          <w:lang w:val="kk-KZ" w:eastAsia="ru-RU"/>
        </w:rPr>
      </w:pPr>
      <w:bookmarkStart w:id="1" w:name="36"/>
      <w:bookmarkEnd w:id="1"/>
      <w:r w:rsidRPr="002A745C">
        <w:rPr>
          <w:rFonts w:ascii="Times New Roman" w:eastAsia="Times New Roman" w:hAnsi="Times New Roman" w:cs="Times New Roman"/>
          <w:sz w:val="24"/>
          <w:szCs w:val="24"/>
          <w:lang w:val="kk-KZ" w:eastAsia="ru-RU"/>
        </w:rPr>
        <w:t>Міндеттер:</w:t>
      </w:r>
    </w:p>
    <w:p w:rsidR="009B078F" w:rsidRPr="002A745C" w:rsidRDefault="009B078F" w:rsidP="009B078F">
      <w:pPr>
        <w:spacing w:after="0" w:line="240" w:lineRule="auto"/>
        <w:ind w:firstLine="510"/>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 </w:t>
      </w:r>
      <w:r w:rsidRPr="002A745C">
        <w:rPr>
          <w:rFonts w:ascii="Times New Roman" w:eastAsia="Times New Roman" w:hAnsi="Times New Roman" w:cs="Times New Roman"/>
          <w:sz w:val="24"/>
          <w:szCs w:val="24"/>
          <w:lang w:val="kk-KZ" w:eastAsia="ru-RU"/>
        </w:rPr>
        <w:t>Қазақстан Республикасының Білім және ғылым саласындағы мемлекеттік саясатына сәйкес жаңартылған мазмұн жағдайында оқушыларды сапалы оқыту үшін жағдай жасау;</w:t>
      </w:r>
    </w:p>
    <w:p w:rsidR="009B078F" w:rsidRPr="002A745C" w:rsidRDefault="009B078F" w:rsidP="009B078F">
      <w:pPr>
        <w:spacing w:after="0" w:line="240" w:lineRule="auto"/>
        <w:ind w:firstLine="510"/>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 </w:t>
      </w:r>
      <w:r w:rsidRPr="002A745C">
        <w:rPr>
          <w:rFonts w:ascii="Times New Roman" w:eastAsia="Times New Roman" w:hAnsi="Times New Roman" w:cs="Times New Roman"/>
          <w:sz w:val="24"/>
          <w:szCs w:val="24"/>
          <w:lang w:val="kk-KZ" w:eastAsia="ru-RU"/>
        </w:rPr>
        <w:t>Өзгермелі орта жағдайында кәсіби және өмірлік өзін-өзі анықтау қабілетін жүзеге асыру үшін әрбір баланың әлеуетін дамытуға ықпал ету;</w:t>
      </w:r>
    </w:p>
    <w:p w:rsidR="009B078F" w:rsidRPr="002A745C" w:rsidRDefault="007D0B04" w:rsidP="007D0B04">
      <w:pPr>
        <w:spacing w:after="0"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9B078F">
        <w:rPr>
          <w:rFonts w:ascii="Times New Roman" w:eastAsia="Times New Roman" w:hAnsi="Times New Roman" w:cs="Times New Roman"/>
          <w:sz w:val="24"/>
          <w:szCs w:val="24"/>
          <w:lang w:val="kk-KZ" w:eastAsia="ru-RU"/>
        </w:rPr>
        <w:t xml:space="preserve">3. </w:t>
      </w:r>
      <w:r w:rsidR="009B078F" w:rsidRPr="002A745C">
        <w:rPr>
          <w:rFonts w:ascii="Times New Roman" w:eastAsia="Times New Roman" w:hAnsi="Times New Roman" w:cs="Times New Roman"/>
          <w:sz w:val="24"/>
          <w:szCs w:val="24"/>
          <w:lang w:val="kk-KZ" w:eastAsia="ru-RU"/>
        </w:rPr>
        <w:t>Жер шарының кез келген жерінде өмір сүру үшін Пилоттық жоба мен ПАШ енгізу, инновациялық қызмет арқылы білім беру көпмәдени ортасын дамыту;</w:t>
      </w:r>
    </w:p>
    <w:p w:rsidR="009B078F" w:rsidRPr="002A745C" w:rsidRDefault="007D0B04" w:rsidP="007D0B04">
      <w:pPr>
        <w:spacing w:after="0"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9B078F">
        <w:rPr>
          <w:rFonts w:ascii="Times New Roman" w:eastAsia="Times New Roman" w:hAnsi="Times New Roman" w:cs="Times New Roman"/>
          <w:sz w:val="24"/>
          <w:szCs w:val="24"/>
          <w:lang w:val="kk-KZ" w:eastAsia="ru-RU"/>
        </w:rPr>
        <w:t xml:space="preserve">4. </w:t>
      </w:r>
      <w:r w:rsidR="009B078F" w:rsidRPr="002A745C">
        <w:rPr>
          <w:rFonts w:ascii="Times New Roman" w:eastAsia="Times New Roman" w:hAnsi="Times New Roman" w:cs="Times New Roman"/>
          <w:sz w:val="24"/>
          <w:szCs w:val="24"/>
          <w:lang w:val="kk-KZ" w:eastAsia="ru-RU"/>
        </w:rPr>
        <w:t>Жеке тұлғаға бағытталған білім беруді пайдалану және іс-әрекеттік және құзыреттілік тәсілдерінің идеяларын енгізу негізінде педагогтардың кәсіби дамуын жетілдіру;</w:t>
      </w:r>
    </w:p>
    <w:p w:rsidR="009B078F" w:rsidRPr="002A745C" w:rsidRDefault="007D0B04" w:rsidP="007D0B04">
      <w:pPr>
        <w:spacing w:after="0"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9B078F">
        <w:rPr>
          <w:rFonts w:ascii="Times New Roman" w:eastAsia="Times New Roman" w:hAnsi="Times New Roman" w:cs="Times New Roman"/>
          <w:sz w:val="24"/>
          <w:szCs w:val="24"/>
          <w:lang w:val="kk-KZ" w:eastAsia="ru-RU"/>
        </w:rPr>
        <w:t xml:space="preserve">5. </w:t>
      </w:r>
      <w:r w:rsidR="009B078F" w:rsidRPr="002A745C">
        <w:rPr>
          <w:rFonts w:ascii="Times New Roman" w:eastAsia="Times New Roman" w:hAnsi="Times New Roman" w:cs="Times New Roman"/>
          <w:sz w:val="24"/>
          <w:szCs w:val="24"/>
          <w:lang w:val="kk-KZ" w:eastAsia="ru-RU"/>
        </w:rPr>
        <w:t>Дарынды оқушылармен жұмыс жүйесін іске асыру;</w:t>
      </w:r>
    </w:p>
    <w:p w:rsidR="009B078F" w:rsidRPr="002A745C" w:rsidRDefault="007D0B04" w:rsidP="007D0B04">
      <w:pPr>
        <w:spacing w:after="0"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9B078F">
        <w:rPr>
          <w:rFonts w:ascii="Times New Roman" w:eastAsia="Times New Roman" w:hAnsi="Times New Roman" w:cs="Times New Roman"/>
          <w:sz w:val="24"/>
          <w:szCs w:val="24"/>
          <w:lang w:val="kk-KZ" w:eastAsia="ru-RU"/>
        </w:rPr>
        <w:t xml:space="preserve">6. </w:t>
      </w:r>
      <w:r w:rsidR="009B078F" w:rsidRPr="002A745C">
        <w:rPr>
          <w:rFonts w:ascii="Times New Roman" w:eastAsia="Times New Roman" w:hAnsi="Times New Roman" w:cs="Times New Roman"/>
          <w:sz w:val="24"/>
          <w:szCs w:val="24"/>
          <w:lang w:val="kk-KZ" w:eastAsia="ru-RU"/>
        </w:rPr>
        <w:t>«Мәңгілік Ел» патриоттық актісі, «Рухани жаңғыру» бағдарламасы және тұлғаны жалпыадамзаттық және ұлттық құндылықтарға бағдарлай отырып, «Туған жер» кіші бағдарламасы, ана тілі мен мемлекеттік тілді құрметтеу, экомәдениетті қалыптастыру негізінде тәрбие жұмысының жүйесін іске асыру</w:t>
      </w:r>
      <w:r w:rsidR="009B078F" w:rsidRPr="002A745C">
        <w:rPr>
          <w:rFonts w:ascii="Times New Roman" w:eastAsia="Times New Roman" w:hAnsi="Times New Roman" w:cs="Times New Roman"/>
          <w:bCs/>
          <w:sz w:val="24"/>
          <w:szCs w:val="24"/>
          <w:lang w:val="kk-KZ" w:eastAsia="ru-RU"/>
        </w:rPr>
        <w:t>;</w:t>
      </w:r>
    </w:p>
    <w:p w:rsidR="003413F2" w:rsidRPr="009B078F" w:rsidRDefault="007D0B04" w:rsidP="007D0B04">
      <w:pPr>
        <w:spacing w:after="0"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9B078F">
        <w:rPr>
          <w:rFonts w:ascii="Times New Roman" w:eastAsia="Times New Roman" w:hAnsi="Times New Roman" w:cs="Times New Roman"/>
          <w:sz w:val="24"/>
          <w:szCs w:val="24"/>
          <w:lang w:val="kk-KZ" w:eastAsia="ru-RU"/>
        </w:rPr>
        <w:t xml:space="preserve">7. </w:t>
      </w:r>
      <w:r w:rsidR="009B078F" w:rsidRPr="002A745C">
        <w:rPr>
          <w:rFonts w:ascii="Times New Roman" w:eastAsia="Times New Roman" w:hAnsi="Times New Roman" w:cs="Times New Roman"/>
          <w:sz w:val="24"/>
          <w:szCs w:val="24"/>
          <w:lang w:val="kk-KZ" w:eastAsia="ru-RU"/>
        </w:rPr>
        <w:t>Мектептің кадрлық әлеуетін, материалдық-техникалық, ресурстық базасын нығайту және басқару моделін жетілдіру</w:t>
      </w:r>
      <w:r w:rsidR="003413F2" w:rsidRPr="009B078F">
        <w:rPr>
          <w:rFonts w:ascii="Times New Roman" w:eastAsia="Times New Roman" w:hAnsi="Times New Roman" w:cs="Times New Roman"/>
          <w:sz w:val="24"/>
          <w:szCs w:val="24"/>
          <w:lang w:val="kk-KZ" w:eastAsia="ru-RU"/>
        </w:rPr>
        <w:t>.</w:t>
      </w:r>
    </w:p>
    <w:p w:rsidR="003413F2" w:rsidRPr="00F76B12" w:rsidRDefault="00F76B12" w:rsidP="00F76B12">
      <w:pPr>
        <w:spacing w:after="0" w:line="240" w:lineRule="auto"/>
        <w:ind w:firstLine="510"/>
        <w:contextualSpacing/>
        <w:jc w:val="both"/>
        <w:rPr>
          <w:rFonts w:ascii="Times New Roman" w:eastAsia="Times New Roman" w:hAnsi="Times New Roman" w:cs="Times New Roman"/>
          <w:sz w:val="24"/>
          <w:szCs w:val="24"/>
          <w:lang w:val="kk-KZ" w:eastAsia="ru-RU"/>
        </w:rPr>
      </w:pPr>
      <w:r w:rsidRPr="002A745C">
        <w:rPr>
          <w:rFonts w:ascii="Times New Roman" w:eastAsia="Times New Roman" w:hAnsi="Times New Roman" w:cs="Times New Roman"/>
          <w:bCs/>
          <w:sz w:val="24"/>
          <w:szCs w:val="24"/>
          <w:lang w:val="kk-KZ" w:eastAsia="ru-RU"/>
        </w:rPr>
        <w:t>Мектеп инновациялық болғандықтан, міндеттердің бірі</w:t>
      </w:r>
      <w:r>
        <w:rPr>
          <w:rFonts w:ascii="Times New Roman" w:eastAsia="Times New Roman" w:hAnsi="Times New Roman" w:cs="Times New Roman"/>
          <w:bCs/>
          <w:sz w:val="24"/>
          <w:szCs w:val="24"/>
          <w:lang w:val="kk-KZ" w:eastAsia="ru-RU"/>
        </w:rPr>
        <w:t xml:space="preserve"> </w:t>
      </w:r>
      <w:r w:rsidRPr="002A745C">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 xml:space="preserve"> </w:t>
      </w:r>
      <w:r w:rsidRPr="002A745C">
        <w:rPr>
          <w:rFonts w:ascii="Times New Roman" w:eastAsia="Times New Roman" w:hAnsi="Times New Roman" w:cs="Times New Roman"/>
          <w:bCs/>
          <w:sz w:val="24"/>
          <w:szCs w:val="24"/>
          <w:lang w:val="kk-KZ" w:eastAsia="ru-RU"/>
        </w:rPr>
        <w:t>мектеп қызметінің инновациялық бағытын іске асыруды қамтамасыз ету (лицей сыныптарымен жұмыс, ПАШ-жобасы, ОТҮ экологияландыру, үштілділік).</w:t>
      </w:r>
      <w:r w:rsidRPr="002A745C">
        <w:rPr>
          <w:rFonts w:ascii="Times New Roman" w:eastAsia="Times New Roman" w:hAnsi="Times New Roman" w:cs="Times New Roman"/>
          <w:sz w:val="24"/>
          <w:szCs w:val="24"/>
          <w:shd w:val="clear" w:color="auto" w:fill="FFFFFF"/>
          <w:lang w:val="kk-KZ" w:eastAsia="ru-RU"/>
        </w:rPr>
        <w:t xml:space="preserve"> Жоғарыда көрсетілген міндеттерді шешу жолдарын біз оқыту мен тәрбиелеу процесінде жүйелі және құзыреттілік тәсілдерді белсенді енгізу арқылы көреміз (№4 міндет); олардың бірі Заманауи сабақ болып табылады, оқушыларға өзін түрлі білім беру бағдарламаларында, оның ішінде экологиялық мазмұнда, сондай-ақ қашықтықтан оқыту режимінде, ZOOM платформасында, КҮНДЕЛІК және т.б. іске асыруға мүмкіндік беру. </w:t>
      </w:r>
      <w:r w:rsidRPr="002A745C">
        <w:rPr>
          <w:rFonts w:ascii="Times New Roman" w:eastAsia="Times New Roman" w:hAnsi="Times New Roman" w:cs="Times New Roman"/>
          <w:sz w:val="24"/>
          <w:szCs w:val="24"/>
          <w:lang w:val="kk-KZ" w:eastAsia="ru-RU"/>
        </w:rPr>
        <w:t>Мектептің қолданыстағы даму бағдарламасы оқушылардың бейімділігі, қабілеттері мен қызығушылықтарына сәйкес таңдау бойынша оқытуды және білім алу мүмкіндігін қамтамасыз етеді. Міндеттерді іске асыру қызметкерлер мен ұжымның цифрлық, кадрлық, материалдық-техникалық ресурстарды ұтымды пайдалануына байланысты</w:t>
      </w:r>
      <w:r w:rsidR="003413F2" w:rsidRPr="00F76B12">
        <w:rPr>
          <w:rFonts w:ascii="Times New Roman" w:eastAsia="Times New Roman" w:hAnsi="Times New Roman" w:cs="Times New Roman"/>
          <w:sz w:val="24"/>
          <w:szCs w:val="24"/>
          <w:lang w:val="kk-KZ" w:eastAsia="ru-RU"/>
        </w:rPr>
        <w:t>.</w:t>
      </w:r>
    </w:p>
    <w:p w:rsidR="00F76B12" w:rsidRPr="002A745C" w:rsidRDefault="00F76B12" w:rsidP="00F76B12">
      <w:pPr>
        <w:spacing w:after="0" w:line="240" w:lineRule="auto"/>
        <w:ind w:firstLine="510"/>
        <w:jc w:val="both"/>
        <w:rPr>
          <w:rFonts w:ascii="Times New Roman" w:eastAsia="Times New Roman" w:hAnsi="Times New Roman" w:cs="Times New Roman"/>
          <w:sz w:val="24"/>
          <w:szCs w:val="24"/>
          <w:lang w:val="kk-KZ" w:eastAsia="ru-RU"/>
        </w:rPr>
      </w:pPr>
      <w:r w:rsidRPr="002A745C">
        <w:rPr>
          <w:rFonts w:ascii="Times New Roman" w:eastAsia="Times New Roman" w:hAnsi="Times New Roman" w:cs="Times New Roman"/>
          <w:sz w:val="24"/>
          <w:szCs w:val="24"/>
          <w:lang w:val="kk-KZ" w:eastAsia="ru-RU"/>
        </w:rPr>
        <w:t xml:space="preserve">Біздің мектеп қызметінің критерийлері ата-аналар мен оқушылардың оқу-тәрбие процесінің ұйымдастырылуы мен жағдайына қанағаттану дәрежесі, ата-аналардың экологиялық тәрбие мен олардың балаларына білім беру үшін мектептің маңызын түсінуі болып табылады.  </w:t>
      </w:r>
    </w:p>
    <w:p w:rsidR="003413F2" w:rsidRPr="00F76B12" w:rsidRDefault="00F76B12" w:rsidP="00F76B12">
      <w:pPr>
        <w:spacing w:after="0" w:line="240" w:lineRule="auto"/>
        <w:ind w:firstLine="510"/>
        <w:jc w:val="both"/>
        <w:rPr>
          <w:rFonts w:ascii="Times New Roman" w:eastAsia="Times New Roman" w:hAnsi="Times New Roman" w:cs="Times New Roman"/>
          <w:sz w:val="24"/>
          <w:szCs w:val="24"/>
          <w:lang w:val="kk-KZ" w:eastAsia="ru-RU"/>
        </w:rPr>
      </w:pPr>
      <w:r w:rsidRPr="002A745C">
        <w:rPr>
          <w:rFonts w:ascii="Times New Roman" w:eastAsia="Times New Roman" w:hAnsi="Times New Roman" w:cs="Times New Roman"/>
          <w:sz w:val="24"/>
          <w:szCs w:val="24"/>
          <w:lang w:val="kk-KZ" w:eastAsia="ru-RU"/>
        </w:rPr>
        <w:t>Педагогикалық ұжымның қызметі мектептің перспективалы инновациялық тақырыбын шешуге бағытталған және кезең-кезеңмен шешуді көздейді</w:t>
      </w:r>
      <w:r w:rsidR="003413F2" w:rsidRPr="00F76B12">
        <w:rPr>
          <w:rFonts w:ascii="Times New Roman" w:eastAsia="Times New Roman" w:hAnsi="Times New Roman" w:cs="Times New Roman"/>
          <w:sz w:val="24"/>
          <w:szCs w:val="24"/>
          <w:lang w:val="kk-KZ" w:eastAsia="ru-RU"/>
        </w:rPr>
        <w:t>.</w:t>
      </w:r>
    </w:p>
    <w:p w:rsidR="003413F2" w:rsidRPr="00F76B12" w:rsidRDefault="00F76B12" w:rsidP="0059562C">
      <w:pPr>
        <w:keepNext/>
        <w:spacing w:after="0" w:line="240" w:lineRule="auto"/>
        <w:jc w:val="both"/>
        <w:outlineLvl w:val="1"/>
        <w:rPr>
          <w:rFonts w:ascii="Times New Roman" w:eastAsia="Times New Roman" w:hAnsi="Times New Roman" w:cs="Times New Roman"/>
          <w:bCs/>
          <w:sz w:val="24"/>
          <w:szCs w:val="24"/>
          <w:lang w:val="kk-KZ" w:eastAsia="ru-RU"/>
        </w:rPr>
      </w:pPr>
      <w:r w:rsidRPr="00F76B12">
        <w:rPr>
          <w:rFonts w:ascii="Times New Roman" w:eastAsia="Times New Roman" w:hAnsi="Times New Roman" w:cs="Times New Roman"/>
          <w:bCs/>
          <w:sz w:val="24"/>
          <w:szCs w:val="24"/>
          <w:lang w:val="kk-KZ" w:eastAsia="ru-RU"/>
        </w:rPr>
        <w:t>Инновациялық тақырыпты іске асыру кезеңдері</w:t>
      </w:r>
    </w:p>
    <w:p w:rsidR="00F76B12" w:rsidRPr="00F76B12" w:rsidRDefault="00F76B12" w:rsidP="004529B9">
      <w:pPr>
        <w:pStyle w:val="af7"/>
        <w:numPr>
          <w:ilvl w:val="0"/>
          <w:numId w:val="50"/>
        </w:numPr>
        <w:tabs>
          <w:tab w:val="num" w:pos="1504"/>
        </w:tabs>
        <w:spacing w:after="0" w:line="240" w:lineRule="auto"/>
        <w:jc w:val="both"/>
        <w:rPr>
          <w:rFonts w:ascii="Times New Roman" w:hAnsi="Times New Roman"/>
          <w:sz w:val="24"/>
          <w:szCs w:val="24"/>
          <w:lang w:val="kk-KZ"/>
        </w:rPr>
      </w:pPr>
      <w:r w:rsidRPr="00F76B12">
        <w:rPr>
          <w:rFonts w:ascii="Times New Roman" w:hAnsi="Times New Roman"/>
          <w:bCs/>
          <w:sz w:val="24"/>
          <w:szCs w:val="24"/>
          <w:lang w:val="kk-KZ"/>
        </w:rPr>
        <w:t>2017/2018</w:t>
      </w:r>
      <w:r w:rsidRPr="00F76B12">
        <w:rPr>
          <w:rFonts w:ascii="Times New Roman" w:hAnsi="Times New Roman"/>
          <w:sz w:val="24"/>
          <w:szCs w:val="24"/>
          <w:lang w:val="kk-KZ"/>
        </w:rPr>
        <w:t xml:space="preserve"> – «Экологиялық-экономикалық тәрбие шеңберінде білім алушыларды оқытудағы, тәрбиелеудегі, дамытудағы мазмұнын жаңарту арқылы білім беру сапасын жетілдіру».</w:t>
      </w:r>
    </w:p>
    <w:p w:rsidR="00F76B12" w:rsidRPr="00181C04" w:rsidRDefault="00F76B12" w:rsidP="004529B9">
      <w:pPr>
        <w:pStyle w:val="af7"/>
        <w:numPr>
          <w:ilvl w:val="0"/>
          <w:numId w:val="50"/>
        </w:numPr>
        <w:tabs>
          <w:tab w:val="num" w:pos="1504"/>
        </w:tabs>
        <w:spacing w:after="0" w:line="240" w:lineRule="auto"/>
        <w:jc w:val="both"/>
        <w:rPr>
          <w:rFonts w:ascii="Times New Roman" w:hAnsi="Times New Roman"/>
          <w:sz w:val="24"/>
          <w:szCs w:val="24"/>
          <w:lang w:val="kk-KZ"/>
        </w:rPr>
      </w:pPr>
      <w:r w:rsidRPr="00181C04">
        <w:rPr>
          <w:rFonts w:ascii="Times New Roman" w:hAnsi="Times New Roman"/>
          <w:bCs/>
          <w:sz w:val="24"/>
          <w:szCs w:val="24"/>
          <w:lang w:val="kk-KZ"/>
        </w:rPr>
        <w:lastRenderedPageBreak/>
        <w:t>2018/2019</w:t>
      </w:r>
      <w:r w:rsidRPr="00181C04">
        <w:rPr>
          <w:rFonts w:ascii="Times New Roman" w:hAnsi="Times New Roman"/>
          <w:sz w:val="24"/>
          <w:szCs w:val="24"/>
          <w:lang w:val="kk-KZ"/>
        </w:rPr>
        <w:t xml:space="preserve"> – «Оқытуды дараландыру экологиялық бағыттағы мектепте құзыретті білім беру кеңістігін іске асыру факторы ретінде». </w:t>
      </w:r>
    </w:p>
    <w:p w:rsidR="00F76B12" w:rsidRPr="00181C04" w:rsidRDefault="00F76B12" w:rsidP="004529B9">
      <w:pPr>
        <w:pStyle w:val="af7"/>
        <w:numPr>
          <w:ilvl w:val="0"/>
          <w:numId w:val="50"/>
        </w:numPr>
        <w:tabs>
          <w:tab w:val="num" w:pos="1504"/>
        </w:tabs>
        <w:spacing w:after="0" w:line="240" w:lineRule="auto"/>
        <w:jc w:val="both"/>
        <w:rPr>
          <w:rFonts w:ascii="Times New Roman" w:hAnsi="Times New Roman"/>
          <w:sz w:val="24"/>
          <w:szCs w:val="24"/>
          <w:lang w:val="kk-KZ"/>
        </w:rPr>
      </w:pPr>
      <w:r w:rsidRPr="00181C04">
        <w:rPr>
          <w:rFonts w:ascii="Times New Roman" w:hAnsi="Times New Roman"/>
          <w:bCs/>
          <w:sz w:val="24"/>
          <w:szCs w:val="24"/>
          <w:lang w:val="kk-KZ"/>
        </w:rPr>
        <w:t>2019/2020</w:t>
      </w:r>
      <w:r w:rsidRPr="00181C04">
        <w:rPr>
          <w:rFonts w:ascii="Times New Roman" w:hAnsi="Times New Roman"/>
          <w:sz w:val="24"/>
          <w:szCs w:val="24"/>
          <w:lang w:val="kk-KZ"/>
        </w:rPr>
        <w:t xml:space="preserve"> – «Деңгейлік дамыта оқыту технологиясын белсенді қосу арқылы экологиялық мазмұнға сараланған көзқарасты қамтамасыз ету». </w:t>
      </w:r>
    </w:p>
    <w:p w:rsidR="00F76B12" w:rsidRPr="00181C04" w:rsidRDefault="00F76B12" w:rsidP="004529B9">
      <w:pPr>
        <w:pStyle w:val="af7"/>
        <w:numPr>
          <w:ilvl w:val="0"/>
          <w:numId w:val="50"/>
        </w:numPr>
        <w:tabs>
          <w:tab w:val="num" w:pos="1504"/>
        </w:tabs>
        <w:spacing w:after="0" w:line="240" w:lineRule="auto"/>
        <w:jc w:val="both"/>
        <w:rPr>
          <w:rFonts w:ascii="Times New Roman" w:hAnsi="Times New Roman"/>
          <w:lang w:val="kk-KZ"/>
        </w:rPr>
      </w:pPr>
      <w:r w:rsidRPr="00181C04">
        <w:rPr>
          <w:rFonts w:ascii="Times New Roman" w:hAnsi="Times New Roman"/>
          <w:bCs/>
          <w:sz w:val="24"/>
          <w:szCs w:val="24"/>
          <w:lang w:val="kk-KZ"/>
        </w:rPr>
        <w:t xml:space="preserve">2020/2021 </w:t>
      </w:r>
      <w:r w:rsidRPr="00181C04">
        <w:rPr>
          <w:rFonts w:ascii="Times New Roman" w:hAnsi="Times New Roman"/>
          <w:sz w:val="24"/>
          <w:szCs w:val="24"/>
          <w:lang w:val="kk-KZ"/>
        </w:rPr>
        <w:t>– «Ақпараттық өзара іс-қимыл дағдыларын жетілдіру және процесті экологияландыру арқылы барлық пәндер бойынша білім беру мазмұнын гуманистік бағытта дамыту».</w:t>
      </w:r>
    </w:p>
    <w:p w:rsidR="003413F2" w:rsidRPr="00181C04" w:rsidRDefault="00F76B12" w:rsidP="004529B9">
      <w:pPr>
        <w:pStyle w:val="af7"/>
        <w:numPr>
          <w:ilvl w:val="0"/>
          <w:numId w:val="50"/>
        </w:numPr>
        <w:tabs>
          <w:tab w:val="num" w:pos="1504"/>
        </w:tabs>
        <w:spacing w:after="0" w:line="240" w:lineRule="auto"/>
        <w:jc w:val="both"/>
        <w:rPr>
          <w:rFonts w:ascii="Times New Roman" w:hAnsi="Times New Roman"/>
          <w:lang w:val="kk-KZ"/>
        </w:rPr>
      </w:pPr>
      <w:r w:rsidRPr="00181C04">
        <w:rPr>
          <w:rFonts w:ascii="Times New Roman" w:hAnsi="Times New Roman"/>
          <w:bCs/>
          <w:sz w:val="24"/>
          <w:szCs w:val="24"/>
          <w:lang w:val="kk-KZ"/>
        </w:rPr>
        <w:t xml:space="preserve">2021/2022 </w:t>
      </w:r>
      <w:r w:rsidRPr="00181C04">
        <w:rPr>
          <w:rFonts w:ascii="Times New Roman" w:hAnsi="Times New Roman"/>
          <w:sz w:val="24"/>
          <w:szCs w:val="24"/>
          <w:lang w:val="kk-KZ"/>
        </w:rPr>
        <w:t>– «Мектептің құзыреттілік білім беру кеңістігінің тиімділігіне экологиялық-экономикалық тәрбиенің әсері».</w:t>
      </w:r>
    </w:p>
    <w:p w:rsidR="00B2052D" w:rsidRPr="00181C04" w:rsidRDefault="00F76B12" w:rsidP="00B2052D">
      <w:pPr>
        <w:spacing w:after="0" w:line="240" w:lineRule="auto"/>
        <w:ind w:firstLine="360"/>
        <w:contextualSpacing/>
        <w:jc w:val="both"/>
        <w:rPr>
          <w:rFonts w:ascii="Times New Roman" w:eastAsia="Times New Roman" w:hAnsi="Times New Roman" w:cs="Times New Roman"/>
          <w:sz w:val="24"/>
          <w:szCs w:val="24"/>
          <w:lang w:val="kk-KZ" w:eastAsia="ru-RU"/>
        </w:rPr>
      </w:pPr>
      <w:r w:rsidRPr="00181C04">
        <w:rPr>
          <w:rFonts w:ascii="Times New Roman" w:eastAsia="Calibri" w:hAnsi="Times New Roman" w:cs="Times New Roman"/>
          <w:sz w:val="24"/>
          <w:szCs w:val="24"/>
          <w:lang w:val="kk-KZ" w:eastAsia="ru-RU"/>
        </w:rPr>
        <w:t xml:space="preserve">Мектеп құрылымының ерекшелігі </w:t>
      </w:r>
      <w:r>
        <w:rPr>
          <w:rFonts w:ascii="Times New Roman" w:eastAsia="Calibri" w:hAnsi="Times New Roman" w:cs="Times New Roman"/>
          <w:sz w:val="24"/>
          <w:szCs w:val="24"/>
          <w:lang w:val="kk-KZ" w:eastAsia="ru-RU"/>
        </w:rPr>
        <w:t>12 лицей</w:t>
      </w:r>
      <w:r w:rsidRPr="00181C04">
        <w:rPr>
          <w:rFonts w:ascii="Times New Roman" w:eastAsia="Calibri" w:hAnsi="Times New Roman" w:cs="Times New Roman"/>
          <w:sz w:val="24"/>
          <w:szCs w:val="24"/>
          <w:lang w:val="kk-KZ" w:eastAsia="ru-RU"/>
        </w:rPr>
        <w:t xml:space="preserve"> сыныптарының болуында</w:t>
      </w:r>
      <w:r w:rsidR="0068631D" w:rsidRPr="00181C04">
        <w:rPr>
          <w:rFonts w:ascii="Times New Roman" w:eastAsia="Calibri" w:hAnsi="Times New Roman" w:cs="Times New Roman"/>
          <w:sz w:val="24"/>
          <w:szCs w:val="24"/>
          <w:lang w:val="kk-KZ" w:eastAsia="ru-RU"/>
        </w:rPr>
        <w:t>.</w:t>
      </w:r>
      <w:r w:rsidR="003413F2" w:rsidRPr="00181C04">
        <w:rPr>
          <w:rFonts w:ascii="Times New Roman" w:eastAsia="Calibri" w:hAnsi="Times New Roman" w:cs="Times New Roman"/>
          <w:sz w:val="24"/>
          <w:szCs w:val="24"/>
          <w:lang w:val="kk-KZ" w:eastAsia="ru-RU"/>
        </w:rPr>
        <w:t xml:space="preserve"> </w:t>
      </w:r>
    </w:p>
    <w:p w:rsidR="003413F2" w:rsidRPr="00181C04" w:rsidRDefault="00925C38" w:rsidP="00B2052D">
      <w:pPr>
        <w:spacing w:after="0" w:line="240" w:lineRule="auto"/>
        <w:ind w:firstLine="360"/>
        <w:contextualSpacing/>
        <w:jc w:val="both"/>
        <w:rPr>
          <w:rFonts w:ascii="Times New Roman" w:eastAsia="Times New Roman" w:hAnsi="Times New Roman" w:cs="Times New Roman"/>
          <w:sz w:val="24"/>
          <w:szCs w:val="24"/>
          <w:lang w:val="kk-KZ" w:eastAsia="ru-RU"/>
        </w:rPr>
      </w:pPr>
      <w:r w:rsidRPr="00181C04">
        <w:rPr>
          <w:rFonts w:ascii="Times New Roman" w:eastAsia="Times New Roman" w:hAnsi="Times New Roman" w:cs="Times New Roman"/>
          <w:sz w:val="24"/>
          <w:szCs w:val="24"/>
          <w:lang w:val="kk-KZ" w:eastAsia="ru-RU"/>
        </w:rPr>
        <w:t xml:space="preserve">Үштілділік бойынша </w:t>
      </w:r>
      <w:r w:rsidRPr="002A745C">
        <w:rPr>
          <w:rFonts w:ascii="Times New Roman" w:eastAsia="Times New Roman" w:hAnsi="Times New Roman" w:cs="Times New Roman"/>
          <w:sz w:val="24"/>
          <w:szCs w:val="24"/>
          <w:lang w:val="kk-KZ" w:eastAsia="ru-RU"/>
        </w:rPr>
        <w:t>П</w:t>
      </w:r>
      <w:r w:rsidRPr="00181C04">
        <w:rPr>
          <w:rFonts w:ascii="Times New Roman" w:eastAsia="Times New Roman" w:hAnsi="Times New Roman" w:cs="Times New Roman"/>
          <w:sz w:val="24"/>
          <w:szCs w:val="24"/>
          <w:lang w:val="kk-KZ" w:eastAsia="ru-RU"/>
        </w:rPr>
        <w:t>илоттық жобаға қатысатын, пәнді ағылшын тілінде ішінара меңгеретін сыныптар</w:t>
      </w:r>
      <w:r>
        <w:rPr>
          <w:rFonts w:ascii="Times New Roman" w:eastAsia="Times New Roman" w:hAnsi="Times New Roman" w:cs="Times New Roman"/>
          <w:sz w:val="24"/>
          <w:szCs w:val="24"/>
          <w:lang w:val="kk-KZ" w:eastAsia="ru-RU"/>
        </w:rPr>
        <w:t xml:space="preserve"> бар</w:t>
      </w:r>
      <w:r w:rsidR="0068631D" w:rsidRPr="00181C04">
        <w:rPr>
          <w:rFonts w:ascii="Times New Roman" w:eastAsia="Times New Roman" w:hAnsi="Times New Roman" w:cs="Times New Roman"/>
          <w:sz w:val="24"/>
          <w:szCs w:val="24"/>
          <w:lang w:val="kk-KZ" w:eastAsia="ru-RU"/>
        </w:rPr>
        <w:t>.</w:t>
      </w:r>
      <w:r w:rsidR="003413F2" w:rsidRPr="00181C04">
        <w:rPr>
          <w:rFonts w:ascii="Times New Roman" w:eastAsia="Times New Roman" w:hAnsi="Times New Roman" w:cs="Times New Roman"/>
          <w:sz w:val="24"/>
          <w:szCs w:val="24"/>
          <w:lang w:val="kk-KZ" w:eastAsia="ru-RU"/>
        </w:rPr>
        <w:t xml:space="preserve"> </w:t>
      </w:r>
      <w:r w:rsidR="00C9147D" w:rsidRPr="00181C04">
        <w:rPr>
          <w:rFonts w:ascii="Times New Roman" w:eastAsia="Times New Roman" w:hAnsi="Times New Roman" w:cs="Times New Roman"/>
          <w:sz w:val="24"/>
          <w:szCs w:val="24"/>
          <w:lang w:val="kk-KZ" w:eastAsia="ru-RU"/>
        </w:rPr>
        <w:t xml:space="preserve"> </w:t>
      </w:r>
    </w:p>
    <w:p w:rsidR="00014CA6" w:rsidRPr="00181C04" w:rsidRDefault="00014CA6" w:rsidP="0059562C">
      <w:pPr>
        <w:tabs>
          <w:tab w:val="left" w:pos="2145"/>
        </w:tabs>
        <w:spacing w:after="0" w:line="240" w:lineRule="auto"/>
        <w:jc w:val="both"/>
        <w:rPr>
          <w:rFonts w:ascii="Times New Roman" w:eastAsia="Times New Roman" w:hAnsi="Times New Roman" w:cs="Times New Roman"/>
          <w:sz w:val="24"/>
          <w:szCs w:val="24"/>
          <w:lang w:val="kk-KZ" w:eastAsia="ru-RU"/>
        </w:rPr>
      </w:pPr>
    </w:p>
    <w:p w:rsidR="0004179D" w:rsidRPr="006C4878" w:rsidRDefault="0004179D" w:rsidP="0004179D">
      <w:pPr>
        <w:spacing w:after="0" w:line="240" w:lineRule="auto"/>
        <w:ind w:firstLine="510"/>
        <w:jc w:val="both"/>
        <w:rPr>
          <w:rFonts w:ascii="Times New Roman" w:eastAsia="Times New Roman" w:hAnsi="Times New Roman" w:cs="Times New Roman"/>
          <w:sz w:val="24"/>
          <w:szCs w:val="24"/>
          <w:lang w:val="kk-KZ" w:eastAsia="ru-RU"/>
        </w:rPr>
      </w:pPr>
      <w:r w:rsidRPr="006C4878">
        <w:rPr>
          <w:rFonts w:ascii="Times New Roman" w:eastAsia="Times New Roman" w:hAnsi="Times New Roman" w:cs="Times New Roman"/>
          <w:sz w:val="24"/>
          <w:szCs w:val="24"/>
          <w:lang w:val="kk-KZ" w:eastAsia="ru-RU"/>
        </w:rPr>
        <w:t>№ 36 экологиялық бағыттағы бейіндік мектептің құрылымы</w:t>
      </w:r>
    </w:p>
    <w:p w:rsidR="0004179D" w:rsidRPr="003413F2" w:rsidRDefault="0004179D" w:rsidP="0004179D">
      <w:pPr>
        <w:spacing w:after="0" w:line="240" w:lineRule="auto"/>
        <w:jc w:val="both"/>
        <w:rPr>
          <w:rFonts w:ascii="Times New Roman" w:eastAsia="Times New Roman" w:hAnsi="Times New Roman" w:cs="Times New Roman"/>
          <w:lang w:val="kk-KZ"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tblGrid>
      <w:tr w:rsidR="0004179D" w:rsidRPr="003413F2" w:rsidTr="004D3891">
        <w:trPr>
          <w:trHeight w:val="1250"/>
        </w:trPr>
        <w:tc>
          <w:tcPr>
            <w:tcW w:w="1478" w:type="dxa"/>
            <w:tcBorders>
              <w:bottom w:val="single" w:sz="4" w:space="0" w:color="auto"/>
            </w:tcBorders>
          </w:tcPr>
          <w:p w:rsidR="0004179D" w:rsidRPr="00E140F4" w:rsidRDefault="0004179D" w:rsidP="004D3891">
            <w:pPr>
              <w:keepNext/>
              <w:spacing w:after="0" w:line="240" w:lineRule="auto"/>
              <w:outlineLvl w:val="1"/>
              <w:rPr>
                <w:rFonts w:ascii="Times New Roman" w:eastAsia="Times New Roman" w:hAnsi="Times New Roman" w:cs="Times New Roman"/>
                <w:b/>
                <w:bCs/>
                <w:sz w:val="24"/>
                <w:szCs w:val="24"/>
                <w:lang w:val="kk-KZ" w:eastAsia="ru-RU"/>
              </w:rPr>
            </w:pPr>
            <w:r w:rsidRPr="00E140F4">
              <w:rPr>
                <w:rFonts w:ascii="Times New Roman" w:eastAsia="Times New Roman" w:hAnsi="Times New Roman" w:cs="Times New Roman"/>
                <w:b/>
                <w:bCs/>
                <w:sz w:val="24"/>
                <w:szCs w:val="24"/>
                <w:lang w:val="kk-KZ" w:eastAsia="ru-RU"/>
              </w:rPr>
              <w:t>Ι саты</w:t>
            </w:r>
          </w:p>
          <w:p w:rsidR="0004179D" w:rsidRPr="00E140F4" w:rsidRDefault="0004179D" w:rsidP="004D3891">
            <w:pPr>
              <w:keepNext/>
              <w:spacing w:after="0" w:line="240" w:lineRule="auto"/>
              <w:outlineLvl w:val="1"/>
              <w:rPr>
                <w:rFonts w:ascii="Times New Roman" w:eastAsia="Times New Roman" w:hAnsi="Times New Roman" w:cs="Times New Roman"/>
                <w:sz w:val="24"/>
                <w:szCs w:val="24"/>
                <w:lang w:val="kk-KZ" w:eastAsia="ru-RU"/>
              </w:rPr>
            </w:pPr>
            <w:r w:rsidRPr="00E140F4">
              <w:rPr>
                <w:rFonts w:ascii="Times New Roman" w:eastAsia="Times New Roman" w:hAnsi="Times New Roman" w:cs="Times New Roman"/>
                <w:sz w:val="24"/>
                <w:szCs w:val="24"/>
                <w:lang w:val="kk-KZ" w:eastAsia="ru-RU"/>
              </w:rPr>
              <w:t>Бастауыш</w:t>
            </w:r>
          </w:p>
          <w:p w:rsidR="0004179D" w:rsidRPr="00E140F4" w:rsidRDefault="0004179D" w:rsidP="004D3891">
            <w:pPr>
              <w:keepNext/>
              <w:spacing w:after="0" w:line="240" w:lineRule="auto"/>
              <w:outlineLvl w:val="1"/>
              <w:rPr>
                <w:rFonts w:ascii="Times New Roman" w:eastAsia="Times New Roman" w:hAnsi="Times New Roman" w:cs="Times New Roman"/>
                <w:sz w:val="24"/>
                <w:szCs w:val="24"/>
                <w:lang w:val="kk-KZ" w:eastAsia="ru-RU"/>
              </w:rPr>
            </w:pPr>
            <w:r w:rsidRPr="00E140F4">
              <w:rPr>
                <w:rFonts w:ascii="Times New Roman" w:eastAsia="Times New Roman" w:hAnsi="Times New Roman" w:cs="Times New Roman"/>
                <w:sz w:val="24"/>
                <w:szCs w:val="24"/>
                <w:lang w:val="kk-KZ" w:eastAsia="ru-RU"/>
              </w:rPr>
              <w:t>мектеп</w:t>
            </w:r>
          </w:p>
          <w:p w:rsidR="0004179D" w:rsidRPr="003413F2" w:rsidRDefault="0004179D" w:rsidP="004D3891">
            <w:pPr>
              <w:spacing w:after="0" w:line="240" w:lineRule="auto"/>
              <w:rPr>
                <w:rFonts w:ascii="Times New Roman" w:eastAsia="Times New Roman" w:hAnsi="Times New Roman" w:cs="Times New Roman"/>
                <w:lang w:eastAsia="ru-RU"/>
              </w:rPr>
            </w:pPr>
            <w:r w:rsidRPr="00E140F4">
              <w:rPr>
                <w:rFonts w:ascii="Times New Roman" w:eastAsia="Times New Roman" w:hAnsi="Times New Roman" w:cs="Times New Roman"/>
                <w:sz w:val="24"/>
                <w:szCs w:val="24"/>
                <w:lang w:val="kk-KZ" w:eastAsia="ru-RU"/>
              </w:rPr>
              <w:t>1-4 сынып</w:t>
            </w:r>
          </w:p>
        </w:tc>
      </w:tr>
    </w:tbl>
    <w:p w:rsidR="0004179D" w:rsidRPr="006C4878" w:rsidRDefault="0004179D" w:rsidP="0004179D">
      <w:pPr>
        <w:spacing w:after="0" w:line="240" w:lineRule="auto"/>
        <w:ind w:firstLine="510"/>
        <w:jc w:val="both"/>
        <w:rPr>
          <w:rFonts w:ascii="Times New Roman" w:eastAsia="Times New Roman" w:hAnsi="Times New Roman" w:cs="Times New Roman"/>
          <w:sz w:val="24"/>
          <w:szCs w:val="24"/>
          <w:lang w:val="kk-KZ" w:eastAsia="ru-RU"/>
        </w:rPr>
      </w:pPr>
      <w:r w:rsidRPr="006C4878">
        <w:rPr>
          <w:rFonts w:ascii="Times New Roman" w:eastAsia="Times New Roman" w:hAnsi="Times New Roman" w:cs="Times New Roman"/>
          <w:sz w:val="24"/>
          <w:szCs w:val="24"/>
          <w:lang w:val="kk-KZ" w:eastAsia="ru-RU"/>
        </w:rPr>
        <w:t>жалпы білім беретін сыныптар (1-4 сынып)</w:t>
      </w:r>
    </w:p>
    <w:p w:rsidR="0004179D" w:rsidRPr="003413F2" w:rsidRDefault="0004179D" w:rsidP="0004179D">
      <w:pPr>
        <w:spacing w:after="0" w:line="240" w:lineRule="auto"/>
        <w:ind w:firstLine="510"/>
        <w:jc w:val="both"/>
        <w:rPr>
          <w:rFonts w:ascii="Times New Roman" w:eastAsia="Times New Roman" w:hAnsi="Times New Roman" w:cs="Times New Roman"/>
          <w:lang w:val="kk-KZ" w:eastAsia="ru-RU"/>
        </w:rPr>
      </w:pPr>
      <w:r w:rsidRPr="006C4878">
        <w:rPr>
          <w:rFonts w:ascii="Times New Roman" w:eastAsia="Times New Roman" w:hAnsi="Times New Roman" w:cs="Times New Roman"/>
          <w:sz w:val="24"/>
          <w:szCs w:val="24"/>
          <w:lang w:val="kk-KZ" w:eastAsia="ru-RU"/>
        </w:rPr>
        <w:t>лицей сыныптары (сыныптар «Экология және даму»)  -</w:t>
      </w:r>
    </w:p>
    <w:p w:rsidR="0004179D" w:rsidRPr="003413F2" w:rsidRDefault="0004179D" w:rsidP="004529B9">
      <w:pPr>
        <w:numPr>
          <w:ilvl w:val="0"/>
          <w:numId w:val="25"/>
        </w:numPr>
        <w:spacing w:after="0" w:line="240" w:lineRule="auto"/>
        <w:ind w:firstLine="510"/>
        <w:jc w:val="both"/>
        <w:rPr>
          <w:rFonts w:ascii="Times New Roman" w:eastAsia="Times New Roman" w:hAnsi="Times New Roman" w:cs="Times New Roman"/>
          <w:lang w:val="kk-KZ" w:eastAsia="ru-RU"/>
        </w:rPr>
      </w:pPr>
      <w:r w:rsidRPr="003413F2">
        <w:rPr>
          <w:rFonts w:ascii="Times New Roman" w:eastAsia="Times New Roman" w:hAnsi="Times New Roman" w:cs="Times New Roman"/>
          <w:lang w:val="kk-KZ" w:eastAsia="ru-RU"/>
        </w:rPr>
        <w:t xml:space="preserve">  </w:t>
      </w:r>
    </w:p>
    <w:p w:rsidR="0004179D" w:rsidRPr="003413F2" w:rsidRDefault="0004179D" w:rsidP="0004179D">
      <w:pPr>
        <w:spacing w:after="0" w:line="240" w:lineRule="auto"/>
        <w:jc w:val="both"/>
        <w:rPr>
          <w:rFonts w:ascii="Times New Roman" w:eastAsia="Times New Roman" w:hAnsi="Times New Roman" w:cs="Times New Roman"/>
          <w:lang w:val="kk-KZ" w:eastAsia="ru-RU"/>
        </w:rPr>
      </w:pPr>
    </w:p>
    <w:p w:rsidR="0004179D" w:rsidRPr="003413F2" w:rsidRDefault="0004179D" w:rsidP="0004179D">
      <w:pPr>
        <w:spacing w:after="0" w:line="240" w:lineRule="auto"/>
        <w:jc w:val="both"/>
        <w:rPr>
          <w:rFonts w:ascii="Times New Roman" w:eastAsia="Times New Roman" w:hAnsi="Times New Roman" w:cs="Times New Roman"/>
          <w:lang w:val="kk-KZ" w:eastAsia="ru-RU"/>
        </w:rPr>
      </w:pPr>
    </w:p>
    <w:p w:rsidR="0004179D" w:rsidRPr="003413F2" w:rsidRDefault="0004179D" w:rsidP="0004179D">
      <w:pPr>
        <w:spacing w:after="0" w:line="240" w:lineRule="auto"/>
        <w:jc w:val="both"/>
        <w:rPr>
          <w:rFonts w:ascii="Times New Roman" w:eastAsia="Times New Roman" w:hAnsi="Times New Roman" w:cs="Times New Roman"/>
          <w:lang w:val="kk-KZ" w:eastAsia="ru-RU"/>
        </w:rPr>
      </w:pPr>
      <w:r w:rsidRPr="003413F2">
        <w:rPr>
          <w:rFonts w:ascii="Times New Roman" w:eastAsia="Times New Roman" w:hAnsi="Times New Roman" w:cs="Times New Roman"/>
          <w:lang w:val="kk-KZ" w:eastAsia="ru-RU"/>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04179D" w:rsidRPr="003413F2" w:rsidTr="004D3891">
        <w:trPr>
          <w:trHeight w:val="1260"/>
        </w:trPr>
        <w:tc>
          <w:tcPr>
            <w:tcW w:w="1440" w:type="dxa"/>
          </w:tcPr>
          <w:p w:rsidR="0004179D" w:rsidRPr="00582257" w:rsidRDefault="0004179D" w:rsidP="004D3891">
            <w:pPr>
              <w:keepNext/>
              <w:spacing w:after="0" w:line="240" w:lineRule="auto"/>
              <w:jc w:val="both"/>
              <w:outlineLvl w:val="1"/>
              <w:rPr>
                <w:rFonts w:ascii="Times New Roman" w:eastAsia="Times New Roman" w:hAnsi="Times New Roman" w:cs="Times New Roman"/>
                <w:b/>
                <w:bCs/>
                <w:sz w:val="24"/>
                <w:szCs w:val="24"/>
                <w:lang w:val="kk-KZ" w:eastAsia="ru-RU"/>
              </w:rPr>
            </w:pPr>
            <w:r w:rsidRPr="00582257">
              <w:rPr>
                <w:rFonts w:ascii="Times New Roman" w:eastAsia="Times New Roman" w:hAnsi="Times New Roman" w:cs="Times New Roman"/>
                <w:b/>
                <w:bCs/>
                <w:sz w:val="24"/>
                <w:szCs w:val="24"/>
                <w:lang w:val="kk-KZ" w:eastAsia="ru-RU"/>
              </w:rPr>
              <w:t xml:space="preserve">ІІ </w:t>
            </w:r>
            <w:r>
              <w:rPr>
                <w:rFonts w:ascii="Times New Roman" w:eastAsia="Times New Roman" w:hAnsi="Times New Roman" w:cs="Times New Roman"/>
                <w:b/>
                <w:bCs/>
                <w:sz w:val="24"/>
                <w:szCs w:val="24"/>
                <w:lang w:val="kk-KZ" w:eastAsia="ru-RU"/>
              </w:rPr>
              <w:t>саты</w:t>
            </w:r>
            <w:r w:rsidRPr="00582257">
              <w:rPr>
                <w:rFonts w:ascii="Times New Roman" w:eastAsia="Times New Roman" w:hAnsi="Times New Roman" w:cs="Times New Roman"/>
                <w:b/>
                <w:bCs/>
                <w:sz w:val="24"/>
                <w:szCs w:val="24"/>
                <w:lang w:val="kk-KZ" w:eastAsia="ru-RU"/>
              </w:rPr>
              <w:t xml:space="preserve"> </w:t>
            </w:r>
          </w:p>
          <w:p w:rsidR="0004179D" w:rsidRPr="00B50C3D" w:rsidRDefault="0004179D" w:rsidP="004D3891">
            <w:pPr>
              <w:spacing w:after="0" w:line="240" w:lineRule="auto"/>
              <w:jc w:val="both"/>
              <w:rPr>
                <w:rFonts w:ascii="Times New Roman" w:eastAsia="Times New Roman" w:hAnsi="Times New Roman" w:cs="Times New Roman"/>
                <w:sz w:val="24"/>
                <w:szCs w:val="24"/>
                <w:lang w:val="kk-KZ" w:eastAsia="ru-RU"/>
              </w:rPr>
            </w:pPr>
            <w:r w:rsidRPr="00B50C3D">
              <w:rPr>
                <w:rFonts w:ascii="Times New Roman" w:eastAsia="Times New Roman" w:hAnsi="Times New Roman" w:cs="Times New Roman"/>
                <w:sz w:val="24"/>
                <w:szCs w:val="24"/>
                <w:lang w:val="kk-KZ" w:eastAsia="ru-RU"/>
              </w:rPr>
              <w:t>Негізгі</w:t>
            </w:r>
          </w:p>
          <w:p w:rsidR="0004179D" w:rsidRPr="00B50C3D" w:rsidRDefault="0004179D" w:rsidP="004D3891">
            <w:pPr>
              <w:spacing w:after="0" w:line="240" w:lineRule="auto"/>
              <w:jc w:val="both"/>
              <w:rPr>
                <w:rFonts w:ascii="Times New Roman" w:eastAsia="Times New Roman" w:hAnsi="Times New Roman" w:cs="Times New Roman"/>
                <w:sz w:val="24"/>
                <w:szCs w:val="24"/>
                <w:lang w:val="kk-KZ" w:eastAsia="ru-RU"/>
              </w:rPr>
            </w:pPr>
            <w:r w:rsidRPr="00B50C3D">
              <w:rPr>
                <w:rFonts w:ascii="Times New Roman" w:eastAsia="Times New Roman" w:hAnsi="Times New Roman" w:cs="Times New Roman"/>
                <w:sz w:val="24"/>
                <w:szCs w:val="24"/>
                <w:lang w:val="kk-KZ" w:eastAsia="ru-RU"/>
              </w:rPr>
              <w:t>мектеп</w:t>
            </w:r>
          </w:p>
          <w:p w:rsidR="0004179D" w:rsidRPr="003413F2" w:rsidRDefault="0004179D" w:rsidP="004D3891">
            <w:pPr>
              <w:spacing w:after="0" w:line="240" w:lineRule="auto"/>
              <w:jc w:val="both"/>
              <w:rPr>
                <w:rFonts w:ascii="Times New Roman" w:eastAsia="Times New Roman" w:hAnsi="Times New Roman" w:cs="Times New Roman"/>
                <w:lang w:eastAsia="ru-RU"/>
              </w:rPr>
            </w:pPr>
            <w:r w:rsidRPr="00B50C3D">
              <w:rPr>
                <w:rFonts w:ascii="Times New Roman" w:eastAsia="Times New Roman" w:hAnsi="Times New Roman" w:cs="Times New Roman"/>
                <w:sz w:val="24"/>
                <w:szCs w:val="24"/>
                <w:lang w:val="kk-KZ" w:eastAsia="ru-RU"/>
              </w:rPr>
              <w:t>5-9 сынып</w:t>
            </w:r>
          </w:p>
        </w:tc>
      </w:tr>
    </w:tbl>
    <w:p w:rsidR="0004179D" w:rsidRPr="00B50C3D" w:rsidRDefault="0004179D" w:rsidP="0004179D">
      <w:pPr>
        <w:spacing w:after="0" w:line="240" w:lineRule="auto"/>
        <w:ind w:firstLine="708"/>
        <w:jc w:val="both"/>
        <w:rPr>
          <w:rFonts w:ascii="Times New Roman" w:eastAsia="Times New Roman" w:hAnsi="Times New Roman" w:cs="Times New Roman"/>
          <w:sz w:val="24"/>
          <w:szCs w:val="24"/>
          <w:lang w:val="kk-KZ" w:eastAsia="ru-RU"/>
        </w:rPr>
      </w:pPr>
      <w:r w:rsidRPr="00B50C3D">
        <w:rPr>
          <w:rFonts w:ascii="Times New Roman" w:eastAsia="Times New Roman" w:hAnsi="Times New Roman" w:cs="Times New Roman"/>
          <w:sz w:val="24"/>
          <w:szCs w:val="24"/>
          <w:lang w:val="kk-KZ" w:eastAsia="ru-RU"/>
        </w:rPr>
        <w:t>жалпы білім беру сыныптары (5-9 сынып)</w:t>
      </w:r>
    </w:p>
    <w:p w:rsidR="0004179D" w:rsidRPr="00B50C3D" w:rsidRDefault="0004179D" w:rsidP="0004179D">
      <w:pPr>
        <w:spacing w:after="0" w:line="240" w:lineRule="auto"/>
        <w:ind w:firstLine="708"/>
        <w:jc w:val="both"/>
        <w:rPr>
          <w:rFonts w:ascii="Times New Roman" w:eastAsia="Times New Roman" w:hAnsi="Times New Roman" w:cs="Times New Roman"/>
          <w:sz w:val="24"/>
          <w:szCs w:val="24"/>
          <w:lang w:val="kk-KZ" w:eastAsia="ru-RU"/>
        </w:rPr>
      </w:pPr>
      <w:r w:rsidRPr="00B50C3D">
        <w:rPr>
          <w:rFonts w:ascii="Times New Roman" w:eastAsia="Times New Roman" w:hAnsi="Times New Roman" w:cs="Times New Roman"/>
          <w:sz w:val="24"/>
          <w:szCs w:val="24"/>
          <w:lang w:val="kk-KZ" w:eastAsia="ru-RU"/>
        </w:rPr>
        <w:t>лицей сыныптары</w:t>
      </w:r>
    </w:p>
    <w:p w:rsidR="0004179D" w:rsidRPr="003413F2" w:rsidRDefault="0004179D" w:rsidP="0004179D">
      <w:pPr>
        <w:spacing w:after="0" w:line="240" w:lineRule="auto"/>
        <w:ind w:firstLine="708"/>
        <w:jc w:val="both"/>
        <w:rPr>
          <w:rFonts w:ascii="Times New Roman" w:eastAsia="Times New Roman" w:hAnsi="Times New Roman" w:cs="Times New Roman"/>
          <w:lang w:val="kk-KZ" w:eastAsia="ru-RU"/>
        </w:rPr>
      </w:pPr>
      <w:r w:rsidRPr="00B50C3D">
        <w:rPr>
          <w:rFonts w:ascii="Times New Roman" w:eastAsia="Times New Roman" w:hAnsi="Times New Roman" w:cs="Times New Roman"/>
          <w:sz w:val="24"/>
          <w:szCs w:val="24"/>
          <w:lang w:val="kk-KZ" w:eastAsia="ru-RU"/>
        </w:rPr>
        <w:t>тереңдетіп оқыту және көптілділікті жүзеге асыратын сыныптар</w:t>
      </w:r>
    </w:p>
    <w:p w:rsidR="0004179D" w:rsidRPr="003413F2" w:rsidRDefault="0004179D" w:rsidP="0004179D">
      <w:pPr>
        <w:keepNext/>
        <w:spacing w:after="0" w:line="240" w:lineRule="auto"/>
        <w:jc w:val="both"/>
        <w:outlineLvl w:val="1"/>
        <w:rPr>
          <w:rFonts w:ascii="Times New Roman" w:eastAsia="Times New Roman" w:hAnsi="Times New Roman" w:cs="Times New Roman"/>
          <w:lang w:val="kk-KZ" w:eastAsia="ru-RU"/>
        </w:rPr>
      </w:pPr>
    </w:p>
    <w:p w:rsidR="0004179D" w:rsidRPr="003413F2" w:rsidRDefault="0004179D" w:rsidP="0004179D">
      <w:pPr>
        <w:keepNext/>
        <w:spacing w:after="0" w:line="240" w:lineRule="auto"/>
        <w:jc w:val="both"/>
        <w:outlineLvl w:val="1"/>
        <w:rPr>
          <w:rFonts w:ascii="Times New Roman" w:eastAsia="Times New Roman" w:hAnsi="Times New Roman" w:cs="Times New Roman"/>
          <w:lang w:val="kk-KZ" w:eastAsia="ru-RU"/>
        </w:rPr>
      </w:pPr>
    </w:p>
    <w:p w:rsidR="0004179D" w:rsidRPr="00410C00" w:rsidRDefault="0004179D" w:rsidP="0004179D">
      <w:pPr>
        <w:keepNext/>
        <w:spacing w:after="0" w:line="240" w:lineRule="auto"/>
        <w:jc w:val="both"/>
        <w:outlineLvl w:val="1"/>
        <w:rPr>
          <w:rFonts w:ascii="Times New Roman" w:eastAsia="Times New Roman" w:hAnsi="Times New Roman" w:cs="Times New Roman"/>
          <w:bCs/>
          <w:lang w:val="kk-KZ"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04179D" w:rsidRPr="003413F2" w:rsidTr="004D3891">
        <w:trPr>
          <w:trHeight w:val="1260"/>
        </w:trPr>
        <w:tc>
          <w:tcPr>
            <w:tcW w:w="1440" w:type="dxa"/>
          </w:tcPr>
          <w:p w:rsidR="0004179D" w:rsidRPr="00582257" w:rsidRDefault="0004179D" w:rsidP="004D3891">
            <w:pPr>
              <w:keepNext/>
              <w:spacing w:after="0" w:line="240" w:lineRule="auto"/>
              <w:jc w:val="both"/>
              <w:outlineLvl w:val="1"/>
              <w:rPr>
                <w:rFonts w:ascii="Times New Roman" w:eastAsia="Times New Roman" w:hAnsi="Times New Roman" w:cs="Times New Roman"/>
                <w:b/>
                <w:bCs/>
                <w:sz w:val="24"/>
                <w:szCs w:val="24"/>
                <w:lang w:val="kk-KZ" w:eastAsia="ru-RU"/>
              </w:rPr>
            </w:pPr>
            <w:r w:rsidRPr="00582257">
              <w:rPr>
                <w:rFonts w:ascii="Times New Roman" w:eastAsia="Times New Roman" w:hAnsi="Times New Roman" w:cs="Times New Roman"/>
                <w:b/>
                <w:bCs/>
                <w:sz w:val="24"/>
                <w:szCs w:val="24"/>
                <w:lang w:val="kk-KZ" w:eastAsia="ru-RU"/>
              </w:rPr>
              <w:t xml:space="preserve">ІІІ </w:t>
            </w:r>
            <w:r>
              <w:rPr>
                <w:rFonts w:ascii="Times New Roman" w:eastAsia="Times New Roman" w:hAnsi="Times New Roman" w:cs="Times New Roman"/>
                <w:b/>
                <w:bCs/>
                <w:sz w:val="24"/>
                <w:szCs w:val="24"/>
                <w:lang w:val="kk-KZ" w:eastAsia="ru-RU"/>
              </w:rPr>
              <w:t>саты</w:t>
            </w:r>
          </w:p>
          <w:p w:rsidR="0004179D" w:rsidRPr="00B50C3D" w:rsidRDefault="0004179D" w:rsidP="004D3891">
            <w:pPr>
              <w:spacing w:after="0" w:line="240" w:lineRule="auto"/>
              <w:jc w:val="both"/>
              <w:rPr>
                <w:rFonts w:ascii="Times New Roman" w:eastAsia="Times New Roman" w:hAnsi="Times New Roman" w:cs="Times New Roman"/>
                <w:sz w:val="24"/>
                <w:szCs w:val="24"/>
                <w:lang w:val="kk-KZ" w:eastAsia="ru-RU"/>
              </w:rPr>
            </w:pPr>
            <w:r w:rsidRPr="00B50C3D">
              <w:rPr>
                <w:rFonts w:ascii="Times New Roman" w:eastAsia="Times New Roman" w:hAnsi="Times New Roman" w:cs="Times New Roman"/>
                <w:sz w:val="24"/>
                <w:szCs w:val="24"/>
                <w:lang w:val="kk-KZ" w:eastAsia="ru-RU"/>
              </w:rPr>
              <w:t>Негізгі</w:t>
            </w:r>
          </w:p>
          <w:p w:rsidR="0004179D" w:rsidRDefault="0004179D" w:rsidP="004D389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Pr="00B50C3D">
              <w:rPr>
                <w:rFonts w:ascii="Times New Roman" w:eastAsia="Times New Roman" w:hAnsi="Times New Roman" w:cs="Times New Roman"/>
                <w:sz w:val="24"/>
                <w:szCs w:val="24"/>
                <w:lang w:val="kk-KZ" w:eastAsia="ru-RU"/>
              </w:rPr>
              <w:t>ектеп</w:t>
            </w:r>
          </w:p>
          <w:p w:rsidR="0004179D" w:rsidRPr="003413F2" w:rsidRDefault="0004179D" w:rsidP="004D3891">
            <w:pPr>
              <w:spacing w:after="0" w:line="240" w:lineRule="auto"/>
              <w:jc w:val="both"/>
              <w:rPr>
                <w:rFonts w:ascii="Times New Roman" w:eastAsia="Times New Roman" w:hAnsi="Times New Roman" w:cs="Times New Roman"/>
                <w:lang w:eastAsia="ru-RU"/>
              </w:rPr>
            </w:pPr>
            <w:r w:rsidRPr="00B50C3D">
              <w:rPr>
                <w:rFonts w:ascii="Times New Roman" w:eastAsia="Times New Roman" w:hAnsi="Times New Roman" w:cs="Times New Roman"/>
                <w:sz w:val="24"/>
                <w:szCs w:val="24"/>
                <w:lang w:val="kk-KZ" w:eastAsia="ru-RU"/>
              </w:rPr>
              <w:t>10-11 сынып</w:t>
            </w:r>
          </w:p>
        </w:tc>
      </w:tr>
    </w:tbl>
    <w:p w:rsidR="0004179D" w:rsidRPr="003413F2" w:rsidRDefault="0004179D" w:rsidP="0004179D">
      <w:pPr>
        <w:spacing w:after="0" w:line="240" w:lineRule="auto"/>
        <w:ind w:firstLine="708"/>
        <w:jc w:val="both"/>
        <w:rPr>
          <w:rFonts w:ascii="Times New Roman" w:eastAsia="Times New Roman" w:hAnsi="Times New Roman" w:cs="Times New Roman"/>
          <w:lang w:eastAsia="ru-RU"/>
        </w:rPr>
      </w:pPr>
      <w:r w:rsidRPr="00B50C3D">
        <w:rPr>
          <w:rFonts w:ascii="Times New Roman" w:eastAsia="Times New Roman" w:hAnsi="Times New Roman" w:cs="Times New Roman"/>
          <w:sz w:val="24"/>
          <w:szCs w:val="24"/>
          <w:lang w:val="kk-KZ" w:eastAsia="ru-RU"/>
        </w:rPr>
        <w:t>бейінді (лицейлік)</w:t>
      </w:r>
    </w:p>
    <w:p w:rsidR="0004179D" w:rsidRPr="003413F2" w:rsidRDefault="0004179D" w:rsidP="0004179D">
      <w:pPr>
        <w:tabs>
          <w:tab w:val="num" w:pos="0"/>
          <w:tab w:val="left" w:pos="900"/>
        </w:tabs>
        <w:spacing w:after="0" w:line="240" w:lineRule="auto"/>
        <w:ind w:firstLine="510"/>
        <w:jc w:val="both"/>
        <w:rPr>
          <w:rFonts w:ascii="Times New Roman" w:eastAsia="Times New Roman" w:hAnsi="Times New Roman" w:cs="Times New Roman"/>
          <w:iCs/>
          <w:lang w:eastAsia="ru-RU"/>
        </w:rPr>
      </w:pPr>
    </w:p>
    <w:p w:rsidR="0004179D" w:rsidRPr="003413F2" w:rsidRDefault="0004179D" w:rsidP="0004179D">
      <w:pPr>
        <w:tabs>
          <w:tab w:val="num" w:pos="0"/>
          <w:tab w:val="left" w:pos="900"/>
        </w:tabs>
        <w:spacing w:after="0" w:line="240" w:lineRule="auto"/>
        <w:ind w:firstLine="510"/>
        <w:jc w:val="both"/>
        <w:rPr>
          <w:rFonts w:ascii="Times New Roman" w:eastAsia="Times New Roman" w:hAnsi="Times New Roman" w:cs="Times New Roman"/>
          <w:iCs/>
          <w:lang w:eastAsia="ru-RU"/>
        </w:rPr>
      </w:pPr>
    </w:p>
    <w:p w:rsidR="0004179D" w:rsidRPr="003413F2" w:rsidRDefault="0004179D" w:rsidP="0004179D">
      <w:pPr>
        <w:tabs>
          <w:tab w:val="num" w:pos="0"/>
          <w:tab w:val="left" w:pos="900"/>
        </w:tabs>
        <w:spacing w:after="0" w:line="240" w:lineRule="auto"/>
        <w:ind w:firstLine="510"/>
        <w:jc w:val="both"/>
        <w:rPr>
          <w:rFonts w:ascii="Times New Roman" w:eastAsia="Times New Roman" w:hAnsi="Times New Roman" w:cs="Times New Roman"/>
          <w:iCs/>
          <w:lang w:eastAsia="ru-RU"/>
        </w:rPr>
      </w:pPr>
    </w:p>
    <w:p w:rsidR="0004179D" w:rsidRPr="003413F2" w:rsidRDefault="0004179D" w:rsidP="0004179D">
      <w:pPr>
        <w:tabs>
          <w:tab w:val="num" w:pos="0"/>
          <w:tab w:val="left" w:pos="900"/>
        </w:tabs>
        <w:spacing w:after="0" w:line="240" w:lineRule="auto"/>
        <w:ind w:firstLine="510"/>
        <w:jc w:val="both"/>
        <w:rPr>
          <w:rFonts w:ascii="Times New Roman" w:eastAsia="Times New Roman" w:hAnsi="Times New Roman" w:cs="Times New Roman"/>
          <w:iCs/>
          <w:lang w:eastAsia="ru-RU"/>
        </w:rPr>
      </w:pPr>
    </w:p>
    <w:p w:rsidR="0004179D" w:rsidRPr="003413F2" w:rsidRDefault="0004179D" w:rsidP="0004179D">
      <w:pPr>
        <w:tabs>
          <w:tab w:val="num" w:pos="0"/>
          <w:tab w:val="left" w:pos="900"/>
        </w:tabs>
        <w:spacing w:after="0" w:line="240" w:lineRule="auto"/>
        <w:ind w:firstLine="510"/>
        <w:jc w:val="both"/>
        <w:rPr>
          <w:rFonts w:ascii="Times New Roman" w:eastAsia="Times New Roman" w:hAnsi="Times New Roman" w:cs="Times New Roman"/>
          <w:iCs/>
          <w:lang w:eastAsia="ru-RU"/>
        </w:rPr>
      </w:pPr>
    </w:p>
    <w:p w:rsidR="0004179D" w:rsidRDefault="0004179D" w:rsidP="0059562C">
      <w:pPr>
        <w:spacing w:after="0" w:line="240" w:lineRule="auto"/>
        <w:contextualSpacing/>
        <w:jc w:val="both"/>
        <w:rPr>
          <w:rFonts w:ascii="Times New Roman" w:eastAsia="Times New Roman" w:hAnsi="Times New Roman" w:cs="Times New Roman"/>
          <w:sz w:val="24"/>
          <w:szCs w:val="24"/>
          <w:lang w:eastAsia="ru-RU"/>
        </w:rPr>
      </w:pPr>
    </w:p>
    <w:p w:rsidR="0004179D" w:rsidRPr="006C4878" w:rsidRDefault="0004179D" w:rsidP="0004179D">
      <w:pPr>
        <w:spacing w:after="0" w:line="240" w:lineRule="auto"/>
        <w:ind w:firstLine="510"/>
        <w:contextualSpacing/>
        <w:jc w:val="both"/>
        <w:rPr>
          <w:rFonts w:ascii="Times New Roman" w:eastAsia="Times New Roman" w:hAnsi="Times New Roman" w:cs="Times New Roman"/>
          <w:sz w:val="24"/>
          <w:szCs w:val="24"/>
          <w:lang w:eastAsia="ru-RU"/>
        </w:rPr>
      </w:pPr>
      <w:r w:rsidRPr="006C4878">
        <w:rPr>
          <w:rFonts w:ascii="Times New Roman" w:eastAsia="Times New Roman" w:hAnsi="Times New Roman" w:cs="Times New Roman"/>
          <w:sz w:val="24"/>
          <w:szCs w:val="24"/>
          <w:lang w:eastAsia="ru-RU"/>
        </w:rPr>
        <w:t xml:space="preserve">Мектеп жұмысын жоспарлау өткен жылғы жұмысты талдау, диагностикалық зерттеулердің нәтижелері, оқу-тәрбие процесінің мониторингі, педагогикалық, оқушы және ата-ана ұжымдарының алдында тұрған міндеттер, </w:t>
      </w:r>
      <w:r w:rsidRPr="006C4878">
        <w:rPr>
          <w:rFonts w:ascii="Times New Roman" w:eastAsia="Times New Roman" w:hAnsi="Times New Roman" w:cs="Times New Roman"/>
          <w:sz w:val="24"/>
          <w:szCs w:val="24"/>
          <w:lang w:val="kk-KZ" w:eastAsia="ru-RU"/>
        </w:rPr>
        <w:t>басшылар</w:t>
      </w:r>
      <w:r w:rsidRPr="006C4878">
        <w:rPr>
          <w:rFonts w:ascii="Times New Roman" w:eastAsia="Times New Roman" w:hAnsi="Times New Roman" w:cs="Times New Roman"/>
          <w:sz w:val="24"/>
          <w:szCs w:val="24"/>
          <w:lang w:eastAsia="ru-RU"/>
        </w:rPr>
        <w:t xml:space="preserve"> мен ұжымдардың цифрлық, кадрлық, материалдық-техникалық ресурстарды ұтымды пайдалануы негізінде жүзеге асырылды.</w:t>
      </w:r>
    </w:p>
    <w:p w:rsidR="007E5948" w:rsidRDefault="0004179D" w:rsidP="0004179D">
      <w:pPr>
        <w:spacing w:after="0" w:line="240" w:lineRule="auto"/>
        <w:ind w:firstLine="510"/>
        <w:jc w:val="both"/>
        <w:rPr>
          <w:rFonts w:ascii="Times New Roman" w:eastAsia="Times New Roman" w:hAnsi="Times New Roman" w:cs="Times New Roman"/>
          <w:sz w:val="24"/>
          <w:szCs w:val="24"/>
          <w:lang w:eastAsia="ru-RU"/>
        </w:rPr>
      </w:pPr>
      <w:r w:rsidRPr="006C4878">
        <w:rPr>
          <w:rFonts w:ascii="Times New Roman" w:eastAsia="Times New Roman" w:hAnsi="Times New Roman" w:cs="Times New Roman"/>
          <w:sz w:val="24"/>
          <w:szCs w:val="24"/>
          <w:lang w:eastAsia="ru-RU"/>
        </w:rPr>
        <w:t xml:space="preserve">3 жыл ішіндегі жұмыстың жыл сайынғы талдауларының мазмұны барлық педагогикалық ұжымның жұмысы туралы түсінік береді, қорытынды жасауға мүмкіндік береді: </w:t>
      </w:r>
      <w:r w:rsidRPr="006C4878">
        <w:rPr>
          <w:rFonts w:ascii="Times New Roman" w:eastAsia="Times New Roman" w:hAnsi="Times New Roman" w:cs="Times New Roman"/>
          <w:sz w:val="24"/>
          <w:szCs w:val="24"/>
          <w:lang w:val="kk-KZ" w:eastAsia="ru-RU"/>
        </w:rPr>
        <w:t>о</w:t>
      </w:r>
      <w:r w:rsidRPr="006C4878">
        <w:rPr>
          <w:rFonts w:ascii="Times New Roman" w:eastAsia="Times New Roman" w:hAnsi="Times New Roman" w:cs="Times New Roman"/>
          <w:sz w:val="24"/>
          <w:szCs w:val="24"/>
          <w:lang w:eastAsia="ru-RU"/>
        </w:rPr>
        <w:t xml:space="preserve">қу процесі жан-жақты зерделенеді; тексерілетін аспектілер бойынша қабылданған шешімдер, нақты, объективті; әрбір қаралатын мәселе бойынша кемшіліктер, </w:t>
      </w:r>
      <w:r w:rsidRPr="006C4878">
        <w:rPr>
          <w:rFonts w:ascii="Times New Roman" w:eastAsia="Times New Roman" w:hAnsi="Times New Roman" w:cs="Times New Roman"/>
          <w:sz w:val="24"/>
          <w:szCs w:val="24"/>
          <w:lang w:val="kk-KZ" w:eastAsia="ru-RU"/>
        </w:rPr>
        <w:t>мәселелер</w:t>
      </w:r>
      <w:r w:rsidRPr="006C4878">
        <w:rPr>
          <w:rFonts w:ascii="Times New Roman" w:eastAsia="Times New Roman" w:hAnsi="Times New Roman" w:cs="Times New Roman"/>
          <w:sz w:val="24"/>
          <w:szCs w:val="24"/>
          <w:lang w:eastAsia="ru-RU"/>
        </w:rPr>
        <w:t xml:space="preserve"> ашылады және оларды шешу жолдары белгіленеді. Жоспарлау, тұжырымдама, мектепті дамыту бағдарламасы</w:t>
      </w:r>
      <w:r w:rsidRPr="006C4878">
        <w:rPr>
          <w:rFonts w:ascii="Times New Roman" w:eastAsia="Times New Roman" w:hAnsi="Times New Roman" w:cs="Times New Roman"/>
          <w:sz w:val="24"/>
          <w:szCs w:val="24"/>
          <w:lang w:val="kk-KZ" w:eastAsia="ru-RU"/>
        </w:rPr>
        <w:t>, МІБ</w:t>
      </w:r>
      <w:r w:rsidRPr="006C4878">
        <w:rPr>
          <w:rFonts w:ascii="Times New Roman" w:eastAsia="Times New Roman" w:hAnsi="Times New Roman" w:cs="Times New Roman"/>
          <w:sz w:val="24"/>
          <w:szCs w:val="24"/>
          <w:lang w:eastAsia="ru-RU"/>
        </w:rPr>
        <w:t xml:space="preserve"> негізделген, оларда нақты ресурстар, мүмкіндіктер мен салдарлар ескеріледі, жұмысты болжауға, жоспарлауға жүйелі көзқарас байқалады, басқарудың барлық деңгейлерінде жоспарлардың келісілуі қамтамасыз етіледі. Жоспарлауда білім сапасын қамтамасыз ету және балалар құқықтарының сақталуын бақылауды жүзеге асыру бойынша мәселелер көрініс тапты. </w:t>
      </w:r>
      <w:r w:rsidRPr="006C4878">
        <w:rPr>
          <w:rFonts w:ascii="Times New Roman" w:eastAsia="Times New Roman" w:hAnsi="Times New Roman" w:cs="Times New Roman"/>
          <w:sz w:val="24"/>
          <w:szCs w:val="24"/>
          <w:lang w:val="kk-KZ" w:eastAsia="ru-RU"/>
        </w:rPr>
        <w:t>«</w:t>
      </w:r>
      <w:r w:rsidRPr="006C4878">
        <w:rPr>
          <w:rFonts w:ascii="Times New Roman" w:eastAsia="Times New Roman" w:hAnsi="Times New Roman" w:cs="Times New Roman"/>
          <w:sz w:val="24"/>
          <w:szCs w:val="24"/>
          <w:lang w:eastAsia="ru-RU"/>
        </w:rPr>
        <w:t>Білім туралы</w:t>
      </w:r>
      <w:r w:rsidRPr="006C4878">
        <w:rPr>
          <w:rFonts w:ascii="Times New Roman" w:eastAsia="Times New Roman" w:hAnsi="Times New Roman" w:cs="Times New Roman"/>
          <w:sz w:val="24"/>
          <w:szCs w:val="24"/>
          <w:lang w:val="kk-KZ" w:eastAsia="ru-RU"/>
        </w:rPr>
        <w:t>»</w:t>
      </w:r>
      <w:r w:rsidRPr="006C4878">
        <w:rPr>
          <w:rFonts w:ascii="Times New Roman" w:eastAsia="Times New Roman" w:hAnsi="Times New Roman" w:cs="Times New Roman"/>
          <w:sz w:val="24"/>
          <w:szCs w:val="24"/>
          <w:lang w:eastAsia="ru-RU"/>
        </w:rPr>
        <w:t xml:space="preserve"> Заң және білім беру саласындағы басқа да нормативтік актілер негізінде балаларды есепке алу жүзеге асырылады (мектеп шағын ауданында)</w:t>
      </w:r>
      <w:r w:rsidR="003413F2" w:rsidRPr="0059562C">
        <w:rPr>
          <w:rFonts w:ascii="Times New Roman" w:eastAsia="Times New Roman" w:hAnsi="Times New Roman" w:cs="Times New Roman"/>
          <w:sz w:val="24"/>
          <w:szCs w:val="24"/>
          <w:lang w:eastAsia="ru-RU"/>
        </w:rPr>
        <w:t>.</w:t>
      </w:r>
    </w:p>
    <w:p w:rsidR="007E5948" w:rsidRPr="006C4878" w:rsidRDefault="003413F2" w:rsidP="007E5948">
      <w:pPr>
        <w:spacing w:after="0" w:line="240" w:lineRule="auto"/>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 xml:space="preserve"> </w:t>
      </w:r>
      <w:r w:rsidR="007E5948">
        <w:rPr>
          <w:rFonts w:ascii="Times New Roman" w:hAnsi="Times New Roman" w:cs="Times New Roman"/>
          <w:sz w:val="24"/>
          <w:szCs w:val="24"/>
          <w:lang w:val="kk-KZ"/>
        </w:rPr>
        <w:t>2021-2022</w:t>
      </w:r>
      <w:r w:rsidR="007E5948" w:rsidRPr="006C4878">
        <w:rPr>
          <w:rFonts w:ascii="Times New Roman" w:hAnsi="Times New Roman" w:cs="Times New Roman"/>
          <w:sz w:val="24"/>
          <w:szCs w:val="24"/>
          <w:lang w:val="kk-KZ"/>
        </w:rPr>
        <w:t xml:space="preserve"> оқу</w:t>
      </w:r>
      <w:r w:rsidR="007E5948">
        <w:rPr>
          <w:rFonts w:ascii="Times New Roman" w:hAnsi="Times New Roman" w:cs="Times New Roman"/>
          <w:sz w:val="24"/>
          <w:szCs w:val="24"/>
          <w:lang w:val="kk-KZ"/>
        </w:rPr>
        <w:t xml:space="preserve"> жылының басында мектепте 1533</w:t>
      </w:r>
      <w:r w:rsidR="007E5948" w:rsidRPr="006C4878">
        <w:rPr>
          <w:rFonts w:ascii="Times New Roman" w:hAnsi="Times New Roman" w:cs="Times New Roman"/>
          <w:sz w:val="24"/>
          <w:szCs w:val="24"/>
          <w:lang w:val="kk-KZ"/>
        </w:rPr>
        <w:t xml:space="preserve"> оқушы сабаққа кірісті</w:t>
      </w:r>
      <w:r w:rsidR="007E5948" w:rsidRPr="006C4878">
        <w:rPr>
          <w:rFonts w:ascii="Times New Roman" w:eastAsia="Calibri" w:hAnsi="Times New Roman" w:cs="Times New Roman"/>
          <w:sz w:val="24"/>
          <w:szCs w:val="24"/>
          <w:lang w:val="kk-KZ"/>
        </w:rPr>
        <w:t xml:space="preserve">. </w:t>
      </w:r>
    </w:p>
    <w:p w:rsidR="007E5948" w:rsidRPr="006C4878" w:rsidRDefault="007E5948" w:rsidP="007E5948">
      <w:pPr>
        <w:spacing w:after="0" w:line="240" w:lineRule="auto"/>
        <w:ind w:firstLine="51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2019-2020</w:t>
      </w:r>
      <w:r w:rsidRPr="006C4878">
        <w:rPr>
          <w:rFonts w:ascii="Times New Roman" w:eastAsia="Calibri" w:hAnsi="Times New Roman" w:cs="Times New Roman"/>
          <w:sz w:val="24"/>
          <w:szCs w:val="24"/>
          <w:lang w:val="kk-KZ"/>
        </w:rPr>
        <w:t xml:space="preserve"> оқу жылы</w:t>
      </w:r>
      <w:r>
        <w:rPr>
          <w:rFonts w:ascii="Times New Roman" w:eastAsia="Calibri" w:hAnsi="Times New Roman" w:cs="Times New Roman"/>
          <w:sz w:val="24"/>
          <w:szCs w:val="24"/>
          <w:lang w:val="kk-KZ"/>
        </w:rPr>
        <w:t xml:space="preserve"> - 1420</w:t>
      </w:r>
      <w:r w:rsidRPr="006C4878">
        <w:rPr>
          <w:rFonts w:ascii="Times New Roman" w:eastAsia="Calibri" w:hAnsi="Times New Roman" w:cs="Times New Roman"/>
          <w:sz w:val="24"/>
          <w:szCs w:val="24"/>
          <w:lang w:val="kk-KZ"/>
        </w:rPr>
        <w:t xml:space="preserve"> </w:t>
      </w:r>
    </w:p>
    <w:p w:rsidR="007E5948" w:rsidRPr="006C4878" w:rsidRDefault="007E5948" w:rsidP="007E5948">
      <w:pPr>
        <w:spacing w:after="0" w:line="240" w:lineRule="auto"/>
        <w:ind w:firstLine="51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2020-2021</w:t>
      </w:r>
      <w:r w:rsidRPr="006C4878">
        <w:rPr>
          <w:rFonts w:ascii="Times New Roman" w:eastAsia="Calibri" w:hAnsi="Times New Roman" w:cs="Times New Roman"/>
          <w:sz w:val="24"/>
          <w:szCs w:val="24"/>
          <w:lang w:val="kk-KZ"/>
        </w:rPr>
        <w:t xml:space="preserve"> оқу жылы</w:t>
      </w:r>
      <w:r>
        <w:rPr>
          <w:rFonts w:ascii="Times New Roman" w:eastAsia="Calibri" w:hAnsi="Times New Roman" w:cs="Times New Roman"/>
          <w:sz w:val="24"/>
          <w:szCs w:val="24"/>
          <w:lang w:val="kk-KZ"/>
        </w:rPr>
        <w:t xml:space="preserve"> – 1446</w:t>
      </w:r>
    </w:p>
    <w:p w:rsidR="003413F2" w:rsidRPr="0059562C" w:rsidRDefault="007E5948" w:rsidP="007E5948">
      <w:pPr>
        <w:spacing w:after="0" w:line="240" w:lineRule="auto"/>
        <w:ind w:firstLine="51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 жылмен салыстырғанда 113</w:t>
      </w:r>
      <w:r w:rsidRPr="006C4878">
        <w:rPr>
          <w:rFonts w:ascii="Times New Roman" w:eastAsia="Calibri" w:hAnsi="Times New Roman" w:cs="Times New Roman"/>
          <w:sz w:val="24"/>
          <w:szCs w:val="24"/>
          <w:lang w:val="kk-KZ"/>
        </w:rPr>
        <w:t xml:space="preserve"> оқушы санының өсуі байқалады</w:t>
      </w:r>
      <w:r>
        <w:rPr>
          <w:rFonts w:ascii="Times New Roman" w:eastAsia="Calibri" w:hAnsi="Times New Roman" w:cs="Times New Roman"/>
          <w:sz w:val="24"/>
          <w:szCs w:val="24"/>
          <w:lang w:val="kk-KZ"/>
        </w:rPr>
        <w:t>.</w:t>
      </w:r>
    </w:p>
    <w:p w:rsidR="002D1BAC" w:rsidRPr="00717577" w:rsidRDefault="002E6187" w:rsidP="0059562C">
      <w:pPr>
        <w:spacing w:after="0" w:line="240" w:lineRule="auto"/>
        <w:contextualSpacing/>
        <w:jc w:val="both"/>
        <w:rPr>
          <w:rFonts w:ascii="Times New Roman" w:eastAsia="Times New Roman" w:hAnsi="Times New Roman" w:cs="Times New Roman"/>
          <w:sz w:val="24"/>
          <w:szCs w:val="24"/>
          <w:lang w:val="kk-KZ" w:eastAsia="ru-RU"/>
        </w:rPr>
      </w:pPr>
      <w:r w:rsidRPr="006C4878">
        <w:rPr>
          <w:rFonts w:ascii="Times New Roman" w:eastAsia="Times New Roman" w:hAnsi="Times New Roman" w:cs="Times New Roman"/>
          <w:color w:val="000000"/>
          <w:sz w:val="24"/>
          <w:szCs w:val="24"/>
          <w:lang w:val="kk-KZ" w:eastAsia="ru-RU"/>
        </w:rPr>
        <w:t>Сандық, материалдық және кадрлық база үш жыл бойы үнемі жаңартылып отырады, тек 2020 жылы мектептің компьютерлік паркі 220 бірлікке толықты: 100 компьютер, 20 планшет және 100 нетбук. Мұның бәрі ұтымды пайдалану кезінде оқушыларды оқытуда оң нәтиже береді</w:t>
      </w:r>
      <w:r w:rsidR="002D1BAC" w:rsidRPr="00717577">
        <w:rPr>
          <w:rFonts w:ascii="Times New Roman" w:eastAsia="Times New Roman" w:hAnsi="Times New Roman" w:cs="Times New Roman"/>
          <w:sz w:val="24"/>
          <w:szCs w:val="24"/>
          <w:lang w:val="kk-KZ" w:eastAsia="ru-RU"/>
        </w:rPr>
        <w:t>.</w:t>
      </w:r>
    </w:p>
    <w:p w:rsidR="002D1BAC" w:rsidRDefault="0012073E" w:rsidP="0012073E">
      <w:pPr>
        <w:spacing w:after="0" w:line="240" w:lineRule="auto"/>
        <w:ind w:firstLine="510"/>
        <w:jc w:val="both"/>
        <w:rPr>
          <w:rFonts w:ascii="Times New Roman" w:eastAsia="Calibri" w:hAnsi="Times New Roman" w:cs="Times New Roman"/>
          <w:sz w:val="24"/>
          <w:szCs w:val="24"/>
          <w:lang w:val="kk-KZ"/>
        </w:rPr>
      </w:pPr>
      <w:r w:rsidRPr="006C4878">
        <w:rPr>
          <w:rFonts w:ascii="Times New Roman" w:eastAsia="Calibri" w:hAnsi="Times New Roman" w:cs="Times New Roman"/>
          <w:color w:val="000000"/>
          <w:sz w:val="24"/>
          <w:szCs w:val="24"/>
          <w:lang w:val="kk-KZ"/>
        </w:rPr>
        <w:t xml:space="preserve">Мектептің компьютерлік паркі 399 компьютерден тұрады, оның ішінде </w:t>
      </w:r>
      <w:r>
        <w:rPr>
          <w:rFonts w:ascii="Times New Roman" w:eastAsia="Calibri" w:hAnsi="Times New Roman" w:cs="Times New Roman"/>
          <w:color w:val="000000"/>
          <w:sz w:val="24"/>
          <w:szCs w:val="24"/>
          <w:lang w:val="kk-KZ"/>
        </w:rPr>
        <w:t xml:space="preserve">397 компьютер оқу процесінде қолданылады, олардың ішінде 2000-2008 аралығында </w:t>
      </w:r>
      <w:r w:rsidRPr="006C4878">
        <w:rPr>
          <w:rFonts w:ascii="Times New Roman" w:eastAsia="Calibri" w:hAnsi="Times New Roman" w:cs="Times New Roman"/>
          <w:color w:val="000000"/>
          <w:sz w:val="24"/>
          <w:szCs w:val="24"/>
          <w:lang w:val="kk-KZ"/>
        </w:rPr>
        <w:t xml:space="preserve">57 </w:t>
      </w:r>
      <w:r>
        <w:rPr>
          <w:rFonts w:ascii="Times New Roman" w:eastAsia="Calibri" w:hAnsi="Times New Roman" w:cs="Times New Roman"/>
          <w:color w:val="000000"/>
          <w:sz w:val="24"/>
          <w:szCs w:val="24"/>
          <w:lang w:val="kk-KZ"/>
        </w:rPr>
        <w:t>компьютер</w:t>
      </w:r>
      <w:r w:rsidRPr="006C4878">
        <w:rPr>
          <w:rFonts w:ascii="Times New Roman" w:eastAsia="Calibri" w:hAnsi="Times New Roman" w:cs="Times New Roman"/>
          <w:color w:val="000000"/>
          <w:sz w:val="24"/>
          <w:szCs w:val="24"/>
          <w:lang w:val="kk-KZ"/>
        </w:rPr>
        <w:t xml:space="preserve"> ауыстыру</w:t>
      </w:r>
      <w:r>
        <w:rPr>
          <w:rFonts w:ascii="Times New Roman" w:eastAsia="Calibri" w:hAnsi="Times New Roman" w:cs="Times New Roman"/>
          <w:color w:val="000000"/>
          <w:sz w:val="24"/>
          <w:szCs w:val="24"/>
          <w:lang w:val="kk-KZ"/>
        </w:rPr>
        <w:t>ды талап етеді</w:t>
      </w:r>
      <w:r w:rsidRPr="006C4878">
        <w:rPr>
          <w:rFonts w:ascii="Times New Roman" w:eastAsia="Calibri" w:hAnsi="Times New Roman" w:cs="Times New Roman"/>
          <w:color w:val="000000"/>
          <w:sz w:val="24"/>
          <w:szCs w:val="24"/>
          <w:lang w:val="kk-KZ"/>
        </w:rPr>
        <w:t xml:space="preserve">. Салыстырмалы талдау мектепті ақпараттық қамтамасыз етудің материалдық-техникалық базасы нығайып келе жатқанын көрсетеді. </w:t>
      </w:r>
      <w:r>
        <w:rPr>
          <w:rFonts w:ascii="Times New Roman" w:eastAsia="Calibri" w:hAnsi="Times New Roman" w:cs="Times New Roman"/>
          <w:color w:val="000000"/>
          <w:sz w:val="24"/>
          <w:szCs w:val="24"/>
          <w:lang w:val="kk-KZ"/>
        </w:rPr>
        <w:t>Бір компьютерге оқушылар саны 3</w:t>
      </w:r>
      <w:r w:rsidRPr="006C4878">
        <w:rPr>
          <w:rFonts w:ascii="Times New Roman" w:eastAsia="Calibri" w:hAnsi="Times New Roman" w:cs="Times New Roman"/>
          <w:color w:val="000000"/>
          <w:sz w:val="24"/>
          <w:szCs w:val="24"/>
          <w:lang w:val="kk-KZ"/>
        </w:rPr>
        <w:t xml:space="preserve"> адамға дейін төмендеді. Барлық компьютерлік техника, барлық цифрлық ресурстар қарқынды және тиімді пайдаланылады</w:t>
      </w:r>
      <w:r w:rsidR="002D1BAC" w:rsidRPr="0012073E">
        <w:rPr>
          <w:rFonts w:ascii="Times New Roman" w:eastAsia="Calibri" w:hAnsi="Times New Roman" w:cs="Times New Roman"/>
          <w:sz w:val="24"/>
          <w:szCs w:val="24"/>
          <w:lang w:val="kk-KZ"/>
        </w:rPr>
        <w:t>:</w:t>
      </w:r>
    </w:p>
    <w:p w:rsidR="00E9723E" w:rsidRPr="00E9723E" w:rsidRDefault="00E9723E" w:rsidP="004529B9">
      <w:pPr>
        <w:numPr>
          <w:ilvl w:val="0"/>
          <w:numId w:val="19"/>
        </w:numPr>
        <w:spacing w:after="0" w:line="240" w:lineRule="auto"/>
        <w:ind w:left="0" w:firstLine="5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r w:rsidRPr="00E9723E">
        <w:rPr>
          <w:rFonts w:ascii="Times New Roman" w:eastAsia="Times New Roman" w:hAnsi="Times New Roman" w:cs="Times New Roman"/>
          <w:color w:val="000000"/>
          <w:sz w:val="24"/>
          <w:szCs w:val="24"/>
          <w:lang w:eastAsia="ru-RU"/>
        </w:rPr>
        <w:t xml:space="preserve"> кабинетте дербес компьютерлер (моноблоктар) орнатылған;</w:t>
      </w:r>
    </w:p>
    <w:p w:rsidR="00E9723E" w:rsidRPr="00E9723E" w:rsidRDefault="00E9723E" w:rsidP="004529B9">
      <w:pPr>
        <w:numPr>
          <w:ilvl w:val="0"/>
          <w:numId w:val="19"/>
        </w:numPr>
        <w:spacing w:after="0" w:line="240" w:lineRule="auto"/>
        <w:ind w:left="0" w:firstLine="5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информатика кабинеті (17</w:t>
      </w:r>
      <w:r w:rsidRPr="00E9723E">
        <w:rPr>
          <w:rFonts w:ascii="Times New Roman" w:eastAsia="Times New Roman" w:hAnsi="Times New Roman" w:cs="Times New Roman"/>
          <w:color w:val="000000"/>
          <w:sz w:val="24"/>
          <w:szCs w:val="24"/>
          <w:lang w:eastAsia="ru-RU"/>
        </w:rPr>
        <w:t xml:space="preserve"> компьютер +</w:t>
      </w:r>
      <w:r w:rsidRPr="00E9723E">
        <w:rPr>
          <w:rFonts w:ascii="Times New Roman" w:eastAsia="Times New Roman" w:hAnsi="Times New Roman" w:cs="Times New Roman"/>
          <w:color w:val="000000"/>
          <w:sz w:val="24"/>
          <w:szCs w:val="24"/>
          <w:lang w:val="kk-KZ" w:eastAsia="ru-RU"/>
        </w:rPr>
        <w:t xml:space="preserve"> </w:t>
      </w:r>
      <w:r w:rsidRPr="00E9723E">
        <w:rPr>
          <w:rFonts w:ascii="Times New Roman" w:eastAsia="Times New Roman" w:hAnsi="Times New Roman" w:cs="Times New Roman"/>
          <w:color w:val="000000"/>
          <w:sz w:val="24"/>
          <w:szCs w:val="24"/>
          <w:lang w:eastAsia="ru-RU"/>
        </w:rPr>
        <w:t>мұғалім үшін 1 компьютер +МФУ</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16</w:t>
      </w:r>
      <w:r w:rsidRPr="00E9723E">
        <w:rPr>
          <w:rFonts w:ascii="Times New Roman" w:eastAsia="Times New Roman" w:hAnsi="Times New Roman" w:cs="Times New Roman"/>
          <w:color w:val="000000"/>
          <w:sz w:val="24"/>
          <w:szCs w:val="24"/>
          <w:lang w:eastAsia="ru-RU"/>
        </w:rPr>
        <w:t xml:space="preserve"> компьютер +</w:t>
      </w:r>
      <w:r w:rsidRPr="00E9723E">
        <w:rPr>
          <w:rFonts w:ascii="Times New Roman" w:eastAsia="Times New Roman" w:hAnsi="Times New Roman" w:cs="Times New Roman"/>
          <w:color w:val="000000"/>
          <w:sz w:val="24"/>
          <w:szCs w:val="24"/>
          <w:lang w:val="kk-KZ" w:eastAsia="ru-RU"/>
        </w:rPr>
        <w:t xml:space="preserve"> </w:t>
      </w:r>
      <w:r w:rsidRPr="00E9723E">
        <w:rPr>
          <w:rFonts w:ascii="Times New Roman" w:eastAsia="Times New Roman" w:hAnsi="Times New Roman" w:cs="Times New Roman"/>
          <w:color w:val="000000"/>
          <w:sz w:val="24"/>
          <w:szCs w:val="24"/>
          <w:lang w:eastAsia="ru-RU"/>
        </w:rPr>
        <w:t>мұғалім үшін 1 компьютер +МФУ</w:t>
      </w:r>
      <w:r>
        <w:rPr>
          <w:rFonts w:ascii="Times New Roman" w:eastAsia="Times New Roman" w:hAnsi="Times New Roman" w:cs="Times New Roman"/>
          <w:color w:val="000000"/>
          <w:sz w:val="24"/>
          <w:szCs w:val="24"/>
          <w:lang w:val="kk-KZ" w:eastAsia="ru-RU"/>
        </w:rPr>
        <w:t>,</w:t>
      </w:r>
      <w:r w:rsidRPr="00E9723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15</w:t>
      </w:r>
      <w:r w:rsidRPr="00E9723E">
        <w:rPr>
          <w:rFonts w:ascii="Times New Roman" w:eastAsia="Times New Roman" w:hAnsi="Times New Roman" w:cs="Times New Roman"/>
          <w:color w:val="000000"/>
          <w:sz w:val="24"/>
          <w:szCs w:val="24"/>
          <w:lang w:eastAsia="ru-RU"/>
        </w:rPr>
        <w:t xml:space="preserve"> компьютер +</w:t>
      </w:r>
      <w:r w:rsidRPr="00E9723E">
        <w:rPr>
          <w:rFonts w:ascii="Times New Roman" w:eastAsia="Times New Roman" w:hAnsi="Times New Roman" w:cs="Times New Roman"/>
          <w:color w:val="000000"/>
          <w:sz w:val="24"/>
          <w:szCs w:val="24"/>
          <w:lang w:val="kk-KZ" w:eastAsia="ru-RU"/>
        </w:rPr>
        <w:t xml:space="preserve"> </w:t>
      </w:r>
      <w:r w:rsidRPr="00E9723E">
        <w:rPr>
          <w:rFonts w:ascii="Times New Roman" w:eastAsia="Times New Roman" w:hAnsi="Times New Roman" w:cs="Times New Roman"/>
          <w:color w:val="000000"/>
          <w:sz w:val="24"/>
          <w:szCs w:val="24"/>
          <w:lang w:eastAsia="ru-RU"/>
        </w:rPr>
        <w:t>мұғалім үшін 1 компьютер +МФУ</w:t>
      </w:r>
      <w:r>
        <w:rPr>
          <w:rFonts w:ascii="Times New Roman" w:eastAsia="Times New Roman" w:hAnsi="Times New Roman" w:cs="Times New Roman"/>
          <w:color w:val="000000"/>
          <w:sz w:val="24"/>
          <w:szCs w:val="24"/>
          <w:lang w:val="kk-KZ" w:eastAsia="ru-RU"/>
        </w:rPr>
        <w:t>)</w:t>
      </w:r>
      <w:r w:rsidR="007F0C1F">
        <w:rPr>
          <w:rFonts w:ascii="Times New Roman" w:eastAsia="Times New Roman" w:hAnsi="Times New Roman" w:cs="Times New Roman"/>
          <w:color w:val="000000"/>
          <w:sz w:val="24"/>
          <w:szCs w:val="24"/>
          <w:lang w:val="kk-KZ" w:eastAsia="ru-RU"/>
        </w:rPr>
        <w:t>;</w:t>
      </w:r>
    </w:p>
    <w:p w:rsidR="00E9723E" w:rsidRPr="00E9723E" w:rsidRDefault="00E9723E" w:rsidP="004529B9">
      <w:pPr>
        <w:numPr>
          <w:ilvl w:val="0"/>
          <w:numId w:val="19"/>
        </w:numPr>
        <w:spacing w:after="0" w:line="240" w:lineRule="auto"/>
        <w:ind w:left="0" w:firstLine="510"/>
        <w:jc w:val="both"/>
        <w:rPr>
          <w:rFonts w:ascii="Times New Roman" w:eastAsia="Times New Roman" w:hAnsi="Times New Roman" w:cs="Times New Roman"/>
          <w:color w:val="000000"/>
          <w:sz w:val="24"/>
          <w:szCs w:val="24"/>
          <w:lang w:eastAsia="ru-RU"/>
        </w:rPr>
      </w:pPr>
      <w:r w:rsidRPr="00E9723E">
        <w:rPr>
          <w:rFonts w:ascii="Times New Roman" w:eastAsia="Times New Roman" w:hAnsi="Times New Roman" w:cs="Times New Roman"/>
          <w:color w:val="000000"/>
          <w:sz w:val="24"/>
          <w:szCs w:val="24"/>
          <w:lang w:eastAsia="ru-RU"/>
        </w:rPr>
        <w:t>тасымалданатын компьютерлерге арналған 15 дана шкаф-сейф сервер</w:t>
      </w:r>
      <w:r w:rsidRPr="00E9723E">
        <w:rPr>
          <w:rFonts w:ascii="Times New Roman" w:eastAsia="Times New Roman" w:hAnsi="Times New Roman" w:cs="Times New Roman"/>
          <w:color w:val="000000"/>
          <w:sz w:val="24"/>
          <w:szCs w:val="24"/>
          <w:lang w:val="kk-KZ" w:eastAsia="ru-RU"/>
        </w:rPr>
        <w:t xml:space="preserve"> бөлмесінде </w:t>
      </w:r>
      <w:r w:rsidRPr="00E9723E">
        <w:rPr>
          <w:rFonts w:ascii="Times New Roman" w:eastAsia="Times New Roman" w:hAnsi="Times New Roman" w:cs="Times New Roman"/>
          <w:color w:val="000000"/>
          <w:sz w:val="24"/>
          <w:szCs w:val="24"/>
          <w:lang w:eastAsia="ru-RU"/>
        </w:rPr>
        <w:t>орнатылған;</w:t>
      </w:r>
    </w:p>
    <w:p w:rsidR="00E9723E" w:rsidRPr="00E9723E" w:rsidRDefault="00E9723E" w:rsidP="004529B9">
      <w:pPr>
        <w:numPr>
          <w:ilvl w:val="0"/>
          <w:numId w:val="19"/>
        </w:numPr>
        <w:spacing w:after="0" w:line="240" w:lineRule="auto"/>
        <w:ind w:left="0" w:firstLine="510"/>
        <w:jc w:val="both"/>
        <w:rPr>
          <w:rFonts w:ascii="Times New Roman" w:eastAsia="Times New Roman" w:hAnsi="Times New Roman" w:cs="Times New Roman"/>
          <w:color w:val="000000"/>
          <w:sz w:val="24"/>
          <w:szCs w:val="24"/>
          <w:lang w:eastAsia="ru-RU"/>
        </w:rPr>
      </w:pPr>
      <w:r w:rsidRPr="00E9723E">
        <w:rPr>
          <w:rFonts w:ascii="Times New Roman" w:eastAsia="Times New Roman" w:hAnsi="Times New Roman" w:cs="Times New Roman"/>
          <w:color w:val="000000"/>
          <w:sz w:val="24"/>
          <w:szCs w:val="24"/>
          <w:lang w:eastAsia="ru-RU"/>
        </w:rPr>
        <w:t>Интерактивті тақталармен жабдықталған 15 кабинет, барлығы жұмыс жағдайында;</w:t>
      </w:r>
    </w:p>
    <w:p w:rsidR="00E9723E" w:rsidRPr="00E9723E" w:rsidRDefault="007F0C1F" w:rsidP="004529B9">
      <w:pPr>
        <w:numPr>
          <w:ilvl w:val="0"/>
          <w:numId w:val="19"/>
        </w:numPr>
        <w:spacing w:after="0" w:line="240" w:lineRule="auto"/>
        <w:ind w:left="0" w:firstLine="5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мультимедиялық кабинет (10 компьютер +1 мұғалімге арналған дербес </w:t>
      </w:r>
      <w:r w:rsidR="00E9723E" w:rsidRPr="00E9723E">
        <w:rPr>
          <w:rFonts w:ascii="Times New Roman" w:eastAsia="Times New Roman" w:hAnsi="Times New Roman" w:cs="Times New Roman"/>
          <w:color w:val="000000"/>
          <w:sz w:val="24"/>
          <w:szCs w:val="24"/>
          <w:lang w:eastAsia="ru-RU"/>
        </w:rPr>
        <w:t>компьютер);</w:t>
      </w:r>
    </w:p>
    <w:p w:rsidR="00E9723E" w:rsidRPr="00E9723E" w:rsidRDefault="00E9723E" w:rsidP="004529B9">
      <w:pPr>
        <w:numPr>
          <w:ilvl w:val="0"/>
          <w:numId w:val="19"/>
        </w:numPr>
        <w:spacing w:after="0" w:line="240" w:lineRule="auto"/>
        <w:ind w:left="0" w:firstLine="510"/>
        <w:jc w:val="both"/>
        <w:rPr>
          <w:rFonts w:ascii="Times New Roman" w:eastAsia="Times New Roman" w:hAnsi="Times New Roman" w:cs="Times New Roman"/>
          <w:color w:val="000000"/>
          <w:sz w:val="24"/>
          <w:szCs w:val="24"/>
          <w:lang w:eastAsia="ru-RU"/>
        </w:rPr>
      </w:pPr>
      <w:r w:rsidRPr="00E9723E">
        <w:rPr>
          <w:rFonts w:ascii="Times New Roman" w:eastAsia="Times New Roman" w:hAnsi="Times New Roman" w:cs="Times New Roman"/>
          <w:color w:val="000000"/>
          <w:sz w:val="24"/>
          <w:szCs w:val="24"/>
          <w:lang w:eastAsia="ru-RU"/>
        </w:rPr>
        <w:t>№ 13, 53 кабинеттерде тасымалданатын мультимедиялық жабдықтар (интерактивті проектор, экран, ноутбук) бар;</w:t>
      </w:r>
    </w:p>
    <w:p w:rsidR="00E9723E" w:rsidRPr="00E9723E" w:rsidRDefault="00E9723E" w:rsidP="004529B9">
      <w:pPr>
        <w:numPr>
          <w:ilvl w:val="0"/>
          <w:numId w:val="19"/>
        </w:numPr>
        <w:spacing w:after="0" w:line="240" w:lineRule="auto"/>
        <w:ind w:left="0" w:firstLine="510"/>
        <w:jc w:val="both"/>
        <w:rPr>
          <w:rFonts w:ascii="Times New Roman" w:eastAsia="Times New Roman" w:hAnsi="Times New Roman" w:cs="Times New Roman"/>
          <w:color w:val="000000"/>
          <w:sz w:val="24"/>
          <w:szCs w:val="24"/>
          <w:lang w:eastAsia="ru-RU"/>
        </w:rPr>
      </w:pPr>
      <w:r w:rsidRPr="00E9723E">
        <w:rPr>
          <w:rFonts w:ascii="Times New Roman" w:eastAsia="Times New Roman" w:hAnsi="Times New Roman" w:cs="Times New Roman"/>
          <w:color w:val="000000"/>
          <w:sz w:val="24"/>
          <w:szCs w:val="24"/>
          <w:lang w:eastAsia="ru-RU"/>
        </w:rPr>
        <w:t>кітапхана (6 компьютер +МФУ);</w:t>
      </w:r>
    </w:p>
    <w:p w:rsidR="00E9723E" w:rsidRPr="00E9723E" w:rsidRDefault="00E9723E" w:rsidP="004529B9">
      <w:pPr>
        <w:numPr>
          <w:ilvl w:val="0"/>
          <w:numId w:val="19"/>
        </w:numPr>
        <w:spacing w:after="0" w:line="240" w:lineRule="auto"/>
        <w:ind w:left="0" w:firstLine="510"/>
        <w:jc w:val="both"/>
        <w:rPr>
          <w:rFonts w:ascii="Times New Roman" w:eastAsia="Times New Roman" w:hAnsi="Times New Roman" w:cs="Times New Roman"/>
          <w:color w:val="000000"/>
          <w:sz w:val="24"/>
          <w:szCs w:val="24"/>
          <w:lang w:eastAsia="ru-RU"/>
        </w:rPr>
      </w:pPr>
      <w:r w:rsidRPr="00E9723E">
        <w:rPr>
          <w:rFonts w:ascii="Times New Roman" w:eastAsia="Times New Roman" w:hAnsi="Times New Roman" w:cs="Times New Roman"/>
          <w:color w:val="000000"/>
          <w:sz w:val="24"/>
          <w:szCs w:val="24"/>
          <w:lang w:eastAsia="ru-RU"/>
        </w:rPr>
        <w:t>мамандандырылған биология, физика, химия кабинеттері, қазақ тілінің әмбебап кабинеті;</w:t>
      </w:r>
    </w:p>
    <w:p w:rsidR="00E9723E" w:rsidRPr="0012073E" w:rsidRDefault="00E9723E" w:rsidP="00E9723E">
      <w:pPr>
        <w:spacing w:after="0" w:line="240" w:lineRule="auto"/>
        <w:ind w:firstLine="510"/>
        <w:jc w:val="both"/>
        <w:rPr>
          <w:rFonts w:ascii="Times New Roman" w:eastAsia="Calibri" w:hAnsi="Times New Roman" w:cs="Times New Roman"/>
          <w:sz w:val="24"/>
          <w:szCs w:val="24"/>
          <w:lang w:val="kk-KZ"/>
        </w:rPr>
      </w:pPr>
      <w:r w:rsidRPr="00E9723E">
        <w:rPr>
          <w:rFonts w:ascii="Times New Roman" w:eastAsia="Times New Roman" w:hAnsi="Times New Roman" w:cs="Times New Roman"/>
          <w:color w:val="000000"/>
          <w:sz w:val="24"/>
          <w:szCs w:val="24"/>
          <w:lang w:val="kk-KZ" w:eastAsia="ru-RU"/>
        </w:rPr>
        <w:t>«</w:t>
      </w:r>
      <w:r w:rsidRPr="00E9723E">
        <w:rPr>
          <w:rFonts w:ascii="Times New Roman" w:eastAsia="Times New Roman" w:hAnsi="Times New Roman" w:cs="Times New Roman"/>
          <w:color w:val="000000"/>
          <w:sz w:val="24"/>
          <w:szCs w:val="24"/>
          <w:lang w:eastAsia="ru-RU"/>
        </w:rPr>
        <w:t>Рухани жаңғыру</w:t>
      </w:r>
      <w:r w:rsidRPr="00E9723E">
        <w:rPr>
          <w:rFonts w:ascii="Times New Roman" w:eastAsia="Times New Roman" w:hAnsi="Times New Roman" w:cs="Times New Roman"/>
          <w:color w:val="000000"/>
          <w:sz w:val="24"/>
          <w:szCs w:val="24"/>
          <w:lang w:val="kk-KZ" w:eastAsia="ru-RU"/>
        </w:rPr>
        <w:t>»</w:t>
      </w:r>
      <w:r w:rsidRPr="00E9723E">
        <w:rPr>
          <w:rFonts w:ascii="Times New Roman" w:eastAsia="Times New Roman" w:hAnsi="Times New Roman" w:cs="Times New Roman"/>
          <w:color w:val="000000"/>
          <w:sz w:val="24"/>
          <w:szCs w:val="24"/>
          <w:lang w:eastAsia="ru-RU"/>
        </w:rPr>
        <w:t xml:space="preserve"> кабинеті (интерактивті проектор, экран, ноутбук).</w:t>
      </w:r>
    </w:p>
    <w:p w:rsidR="002D1BAC" w:rsidRPr="006B7339" w:rsidRDefault="006B7339" w:rsidP="0059562C">
      <w:pPr>
        <w:spacing w:after="0" w:line="240" w:lineRule="auto"/>
        <w:ind w:firstLine="510"/>
        <w:jc w:val="both"/>
        <w:rPr>
          <w:rFonts w:ascii="Times New Roman" w:eastAsia="Times New Roman" w:hAnsi="Times New Roman" w:cs="Times New Roman"/>
          <w:sz w:val="24"/>
          <w:szCs w:val="24"/>
          <w:lang w:val="kk-KZ" w:eastAsia="ru-RU"/>
        </w:rPr>
      </w:pPr>
      <w:r w:rsidRPr="006B7339">
        <w:rPr>
          <w:rFonts w:ascii="Times New Roman" w:eastAsia="Times New Roman" w:hAnsi="Times New Roman" w:cs="Times New Roman"/>
          <w:color w:val="000000"/>
          <w:sz w:val="24"/>
          <w:szCs w:val="24"/>
          <w:lang w:val="kk-KZ" w:eastAsia="ru-RU"/>
        </w:rPr>
        <w:t>Материалдық-техникалық ресурстарды, интерактивті тақтаның, компьютерлік және арнайы кабинеттердің мүмкіндіктерін пайдалану мұғалімдердің оқу процесінде ақпараттық-коммуникациялық технологияларды пайдалану мүмкіндіктерін арттыруға мүмкіндік берді.</w:t>
      </w:r>
      <w:r w:rsidR="002D1BAC" w:rsidRPr="006B7339">
        <w:rPr>
          <w:rFonts w:ascii="Times New Roman" w:eastAsia="Times New Roman" w:hAnsi="Times New Roman" w:cs="Times New Roman"/>
          <w:sz w:val="24"/>
          <w:szCs w:val="24"/>
          <w:lang w:val="kk-KZ" w:eastAsia="ru-RU"/>
        </w:rPr>
        <w:t xml:space="preserve">.  </w:t>
      </w:r>
    </w:p>
    <w:p w:rsidR="002D1BAC" w:rsidRPr="0097408B" w:rsidRDefault="00A6461B" w:rsidP="0059562C">
      <w:pPr>
        <w:spacing w:after="0" w:line="240" w:lineRule="auto"/>
        <w:ind w:firstLine="510"/>
        <w:jc w:val="both"/>
        <w:rPr>
          <w:rFonts w:ascii="Times New Roman" w:eastAsia="Calibri" w:hAnsi="Times New Roman" w:cs="Times New Roman"/>
          <w:sz w:val="24"/>
          <w:szCs w:val="24"/>
        </w:rPr>
      </w:pPr>
      <w:r w:rsidRPr="00A6461B">
        <w:rPr>
          <w:rFonts w:ascii="Times New Roman" w:eastAsia="Calibri" w:hAnsi="Times New Roman" w:cs="Times New Roman"/>
          <w:color w:val="000000"/>
          <w:sz w:val="24"/>
          <w:szCs w:val="24"/>
          <w:lang w:val="kk-KZ"/>
        </w:rPr>
        <w:t xml:space="preserve">Ақпараттық орта құру үшін мектепте жергілікті желі жүргізілді (44, 42, 54 кабинеттер). Барлық кабинеттердің, кітапхананың, қабылдау бөлмесінің, бухгалтерияның Интернетке шығу мүмкіндігі бар. </w:t>
      </w:r>
      <w:r w:rsidRPr="006C4878">
        <w:rPr>
          <w:rFonts w:ascii="Times New Roman" w:eastAsia="Calibri" w:hAnsi="Times New Roman" w:cs="Times New Roman"/>
          <w:color w:val="000000"/>
          <w:sz w:val="24"/>
          <w:szCs w:val="24"/>
        </w:rPr>
        <w:t>Интернет-ресурстарды сабақта да, сабақтан тыс уақытта да пайдалану</w:t>
      </w:r>
      <w:r w:rsidRPr="006C4878">
        <w:rPr>
          <w:rFonts w:ascii="Times New Roman" w:eastAsia="Calibri" w:hAnsi="Times New Roman" w:cs="Times New Roman"/>
          <w:color w:val="000000"/>
          <w:sz w:val="24"/>
          <w:szCs w:val="24"/>
          <w:lang w:val="kk-KZ"/>
        </w:rPr>
        <w:t xml:space="preserve"> мүмкіндігі бар</w:t>
      </w:r>
      <w:r w:rsidR="002D1BAC" w:rsidRPr="0097408B">
        <w:rPr>
          <w:rFonts w:ascii="Times New Roman" w:eastAsia="Calibri" w:hAnsi="Times New Roman" w:cs="Times New Roman"/>
          <w:sz w:val="24"/>
          <w:szCs w:val="24"/>
        </w:rPr>
        <w:t xml:space="preserve">. </w:t>
      </w:r>
    </w:p>
    <w:p w:rsidR="002D1BAC" w:rsidRPr="0097408B" w:rsidRDefault="003A0866" w:rsidP="0059562C">
      <w:pPr>
        <w:spacing w:after="0" w:line="240" w:lineRule="auto"/>
        <w:ind w:firstLine="510"/>
        <w:jc w:val="both"/>
        <w:rPr>
          <w:rFonts w:ascii="Times New Roman" w:eastAsia="Calibri" w:hAnsi="Times New Roman" w:cs="Times New Roman"/>
          <w:sz w:val="24"/>
          <w:szCs w:val="24"/>
        </w:rPr>
      </w:pPr>
      <w:r w:rsidRPr="006C4878">
        <w:rPr>
          <w:rFonts w:ascii="Times New Roman" w:eastAsia="Calibri" w:hAnsi="Times New Roman" w:cs="Times New Roman"/>
          <w:sz w:val="24"/>
          <w:szCs w:val="24"/>
        </w:rPr>
        <w:t xml:space="preserve">Педагогикалық ұжымның жұмысында келесі жұмыс түрлері тиімді қолданылады: педагогикалық кеңестер, </w:t>
      </w:r>
      <w:r w:rsidRPr="006C4878">
        <w:rPr>
          <w:rFonts w:ascii="Times New Roman" w:eastAsia="Calibri" w:hAnsi="Times New Roman" w:cs="Times New Roman"/>
          <w:sz w:val="24"/>
          <w:szCs w:val="24"/>
          <w:lang w:val="kk-KZ"/>
        </w:rPr>
        <w:t>шеберлік сағаттар</w:t>
      </w:r>
      <w:r w:rsidRPr="006C4878">
        <w:rPr>
          <w:rFonts w:ascii="Times New Roman" w:eastAsia="Calibri" w:hAnsi="Times New Roman" w:cs="Times New Roman"/>
          <w:sz w:val="24"/>
          <w:szCs w:val="24"/>
        </w:rPr>
        <w:t xml:space="preserve">, шығармашылық топтардың отырыстары және т. б., балаларға да, мұғалімдерге де түрлі </w:t>
      </w:r>
      <w:r w:rsidRPr="006C4878">
        <w:rPr>
          <w:rFonts w:ascii="Times New Roman" w:eastAsia="Calibri" w:hAnsi="Times New Roman" w:cs="Times New Roman"/>
          <w:sz w:val="24"/>
          <w:szCs w:val="24"/>
          <w:lang w:val="kk-KZ"/>
        </w:rPr>
        <w:t>сайыстар</w:t>
      </w:r>
      <w:r w:rsidRPr="006C4878">
        <w:rPr>
          <w:rFonts w:ascii="Times New Roman" w:eastAsia="Calibri" w:hAnsi="Times New Roman" w:cs="Times New Roman"/>
          <w:sz w:val="24"/>
          <w:szCs w:val="24"/>
        </w:rPr>
        <w:t xml:space="preserve"> өткізу, диагностика, </w:t>
      </w:r>
      <w:r w:rsidRPr="006C4878">
        <w:rPr>
          <w:rFonts w:ascii="Times New Roman" w:eastAsia="Calibri" w:hAnsi="Times New Roman" w:cs="Times New Roman"/>
          <w:sz w:val="24"/>
          <w:szCs w:val="24"/>
          <w:lang w:val="kk-KZ"/>
        </w:rPr>
        <w:t>анкеттау</w:t>
      </w:r>
      <w:r w:rsidRPr="006C4878">
        <w:rPr>
          <w:rFonts w:ascii="Times New Roman" w:eastAsia="Calibri" w:hAnsi="Times New Roman" w:cs="Times New Roman"/>
          <w:sz w:val="24"/>
          <w:szCs w:val="24"/>
        </w:rPr>
        <w:t xml:space="preserve"> жүргізу, сауалнамалар жүргізу, мониторинг жүргізу. Педагогтар ашық Интернет-форумдарда, Интернет-фестивальдарда жұмыс істеу бойынша </w:t>
      </w:r>
      <w:r w:rsidRPr="006C4878">
        <w:rPr>
          <w:rFonts w:ascii="Times New Roman" w:eastAsia="Calibri" w:hAnsi="Times New Roman" w:cs="Times New Roman"/>
          <w:sz w:val="24"/>
          <w:szCs w:val="24"/>
          <w:lang w:val="kk-KZ"/>
        </w:rPr>
        <w:t>тәжірибелік</w:t>
      </w:r>
      <w:r w:rsidRPr="006C4878">
        <w:rPr>
          <w:rFonts w:ascii="Times New Roman" w:eastAsia="Calibri" w:hAnsi="Times New Roman" w:cs="Times New Roman"/>
          <w:sz w:val="24"/>
          <w:szCs w:val="24"/>
        </w:rPr>
        <w:t xml:space="preserve"> білім алады. Мектепте пән мұғалімдері сабақта АКТ ресурстарын белсенді пайдаланады. Сабақта презентацияларды қолдану әр кезеңде сабақта жұмыстың формалары мен әдістерін әртараптандыруға мүмкіндік береді: жаңа материалды ұсыну кезінде де, бекіту кезінде де, оқушылардың өзіндік жұмысы кезінде де. Мұғалімдер өз жұмысында ҚР БҒМ ұсынған электрондық оқулықтарды, сондай-ақ сайт материалдарын пайдаланады bilimland.kz, mediakurs.kz. </w:t>
      </w:r>
      <w:r w:rsidRPr="006C4878">
        <w:rPr>
          <w:rFonts w:ascii="Times New Roman" w:eastAsia="Calibri" w:hAnsi="Times New Roman" w:cs="Times New Roman"/>
          <w:sz w:val="24"/>
          <w:szCs w:val="24"/>
          <w:lang w:val="kk-KZ"/>
        </w:rPr>
        <w:t>Осымен е</w:t>
      </w:r>
      <w:r w:rsidRPr="006C4878">
        <w:rPr>
          <w:rFonts w:ascii="Times New Roman" w:eastAsia="Calibri" w:hAnsi="Times New Roman" w:cs="Times New Roman"/>
          <w:sz w:val="24"/>
          <w:szCs w:val="24"/>
        </w:rPr>
        <w:t>кінші оқу жылы барлық мұғалімдер электрондық Күнделік журналын белсенді түрде толтырды. Оқу жылының қорытындысы бойынша журналды 100% толтыру және сынып-жиынтықтар бойынша басып шығару қамтамасыз етілді</w:t>
      </w:r>
      <w:r w:rsidR="002D1BAC" w:rsidRPr="0097408B">
        <w:rPr>
          <w:rFonts w:ascii="Times New Roman" w:eastAsia="Calibri" w:hAnsi="Times New Roman" w:cs="Times New Roman"/>
          <w:sz w:val="24"/>
          <w:szCs w:val="24"/>
        </w:rPr>
        <w:t xml:space="preserve">. </w:t>
      </w:r>
    </w:p>
    <w:p w:rsidR="00DF394F" w:rsidRPr="00DF394F" w:rsidRDefault="00DF394F" w:rsidP="00DF394F">
      <w:pPr>
        <w:spacing w:after="0" w:line="240" w:lineRule="auto"/>
        <w:ind w:firstLine="510"/>
        <w:jc w:val="both"/>
        <w:rPr>
          <w:rFonts w:ascii="Times New Roman" w:eastAsia="Times New Roman" w:hAnsi="Times New Roman" w:cs="Times New Roman"/>
          <w:sz w:val="24"/>
          <w:szCs w:val="24"/>
          <w:shd w:val="clear" w:color="auto" w:fill="FCFCFC"/>
        </w:rPr>
      </w:pPr>
      <w:r w:rsidRPr="00DF394F">
        <w:rPr>
          <w:rFonts w:ascii="Times New Roman" w:eastAsia="Times New Roman" w:hAnsi="Times New Roman" w:cs="Times New Roman"/>
          <w:sz w:val="24"/>
          <w:szCs w:val="24"/>
        </w:rPr>
        <w:t>Қашықтықтан оқытуды ұйымдастыруда ақпараттық-коммуникациялық технологиялар маңызды рөл атқарды.</w:t>
      </w:r>
      <w:r w:rsidRPr="00DF394F">
        <w:rPr>
          <w:rFonts w:ascii="Times New Roman" w:eastAsia="Times New Roman" w:hAnsi="Times New Roman" w:cs="Times New Roman"/>
          <w:b/>
          <w:sz w:val="24"/>
          <w:szCs w:val="24"/>
        </w:rPr>
        <w:t xml:space="preserve"> </w:t>
      </w:r>
      <w:r w:rsidRPr="00DF394F">
        <w:rPr>
          <w:rFonts w:ascii="Times New Roman" w:eastAsia="Times New Roman" w:hAnsi="Times New Roman" w:cs="Times New Roman"/>
          <w:sz w:val="24"/>
          <w:szCs w:val="24"/>
        </w:rPr>
        <w:t>Қашықтықтан оқыту</w:t>
      </w:r>
      <w:r w:rsidRPr="00DF394F">
        <w:rPr>
          <w:rFonts w:ascii="Times New Roman" w:eastAsia="Times New Roman" w:hAnsi="Times New Roman" w:cs="Times New Roman"/>
          <w:sz w:val="24"/>
          <w:szCs w:val="24"/>
          <w:lang w:val="kk-KZ"/>
        </w:rPr>
        <w:t xml:space="preserve"> </w:t>
      </w:r>
      <w:r w:rsidRPr="00DF394F">
        <w:rPr>
          <w:rFonts w:ascii="Times New Roman" w:eastAsia="Times New Roman" w:hAnsi="Times New Roman" w:cs="Times New Roman"/>
          <w:sz w:val="24"/>
          <w:szCs w:val="24"/>
        </w:rPr>
        <w:t>-</w:t>
      </w:r>
      <w:r w:rsidRPr="00DF394F">
        <w:rPr>
          <w:rFonts w:ascii="Times New Roman" w:eastAsia="Times New Roman" w:hAnsi="Times New Roman" w:cs="Times New Roman"/>
          <w:sz w:val="24"/>
          <w:szCs w:val="24"/>
          <w:lang w:val="kk-KZ"/>
        </w:rPr>
        <w:t xml:space="preserve"> </w:t>
      </w:r>
      <w:r w:rsidRPr="00DF394F">
        <w:rPr>
          <w:rFonts w:ascii="Times New Roman" w:eastAsia="Times New Roman" w:hAnsi="Times New Roman" w:cs="Times New Roman"/>
          <w:sz w:val="24"/>
          <w:szCs w:val="24"/>
        </w:rPr>
        <w:t xml:space="preserve">бұл қырық минуттық мектеп сабағы емес, мұнда басқа тәсілдер, мұғалім үшін жаңа жұмыс шарттары бар. </w:t>
      </w:r>
    </w:p>
    <w:p w:rsidR="002D1BAC" w:rsidRPr="0097408B" w:rsidRDefault="00DF394F" w:rsidP="00DF394F">
      <w:pPr>
        <w:spacing w:after="0" w:line="240" w:lineRule="auto"/>
        <w:ind w:firstLine="510"/>
        <w:jc w:val="both"/>
        <w:rPr>
          <w:rFonts w:ascii="Times New Roman" w:eastAsia="Times New Roman" w:hAnsi="Times New Roman" w:cs="Times New Roman"/>
          <w:sz w:val="24"/>
          <w:szCs w:val="24"/>
          <w:shd w:val="clear" w:color="auto" w:fill="FCFCFC"/>
        </w:rPr>
      </w:pPr>
      <w:r w:rsidRPr="00DF394F">
        <w:rPr>
          <w:rFonts w:ascii="Times New Roman" w:eastAsia="Times New Roman" w:hAnsi="Times New Roman" w:cs="Times New Roman"/>
          <w:sz w:val="24"/>
          <w:szCs w:val="24"/>
          <w:shd w:val="clear" w:color="auto" w:fill="FCFCFC"/>
        </w:rPr>
        <w:t xml:space="preserve">Оқушыларды оқыту оқу мазмұнын (интерактивті бейнелер, мәтін, суреттер), өзін-өзі тексеру, тесттер, сілтемелер бар интерактивті </w:t>
      </w:r>
      <w:r w:rsidRPr="00DF394F">
        <w:rPr>
          <w:rFonts w:ascii="Times New Roman" w:eastAsia="Times New Roman" w:hAnsi="Times New Roman" w:cs="Times New Roman"/>
          <w:sz w:val="24"/>
          <w:szCs w:val="24"/>
          <w:shd w:val="clear" w:color="auto" w:fill="FCFCFC"/>
          <w:lang w:val="kk-KZ"/>
        </w:rPr>
        <w:t>о</w:t>
      </w:r>
      <w:r w:rsidRPr="00DF394F">
        <w:rPr>
          <w:rFonts w:ascii="Times New Roman" w:eastAsia="Times New Roman" w:hAnsi="Times New Roman" w:cs="Times New Roman"/>
          <w:sz w:val="24"/>
          <w:szCs w:val="24"/>
          <w:shd w:val="clear" w:color="auto" w:fill="FCFCFC"/>
        </w:rPr>
        <w:t xml:space="preserve">қу материалдары арқылы құрылды. Осындай оқу материалдарының көмегімен оқушы жаңа тақырыпты өз бетінше оқиды. Оқушылардың сұрақтары үшін </w:t>
      </w:r>
      <w:r w:rsidRPr="00DF394F">
        <w:rPr>
          <w:rFonts w:ascii="Times New Roman" w:eastAsia="Times New Roman" w:hAnsi="Times New Roman" w:cs="Times New Roman"/>
          <w:sz w:val="24"/>
          <w:szCs w:val="24"/>
          <w:shd w:val="clear" w:color="auto" w:fill="FCFCFC"/>
          <w:lang w:val="kk-KZ"/>
        </w:rPr>
        <w:t>тілдесуге арналған</w:t>
      </w:r>
      <w:r w:rsidRPr="00DF394F">
        <w:rPr>
          <w:rFonts w:ascii="Times New Roman" w:eastAsia="Times New Roman" w:hAnsi="Times New Roman" w:cs="Times New Roman"/>
          <w:sz w:val="24"/>
          <w:szCs w:val="24"/>
          <w:shd w:val="clear" w:color="auto" w:fill="FCFCFC"/>
        </w:rPr>
        <w:t xml:space="preserve"> чат құрылды, сондықтан қиындықтарға тап болған кезде олар көмек алып, тапсырмаларды орындауды жалғастыра алады</w:t>
      </w:r>
      <w:r w:rsidR="002D1BAC" w:rsidRPr="0097408B">
        <w:rPr>
          <w:rFonts w:ascii="Times New Roman" w:eastAsia="Times New Roman" w:hAnsi="Times New Roman" w:cs="Times New Roman"/>
          <w:sz w:val="24"/>
          <w:szCs w:val="24"/>
          <w:shd w:val="clear" w:color="auto" w:fill="FCFCFC"/>
        </w:rPr>
        <w:t>.</w:t>
      </w:r>
    </w:p>
    <w:p w:rsidR="00BC1ED9" w:rsidRPr="00BC1ED9" w:rsidRDefault="00BC1ED9" w:rsidP="00BC1ED9">
      <w:pPr>
        <w:spacing w:after="0" w:line="240" w:lineRule="auto"/>
        <w:ind w:firstLine="510"/>
        <w:jc w:val="both"/>
        <w:rPr>
          <w:rFonts w:ascii="Times New Roman" w:eastAsia="Calibri" w:hAnsi="Times New Roman" w:cs="Times New Roman"/>
          <w:sz w:val="24"/>
          <w:szCs w:val="24"/>
        </w:rPr>
      </w:pPr>
      <w:r w:rsidRPr="00BC1ED9">
        <w:rPr>
          <w:rFonts w:ascii="Times New Roman" w:eastAsia="Calibri" w:hAnsi="Times New Roman" w:cs="Times New Roman"/>
          <w:sz w:val="24"/>
          <w:szCs w:val="24"/>
          <w:shd w:val="clear" w:color="auto" w:fill="FCFCFC"/>
          <w:lang w:val="kk-KZ"/>
        </w:rPr>
        <w:t>Оқушылармен жұмыста білім беру платформалары қолданылды</w:t>
      </w:r>
      <w:r w:rsidRPr="00BC1ED9">
        <w:rPr>
          <w:rFonts w:ascii="Times New Roman" w:eastAsia="Calibri" w:hAnsi="Times New Roman" w:cs="Times New Roman"/>
          <w:sz w:val="24"/>
          <w:szCs w:val="24"/>
          <w:shd w:val="clear" w:color="auto" w:fill="FCFCFC"/>
        </w:rPr>
        <w:t xml:space="preserve">: </w:t>
      </w:r>
      <w:r w:rsidRPr="00BC1ED9">
        <w:rPr>
          <w:rFonts w:ascii="Times New Roman" w:eastAsia="Calibri" w:hAnsi="Times New Roman" w:cs="Times New Roman"/>
          <w:sz w:val="24"/>
          <w:szCs w:val="24"/>
          <w:lang w:val="en-US"/>
        </w:rPr>
        <w:t>Kundelik</w:t>
      </w:r>
      <w:r w:rsidRPr="00BC1ED9">
        <w:rPr>
          <w:rFonts w:ascii="Times New Roman" w:eastAsia="Calibri" w:hAnsi="Times New Roman" w:cs="Times New Roman"/>
          <w:sz w:val="24"/>
          <w:szCs w:val="24"/>
        </w:rPr>
        <w:t>.</w:t>
      </w:r>
      <w:r w:rsidRPr="00BC1ED9">
        <w:rPr>
          <w:rFonts w:ascii="Times New Roman" w:eastAsia="Calibri" w:hAnsi="Times New Roman" w:cs="Times New Roman"/>
          <w:sz w:val="24"/>
          <w:szCs w:val="24"/>
          <w:lang w:val="en-US"/>
        </w:rPr>
        <w:t>kz</w:t>
      </w:r>
      <w:r w:rsidRPr="00BC1ED9">
        <w:rPr>
          <w:rFonts w:ascii="Times New Roman" w:eastAsia="Calibri" w:hAnsi="Times New Roman" w:cs="Times New Roman"/>
          <w:sz w:val="24"/>
          <w:szCs w:val="24"/>
        </w:rPr>
        <w:t xml:space="preserve">, </w:t>
      </w:r>
      <w:r w:rsidRPr="00BC1ED9">
        <w:rPr>
          <w:rFonts w:ascii="Times New Roman" w:eastAsia="Calibri" w:hAnsi="Times New Roman" w:cs="Times New Roman"/>
          <w:sz w:val="24"/>
          <w:szCs w:val="24"/>
          <w:shd w:val="clear" w:color="auto" w:fill="FCFCFC"/>
        </w:rPr>
        <w:t>Bilim Lend, Оpiq.kz, мессенджер</w:t>
      </w:r>
      <w:r w:rsidRPr="00BC1ED9">
        <w:rPr>
          <w:rFonts w:ascii="Times New Roman" w:eastAsia="Calibri" w:hAnsi="Times New Roman" w:cs="Times New Roman"/>
          <w:sz w:val="24"/>
          <w:szCs w:val="24"/>
          <w:shd w:val="clear" w:color="auto" w:fill="FCFCFC"/>
          <w:lang w:val="kk-KZ"/>
        </w:rPr>
        <w:t>лер</w:t>
      </w:r>
      <w:r w:rsidRPr="00BC1ED9">
        <w:rPr>
          <w:rFonts w:ascii="Times New Roman" w:eastAsia="Calibri" w:hAnsi="Times New Roman" w:cs="Times New Roman"/>
          <w:sz w:val="24"/>
          <w:szCs w:val="24"/>
          <w:shd w:val="clear" w:color="auto" w:fill="FCFCFC"/>
        </w:rPr>
        <w:t xml:space="preserve">. </w:t>
      </w:r>
      <w:r w:rsidRPr="00BC1ED9">
        <w:rPr>
          <w:rFonts w:ascii="Times New Roman" w:eastAsia="Calibri" w:hAnsi="Times New Roman" w:cs="Times New Roman"/>
          <w:bCs/>
          <w:sz w:val="24"/>
          <w:szCs w:val="24"/>
          <w:bdr w:val="none" w:sz="0" w:space="0" w:color="auto" w:frame="1"/>
          <w:shd w:val="clear" w:color="auto" w:fill="FFFFFF"/>
        </w:rPr>
        <w:t xml:space="preserve">Сонымен қатар, балалар мен педагогтарға көмек ретінде </w:t>
      </w:r>
      <w:r w:rsidRPr="00BC1ED9">
        <w:rPr>
          <w:rFonts w:ascii="Times New Roman" w:eastAsia="Calibri" w:hAnsi="Times New Roman" w:cs="Times New Roman"/>
          <w:bCs/>
          <w:sz w:val="24"/>
          <w:szCs w:val="24"/>
          <w:bdr w:val="none" w:sz="0" w:space="0" w:color="auto" w:frame="1"/>
          <w:shd w:val="clear" w:color="auto" w:fill="FFFFFF"/>
          <w:lang w:val="kk-KZ"/>
        </w:rPr>
        <w:t>«</w:t>
      </w:r>
      <w:r w:rsidRPr="00BC1ED9">
        <w:rPr>
          <w:rFonts w:ascii="Times New Roman" w:eastAsia="Calibri" w:hAnsi="Times New Roman" w:cs="Times New Roman"/>
          <w:bCs/>
          <w:sz w:val="24"/>
          <w:szCs w:val="24"/>
          <w:bdr w:val="none" w:sz="0" w:space="0" w:color="auto" w:frame="1"/>
          <w:shd w:val="clear" w:color="auto" w:fill="FFFFFF"/>
        </w:rPr>
        <w:t>Балапан</w:t>
      </w:r>
      <w:r w:rsidRPr="00BC1ED9">
        <w:rPr>
          <w:rFonts w:ascii="Times New Roman" w:eastAsia="Calibri" w:hAnsi="Times New Roman" w:cs="Times New Roman"/>
          <w:bCs/>
          <w:sz w:val="24"/>
          <w:szCs w:val="24"/>
          <w:bdr w:val="none" w:sz="0" w:space="0" w:color="auto" w:frame="1"/>
          <w:shd w:val="clear" w:color="auto" w:fill="FFFFFF"/>
          <w:lang w:val="kk-KZ"/>
        </w:rPr>
        <w:t>»</w:t>
      </w:r>
      <w:r w:rsidRPr="00BC1ED9">
        <w:rPr>
          <w:rFonts w:ascii="Times New Roman" w:eastAsia="Calibri" w:hAnsi="Times New Roman" w:cs="Times New Roman"/>
          <w:bCs/>
          <w:sz w:val="24"/>
          <w:szCs w:val="24"/>
          <w:bdr w:val="none" w:sz="0" w:space="0" w:color="auto" w:frame="1"/>
          <w:shd w:val="clear" w:color="auto" w:fill="FFFFFF"/>
        </w:rPr>
        <w:t xml:space="preserve"> және </w:t>
      </w:r>
      <w:r w:rsidRPr="00BC1ED9">
        <w:rPr>
          <w:rFonts w:ascii="Times New Roman" w:eastAsia="Calibri" w:hAnsi="Times New Roman" w:cs="Times New Roman"/>
          <w:bCs/>
          <w:sz w:val="24"/>
          <w:szCs w:val="24"/>
          <w:bdr w:val="none" w:sz="0" w:space="0" w:color="auto" w:frame="1"/>
          <w:shd w:val="clear" w:color="auto" w:fill="FFFFFF"/>
          <w:lang w:val="kk-KZ"/>
        </w:rPr>
        <w:t>«</w:t>
      </w:r>
      <w:r w:rsidRPr="00BC1ED9">
        <w:rPr>
          <w:rFonts w:ascii="Times New Roman" w:eastAsia="Calibri" w:hAnsi="Times New Roman" w:cs="Times New Roman"/>
          <w:bCs/>
          <w:sz w:val="24"/>
          <w:szCs w:val="24"/>
          <w:bdr w:val="none" w:sz="0" w:space="0" w:color="auto" w:frame="1"/>
          <w:shd w:val="clear" w:color="auto" w:fill="FFFFFF"/>
        </w:rPr>
        <w:t>Ел-Арна</w:t>
      </w:r>
      <w:r w:rsidRPr="00BC1ED9">
        <w:rPr>
          <w:rFonts w:ascii="Times New Roman" w:eastAsia="Calibri" w:hAnsi="Times New Roman" w:cs="Times New Roman"/>
          <w:bCs/>
          <w:sz w:val="24"/>
          <w:szCs w:val="24"/>
          <w:bdr w:val="none" w:sz="0" w:space="0" w:color="auto" w:frame="1"/>
          <w:shd w:val="clear" w:color="auto" w:fill="FFFFFF"/>
          <w:lang w:val="kk-KZ"/>
        </w:rPr>
        <w:t>»</w:t>
      </w:r>
      <w:r w:rsidRPr="00BC1ED9">
        <w:rPr>
          <w:rFonts w:ascii="Times New Roman" w:eastAsia="Calibri" w:hAnsi="Times New Roman" w:cs="Times New Roman"/>
          <w:bCs/>
          <w:sz w:val="24"/>
          <w:szCs w:val="24"/>
          <w:bdr w:val="none" w:sz="0" w:space="0" w:color="auto" w:frame="1"/>
          <w:shd w:val="clear" w:color="auto" w:fill="FFFFFF"/>
        </w:rPr>
        <w:t xml:space="preserve"> телеарналарында төртінші тоқсанның басынан бастап оқушыларға арналған сабақтар күн сайын көрсетілді.</w:t>
      </w:r>
      <w:r w:rsidRPr="00BC1ED9">
        <w:rPr>
          <w:rFonts w:ascii="Times New Roman" w:eastAsia="Calibri" w:hAnsi="Times New Roman" w:cs="Times New Roman"/>
          <w:b/>
          <w:bCs/>
          <w:sz w:val="24"/>
          <w:szCs w:val="24"/>
          <w:bdr w:val="none" w:sz="0" w:space="0" w:color="auto" w:frame="1"/>
          <w:shd w:val="clear" w:color="auto" w:fill="FFFFFF"/>
        </w:rPr>
        <w:t xml:space="preserve"> </w:t>
      </w:r>
      <w:r w:rsidRPr="00BC1ED9">
        <w:rPr>
          <w:rFonts w:ascii="Times New Roman" w:eastAsia="Calibri" w:hAnsi="Times New Roman" w:cs="Times New Roman"/>
          <w:sz w:val="24"/>
          <w:szCs w:val="24"/>
        </w:rPr>
        <w:t xml:space="preserve">Ашық қолжетімді электрондық оқулықтармен, бейне және аудиожазбалармен, Raymond Murphy, </w:t>
      </w:r>
      <w:r w:rsidRPr="00BC1ED9">
        <w:rPr>
          <w:rFonts w:ascii="Times New Roman" w:eastAsia="Calibri" w:hAnsi="Times New Roman" w:cs="Times New Roman"/>
          <w:sz w:val="24"/>
          <w:szCs w:val="24"/>
          <w:lang w:val="kk-KZ"/>
        </w:rPr>
        <w:t>Н</w:t>
      </w:r>
      <w:r w:rsidRPr="00BC1ED9">
        <w:rPr>
          <w:rFonts w:ascii="Times New Roman" w:eastAsia="Calibri" w:hAnsi="Times New Roman" w:cs="Times New Roman"/>
          <w:sz w:val="24"/>
          <w:szCs w:val="24"/>
        </w:rPr>
        <w:t>eadway, Express Publishing виртуалды кітапханасымен, онлайн сөздіктермен және анықтамалықтармен жұмыс істеу мүмкіндігі пайдаланылды.</w:t>
      </w:r>
    </w:p>
    <w:p w:rsidR="00BC1ED9" w:rsidRPr="00BC1ED9" w:rsidRDefault="00BC1ED9" w:rsidP="00BC1ED9">
      <w:pPr>
        <w:spacing w:after="0" w:line="240" w:lineRule="auto"/>
        <w:ind w:firstLine="510"/>
        <w:jc w:val="both"/>
        <w:rPr>
          <w:rFonts w:ascii="Times New Roman" w:eastAsia="Times New Roman" w:hAnsi="Times New Roman" w:cs="Times New Roman"/>
          <w:sz w:val="24"/>
          <w:szCs w:val="24"/>
          <w:lang w:val="kk-KZ" w:eastAsia="ru-RU"/>
        </w:rPr>
      </w:pPr>
      <w:r w:rsidRPr="00BC1ED9">
        <w:rPr>
          <w:rFonts w:ascii="Times New Roman" w:eastAsia="Times New Roman" w:hAnsi="Times New Roman" w:cs="Times New Roman"/>
          <w:sz w:val="24"/>
          <w:szCs w:val="24"/>
          <w:lang w:eastAsia="ru-RU"/>
        </w:rPr>
        <w:t>Мектепте педагогтардың кәсіби өсуі мен олардың шығармашылық белсенділігі үшін барлық жағдай жасалған, бұл әрбір оқушының әлеуетімен жұмыс істеуге мүмкіндік береді.</w:t>
      </w:r>
    </w:p>
    <w:p w:rsidR="002D1BAC" w:rsidRPr="00BC1ED9" w:rsidRDefault="00BC1ED9" w:rsidP="00BC1ED9">
      <w:pPr>
        <w:spacing w:after="0" w:line="240" w:lineRule="auto"/>
        <w:ind w:firstLine="510"/>
        <w:jc w:val="both"/>
        <w:rPr>
          <w:rFonts w:ascii="Times New Roman" w:eastAsia="Times New Roman" w:hAnsi="Times New Roman" w:cs="Times New Roman"/>
          <w:sz w:val="24"/>
          <w:szCs w:val="24"/>
          <w:lang w:val="kk-KZ" w:eastAsia="ru-RU"/>
        </w:rPr>
      </w:pPr>
      <w:r w:rsidRPr="00BC1ED9">
        <w:rPr>
          <w:rFonts w:ascii="Times New Roman" w:eastAsia="Times New Roman" w:hAnsi="Times New Roman" w:cs="Times New Roman"/>
          <w:sz w:val="24"/>
          <w:szCs w:val="24"/>
          <w:lang w:val="kk-KZ" w:eastAsia="ru-RU"/>
        </w:rPr>
        <w:t>Қазіргі уақытта мектеп қызметкерлермен толық қамтылған, ұжым бірыңғай мақсаттар мен міндеттермен біріктірілген, қолайлы психологиялық ахуалға және жақсы материалдық-техникалық базаға ие</w:t>
      </w:r>
      <w:r w:rsidR="002D1BAC" w:rsidRPr="00BC1ED9">
        <w:rPr>
          <w:rFonts w:ascii="Times New Roman" w:eastAsia="Times New Roman" w:hAnsi="Times New Roman" w:cs="Times New Roman"/>
          <w:sz w:val="24"/>
          <w:szCs w:val="24"/>
          <w:lang w:val="kk-KZ" w:eastAsia="ru-RU"/>
        </w:rPr>
        <w:t>.</w:t>
      </w:r>
    </w:p>
    <w:p w:rsidR="00BA2B0D" w:rsidRPr="00BA2B0D" w:rsidRDefault="00BA2B0D" w:rsidP="00BA2B0D">
      <w:pPr>
        <w:spacing w:after="0" w:line="240" w:lineRule="auto"/>
        <w:jc w:val="both"/>
        <w:rPr>
          <w:rFonts w:ascii="Times New Roman" w:eastAsia="Times New Roman" w:hAnsi="Times New Roman" w:cs="Times New Roman"/>
          <w:sz w:val="24"/>
          <w:szCs w:val="24"/>
          <w:lang w:val="kk-KZ" w:eastAsia="ru-RU"/>
        </w:rPr>
      </w:pPr>
      <w:r w:rsidRPr="00BA2B0D">
        <w:rPr>
          <w:rFonts w:ascii="Times New Roman" w:eastAsia="Times New Roman" w:hAnsi="Times New Roman" w:cs="Times New Roman"/>
          <w:b/>
          <w:sz w:val="24"/>
          <w:szCs w:val="24"/>
          <w:u w:val="single"/>
          <w:lang w:val="kk-KZ" w:eastAsia="ru-RU"/>
        </w:rPr>
        <w:t>I. Нормативтік құжаттарды орындау</w:t>
      </w:r>
    </w:p>
    <w:p w:rsidR="00BA2B0D" w:rsidRPr="00BA2B0D" w:rsidRDefault="00BA2B0D" w:rsidP="00BA2B0D">
      <w:pPr>
        <w:spacing w:after="0" w:line="240" w:lineRule="auto"/>
        <w:jc w:val="both"/>
        <w:rPr>
          <w:rFonts w:ascii="Times New Roman" w:eastAsia="Times New Roman" w:hAnsi="Times New Roman" w:cs="Times New Roman"/>
          <w:b/>
          <w:sz w:val="24"/>
          <w:szCs w:val="24"/>
          <w:u w:val="single"/>
          <w:lang w:val="kk-KZ" w:eastAsia="ru-RU"/>
        </w:rPr>
      </w:pPr>
      <w:r w:rsidRPr="00BA2B0D">
        <w:rPr>
          <w:rFonts w:ascii="Times New Roman" w:eastAsia="Times New Roman" w:hAnsi="Times New Roman" w:cs="Times New Roman"/>
          <w:b/>
          <w:sz w:val="24"/>
          <w:szCs w:val="24"/>
          <w:u w:val="single"/>
          <w:lang w:val="kk-KZ" w:eastAsia="ru-RU"/>
        </w:rPr>
        <w:t>1.1. Жаппай оқыту.</w:t>
      </w:r>
    </w:p>
    <w:p w:rsidR="00BA2B0D" w:rsidRPr="00BA2B0D" w:rsidRDefault="00BA2B0D" w:rsidP="00BA2B0D">
      <w:pPr>
        <w:spacing w:after="0" w:line="240" w:lineRule="auto"/>
        <w:ind w:firstLine="510"/>
        <w:jc w:val="both"/>
        <w:rPr>
          <w:rFonts w:ascii="Times New Roman" w:hAnsi="Times New Roman" w:cs="Times New Roman"/>
          <w:sz w:val="24"/>
          <w:szCs w:val="24"/>
          <w:lang w:val="kk-KZ"/>
        </w:rPr>
      </w:pPr>
      <w:r w:rsidRPr="00BA2B0D">
        <w:rPr>
          <w:rFonts w:ascii="Times New Roman" w:hAnsi="Times New Roman" w:cs="Times New Roman"/>
          <w:sz w:val="24"/>
          <w:szCs w:val="24"/>
          <w:lang w:val="kk-KZ"/>
        </w:rPr>
        <w:t xml:space="preserve">2020-2021 оқу жылының басында мектепте 1446 оқушы сабаққа кірісті. </w:t>
      </w:r>
    </w:p>
    <w:p w:rsidR="00BA2B0D" w:rsidRPr="00BA2B0D" w:rsidRDefault="00BA2B0D" w:rsidP="00BA2B0D">
      <w:pPr>
        <w:spacing w:after="0" w:line="240" w:lineRule="auto"/>
        <w:ind w:firstLine="510"/>
        <w:jc w:val="both"/>
        <w:rPr>
          <w:rFonts w:ascii="Times New Roman" w:hAnsi="Times New Roman" w:cs="Times New Roman"/>
          <w:sz w:val="24"/>
          <w:szCs w:val="24"/>
          <w:lang w:val="kk-KZ"/>
        </w:rPr>
      </w:pPr>
      <w:r w:rsidRPr="00BA2B0D">
        <w:rPr>
          <w:rFonts w:ascii="Times New Roman" w:hAnsi="Times New Roman" w:cs="Times New Roman"/>
          <w:sz w:val="24"/>
          <w:szCs w:val="24"/>
          <w:lang w:val="kk-KZ"/>
        </w:rPr>
        <w:t xml:space="preserve">2017-2018 оқу жылында - 1159 </w:t>
      </w:r>
    </w:p>
    <w:p w:rsidR="00BA2B0D" w:rsidRPr="00BA2B0D" w:rsidRDefault="00BA2B0D" w:rsidP="00BA2B0D">
      <w:pPr>
        <w:spacing w:after="0" w:line="240" w:lineRule="auto"/>
        <w:ind w:firstLine="510"/>
        <w:jc w:val="both"/>
        <w:rPr>
          <w:rFonts w:ascii="Times New Roman" w:hAnsi="Times New Roman" w:cs="Times New Roman"/>
          <w:sz w:val="24"/>
          <w:szCs w:val="24"/>
          <w:lang w:val="kk-KZ"/>
        </w:rPr>
      </w:pPr>
      <w:r w:rsidRPr="00BA2B0D">
        <w:rPr>
          <w:rFonts w:ascii="Times New Roman" w:hAnsi="Times New Roman" w:cs="Times New Roman"/>
          <w:sz w:val="24"/>
          <w:szCs w:val="24"/>
          <w:lang w:val="kk-KZ"/>
        </w:rPr>
        <w:t xml:space="preserve">2018-2019 оқу жылында - 1224 </w:t>
      </w:r>
    </w:p>
    <w:p w:rsidR="00BA2B0D" w:rsidRPr="00BA2B0D" w:rsidRDefault="00BA2B0D" w:rsidP="00BA2B0D">
      <w:pPr>
        <w:spacing w:after="0" w:line="240" w:lineRule="auto"/>
        <w:ind w:firstLine="510"/>
        <w:jc w:val="both"/>
        <w:rPr>
          <w:rFonts w:ascii="Times New Roman" w:hAnsi="Times New Roman" w:cs="Times New Roman"/>
          <w:sz w:val="24"/>
          <w:szCs w:val="24"/>
          <w:lang w:val="kk-KZ"/>
        </w:rPr>
      </w:pPr>
      <w:r w:rsidRPr="00BA2B0D">
        <w:rPr>
          <w:rFonts w:ascii="Times New Roman" w:hAnsi="Times New Roman" w:cs="Times New Roman"/>
          <w:sz w:val="24"/>
          <w:szCs w:val="24"/>
          <w:lang w:val="kk-KZ"/>
        </w:rPr>
        <w:t>2019-2020 оқу жылында – 1420</w:t>
      </w:r>
    </w:p>
    <w:p w:rsidR="00BA2B0D" w:rsidRDefault="00BA2B0D" w:rsidP="00BA2B0D">
      <w:pPr>
        <w:spacing w:after="0" w:line="240" w:lineRule="auto"/>
        <w:ind w:firstLine="510"/>
        <w:jc w:val="both"/>
        <w:rPr>
          <w:rFonts w:ascii="Times New Roman" w:hAnsi="Times New Roman" w:cs="Times New Roman"/>
          <w:sz w:val="24"/>
          <w:szCs w:val="24"/>
          <w:lang w:val="kk-KZ"/>
        </w:rPr>
      </w:pPr>
      <w:r w:rsidRPr="00BA2B0D">
        <w:rPr>
          <w:rFonts w:ascii="Times New Roman" w:hAnsi="Times New Roman" w:cs="Times New Roman"/>
          <w:sz w:val="24"/>
          <w:szCs w:val="24"/>
          <w:lang w:val="kk-KZ"/>
        </w:rPr>
        <w:t xml:space="preserve">2020-2021 оқу жылында </w:t>
      </w:r>
      <w:r>
        <w:rPr>
          <w:rFonts w:ascii="Times New Roman" w:hAnsi="Times New Roman" w:cs="Times New Roman"/>
          <w:sz w:val="24"/>
          <w:szCs w:val="24"/>
          <w:lang w:val="kk-KZ"/>
        </w:rPr>
        <w:t>–</w:t>
      </w:r>
      <w:r w:rsidRPr="00BA2B0D">
        <w:rPr>
          <w:rFonts w:ascii="Times New Roman" w:hAnsi="Times New Roman" w:cs="Times New Roman"/>
          <w:sz w:val="24"/>
          <w:szCs w:val="24"/>
          <w:lang w:val="kk-KZ"/>
        </w:rPr>
        <w:t xml:space="preserve"> 1446</w:t>
      </w:r>
    </w:p>
    <w:p w:rsidR="00BA2B0D" w:rsidRPr="00BA2B0D" w:rsidRDefault="00BA2B0D" w:rsidP="00BA2B0D">
      <w:pPr>
        <w:spacing w:after="0" w:line="240" w:lineRule="auto"/>
        <w:ind w:firstLine="510"/>
        <w:jc w:val="both"/>
        <w:rPr>
          <w:rFonts w:ascii="Times New Roman" w:hAnsi="Times New Roman" w:cs="Times New Roman"/>
          <w:sz w:val="24"/>
          <w:szCs w:val="24"/>
          <w:lang w:val="kk-KZ"/>
        </w:rPr>
      </w:pPr>
      <w:r>
        <w:rPr>
          <w:rFonts w:ascii="Times New Roman" w:hAnsi="Times New Roman" w:cs="Times New Roman"/>
          <w:sz w:val="24"/>
          <w:szCs w:val="24"/>
          <w:lang w:val="kk-KZ"/>
        </w:rPr>
        <w:t>2021-2022 оқу жылында - 1533</w:t>
      </w:r>
    </w:p>
    <w:p w:rsidR="001F7F48" w:rsidRPr="001F7F48" w:rsidRDefault="001F7F48" w:rsidP="001F7F48">
      <w:pPr>
        <w:spacing w:after="0" w:line="240" w:lineRule="auto"/>
        <w:ind w:firstLine="510"/>
        <w:jc w:val="both"/>
        <w:rPr>
          <w:rFonts w:ascii="Times New Roman" w:hAnsi="Times New Roman" w:cs="Times New Roman"/>
          <w:sz w:val="24"/>
          <w:szCs w:val="24"/>
          <w:lang w:val="kk-KZ"/>
        </w:rPr>
      </w:pPr>
      <w:r>
        <w:rPr>
          <w:rFonts w:ascii="Times New Roman" w:hAnsi="Times New Roman" w:cs="Times New Roman"/>
          <w:sz w:val="24"/>
          <w:szCs w:val="24"/>
          <w:lang w:val="kk-KZ"/>
        </w:rPr>
        <w:t>2017-2018</w:t>
      </w:r>
      <w:r w:rsidRPr="001F7F48">
        <w:rPr>
          <w:rFonts w:ascii="Times New Roman" w:hAnsi="Times New Roman" w:cs="Times New Roman"/>
          <w:sz w:val="24"/>
          <w:szCs w:val="24"/>
          <w:lang w:val="kk-KZ"/>
        </w:rPr>
        <w:t xml:space="preserve"> оқу жылымен са</w:t>
      </w:r>
      <w:r>
        <w:rPr>
          <w:rFonts w:ascii="Times New Roman" w:hAnsi="Times New Roman" w:cs="Times New Roman"/>
          <w:sz w:val="24"/>
          <w:szCs w:val="24"/>
          <w:lang w:val="kk-KZ"/>
        </w:rPr>
        <w:t>лыстырғанда оқушылар санының 373</w:t>
      </w:r>
      <w:r w:rsidRPr="001F7F48">
        <w:rPr>
          <w:rFonts w:ascii="Times New Roman" w:hAnsi="Times New Roman" w:cs="Times New Roman"/>
          <w:sz w:val="24"/>
          <w:szCs w:val="24"/>
          <w:lang w:val="kk-KZ"/>
        </w:rPr>
        <w:t xml:space="preserve"> оқушыға</w:t>
      </w:r>
      <w:r>
        <w:rPr>
          <w:rFonts w:ascii="Times New Roman" w:hAnsi="Times New Roman" w:cs="Times New Roman"/>
          <w:sz w:val="24"/>
          <w:szCs w:val="24"/>
          <w:lang w:val="kk-KZ"/>
        </w:rPr>
        <w:t xml:space="preserve"> көбейгені және өткен 2020-2021 оқу жылымен салыстырғанда 87</w:t>
      </w:r>
      <w:r w:rsidRPr="001F7F48">
        <w:rPr>
          <w:rFonts w:ascii="Times New Roman" w:hAnsi="Times New Roman" w:cs="Times New Roman"/>
          <w:sz w:val="24"/>
          <w:szCs w:val="24"/>
          <w:lang w:val="kk-KZ"/>
        </w:rPr>
        <w:t xml:space="preserve"> оқушыға көбейгені байқалады.                                                   </w:t>
      </w:r>
    </w:p>
    <w:p w:rsidR="001F7F48" w:rsidRDefault="001F7F48" w:rsidP="001F7F48">
      <w:pPr>
        <w:spacing w:after="0" w:line="240" w:lineRule="auto"/>
        <w:ind w:firstLine="510"/>
        <w:jc w:val="both"/>
        <w:rPr>
          <w:rFonts w:ascii="Times New Roman" w:hAnsi="Times New Roman" w:cs="Times New Roman"/>
          <w:sz w:val="24"/>
          <w:szCs w:val="24"/>
          <w:lang w:val="kk-KZ"/>
        </w:rPr>
      </w:pPr>
      <w:r w:rsidRPr="001F7F48">
        <w:rPr>
          <w:rFonts w:ascii="Times New Roman" w:hAnsi="Times New Roman" w:cs="Times New Roman"/>
          <w:sz w:val="24"/>
          <w:szCs w:val="24"/>
          <w:lang w:val="kk-KZ"/>
        </w:rPr>
        <w:t>2</w:t>
      </w:r>
      <w:r>
        <w:rPr>
          <w:rFonts w:ascii="Times New Roman" w:hAnsi="Times New Roman" w:cs="Times New Roman"/>
          <w:sz w:val="24"/>
          <w:szCs w:val="24"/>
          <w:lang w:val="kk-KZ"/>
        </w:rPr>
        <w:t>021-2022 оқу жылы ішінде 105</w:t>
      </w:r>
      <w:r w:rsidRPr="001F7F48">
        <w:rPr>
          <w:rFonts w:ascii="Times New Roman" w:hAnsi="Times New Roman" w:cs="Times New Roman"/>
          <w:sz w:val="24"/>
          <w:szCs w:val="24"/>
          <w:lang w:val="kk-KZ"/>
        </w:rPr>
        <w:t xml:space="preserve"> оқушы мектептен кетті. Деректер көрсеткендей, кету себебі</w:t>
      </w:r>
      <w:r>
        <w:rPr>
          <w:rFonts w:ascii="Times New Roman" w:hAnsi="Times New Roman" w:cs="Times New Roman"/>
          <w:sz w:val="24"/>
          <w:szCs w:val="24"/>
          <w:lang w:val="kk-KZ"/>
        </w:rPr>
        <w:t>:</w:t>
      </w:r>
    </w:p>
    <w:p w:rsidR="001F7F48" w:rsidRPr="001F7F48" w:rsidRDefault="001F7F48" w:rsidP="004529B9">
      <w:pPr>
        <w:numPr>
          <w:ilvl w:val="0"/>
          <w:numId w:val="13"/>
        </w:numPr>
        <w:spacing w:after="0" w:line="240" w:lineRule="auto"/>
        <w:jc w:val="both"/>
        <w:rPr>
          <w:rFonts w:ascii="Times New Roman" w:hAnsi="Times New Roman" w:cs="Times New Roman"/>
          <w:sz w:val="24"/>
          <w:szCs w:val="24"/>
        </w:rPr>
      </w:pPr>
      <w:r w:rsidRPr="001F7F48">
        <w:rPr>
          <w:rFonts w:ascii="Times New Roman" w:hAnsi="Times New Roman" w:cs="Times New Roman"/>
          <w:sz w:val="24"/>
          <w:szCs w:val="24"/>
        </w:rPr>
        <w:t>Павлодар қаласының басқа мектептері</w:t>
      </w:r>
      <w:r w:rsidRPr="006D00D9">
        <w:rPr>
          <w:rFonts w:ascii="Times New Roman" w:hAnsi="Times New Roman" w:cs="Times New Roman"/>
          <w:sz w:val="24"/>
          <w:szCs w:val="24"/>
        </w:rPr>
        <w:t>;</w:t>
      </w:r>
    </w:p>
    <w:p w:rsidR="001F7F48" w:rsidRDefault="001F7F48" w:rsidP="004529B9">
      <w:pPr>
        <w:numPr>
          <w:ilvl w:val="0"/>
          <w:numId w:val="13"/>
        </w:numPr>
        <w:spacing w:after="0" w:line="240" w:lineRule="auto"/>
        <w:ind w:left="0" w:firstLine="510"/>
        <w:jc w:val="both"/>
        <w:rPr>
          <w:rFonts w:ascii="Times New Roman" w:hAnsi="Times New Roman" w:cs="Times New Roman"/>
          <w:sz w:val="24"/>
          <w:szCs w:val="24"/>
          <w:lang w:val="kk-KZ"/>
        </w:rPr>
      </w:pPr>
      <w:r w:rsidRPr="001F7F48">
        <w:rPr>
          <w:rFonts w:ascii="Times New Roman" w:hAnsi="Times New Roman" w:cs="Times New Roman"/>
          <w:sz w:val="24"/>
          <w:szCs w:val="24"/>
          <w:lang w:val="kk-KZ"/>
        </w:rPr>
        <w:t>тұрғылықты жерін ауыстыру (қала, облыс, ТМД, жақын жән</w:t>
      </w:r>
      <w:r w:rsidR="00C220FA">
        <w:rPr>
          <w:rFonts w:ascii="Times New Roman" w:hAnsi="Times New Roman" w:cs="Times New Roman"/>
          <w:sz w:val="24"/>
          <w:szCs w:val="24"/>
          <w:lang w:val="kk-KZ"/>
        </w:rPr>
        <w:t>е алыс шетел)</w:t>
      </w:r>
      <w:r w:rsidRPr="001F7F48">
        <w:rPr>
          <w:rFonts w:ascii="Times New Roman" w:hAnsi="Times New Roman" w:cs="Times New Roman"/>
          <w:sz w:val="24"/>
          <w:szCs w:val="24"/>
          <w:lang w:val="kk-KZ"/>
        </w:rPr>
        <w:t>;</w:t>
      </w:r>
    </w:p>
    <w:p w:rsidR="001F7F48" w:rsidRPr="0077607B" w:rsidRDefault="001F7F48" w:rsidP="004529B9">
      <w:pPr>
        <w:numPr>
          <w:ilvl w:val="0"/>
          <w:numId w:val="13"/>
        </w:numPr>
        <w:spacing w:after="0" w:line="240" w:lineRule="auto"/>
        <w:ind w:left="0" w:firstLine="510"/>
        <w:jc w:val="both"/>
        <w:rPr>
          <w:rFonts w:ascii="Times New Roman" w:hAnsi="Times New Roman" w:cs="Times New Roman"/>
          <w:sz w:val="24"/>
          <w:szCs w:val="24"/>
          <w:lang w:val="kk-KZ"/>
        </w:rPr>
      </w:pPr>
      <w:r w:rsidRPr="001F7F48">
        <w:rPr>
          <w:rFonts w:ascii="Times New Roman" w:hAnsi="Times New Roman" w:cs="Times New Roman"/>
          <w:sz w:val="24"/>
          <w:szCs w:val="24"/>
        </w:rPr>
        <w:t xml:space="preserve">колледжге </w:t>
      </w:r>
      <w:r w:rsidRPr="001F7F48">
        <w:rPr>
          <w:rFonts w:ascii="Times New Roman" w:hAnsi="Times New Roman" w:cs="Times New Roman"/>
          <w:sz w:val="24"/>
          <w:szCs w:val="24"/>
          <w:lang w:val="kk-KZ"/>
        </w:rPr>
        <w:t xml:space="preserve">- </w:t>
      </w:r>
      <w:r w:rsidRPr="001F7F48">
        <w:rPr>
          <w:rFonts w:ascii="Times New Roman" w:hAnsi="Times New Roman" w:cs="Times New Roman"/>
          <w:sz w:val="24"/>
          <w:szCs w:val="24"/>
        </w:rPr>
        <w:t>кеткендердің 0,1%.</w:t>
      </w:r>
    </w:p>
    <w:p w:rsidR="0077607B" w:rsidRPr="0077607B" w:rsidRDefault="0077607B" w:rsidP="0077607B">
      <w:pPr>
        <w:spacing w:after="0" w:line="240" w:lineRule="auto"/>
        <w:ind w:firstLine="510"/>
        <w:jc w:val="both"/>
        <w:rPr>
          <w:rFonts w:ascii="Times New Roman" w:hAnsi="Times New Roman" w:cs="Times New Roman"/>
          <w:sz w:val="24"/>
          <w:szCs w:val="24"/>
          <w:lang w:val="kk-KZ"/>
        </w:rPr>
      </w:pPr>
      <w:r w:rsidRPr="0077607B">
        <w:rPr>
          <w:rFonts w:ascii="Times New Roman" w:hAnsi="Times New Roman" w:cs="Times New Roman"/>
          <w:b/>
          <w:sz w:val="24"/>
          <w:szCs w:val="24"/>
          <w:lang w:val="kk-KZ"/>
        </w:rPr>
        <w:t>1.2.</w:t>
      </w:r>
      <w:r w:rsidRPr="0077607B">
        <w:rPr>
          <w:rFonts w:ascii="Times New Roman" w:hAnsi="Times New Roman" w:cs="Times New Roman"/>
          <w:sz w:val="24"/>
          <w:szCs w:val="24"/>
          <w:lang w:val="kk-KZ"/>
        </w:rPr>
        <w:t xml:space="preserve"> </w:t>
      </w:r>
      <w:r>
        <w:rPr>
          <w:rFonts w:ascii="Times New Roman" w:hAnsi="Times New Roman" w:cs="Times New Roman"/>
          <w:sz w:val="24"/>
          <w:szCs w:val="24"/>
          <w:lang w:val="kk-KZ"/>
        </w:rPr>
        <w:t>2021-2022</w:t>
      </w:r>
      <w:r w:rsidRPr="0077607B">
        <w:rPr>
          <w:rFonts w:ascii="Times New Roman" w:hAnsi="Times New Roman" w:cs="Times New Roman"/>
          <w:sz w:val="24"/>
          <w:szCs w:val="24"/>
          <w:lang w:val="kk-KZ"/>
        </w:rPr>
        <w:t xml:space="preserve"> оқу жылының соңындағы </w:t>
      </w:r>
      <w:r>
        <w:rPr>
          <w:rFonts w:ascii="Times New Roman" w:hAnsi="Times New Roman" w:cs="Times New Roman"/>
          <w:sz w:val="24"/>
          <w:szCs w:val="24"/>
          <w:lang w:val="kk-KZ"/>
        </w:rPr>
        <w:t>о</w:t>
      </w:r>
      <w:r w:rsidRPr="0077607B">
        <w:rPr>
          <w:rFonts w:ascii="Times New Roman" w:hAnsi="Times New Roman" w:cs="Times New Roman"/>
          <w:sz w:val="24"/>
          <w:szCs w:val="24"/>
          <w:lang w:val="kk-KZ"/>
        </w:rPr>
        <w:t>қушылар саны</w:t>
      </w:r>
      <w:r>
        <w:rPr>
          <w:rFonts w:ascii="Times New Roman" w:hAnsi="Times New Roman" w:cs="Times New Roman"/>
          <w:sz w:val="24"/>
          <w:szCs w:val="24"/>
          <w:lang w:val="kk-KZ"/>
        </w:rPr>
        <w:t xml:space="preserve"> - 1537</w:t>
      </w:r>
      <w:r w:rsidRPr="0077607B">
        <w:rPr>
          <w:rFonts w:ascii="Times New Roman" w:hAnsi="Times New Roman" w:cs="Times New Roman"/>
          <w:sz w:val="24"/>
          <w:szCs w:val="24"/>
          <w:lang w:val="kk-KZ"/>
        </w:rPr>
        <w:t xml:space="preserve">. </w:t>
      </w:r>
    </w:p>
    <w:p w:rsidR="0077607B" w:rsidRPr="0077607B" w:rsidRDefault="0077607B" w:rsidP="0077607B">
      <w:pPr>
        <w:spacing w:after="0" w:line="240" w:lineRule="auto"/>
        <w:ind w:firstLine="510"/>
        <w:jc w:val="both"/>
        <w:rPr>
          <w:rFonts w:ascii="Times New Roman" w:hAnsi="Times New Roman" w:cs="Times New Roman"/>
          <w:sz w:val="24"/>
          <w:szCs w:val="24"/>
          <w:lang w:val="kk-KZ"/>
        </w:rPr>
      </w:pPr>
      <w:r w:rsidRPr="0077607B">
        <w:rPr>
          <w:rFonts w:ascii="Times New Roman" w:hAnsi="Times New Roman" w:cs="Times New Roman"/>
          <w:sz w:val="24"/>
          <w:szCs w:val="24"/>
          <w:lang w:val="kk-KZ"/>
        </w:rPr>
        <w:t xml:space="preserve">2017-2018 </w:t>
      </w:r>
      <w:r>
        <w:rPr>
          <w:rFonts w:ascii="Times New Roman" w:hAnsi="Times New Roman" w:cs="Times New Roman"/>
          <w:sz w:val="24"/>
          <w:szCs w:val="24"/>
          <w:lang w:val="kk-KZ"/>
        </w:rPr>
        <w:t>оқу жылында</w:t>
      </w:r>
      <w:r w:rsidRPr="00816032">
        <w:rPr>
          <w:rFonts w:ascii="Times New Roman" w:hAnsi="Times New Roman" w:cs="Times New Roman"/>
          <w:sz w:val="24"/>
          <w:szCs w:val="24"/>
          <w:lang w:val="kk-KZ"/>
        </w:rPr>
        <w:t xml:space="preserve"> </w:t>
      </w:r>
      <w:r w:rsidRPr="0077607B">
        <w:rPr>
          <w:rFonts w:ascii="Times New Roman" w:hAnsi="Times New Roman" w:cs="Times New Roman"/>
          <w:sz w:val="24"/>
          <w:szCs w:val="24"/>
          <w:lang w:val="kk-KZ"/>
        </w:rPr>
        <w:t>– 1170</w:t>
      </w:r>
    </w:p>
    <w:p w:rsidR="0077607B" w:rsidRPr="0077607B" w:rsidRDefault="0077607B" w:rsidP="0077607B">
      <w:pPr>
        <w:spacing w:after="0" w:line="240" w:lineRule="auto"/>
        <w:ind w:firstLine="510"/>
        <w:jc w:val="both"/>
        <w:rPr>
          <w:rFonts w:ascii="Times New Roman" w:hAnsi="Times New Roman" w:cs="Times New Roman"/>
          <w:sz w:val="24"/>
          <w:szCs w:val="24"/>
          <w:lang w:val="kk-KZ"/>
        </w:rPr>
      </w:pPr>
      <w:r w:rsidRPr="0077607B">
        <w:rPr>
          <w:rFonts w:ascii="Times New Roman" w:hAnsi="Times New Roman" w:cs="Times New Roman"/>
          <w:sz w:val="24"/>
          <w:szCs w:val="24"/>
          <w:lang w:val="kk-KZ"/>
        </w:rPr>
        <w:t xml:space="preserve">2018-2019 </w:t>
      </w:r>
      <w:r>
        <w:rPr>
          <w:rFonts w:ascii="Times New Roman" w:hAnsi="Times New Roman" w:cs="Times New Roman"/>
          <w:sz w:val="24"/>
          <w:szCs w:val="24"/>
          <w:lang w:val="kk-KZ"/>
        </w:rPr>
        <w:t>оқу жылында</w:t>
      </w:r>
      <w:r w:rsidRPr="00816032">
        <w:rPr>
          <w:rFonts w:ascii="Times New Roman" w:hAnsi="Times New Roman" w:cs="Times New Roman"/>
          <w:sz w:val="24"/>
          <w:szCs w:val="24"/>
          <w:lang w:val="kk-KZ"/>
        </w:rPr>
        <w:t xml:space="preserve"> </w:t>
      </w:r>
      <w:r w:rsidRPr="0077607B">
        <w:rPr>
          <w:rFonts w:ascii="Times New Roman" w:hAnsi="Times New Roman" w:cs="Times New Roman"/>
          <w:sz w:val="24"/>
          <w:szCs w:val="24"/>
          <w:lang w:val="kk-KZ"/>
        </w:rPr>
        <w:t>– 1222</w:t>
      </w:r>
    </w:p>
    <w:p w:rsidR="0077607B" w:rsidRPr="00181C04" w:rsidRDefault="0077607B" w:rsidP="0077607B">
      <w:pPr>
        <w:spacing w:after="0" w:line="240" w:lineRule="auto"/>
        <w:ind w:firstLine="510"/>
        <w:jc w:val="both"/>
        <w:rPr>
          <w:rFonts w:ascii="Times New Roman" w:hAnsi="Times New Roman" w:cs="Times New Roman"/>
          <w:sz w:val="24"/>
          <w:szCs w:val="24"/>
          <w:lang w:val="kk-KZ"/>
        </w:rPr>
      </w:pPr>
      <w:r w:rsidRPr="00181C04">
        <w:rPr>
          <w:rFonts w:ascii="Times New Roman" w:hAnsi="Times New Roman" w:cs="Times New Roman"/>
          <w:sz w:val="24"/>
          <w:szCs w:val="24"/>
          <w:lang w:val="kk-KZ"/>
        </w:rPr>
        <w:t xml:space="preserve">2019-2020 </w:t>
      </w:r>
      <w:r>
        <w:rPr>
          <w:rFonts w:ascii="Times New Roman" w:hAnsi="Times New Roman" w:cs="Times New Roman"/>
          <w:sz w:val="24"/>
          <w:szCs w:val="24"/>
          <w:lang w:val="kk-KZ"/>
        </w:rPr>
        <w:t>оқу жылында</w:t>
      </w:r>
      <w:r w:rsidRPr="00816032">
        <w:rPr>
          <w:rFonts w:ascii="Times New Roman" w:hAnsi="Times New Roman" w:cs="Times New Roman"/>
          <w:sz w:val="24"/>
          <w:szCs w:val="24"/>
          <w:lang w:val="kk-KZ"/>
        </w:rPr>
        <w:t xml:space="preserve"> </w:t>
      </w:r>
      <w:r w:rsidRPr="00181C04">
        <w:rPr>
          <w:rFonts w:ascii="Times New Roman" w:hAnsi="Times New Roman" w:cs="Times New Roman"/>
          <w:sz w:val="24"/>
          <w:szCs w:val="24"/>
          <w:lang w:val="kk-KZ"/>
        </w:rPr>
        <w:t>– 1419</w:t>
      </w:r>
    </w:p>
    <w:p w:rsidR="0077607B" w:rsidRPr="00181C04" w:rsidRDefault="0077607B" w:rsidP="0077607B">
      <w:pPr>
        <w:spacing w:after="0" w:line="240" w:lineRule="auto"/>
        <w:ind w:firstLine="510"/>
        <w:jc w:val="both"/>
        <w:rPr>
          <w:rFonts w:ascii="Times New Roman" w:hAnsi="Times New Roman" w:cs="Times New Roman"/>
          <w:sz w:val="24"/>
          <w:szCs w:val="24"/>
          <w:lang w:val="kk-KZ"/>
        </w:rPr>
      </w:pPr>
      <w:r w:rsidRPr="00181C04">
        <w:rPr>
          <w:rFonts w:ascii="Times New Roman" w:hAnsi="Times New Roman" w:cs="Times New Roman"/>
          <w:sz w:val="24"/>
          <w:szCs w:val="24"/>
          <w:lang w:val="kk-KZ"/>
        </w:rPr>
        <w:t xml:space="preserve">2020-2021 </w:t>
      </w:r>
      <w:r>
        <w:rPr>
          <w:rFonts w:ascii="Times New Roman" w:hAnsi="Times New Roman" w:cs="Times New Roman"/>
          <w:sz w:val="24"/>
          <w:szCs w:val="24"/>
          <w:lang w:val="kk-KZ"/>
        </w:rPr>
        <w:t>оқу жылында</w:t>
      </w:r>
      <w:r w:rsidRPr="00816032">
        <w:rPr>
          <w:rFonts w:ascii="Times New Roman" w:hAnsi="Times New Roman" w:cs="Times New Roman"/>
          <w:sz w:val="24"/>
          <w:szCs w:val="24"/>
          <w:lang w:val="kk-KZ"/>
        </w:rPr>
        <w:t xml:space="preserve"> </w:t>
      </w:r>
      <w:r w:rsidRPr="00181C04">
        <w:rPr>
          <w:rFonts w:ascii="Times New Roman" w:hAnsi="Times New Roman" w:cs="Times New Roman"/>
          <w:sz w:val="24"/>
          <w:szCs w:val="24"/>
          <w:lang w:val="kk-KZ"/>
        </w:rPr>
        <w:t>– 1448</w:t>
      </w:r>
    </w:p>
    <w:p w:rsidR="0077607B" w:rsidRPr="0077607B" w:rsidRDefault="0077607B" w:rsidP="0077607B">
      <w:pPr>
        <w:spacing w:after="0" w:line="240" w:lineRule="auto"/>
        <w:ind w:firstLine="510"/>
        <w:jc w:val="both"/>
        <w:rPr>
          <w:rFonts w:ascii="Times New Roman" w:hAnsi="Times New Roman" w:cs="Times New Roman"/>
          <w:sz w:val="24"/>
          <w:szCs w:val="24"/>
          <w:lang w:val="kk-KZ"/>
        </w:rPr>
      </w:pPr>
      <w:r>
        <w:rPr>
          <w:rFonts w:ascii="Times New Roman" w:hAnsi="Times New Roman" w:cs="Times New Roman"/>
          <w:sz w:val="24"/>
          <w:szCs w:val="24"/>
          <w:lang w:val="kk-KZ"/>
        </w:rPr>
        <w:t>2021-2022 оқу жылында - 1537</w:t>
      </w:r>
    </w:p>
    <w:p w:rsidR="0077607B" w:rsidRPr="00181C04" w:rsidRDefault="0077607B" w:rsidP="0077607B">
      <w:pPr>
        <w:spacing w:after="0" w:line="240" w:lineRule="auto"/>
        <w:ind w:left="510"/>
        <w:jc w:val="both"/>
        <w:rPr>
          <w:rFonts w:ascii="Times New Roman" w:hAnsi="Times New Roman" w:cs="Times New Roman"/>
          <w:sz w:val="24"/>
          <w:szCs w:val="24"/>
          <w:lang w:val="kk-KZ"/>
        </w:rPr>
      </w:pPr>
    </w:p>
    <w:p w:rsidR="004C11A1" w:rsidRPr="00181C04" w:rsidRDefault="00C220FA" w:rsidP="00C220FA">
      <w:pPr>
        <w:spacing w:after="0" w:line="240" w:lineRule="auto"/>
        <w:ind w:firstLine="510"/>
        <w:jc w:val="both"/>
        <w:rPr>
          <w:rFonts w:ascii="Times New Roman" w:hAnsi="Times New Roman" w:cs="Times New Roman"/>
          <w:sz w:val="24"/>
          <w:szCs w:val="24"/>
          <w:lang w:val="kk-KZ"/>
        </w:rPr>
      </w:pPr>
      <w:r w:rsidRPr="00181C04">
        <w:rPr>
          <w:rFonts w:ascii="Times New Roman" w:hAnsi="Times New Roman" w:cs="Times New Roman"/>
          <w:sz w:val="24"/>
          <w:szCs w:val="24"/>
          <w:lang w:val="kk-KZ"/>
        </w:rPr>
        <w:t xml:space="preserve">2021-2022 оқу жылы ішінде 98 оқушы келді. Оқу жылы ішінде оқушылардың мектепке </w:t>
      </w:r>
      <w:r>
        <w:rPr>
          <w:rFonts w:ascii="Times New Roman" w:hAnsi="Times New Roman" w:cs="Times New Roman"/>
          <w:sz w:val="24"/>
          <w:szCs w:val="24"/>
          <w:lang w:val="kk-KZ"/>
        </w:rPr>
        <w:t>келуі мынаған байланысты</w:t>
      </w:r>
      <w:r w:rsidR="004C11A1" w:rsidRPr="00181C04">
        <w:rPr>
          <w:rFonts w:ascii="Times New Roman" w:hAnsi="Times New Roman" w:cs="Times New Roman"/>
          <w:sz w:val="24"/>
          <w:szCs w:val="24"/>
          <w:lang w:val="kk-KZ"/>
        </w:rPr>
        <w:t>:</w:t>
      </w:r>
    </w:p>
    <w:p w:rsidR="00605747" w:rsidRPr="00181C04" w:rsidRDefault="00C220FA" w:rsidP="00605747">
      <w:pPr>
        <w:spacing w:after="0" w:line="240" w:lineRule="auto"/>
        <w:ind w:firstLine="510"/>
        <w:jc w:val="both"/>
        <w:rPr>
          <w:rFonts w:ascii="Times New Roman" w:hAnsi="Times New Roman" w:cs="Times New Roman"/>
          <w:sz w:val="24"/>
          <w:szCs w:val="24"/>
          <w:lang w:val="kk-KZ"/>
        </w:rPr>
      </w:pPr>
      <w:r w:rsidRPr="00181C04">
        <w:rPr>
          <w:rFonts w:ascii="Times New Roman" w:hAnsi="Times New Roman" w:cs="Times New Roman"/>
          <w:sz w:val="24"/>
          <w:szCs w:val="24"/>
          <w:lang w:val="kk-KZ"/>
        </w:rPr>
        <w:t>Павлодар қаласының басқа мектептері</w:t>
      </w:r>
      <w:r w:rsidR="00605747" w:rsidRPr="00181C04">
        <w:rPr>
          <w:rFonts w:ascii="Times New Roman" w:hAnsi="Times New Roman" w:cs="Times New Roman"/>
          <w:sz w:val="24"/>
          <w:szCs w:val="24"/>
          <w:lang w:val="kk-KZ"/>
        </w:rPr>
        <w:t>;</w:t>
      </w:r>
    </w:p>
    <w:p w:rsidR="00605747" w:rsidRPr="00181C04" w:rsidRDefault="00C220FA" w:rsidP="00605747">
      <w:pPr>
        <w:spacing w:after="0" w:line="240" w:lineRule="auto"/>
        <w:ind w:firstLine="510"/>
        <w:jc w:val="both"/>
        <w:rPr>
          <w:rFonts w:ascii="Times New Roman" w:hAnsi="Times New Roman" w:cs="Times New Roman"/>
          <w:sz w:val="24"/>
          <w:szCs w:val="24"/>
          <w:lang w:val="kk-KZ"/>
        </w:rPr>
      </w:pPr>
      <w:r w:rsidRPr="001F7F48">
        <w:rPr>
          <w:rFonts w:ascii="Times New Roman" w:hAnsi="Times New Roman" w:cs="Times New Roman"/>
          <w:sz w:val="24"/>
          <w:szCs w:val="24"/>
          <w:lang w:val="kk-KZ"/>
        </w:rPr>
        <w:t>тұрғылықты жерін ауыстыру (қала, облыс, ТМД, жақын жән</w:t>
      </w:r>
      <w:r>
        <w:rPr>
          <w:rFonts w:ascii="Times New Roman" w:hAnsi="Times New Roman" w:cs="Times New Roman"/>
          <w:sz w:val="24"/>
          <w:szCs w:val="24"/>
          <w:lang w:val="kk-KZ"/>
        </w:rPr>
        <w:t>е алыс шетел)</w:t>
      </w:r>
      <w:r w:rsidR="00605747" w:rsidRPr="00181C04">
        <w:rPr>
          <w:rFonts w:ascii="Times New Roman" w:hAnsi="Times New Roman" w:cs="Times New Roman"/>
          <w:sz w:val="24"/>
          <w:szCs w:val="24"/>
          <w:lang w:val="kk-KZ"/>
        </w:rPr>
        <w:t>.</w:t>
      </w:r>
    </w:p>
    <w:p w:rsidR="004C11A1" w:rsidRPr="00181C04" w:rsidRDefault="00C220FA" w:rsidP="0059562C">
      <w:pPr>
        <w:spacing w:after="0" w:line="240" w:lineRule="auto"/>
        <w:ind w:firstLine="510"/>
        <w:jc w:val="both"/>
        <w:rPr>
          <w:rFonts w:ascii="Times New Roman" w:hAnsi="Times New Roman" w:cs="Times New Roman"/>
          <w:sz w:val="24"/>
          <w:szCs w:val="24"/>
          <w:lang w:val="kk-KZ"/>
        </w:rPr>
      </w:pPr>
      <w:r w:rsidRPr="00181C04">
        <w:rPr>
          <w:rFonts w:ascii="Times New Roman" w:hAnsi="Times New Roman" w:cs="Times New Roman"/>
          <w:sz w:val="24"/>
          <w:szCs w:val="24"/>
          <w:lang w:val="kk-KZ"/>
        </w:rPr>
        <w:t>Осылайша, бес жыл</w:t>
      </w:r>
      <w:r>
        <w:rPr>
          <w:rFonts w:ascii="Times New Roman" w:hAnsi="Times New Roman" w:cs="Times New Roman"/>
          <w:sz w:val="24"/>
          <w:szCs w:val="24"/>
          <w:lang w:val="kk-KZ"/>
        </w:rPr>
        <w:t xml:space="preserve">да </w:t>
      </w:r>
      <w:r w:rsidRPr="00181C04">
        <w:rPr>
          <w:rFonts w:ascii="Times New Roman" w:hAnsi="Times New Roman" w:cs="Times New Roman"/>
          <w:sz w:val="24"/>
          <w:szCs w:val="24"/>
          <w:lang w:val="kk-KZ"/>
        </w:rPr>
        <w:t>оқу жылы ішінде оқушылар санының өзгеру динамикасы</w:t>
      </w:r>
      <w:r w:rsidR="004C11A1" w:rsidRPr="00181C04">
        <w:rPr>
          <w:rFonts w:ascii="Times New Roman" w:hAnsi="Times New Roman" w:cs="Times New Roman"/>
          <w:sz w:val="24"/>
          <w:szCs w:val="24"/>
          <w:lang w:val="kk-KZ"/>
        </w:rPr>
        <w:t>:</w:t>
      </w:r>
    </w:p>
    <w:p w:rsidR="00C220FA" w:rsidRPr="00181C04" w:rsidRDefault="00C220FA" w:rsidP="00C220FA">
      <w:pPr>
        <w:spacing w:after="0" w:line="240" w:lineRule="auto"/>
        <w:ind w:firstLine="510"/>
        <w:jc w:val="both"/>
        <w:rPr>
          <w:rFonts w:ascii="Times New Roman" w:hAnsi="Times New Roman" w:cs="Times New Roman"/>
          <w:sz w:val="24"/>
          <w:szCs w:val="24"/>
          <w:lang w:val="kk-KZ"/>
        </w:rPr>
      </w:pPr>
      <w:r w:rsidRPr="00181C04">
        <w:rPr>
          <w:rFonts w:ascii="Times New Roman" w:hAnsi="Times New Roman" w:cs="Times New Roman"/>
          <w:sz w:val="24"/>
          <w:szCs w:val="24"/>
          <w:lang w:val="kk-KZ"/>
        </w:rPr>
        <w:t xml:space="preserve">2017-2018 </w:t>
      </w:r>
      <w:r w:rsidRPr="00C220FA">
        <w:rPr>
          <w:rFonts w:ascii="Times New Roman" w:hAnsi="Times New Roman" w:cs="Times New Roman"/>
          <w:sz w:val="24"/>
          <w:szCs w:val="24"/>
          <w:lang w:val="kk-KZ"/>
        </w:rPr>
        <w:t>оқу жылында</w:t>
      </w:r>
      <w:r w:rsidRPr="00181C04">
        <w:rPr>
          <w:rFonts w:ascii="Times New Roman" w:hAnsi="Times New Roman" w:cs="Times New Roman"/>
          <w:sz w:val="24"/>
          <w:szCs w:val="24"/>
          <w:lang w:val="kk-KZ"/>
        </w:rPr>
        <w:t xml:space="preserve"> – (+11)</w:t>
      </w:r>
    </w:p>
    <w:p w:rsidR="00C220FA" w:rsidRPr="00181C04" w:rsidRDefault="00C220FA" w:rsidP="00C220FA">
      <w:pPr>
        <w:spacing w:after="0" w:line="240" w:lineRule="auto"/>
        <w:ind w:firstLine="510"/>
        <w:jc w:val="both"/>
        <w:rPr>
          <w:rFonts w:ascii="Times New Roman" w:hAnsi="Times New Roman" w:cs="Times New Roman"/>
          <w:sz w:val="24"/>
          <w:szCs w:val="24"/>
          <w:lang w:val="kk-KZ"/>
        </w:rPr>
      </w:pPr>
      <w:r w:rsidRPr="00181C04">
        <w:rPr>
          <w:rFonts w:ascii="Times New Roman" w:hAnsi="Times New Roman" w:cs="Times New Roman"/>
          <w:sz w:val="24"/>
          <w:szCs w:val="24"/>
          <w:lang w:val="kk-KZ"/>
        </w:rPr>
        <w:t xml:space="preserve">2018-2019 </w:t>
      </w:r>
      <w:r w:rsidRPr="00C220FA">
        <w:rPr>
          <w:rFonts w:ascii="Times New Roman" w:hAnsi="Times New Roman" w:cs="Times New Roman"/>
          <w:sz w:val="24"/>
          <w:szCs w:val="24"/>
          <w:lang w:val="kk-KZ"/>
        </w:rPr>
        <w:t>оқу жылында</w:t>
      </w:r>
      <w:r w:rsidRPr="00181C04">
        <w:rPr>
          <w:rFonts w:ascii="Times New Roman" w:hAnsi="Times New Roman" w:cs="Times New Roman"/>
          <w:sz w:val="24"/>
          <w:szCs w:val="24"/>
          <w:lang w:val="kk-KZ"/>
        </w:rPr>
        <w:t xml:space="preserve"> – (-2)</w:t>
      </w:r>
    </w:p>
    <w:p w:rsidR="00C220FA" w:rsidRPr="00181C04" w:rsidRDefault="00C220FA" w:rsidP="00C220FA">
      <w:pPr>
        <w:spacing w:after="0" w:line="240" w:lineRule="auto"/>
        <w:ind w:firstLine="510"/>
        <w:jc w:val="both"/>
        <w:rPr>
          <w:rFonts w:ascii="Times New Roman" w:hAnsi="Times New Roman" w:cs="Times New Roman"/>
          <w:sz w:val="24"/>
          <w:szCs w:val="24"/>
          <w:lang w:val="kk-KZ"/>
        </w:rPr>
      </w:pPr>
      <w:r w:rsidRPr="00181C04">
        <w:rPr>
          <w:rFonts w:ascii="Times New Roman" w:hAnsi="Times New Roman" w:cs="Times New Roman"/>
          <w:sz w:val="24"/>
          <w:szCs w:val="24"/>
          <w:lang w:val="kk-KZ"/>
        </w:rPr>
        <w:t xml:space="preserve">2019-2020 </w:t>
      </w:r>
      <w:r w:rsidRPr="00C220FA">
        <w:rPr>
          <w:rFonts w:ascii="Times New Roman" w:hAnsi="Times New Roman" w:cs="Times New Roman"/>
          <w:sz w:val="24"/>
          <w:szCs w:val="24"/>
          <w:lang w:val="kk-KZ"/>
        </w:rPr>
        <w:t>оқу жылында</w:t>
      </w:r>
      <w:r w:rsidRPr="00181C04">
        <w:rPr>
          <w:rFonts w:ascii="Times New Roman" w:hAnsi="Times New Roman" w:cs="Times New Roman"/>
          <w:sz w:val="24"/>
          <w:szCs w:val="24"/>
          <w:lang w:val="kk-KZ"/>
        </w:rPr>
        <w:t xml:space="preserve"> – (-1)</w:t>
      </w:r>
    </w:p>
    <w:p w:rsidR="00C220FA" w:rsidRPr="00181C04" w:rsidRDefault="00C220FA" w:rsidP="00C220FA">
      <w:pPr>
        <w:spacing w:after="0" w:line="240" w:lineRule="auto"/>
        <w:ind w:firstLine="510"/>
        <w:jc w:val="both"/>
        <w:rPr>
          <w:rFonts w:ascii="Times New Roman" w:hAnsi="Times New Roman" w:cs="Times New Roman"/>
          <w:sz w:val="24"/>
          <w:szCs w:val="24"/>
          <w:lang w:val="kk-KZ"/>
        </w:rPr>
      </w:pPr>
      <w:r w:rsidRPr="00181C04">
        <w:rPr>
          <w:rFonts w:ascii="Times New Roman" w:hAnsi="Times New Roman" w:cs="Times New Roman"/>
          <w:sz w:val="24"/>
          <w:szCs w:val="24"/>
          <w:lang w:val="kk-KZ"/>
        </w:rPr>
        <w:t xml:space="preserve">2020-2021 </w:t>
      </w:r>
      <w:r w:rsidRPr="00C220FA">
        <w:rPr>
          <w:rFonts w:ascii="Times New Roman" w:hAnsi="Times New Roman" w:cs="Times New Roman"/>
          <w:sz w:val="24"/>
          <w:szCs w:val="24"/>
          <w:lang w:val="kk-KZ"/>
        </w:rPr>
        <w:t>оқу жылында</w:t>
      </w:r>
      <w:r w:rsidRPr="00181C04">
        <w:rPr>
          <w:rFonts w:ascii="Times New Roman" w:hAnsi="Times New Roman" w:cs="Times New Roman"/>
          <w:sz w:val="24"/>
          <w:szCs w:val="24"/>
          <w:lang w:val="kk-KZ"/>
        </w:rPr>
        <w:t xml:space="preserve"> – (+2)</w:t>
      </w:r>
    </w:p>
    <w:p w:rsidR="00605747" w:rsidRPr="00181C04" w:rsidRDefault="00605747" w:rsidP="0059562C">
      <w:pPr>
        <w:spacing w:after="0" w:line="240" w:lineRule="auto"/>
        <w:ind w:firstLine="510"/>
        <w:jc w:val="both"/>
        <w:rPr>
          <w:rFonts w:ascii="Times New Roman" w:hAnsi="Times New Roman" w:cs="Times New Roman"/>
          <w:sz w:val="24"/>
          <w:szCs w:val="24"/>
          <w:lang w:val="kk-KZ"/>
        </w:rPr>
      </w:pPr>
      <w:r w:rsidRPr="00181C04">
        <w:rPr>
          <w:rFonts w:ascii="Times New Roman" w:hAnsi="Times New Roman" w:cs="Times New Roman"/>
          <w:sz w:val="24"/>
          <w:szCs w:val="24"/>
          <w:lang w:val="kk-KZ"/>
        </w:rPr>
        <w:t>2021-2022</w:t>
      </w:r>
      <w:r w:rsidR="009559BE" w:rsidRPr="00181C04">
        <w:rPr>
          <w:rFonts w:ascii="Times New Roman" w:hAnsi="Times New Roman" w:cs="Times New Roman"/>
          <w:sz w:val="24"/>
          <w:szCs w:val="24"/>
          <w:lang w:val="kk-KZ"/>
        </w:rPr>
        <w:t xml:space="preserve"> </w:t>
      </w:r>
      <w:r w:rsidR="00C220FA">
        <w:rPr>
          <w:rFonts w:ascii="Times New Roman" w:hAnsi="Times New Roman" w:cs="Times New Roman"/>
          <w:sz w:val="24"/>
          <w:szCs w:val="24"/>
          <w:lang w:val="kk-KZ"/>
        </w:rPr>
        <w:t>оқу жылында</w:t>
      </w:r>
      <w:r w:rsidR="009559BE" w:rsidRPr="00181C04">
        <w:rPr>
          <w:rFonts w:ascii="Times New Roman" w:hAnsi="Times New Roman" w:cs="Times New Roman"/>
          <w:sz w:val="24"/>
          <w:szCs w:val="24"/>
          <w:lang w:val="kk-KZ"/>
        </w:rPr>
        <w:t xml:space="preserve"> – (+4</w:t>
      </w:r>
      <w:r w:rsidRPr="00181C04">
        <w:rPr>
          <w:rFonts w:ascii="Times New Roman" w:hAnsi="Times New Roman" w:cs="Times New Roman"/>
          <w:sz w:val="24"/>
          <w:szCs w:val="24"/>
          <w:lang w:val="kk-KZ"/>
        </w:rPr>
        <w:t>)</w:t>
      </w:r>
    </w:p>
    <w:p w:rsidR="00931703" w:rsidRPr="00181C04" w:rsidRDefault="00931703" w:rsidP="00931703">
      <w:pPr>
        <w:spacing w:after="0" w:line="240" w:lineRule="auto"/>
        <w:ind w:firstLine="510"/>
        <w:jc w:val="both"/>
        <w:rPr>
          <w:rFonts w:ascii="Times New Roman" w:hAnsi="Times New Roman" w:cs="Times New Roman"/>
          <w:sz w:val="24"/>
          <w:szCs w:val="24"/>
          <w:lang w:val="kk-KZ"/>
        </w:rPr>
      </w:pPr>
    </w:p>
    <w:p w:rsidR="00931703" w:rsidRPr="00181C04" w:rsidRDefault="00931703" w:rsidP="00931703">
      <w:pPr>
        <w:spacing w:after="0" w:line="240" w:lineRule="auto"/>
        <w:ind w:firstLine="510"/>
        <w:jc w:val="both"/>
        <w:rPr>
          <w:rFonts w:ascii="Times New Roman" w:hAnsi="Times New Roman" w:cs="Times New Roman"/>
          <w:sz w:val="24"/>
          <w:szCs w:val="24"/>
          <w:lang w:val="kk-KZ"/>
        </w:rPr>
      </w:pPr>
      <w:r w:rsidRPr="00181C04">
        <w:rPr>
          <w:rFonts w:ascii="Times New Roman" w:hAnsi="Times New Roman" w:cs="Times New Roman"/>
          <w:sz w:val="24"/>
          <w:szCs w:val="24"/>
          <w:lang w:val="kk-KZ"/>
        </w:rPr>
        <w:t xml:space="preserve">2021-2022 оқу жылының басында </w:t>
      </w:r>
      <w:r w:rsidRPr="00931703">
        <w:rPr>
          <w:rFonts w:ascii="Times New Roman" w:hAnsi="Times New Roman" w:cs="Times New Roman"/>
          <w:sz w:val="24"/>
          <w:szCs w:val="24"/>
          <w:lang w:val="kk-KZ"/>
        </w:rPr>
        <w:t>о</w:t>
      </w:r>
      <w:r w:rsidRPr="00181C04">
        <w:rPr>
          <w:rFonts w:ascii="Times New Roman" w:hAnsi="Times New Roman" w:cs="Times New Roman"/>
          <w:sz w:val="24"/>
          <w:szCs w:val="24"/>
          <w:lang w:val="kk-KZ"/>
        </w:rPr>
        <w:t>қушылар саны 1533 (60 жиынтық-сынып)</w:t>
      </w:r>
      <w:r w:rsidRPr="00931703">
        <w:rPr>
          <w:rFonts w:ascii="Times New Roman" w:hAnsi="Times New Roman" w:cs="Times New Roman"/>
          <w:sz w:val="24"/>
          <w:szCs w:val="24"/>
          <w:lang w:val="kk-KZ"/>
        </w:rPr>
        <w:t xml:space="preserve"> </w:t>
      </w:r>
      <w:r w:rsidRPr="00181C04">
        <w:rPr>
          <w:rFonts w:ascii="Times New Roman" w:hAnsi="Times New Roman" w:cs="Times New Roman"/>
          <w:sz w:val="24"/>
          <w:szCs w:val="24"/>
          <w:lang w:val="kk-KZ"/>
        </w:rPr>
        <w:t>құрады:</w:t>
      </w:r>
    </w:p>
    <w:p w:rsidR="00931703" w:rsidRPr="00181C04" w:rsidRDefault="00931703" w:rsidP="00931703">
      <w:pPr>
        <w:spacing w:after="0" w:line="240" w:lineRule="auto"/>
        <w:ind w:firstLine="510"/>
        <w:jc w:val="both"/>
        <w:rPr>
          <w:rFonts w:ascii="Times New Roman" w:hAnsi="Times New Roman" w:cs="Times New Roman"/>
          <w:sz w:val="24"/>
          <w:szCs w:val="24"/>
          <w:lang w:val="kk-KZ"/>
        </w:rPr>
      </w:pPr>
      <w:r w:rsidRPr="00181C04">
        <w:rPr>
          <w:rFonts w:ascii="Times New Roman" w:hAnsi="Times New Roman" w:cs="Times New Roman"/>
          <w:color w:val="FF0000"/>
          <w:sz w:val="24"/>
          <w:szCs w:val="24"/>
          <w:lang w:val="kk-KZ"/>
        </w:rPr>
        <w:t xml:space="preserve"> </w:t>
      </w:r>
      <w:r w:rsidRPr="00181C04">
        <w:rPr>
          <w:rFonts w:ascii="Times New Roman" w:hAnsi="Times New Roman" w:cs="Times New Roman"/>
          <w:sz w:val="24"/>
          <w:szCs w:val="24"/>
          <w:lang w:val="kk-KZ"/>
        </w:rPr>
        <w:t xml:space="preserve">- 1-4 </w:t>
      </w:r>
      <w:r w:rsidRPr="00931703">
        <w:rPr>
          <w:rFonts w:ascii="Times New Roman" w:hAnsi="Times New Roman" w:cs="Times New Roman"/>
          <w:sz w:val="24"/>
          <w:szCs w:val="24"/>
          <w:lang w:val="kk-KZ"/>
        </w:rPr>
        <w:t>сыныптар</w:t>
      </w:r>
      <w:r w:rsidRPr="00181C04">
        <w:rPr>
          <w:rFonts w:ascii="Times New Roman" w:hAnsi="Times New Roman" w:cs="Times New Roman"/>
          <w:sz w:val="24"/>
          <w:szCs w:val="24"/>
          <w:lang w:val="kk-KZ"/>
        </w:rPr>
        <w:t xml:space="preserve"> – 796 </w:t>
      </w:r>
      <w:r w:rsidRPr="00931703">
        <w:rPr>
          <w:rFonts w:ascii="Times New Roman" w:hAnsi="Times New Roman" w:cs="Times New Roman"/>
          <w:sz w:val="24"/>
          <w:szCs w:val="24"/>
          <w:lang w:val="kk-KZ"/>
        </w:rPr>
        <w:t>оқушы</w:t>
      </w:r>
      <w:r w:rsidRPr="00181C04">
        <w:rPr>
          <w:rFonts w:ascii="Times New Roman" w:hAnsi="Times New Roman" w:cs="Times New Roman"/>
          <w:sz w:val="24"/>
          <w:szCs w:val="24"/>
          <w:lang w:val="kk-KZ"/>
        </w:rPr>
        <w:t xml:space="preserve"> (31 жиынтық-сынып);</w:t>
      </w:r>
    </w:p>
    <w:p w:rsidR="00931703" w:rsidRPr="00181C04" w:rsidRDefault="00931703" w:rsidP="00931703">
      <w:pPr>
        <w:spacing w:after="0" w:line="240" w:lineRule="auto"/>
        <w:ind w:firstLine="510"/>
        <w:jc w:val="both"/>
        <w:rPr>
          <w:rFonts w:ascii="Times New Roman" w:hAnsi="Times New Roman" w:cs="Times New Roman"/>
          <w:sz w:val="24"/>
          <w:szCs w:val="24"/>
          <w:lang w:val="kk-KZ"/>
        </w:rPr>
      </w:pPr>
      <w:r w:rsidRPr="00181C04">
        <w:rPr>
          <w:rFonts w:ascii="Times New Roman" w:hAnsi="Times New Roman" w:cs="Times New Roman"/>
          <w:sz w:val="24"/>
          <w:szCs w:val="24"/>
          <w:lang w:val="kk-KZ"/>
        </w:rPr>
        <w:t xml:space="preserve">- 5-9 </w:t>
      </w:r>
      <w:r w:rsidRPr="00931703">
        <w:rPr>
          <w:rFonts w:ascii="Times New Roman" w:hAnsi="Times New Roman" w:cs="Times New Roman"/>
          <w:sz w:val="24"/>
          <w:szCs w:val="24"/>
          <w:lang w:val="kk-KZ"/>
        </w:rPr>
        <w:t>сыныптар</w:t>
      </w:r>
      <w:r w:rsidRPr="00181C04">
        <w:rPr>
          <w:rFonts w:ascii="Times New Roman" w:hAnsi="Times New Roman" w:cs="Times New Roman"/>
          <w:sz w:val="24"/>
          <w:szCs w:val="24"/>
          <w:lang w:val="kk-KZ"/>
        </w:rPr>
        <w:t xml:space="preserve"> – 653 </w:t>
      </w:r>
      <w:r w:rsidRPr="00931703">
        <w:rPr>
          <w:rFonts w:ascii="Times New Roman" w:hAnsi="Times New Roman" w:cs="Times New Roman"/>
          <w:sz w:val="24"/>
          <w:szCs w:val="24"/>
          <w:lang w:val="kk-KZ"/>
        </w:rPr>
        <w:t>оқушы</w:t>
      </w:r>
      <w:r w:rsidRPr="00181C04">
        <w:rPr>
          <w:rFonts w:ascii="Times New Roman" w:hAnsi="Times New Roman" w:cs="Times New Roman"/>
          <w:sz w:val="24"/>
          <w:szCs w:val="24"/>
          <w:lang w:val="kk-KZ"/>
        </w:rPr>
        <w:t xml:space="preserve"> (25 жиынтық-сынып);</w:t>
      </w:r>
    </w:p>
    <w:p w:rsidR="00931703" w:rsidRPr="00181C04" w:rsidRDefault="00931703" w:rsidP="00931703">
      <w:pPr>
        <w:spacing w:after="0" w:line="240" w:lineRule="auto"/>
        <w:ind w:firstLine="510"/>
        <w:jc w:val="both"/>
        <w:rPr>
          <w:rFonts w:ascii="Times New Roman" w:hAnsi="Times New Roman" w:cs="Times New Roman"/>
          <w:sz w:val="24"/>
          <w:szCs w:val="24"/>
          <w:lang w:val="kk-KZ"/>
        </w:rPr>
      </w:pPr>
      <w:r w:rsidRPr="00181C04">
        <w:rPr>
          <w:rFonts w:ascii="Times New Roman" w:hAnsi="Times New Roman" w:cs="Times New Roman"/>
          <w:sz w:val="24"/>
          <w:szCs w:val="24"/>
          <w:lang w:val="kk-KZ"/>
        </w:rPr>
        <w:t xml:space="preserve">- 10-11 </w:t>
      </w:r>
      <w:r w:rsidRPr="00931703">
        <w:rPr>
          <w:rFonts w:ascii="Times New Roman" w:hAnsi="Times New Roman" w:cs="Times New Roman"/>
          <w:sz w:val="24"/>
          <w:szCs w:val="24"/>
          <w:lang w:val="kk-KZ"/>
        </w:rPr>
        <w:t>сыныптар</w:t>
      </w:r>
      <w:r w:rsidRPr="00181C04">
        <w:rPr>
          <w:rFonts w:ascii="Times New Roman" w:hAnsi="Times New Roman" w:cs="Times New Roman"/>
          <w:sz w:val="24"/>
          <w:szCs w:val="24"/>
          <w:lang w:val="kk-KZ"/>
        </w:rPr>
        <w:t xml:space="preserve"> – 84 </w:t>
      </w:r>
      <w:r w:rsidRPr="00931703">
        <w:rPr>
          <w:rFonts w:ascii="Times New Roman" w:hAnsi="Times New Roman" w:cs="Times New Roman"/>
          <w:sz w:val="24"/>
          <w:szCs w:val="24"/>
          <w:lang w:val="kk-KZ"/>
        </w:rPr>
        <w:t>оқушы</w:t>
      </w:r>
      <w:r w:rsidRPr="00181C04">
        <w:rPr>
          <w:rFonts w:ascii="Times New Roman" w:hAnsi="Times New Roman" w:cs="Times New Roman"/>
          <w:sz w:val="24"/>
          <w:szCs w:val="24"/>
          <w:lang w:val="kk-KZ"/>
        </w:rPr>
        <w:t xml:space="preserve"> (4 жиынтық-сынып).</w:t>
      </w:r>
    </w:p>
    <w:p w:rsidR="004C11A1" w:rsidRPr="00181C04" w:rsidRDefault="004C11A1" w:rsidP="0059562C">
      <w:pPr>
        <w:spacing w:after="0" w:line="240" w:lineRule="auto"/>
        <w:ind w:firstLine="510"/>
        <w:jc w:val="both"/>
        <w:rPr>
          <w:rFonts w:ascii="Times New Roman" w:hAnsi="Times New Roman" w:cs="Times New Roman"/>
          <w:sz w:val="24"/>
          <w:szCs w:val="24"/>
          <w:lang w:val="kk-KZ"/>
        </w:rPr>
      </w:pPr>
    </w:p>
    <w:p w:rsidR="00CB24FE" w:rsidRPr="00181C04" w:rsidRDefault="00CB24FE" w:rsidP="0059562C">
      <w:pPr>
        <w:spacing w:after="0" w:line="240" w:lineRule="auto"/>
        <w:ind w:firstLine="510"/>
        <w:jc w:val="both"/>
        <w:rPr>
          <w:rFonts w:ascii="Times New Roman" w:hAnsi="Times New Roman" w:cs="Times New Roman"/>
          <w:sz w:val="24"/>
          <w:szCs w:val="24"/>
          <w:lang w:val="kk-KZ"/>
        </w:rPr>
      </w:pPr>
      <w:r w:rsidRPr="00181C04">
        <w:rPr>
          <w:rFonts w:ascii="Times New Roman" w:hAnsi="Times New Roman" w:cs="Times New Roman"/>
          <w:sz w:val="24"/>
          <w:szCs w:val="24"/>
          <w:lang w:val="kk-KZ"/>
        </w:rPr>
        <w:t xml:space="preserve">Мектептегі оқушылар қозғалысының құрылымын зерттеп, 3 жылдағы жағдайды талдай отырып, өткен оқу жылдарымен салыстырғанда оқушылардың жалпы санының өсуін байқаймыз. </w:t>
      </w:r>
      <w:r>
        <w:rPr>
          <w:rFonts w:ascii="Times New Roman" w:hAnsi="Times New Roman" w:cs="Times New Roman"/>
          <w:sz w:val="24"/>
          <w:szCs w:val="24"/>
          <w:lang w:val="kk-KZ"/>
        </w:rPr>
        <w:t>Жоғарылау</w:t>
      </w:r>
      <w:r w:rsidRPr="00181C04">
        <w:rPr>
          <w:lang w:val="kk-KZ"/>
        </w:rPr>
        <w:t xml:space="preserve"> </w:t>
      </w:r>
      <w:r w:rsidRPr="003240FE">
        <w:rPr>
          <w:rFonts w:ascii="Times New Roman" w:hAnsi="Times New Roman" w:cs="Times New Roman"/>
          <w:sz w:val="24"/>
          <w:szCs w:val="24"/>
          <w:lang w:val="kk-KZ"/>
        </w:rPr>
        <w:t>1 (бірінші) сыныпқа қабылдау есебінен</w:t>
      </w:r>
      <w:r>
        <w:rPr>
          <w:rFonts w:ascii="Times New Roman" w:hAnsi="Times New Roman" w:cs="Times New Roman"/>
          <w:sz w:val="24"/>
          <w:szCs w:val="24"/>
          <w:lang w:val="kk-KZ"/>
        </w:rPr>
        <w:t xml:space="preserve"> байқалады</w:t>
      </w:r>
      <w:r w:rsidRPr="00181C04">
        <w:rPr>
          <w:lang w:val="kk-KZ"/>
        </w:rPr>
        <w:t xml:space="preserve"> </w:t>
      </w:r>
      <w:r w:rsidRPr="003240FE">
        <w:rPr>
          <w:rFonts w:ascii="Times New Roman" w:hAnsi="Times New Roman" w:cs="Times New Roman"/>
          <w:sz w:val="24"/>
          <w:szCs w:val="24"/>
          <w:lang w:val="kk-KZ"/>
        </w:rPr>
        <w:t xml:space="preserve">(7 </w:t>
      </w:r>
      <w:r w:rsidRPr="00181C04">
        <w:rPr>
          <w:rFonts w:ascii="Times New Roman" w:hAnsi="Times New Roman" w:cs="Times New Roman"/>
          <w:sz w:val="24"/>
          <w:szCs w:val="24"/>
          <w:lang w:val="kk-KZ"/>
        </w:rPr>
        <w:t>жиынтық-сынып</w:t>
      </w:r>
      <w:r w:rsidRPr="003240FE">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3240FE">
        <w:rPr>
          <w:rFonts w:ascii="Times New Roman" w:hAnsi="Times New Roman" w:cs="Times New Roman"/>
          <w:sz w:val="24"/>
          <w:szCs w:val="24"/>
          <w:lang w:val="kk-KZ"/>
        </w:rPr>
        <w:t>мемлекеттік тілде оқытатын</w:t>
      </w:r>
      <w:r>
        <w:rPr>
          <w:rFonts w:ascii="Times New Roman" w:hAnsi="Times New Roman" w:cs="Times New Roman"/>
          <w:sz w:val="24"/>
          <w:szCs w:val="24"/>
          <w:lang w:val="kk-KZ"/>
        </w:rPr>
        <w:t xml:space="preserve"> </w:t>
      </w:r>
      <w:r w:rsidRPr="003240FE">
        <w:rPr>
          <w:rFonts w:ascii="Times New Roman" w:hAnsi="Times New Roman" w:cs="Times New Roman"/>
          <w:sz w:val="24"/>
          <w:szCs w:val="24"/>
          <w:lang w:val="kk-KZ"/>
        </w:rPr>
        <w:t xml:space="preserve">+1 </w:t>
      </w:r>
      <w:r w:rsidRPr="00181C04">
        <w:rPr>
          <w:rFonts w:ascii="Times New Roman" w:hAnsi="Times New Roman" w:cs="Times New Roman"/>
          <w:sz w:val="24"/>
          <w:szCs w:val="24"/>
          <w:lang w:val="kk-KZ"/>
        </w:rPr>
        <w:t>жиынтық-сынып</w:t>
      </w:r>
      <w:r w:rsidRPr="003240FE">
        <w:rPr>
          <w:rFonts w:ascii="Times New Roman" w:hAnsi="Times New Roman" w:cs="Times New Roman"/>
          <w:sz w:val="24"/>
          <w:szCs w:val="24"/>
          <w:lang w:val="kk-KZ"/>
        </w:rPr>
        <w:t xml:space="preserve">: 12 оқушы); </w:t>
      </w:r>
      <w:r>
        <w:rPr>
          <w:rFonts w:ascii="Times New Roman" w:hAnsi="Times New Roman" w:cs="Times New Roman"/>
          <w:sz w:val="24"/>
          <w:szCs w:val="24"/>
          <w:lang w:val="kk-KZ"/>
        </w:rPr>
        <w:t xml:space="preserve">бастауыш мектепте </w:t>
      </w:r>
      <w:r w:rsidRPr="003240FE">
        <w:rPr>
          <w:rFonts w:ascii="Times New Roman" w:hAnsi="Times New Roman" w:cs="Times New Roman"/>
          <w:sz w:val="24"/>
          <w:szCs w:val="24"/>
          <w:lang w:val="kk-KZ"/>
        </w:rPr>
        <w:t xml:space="preserve">+3 </w:t>
      </w:r>
      <w:bookmarkStart w:id="2" w:name="_Hlk75479002"/>
      <w:r w:rsidRPr="00181C04">
        <w:rPr>
          <w:rFonts w:ascii="Times New Roman" w:hAnsi="Times New Roman" w:cs="Times New Roman"/>
          <w:sz w:val="24"/>
          <w:szCs w:val="24"/>
          <w:lang w:val="kk-KZ"/>
        </w:rPr>
        <w:t>жиынтық-сынып</w:t>
      </w:r>
      <w:bookmarkEnd w:id="2"/>
      <w:r>
        <w:rPr>
          <w:rFonts w:ascii="Times New Roman" w:hAnsi="Times New Roman" w:cs="Times New Roman"/>
          <w:sz w:val="24"/>
          <w:szCs w:val="24"/>
          <w:lang w:val="kk-KZ"/>
        </w:rPr>
        <w:t>: 47</w:t>
      </w:r>
      <w:r w:rsidRPr="003240FE">
        <w:rPr>
          <w:rFonts w:ascii="Times New Roman" w:hAnsi="Times New Roman" w:cs="Times New Roman"/>
          <w:sz w:val="24"/>
          <w:szCs w:val="24"/>
          <w:lang w:val="kk-KZ"/>
        </w:rPr>
        <w:t xml:space="preserve"> оқушы), 5-9 сынып </w:t>
      </w:r>
      <w:r>
        <w:rPr>
          <w:rFonts w:ascii="Times New Roman" w:hAnsi="Times New Roman" w:cs="Times New Roman"/>
          <w:sz w:val="24"/>
          <w:szCs w:val="24"/>
          <w:lang w:val="kk-KZ"/>
        </w:rPr>
        <w:t>+ 3 жиынтық-сынып (+31</w:t>
      </w:r>
      <w:r w:rsidRPr="003240FE">
        <w:rPr>
          <w:rFonts w:ascii="Times New Roman" w:hAnsi="Times New Roman" w:cs="Times New Roman"/>
          <w:sz w:val="24"/>
          <w:szCs w:val="24"/>
          <w:lang w:val="kk-KZ"/>
        </w:rPr>
        <w:t xml:space="preserve"> оқушы)</w:t>
      </w:r>
      <w:r>
        <w:rPr>
          <w:rFonts w:ascii="Times New Roman" w:hAnsi="Times New Roman" w:cs="Times New Roman"/>
          <w:sz w:val="24"/>
          <w:szCs w:val="24"/>
          <w:lang w:val="kk-KZ"/>
        </w:rPr>
        <w:t>.</w:t>
      </w:r>
    </w:p>
    <w:p w:rsidR="008A570C" w:rsidRPr="008A570C" w:rsidRDefault="008A570C" w:rsidP="008A570C">
      <w:pPr>
        <w:spacing w:after="0" w:line="240" w:lineRule="auto"/>
        <w:ind w:firstLine="510"/>
        <w:jc w:val="both"/>
        <w:rPr>
          <w:rFonts w:ascii="Times New Roman" w:hAnsi="Times New Roman" w:cs="Times New Roman"/>
          <w:sz w:val="24"/>
          <w:szCs w:val="24"/>
          <w:lang w:val="kk-KZ"/>
        </w:rPr>
      </w:pPr>
      <w:r w:rsidRPr="008A570C">
        <w:rPr>
          <w:rFonts w:ascii="Times New Roman" w:hAnsi="Times New Roman" w:cs="Times New Roman"/>
          <w:sz w:val="24"/>
          <w:szCs w:val="24"/>
          <w:lang w:val="kk-KZ"/>
        </w:rPr>
        <w:t>Соңғы үш жыл ішінде 1-сыныпқа оқушыларды қабылдау есебінен жиынтық сыныптар саны артты.</w:t>
      </w:r>
    </w:p>
    <w:p w:rsidR="004C11A1" w:rsidRPr="008A570C" w:rsidRDefault="008A570C" w:rsidP="008A570C">
      <w:pPr>
        <w:spacing w:after="0" w:line="240" w:lineRule="auto"/>
        <w:ind w:firstLine="510"/>
        <w:jc w:val="both"/>
        <w:rPr>
          <w:rFonts w:ascii="Times New Roman" w:hAnsi="Times New Roman" w:cs="Times New Roman"/>
          <w:sz w:val="24"/>
          <w:szCs w:val="24"/>
          <w:lang w:val="kk-KZ"/>
        </w:rPr>
      </w:pPr>
      <w:r w:rsidRPr="008A570C">
        <w:rPr>
          <w:rFonts w:ascii="Times New Roman" w:hAnsi="Times New Roman" w:cs="Times New Roman"/>
          <w:sz w:val="24"/>
          <w:szCs w:val="24"/>
          <w:lang w:val="kk-KZ"/>
        </w:rPr>
        <w:t xml:space="preserve">Орта буында бастауыш буыннан түсу есебінен жиынтық-сыныптар </w:t>
      </w:r>
      <w:r>
        <w:rPr>
          <w:rFonts w:ascii="Times New Roman" w:hAnsi="Times New Roman" w:cs="Times New Roman"/>
          <w:sz w:val="24"/>
          <w:szCs w:val="24"/>
          <w:lang w:val="kk-KZ"/>
        </w:rPr>
        <w:t>саны 3</w:t>
      </w:r>
      <w:r w:rsidRPr="008A570C">
        <w:rPr>
          <w:rFonts w:ascii="Times New Roman" w:hAnsi="Times New Roman" w:cs="Times New Roman"/>
          <w:sz w:val="24"/>
          <w:szCs w:val="24"/>
          <w:lang w:val="kk-KZ"/>
        </w:rPr>
        <w:t>-ке артты. Жоғары буында жиынтық-сыныптар саны өткен жылдармен салыстырғанда тұрақты</w:t>
      </w:r>
    </w:p>
    <w:p w:rsidR="004C11A1" w:rsidRPr="003B25C8" w:rsidRDefault="003B25C8" w:rsidP="0059562C">
      <w:pPr>
        <w:spacing w:after="0" w:line="240" w:lineRule="auto"/>
        <w:ind w:firstLine="510"/>
        <w:jc w:val="both"/>
        <w:rPr>
          <w:rFonts w:ascii="Times New Roman" w:hAnsi="Times New Roman" w:cs="Times New Roman"/>
          <w:sz w:val="24"/>
          <w:szCs w:val="24"/>
          <w:lang w:val="kk-KZ"/>
        </w:rPr>
      </w:pPr>
      <w:r>
        <w:rPr>
          <w:rFonts w:ascii="Times New Roman" w:hAnsi="Times New Roman" w:cs="Times New Roman"/>
          <w:sz w:val="24"/>
          <w:szCs w:val="24"/>
          <w:lang w:val="kk-KZ"/>
        </w:rPr>
        <w:t>2021-2022</w:t>
      </w:r>
      <w:r w:rsidRPr="007F2EFD">
        <w:rPr>
          <w:rFonts w:ascii="Times New Roman" w:hAnsi="Times New Roman" w:cs="Times New Roman"/>
          <w:sz w:val="24"/>
          <w:szCs w:val="24"/>
          <w:lang w:val="kk-KZ"/>
        </w:rPr>
        <w:t xml:space="preserve"> оқу жылында сыныптардың орташа жинақталуы</w:t>
      </w:r>
      <w:r>
        <w:rPr>
          <w:rFonts w:ascii="Times New Roman" w:hAnsi="Times New Roman" w:cs="Times New Roman"/>
          <w:sz w:val="24"/>
          <w:szCs w:val="24"/>
          <w:lang w:val="kk-KZ"/>
        </w:rPr>
        <w:t xml:space="preserve"> </w:t>
      </w:r>
      <w:r w:rsidRPr="007F2EFD">
        <w:rPr>
          <w:rFonts w:ascii="Times New Roman" w:hAnsi="Times New Roman" w:cs="Times New Roman"/>
          <w:sz w:val="24"/>
          <w:szCs w:val="24"/>
          <w:lang w:val="kk-KZ"/>
        </w:rPr>
        <w:t>-</w:t>
      </w:r>
      <w:r>
        <w:rPr>
          <w:rFonts w:ascii="Times New Roman" w:hAnsi="Times New Roman" w:cs="Times New Roman"/>
          <w:sz w:val="24"/>
          <w:szCs w:val="24"/>
          <w:lang w:val="kk-KZ"/>
        </w:rPr>
        <w:t xml:space="preserve"> 25,55</w:t>
      </w:r>
      <w:r w:rsidRPr="007F2EFD">
        <w:rPr>
          <w:rFonts w:ascii="Times New Roman" w:hAnsi="Times New Roman" w:cs="Times New Roman"/>
          <w:sz w:val="24"/>
          <w:szCs w:val="24"/>
          <w:lang w:val="kk-KZ"/>
        </w:rPr>
        <w:t xml:space="preserve"> оқушы, бұл оқушыларды сапалы оқыту үшін шамалы асып кету болып табылады</w:t>
      </w:r>
      <w:r w:rsidR="004C11A1" w:rsidRPr="003B25C8">
        <w:rPr>
          <w:rFonts w:ascii="Times New Roman" w:hAnsi="Times New Roman" w:cs="Times New Roman"/>
          <w:sz w:val="24"/>
          <w:szCs w:val="24"/>
          <w:lang w:val="kk-KZ"/>
        </w:rPr>
        <w:t>.</w:t>
      </w:r>
    </w:p>
    <w:p w:rsidR="003B25C8" w:rsidRPr="003B25C8" w:rsidRDefault="003B25C8" w:rsidP="003B25C8">
      <w:pPr>
        <w:spacing w:after="0" w:line="240" w:lineRule="auto"/>
        <w:ind w:firstLine="510"/>
        <w:jc w:val="both"/>
        <w:rPr>
          <w:rFonts w:ascii="Times New Roman" w:hAnsi="Times New Roman" w:cs="Times New Roman"/>
          <w:sz w:val="24"/>
          <w:szCs w:val="24"/>
          <w:lang w:val="kk-KZ"/>
        </w:rPr>
      </w:pPr>
      <w:r w:rsidRPr="003B25C8">
        <w:rPr>
          <w:rFonts w:ascii="Times New Roman" w:hAnsi="Times New Roman" w:cs="Times New Roman"/>
          <w:sz w:val="24"/>
          <w:szCs w:val="24"/>
          <w:lang w:val="kk-KZ"/>
        </w:rPr>
        <w:t xml:space="preserve">Мектеп әкімшілігі азаматтардың білім алу құқығын іске асыру бойынша өз қызметінде білім беру саласындағы ҚР заңнамасын, нормативтік құжаттарды басшылыққа алады және азаматтардың білім алуға конституциялық құқықтарының сақталуына тұрақты бақылауды жүзеге асырады. </w:t>
      </w:r>
    </w:p>
    <w:p w:rsidR="003B25C8" w:rsidRPr="003B25C8" w:rsidRDefault="003B25C8" w:rsidP="003B25C8">
      <w:pPr>
        <w:spacing w:after="0" w:line="240" w:lineRule="auto"/>
        <w:ind w:firstLine="510"/>
        <w:jc w:val="both"/>
        <w:rPr>
          <w:rFonts w:ascii="Times New Roman" w:hAnsi="Times New Roman" w:cs="Times New Roman"/>
          <w:sz w:val="24"/>
          <w:szCs w:val="24"/>
          <w:lang w:val="kk-KZ"/>
        </w:rPr>
      </w:pPr>
      <w:r w:rsidRPr="003B25C8">
        <w:rPr>
          <w:rFonts w:ascii="Times New Roman" w:hAnsi="Times New Roman" w:cs="Times New Roman"/>
          <w:sz w:val="24"/>
          <w:szCs w:val="24"/>
          <w:lang w:val="kk-KZ"/>
        </w:rPr>
        <w:t>Оқушыларды қабылдау ата-аналардың өтініші бойынша және мектеп директорының бұйрығы негізінде жүзеге асырылады, бұл бұйрықтар кітабында көрсетіледі. Барлық кеткен және келген оқушыларда білім беру мекемелеріне қабылдау және кету туралы құжаттық растамалар бар.</w:t>
      </w:r>
    </w:p>
    <w:p w:rsidR="004C11A1" w:rsidRPr="003B25C8" w:rsidRDefault="003B25C8" w:rsidP="003B25C8">
      <w:pPr>
        <w:spacing w:after="0" w:line="240" w:lineRule="auto"/>
        <w:ind w:firstLine="510"/>
        <w:jc w:val="both"/>
        <w:rPr>
          <w:rFonts w:ascii="Times New Roman" w:hAnsi="Times New Roman" w:cs="Times New Roman"/>
          <w:sz w:val="24"/>
          <w:szCs w:val="24"/>
          <w:lang w:val="kk-KZ"/>
        </w:rPr>
      </w:pPr>
      <w:r w:rsidRPr="003B25C8">
        <w:rPr>
          <w:rFonts w:ascii="Times New Roman" w:hAnsi="Times New Roman" w:cs="Times New Roman"/>
          <w:sz w:val="24"/>
          <w:szCs w:val="24"/>
          <w:lang w:val="kk-KZ"/>
        </w:rPr>
        <w:t>М</w:t>
      </w:r>
      <w:r>
        <w:rPr>
          <w:rFonts w:ascii="Times New Roman" w:hAnsi="Times New Roman" w:cs="Times New Roman"/>
          <w:sz w:val="24"/>
          <w:szCs w:val="24"/>
          <w:lang w:val="kk-KZ"/>
        </w:rPr>
        <w:t>ектеп әкімшілігі мектеп Ж</w:t>
      </w:r>
      <w:r w:rsidRPr="003B25C8">
        <w:rPr>
          <w:rFonts w:ascii="Times New Roman" w:hAnsi="Times New Roman" w:cs="Times New Roman"/>
          <w:sz w:val="24"/>
          <w:szCs w:val="24"/>
          <w:lang w:val="kk-KZ"/>
        </w:rPr>
        <w:t>арғысының сақталуына бақылау жүргізеді, бұзушылықтардың себептерін уақтылы анықтайды, оларға жол бермеу бойынша шаралар қабылдайды</w:t>
      </w:r>
      <w:r w:rsidR="004C11A1" w:rsidRPr="003B25C8">
        <w:rPr>
          <w:rFonts w:ascii="Times New Roman" w:hAnsi="Times New Roman" w:cs="Times New Roman"/>
          <w:sz w:val="24"/>
          <w:szCs w:val="24"/>
          <w:lang w:val="kk-KZ"/>
        </w:rPr>
        <w:t>.</w:t>
      </w:r>
    </w:p>
    <w:p w:rsidR="000676E4" w:rsidRPr="000676E4" w:rsidRDefault="00222D64" w:rsidP="000676E4">
      <w:pPr>
        <w:spacing w:after="0" w:line="240" w:lineRule="auto"/>
        <w:ind w:firstLine="510"/>
        <w:jc w:val="both"/>
        <w:rPr>
          <w:rFonts w:ascii="Times New Roman" w:hAnsi="Times New Roman" w:cs="Times New Roman"/>
          <w:sz w:val="24"/>
          <w:szCs w:val="24"/>
          <w:lang w:val="kk-KZ"/>
        </w:rPr>
      </w:pPr>
      <w:r w:rsidRPr="003B25C8">
        <w:rPr>
          <w:rFonts w:ascii="Times New Roman" w:hAnsi="Times New Roman" w:cs="Times New Roman"/>
          <w:sz w:val="24"/>
          <w:szCs w:val="24"/>
          <w:lang w:val="kk-KZ"/>
        </w:rPr>
        <w:t xml:space="preserve"> </w:t>
      </w:r>
      <w:r w:rsidR="000676E4" w:rsidRPr="000676E4">
        <w:rPr>
          <w:rFonts w:ascii="Times New Roman" w:hAnsi="Times New Roman" w:cs="Times New Roman"/>
          <w:sz w:val="24"/>
          <w:szCs w:val="24"/>
          <w:lang w:val="kk-KZ"/>
        </w:rPr>
        <w:t>Мектеп оқушылар контингентін тарту және сақтау үшін барлық шараларды қабылдайды:</w:t>
      </w:r>
    </w:p>
    <w:p w:rsidR="000676E4" w:rsidRDefault="000676E4" w:rsidP="004529B9">
      <w:pPr>
        <w:numPr>
          <w:ilvl w:val="0"/>
          <w:numId w:val="12"/>
        </w:numPr>
        <w:spacing w:after="0" w:line="240" w:lineRule="auto"/>
        <w:ind w:left="0" w:firstLine="510"/>
        <w:contextualSpacing/>
        <w:jc w:val="both"/>
        <w:rPr>
          <w:rFonts w:ascii="Times New Roman" w:eastAsia="Times New Roman" w:hAnsi="Times New Roman" w:cs="Times New Roman"/>
          <w:sz w:val="24"/>
          <w:szCs w:val="24"/>
          <w:lang w:eastAsia="ru-RU"/>
        </w:rPr>
      </w:pPr>
      <w:r w:rsidRPr="000676E4">
        <w:rPr>
          <w:rFonts w:ascii="Times New Roman" w:eastAsia="Times New Roman" w:hAnsi="Times New Roman" w:cs="Times New Roman"/>
          <w:sz w:val="24"/>
          <w:szCs w:val="24"/>
          <w:lang w:eastAsia="ru-RU"/>
        </w:rPr>
        <w:t>лицей сыныптарының жұмыс істеуі;</w:t>
      </w:r>
    </w:p>
    <w:p w:rsidR="004C11A1" w:rsidRPr="000676E4" w:rsidRDefault="000676E4" w:rsidP="004529B9">
      <w:pPr>
        <w:numPr>
          <w:ilvl w:val="0"/>
          <w:numId w:val="12"/>
        </w:numPr>
        <w:spacing w:after="0" w:line="240" w:lineRule="auto"/>
        <w:ind w:left="0" w:firstLine="510"/>
        <w:contextualSpacing/>
        <w:jc w:val="both"/>
        <w:rPr>
          <w:rFonts w:ascii="Times New Roman" w:eastAsia="Times New Roman" w:hAnsi="Times New Roman" w:cs="Times New Roman"/>
          <w:sz w:val="24"/>
          <w:szCs w:val="24"/>
          <w:lang w:eastAsia="ru-RU"/>
        </w:rPr>
      </w:pPr>
      <w:r w:rsidRPr="000676E4">
        <w:rPr>
          <w:rFonts w:ascii="Times New Roman" w:hAnsi="Times New Roman"/>
          <w:sz w:val="24"/>
          <w:szCs w:val="24"/>
        </w:rPr>
        <w:t>лицей, оқушылар және вариативті компоненттер есебінен үйірмелер мен арнайы курстар ашу</w:t>
      </w:r>
      <w:r w:rsidR="004C11A1" w:rsidRPr="000676E4">
        <w:rPr>
          <w:rFonts w:ascii="Times New Roman" w:hAnsi="Times New Roman"/>
          <w:sz w:val="24"/>
          <w:szCs w:val="24"/>
        </w:rPr>
        <w:t xml:space="preserve">. </w:t>
      </w:r>
    </w:p>
    <w:p w:rsidR="00D410D3" w:rsidRPr="00757974" w:rsidRDefault="00D410D3" w:rsidP="00D410D3">
      <w:pPr>
        <w:pStyle w:val="af7"/>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Мықты жақтары</w:t>
      </w:r>
      <w:r w:rsidRPr="004E4196">
        <w:rPr>
          <w:rFonts w:ascii="Times New Roman" w:hAnsi="Times New Roman"/>
          <w:b/>
          <w:sz w:val="24"/>
          <w:szCs w:val="24"/>
        </w:rPr>
        <w:t xml:space="preserve">: </w:t>
      </w:r>
      <w:r w:rsidRPr="00757974">
        <w:rPr>
          <w:rFonts w:ascii="Times New Roman" w:hAnsi="Times New Roman"/>
          <w:sz w:val="24"/>
          <w:szCs w:val="24"/>
        </w:rPr>
        <w:t>Мектеп жасындағы шағын аудан балаларын оқумен толық қамту</w:t>
      </w:r>
      <w:r w:rsidRPr="004E4196">
        <w:rPr>
          <w:rFonts w:ascii="Times New Roman" w:hAnsi="Times New Roman"/>
          <w:sz w:val="24"/>
          <w:szCs w:val="24"/>
        </w:rPr>
        <w:t>.</w:t>
      </w:r>
      <w:r w:rsidRPr="00757974">
        <w:t xml:space="preserve"> </w:t>
      </w:r>
      <w:r w:rsidRPr="00757974">
        <w:rPr>
          <w:rFonts w:ascii="Times New Roman" w:hAnsi="Times New Roman"/>
          <w:sz w:val="24"/>
          <w:szCs w:val="24"/>
        </w:rPr>
        <w:t xml:space="preserve">Оқытудың орта және жоғары сатыларындағы оқушылар санының тұрақтылығы. 1-сыныпқа </w:t>
      </w:r>
      <w:r>
        <w:rPr>
          <w:rFonts w:ascii="Times New Roman" w:hAnsi="Times New Roman"/>
          <w:sz w:val="24"/>
          <w:szCs w:val="24"/>
          <w:lang w:val="kk-KZ"/>
        </w:rPr>
        <w:t>қабылдаудың артуы.</w:t>
      </w:r>
    </w:p>
    <w:p w:rsidR="00D410D3" w:rsidRPr="00EC6707" w:rsidRDefault="00D410D3" w:rsidP="00D410D3">
      <w:pPr>
        <w:pStyle w:val="af3"/>
        <w:jc w:val="both"/>
        <w:rPr>
          <w:rFonts w:ascii="Times New Roman" w:hAnsi="Times New Roman"/>
          <w:sz w:val="24"/>
          <w:szCs w:val="24"/>
          <w:lang w:val="kk-KZ"/>
        </w:rPr>
      </w:pPr>
      <w:r>
        <w:rPr>
          <w:rFonts w:ascii="Times New Roman" w:hAnsi="Times New Roman"/>
          <w:b/>
          <w:sz w:val="24"/>
          <w:szCs w:val="24"/>
          <w:lang w:val="kk-KZ"/>
        </w:rPr>
        <w:t>Әлсіз жақтары</w:t>
      </w:r>
      <w:r w:rsidRPr="00EC6707">
        <w:rPr>
          <w:rFonts w:ascii="Times New Roman" w:hAnsi="Times New Roman"/>
          <w:b/>
          <w:sz w:val="24"/>
          <w:szCs w:val="24"/>
          <w:lang w:val="kk-KZ"/>
        </w:rPr>
        <w:t xml:space="preserve">: </w:t>
      </w:r>
      <w:r>
        <w:rPr>
          <w:rFonts w:ascii="Times New Roman" w:hAnsi="Times New Roman"/>
          <w:sz w:val="24"/>
          <w:szCs w:val="24"/>
          <w:lang w:val="kk-KZ"/>
        </w:rPr>
        <w:t>сынып</w:t>
      </w:r>
      <w:r w:rsidRPr="00EC6707">
        <w:rPr>
          <w:rFonts w:ascii="Times New Roman" w:hAnsi="Times New Roman"/>
          <w:sz w:val="24"/>
          <w:szCs w:val="24"/>
          <w:lang w:val="kk-KZ"/>
        </w:rPr>
        <w:t>тардың толып кетуі.</w:t>
      </w:r>
    </w:p>
    <w:p w:rsidR="00D410D3" w:rsidRPr="00EC6707" w:rsidRDefault="00D410D3" w:rsidP="00D410D3">
      <w:pPr>
        <w:pStyle w:val="af7"/>
        <w:spacing w:after="0" w:line="240" w:lineRule="auto"/>
        <w:ind w:left="0"/>
        <w:jc w:val="both"/>
        <w:rPr>
          <w:rFonts w:ascii="Times New Roman" w:hAnsi="Times New Roman"/>
          <w:sz w:val="24"/>
          <w:szCs w:val="24"/>
          <w:lang w:val="kk-KZ"/>
        </w:rPr>
      </w:pPr>
      <w:r w:rsidRPr="00EC6707">
        <w:rPr>
          <w:rFonts w:ascii="Times New Roman" w:hAnsi="Times New Roman"/>
          <w:b/>
          <w:sz w:val="24"/>
          <w:szCs w:val="24"/>
          <w:lang w:val="kk-KZ"/>
        </w:rPr>
        <w:t>Қорытындылар:</w:t>
      </w:r>
      <w:r w:rsidRPr="00EC6707">
        <w:rPr>
          <w:rFonts w:ascii="Times New Roman" w:hAnsi="Times New Roman"/>
          <w:sz w:val="24"/>
          <w:szCs w:val="24"/>
          <w:lang w:val="kk-KZ"/>
        </w:rPr>
        <w:t xml:space="preserve"> мектепте мектептің беделін арттыруға, мемлекеттік тілде оқытатын сыныптар ашуға, мектептің педагогикалық ұжымына оқушыларды тарту үшін оқытудың инновациялық тәсілдерін қолдануға барлық мүмкіндіктер бар.</w:t>
      </w:r>
    </w:p>
    <w:p w:rsidR="00D410D3" w:rsidRPr="004E4196" w:rsidRDefault="00D410D3" w:rsidP="00D410D3">
      <w:pPr>
        <w:spacing w:after="0" w:line="240" w:lineRule="auto"/>
        <w:jc w:val="both"/>
        <w:rPr>
          <w:rFonts w:ascii="Times New Roman" w:hAnsi="Times New Roman" w:cs="Times New Roman"/>
          <w:b/>
          <w:sz w:val="24"/>
          <w:szCs w:val="24"/>
        </w:rPr>
      </w:pPr>
      <w:r w:rsidRPr="00534B30">
        <w:rPr>
          <w:rFonts w:ascii="Times New Roman" w:hAnsi="Times New Roman" w:cs="Times New Roman"/>
          <w:b/>
          <w:sz w:val="24"/>
          <w:szCs w:val="24"/>
        </w:rPr>
        <w:t>Шешу жолдары</w:t>
      </w:r>
      <w:r w:rsidRPr="004E4196">
        <w:rPr>
          <w:rFonts w:ascii="Times New Roman" w:hAnsi="Times New Roman" w:cs="Times New Roman"/>
          <w:b/>
          <w:sz w:val="24"/>
          <w:szCs w:val="24"/>
        </w:rPr>
        <w:t>:</w:t>
      </w:r>
    </w:p>
    <w:p w:rsidR="00D410D3" w:rsidRPr="004E4196" w:rsidRDefault="00D410D3" w:rsidP="004529B9">
      <w:pPr>
        <w:numPr>
          <w:ilvl w:val="0"/>
          <w:numId w:val="14"/>
        </w:numPr>
        <w:spacing w:after="0" w:line="240" w:lineRule="auto"/>
        <w:ind w:left="0" w:firstLine="510"/>
        <w:jc w:val="both"/>
        <w:rPr>
          <w:rFonts w:ascii="Times New Roman" w:hAnsi="Times New Roman" w:cs="Times New Roman"/>
          <w:sz w:val="24"/>
          <w:szCs w:val="24"/>
        </w:rPr>
      </w:pPr>
      <w:r w:rsidRPr="00534B30">
        <w:rPr>
          <w:rFonts w:ascii="Times New Roman" w:hAnsi="Times New Roman" w:cs="Times New Roman"/>
          <w:sz w:val="24"/>
          <w:szCs w:val="24"/>
        </w:rPr>
        <w:t xml:space="preserve">Білім беру қызметінің сапасын арттыру және мектептің </w:t>
      </w:r>
      <w:r>
        <w:rPr>
          <w:rFonts w:ascii="Times New Roman" w:hAnsi="Times New Roman" w:cs="Times New Roman"/>
          <w:sz w:val="24"/>
          <w:szCs w:val="24"/>
          <w:lang w:val="kk-KZ"/>
        </w:rPr>
        <w:t>беделін</w:t>
      </w:r>
      <w:r w:rsidRPr="00534B30">
        <w:rPr>
          <w:rFonts w:ascii="Times New Roman" w:hAnsi="Times New Roman" w:cs="Times New Roman"/>
          <w:sz w:val="24"/>
          <w:szCs w:val="24"/>
        </w:rPr>
        <w:t xml:space="preserve"> құру бойынша педагогикалық ұжымның жұмысын жақсарту</w:t>
      </w:r>
      <w:r w:rsidRPr="004E4196">
        <w:rPr>
          <w:rFonts w:ascii="Times New Roman" w:hAnsi="Times New Roman" w:cs="Times New Roman"/>
          <w:sz w:val="24"/>
          <w:szCs w:val="24"/>
        </w:rPr>
        <w:t>.</w:t>
      </w:r>
    </w:p>
    <w:p w:rsidR="00D410D3" w:rsidRPr="004E4196" w:rsidRDefault="00D410D3" w:rsidP="004529B9">
      <w:pPr>
        <w:numPr>
          <w:ilvl w:val="0"/>
          <w:numId w:val="14"/>
        </w:numPr>
        <w:spacing w:after="0" w:line="240" w:lineRule="auto"/>
        <w:ind w:left="0" w:firstLine="510"/>
        <w:jc w:val="both"/>
        <w:rPr>
          <w:rFonts w:ascii="Times New Roman" w:hAnsi="Times New Roman" w:cs="Times New Roman"/>
          <w:sz w:val="24"/>
          <w:szCs w:val="24"/>
        </w:rPr>
      </w:pPr>
      <w:r w:rsidRPr="004E4196">
        <w:rPr>
          <w:rFonts w:ascii="Times New Roman" w:hAnsi="Times New Roman" w:cs="Times New Roman"/>
          <w:sz w:val="24"/>
          <w:szCs w:val="24"/>
        </w:rPr>
        <w:t xml:space="preserve"> </w:t>
      </w:r>
      <w:r w:rsidRPr="00534B30">
        <w:rPr>
          <w:rFonts w:ascii="Times New Roman" w:hAnsi="Times New Roman" w:cs="Times New Roman"/>
          <w:sz w:val="24"/>
          <w:szCs w:val="24"/>
        </w:rPr>
        <w:t>Мемлекеттік тілде оқытатын сыныптарды ашу жөніндегі жұмысты жалғастыру</w:t>
      </w:r>
      <w:r w:rsidRPr="004E4196">
        <w:rPr>
          <w:rFonts w:ascii="Times New Roman" w:hAnsi="Times New Roman" w:cs="Times New Roman"/>
          <w:sz w:val="24"/>
          <w:szCs w:val="24"/>
        </w:rPr>
        <w:t>.</w:t>
      </w:r>
    </w:p>
    <w:p w:rsidR="00D410D3" w:rsidRPr="004E4196" w:rsidRDefault="00D410D3" w:rsidP="004529B9">
      <w:pPr>
        <w:numPr>
          <w:ilvl w:val="0"/>
          <w:numId w:val="14"/>
        </w:numPr>
        <w:spacing w:after="0" w:line="240" w:lineRule="auto"/>
        <w:ind w:left="0" w:firstLine="510"/>
        <w:jc w:val="both"/>
        <w:rPr>
          <w:rFonts w:ascii="Times New Roman" w:hAnsi="Times New Roman" w:cs="Times New Roman"/>
          <w:sz w:val="24"/>
          <w:szCs w:val="24"/>
        </w:rPr>
      </w:pPr>
      <w:r w:rsidRPr="004E4196">
        <w:rPr>
          <w:rFonts w:ascii="Times New Roman" w:hAnsi="Times New Roman" w:cs="Times New Roman"/>
          <w:sz w:val="24"/>
          <w:szCs w:val="24"/>
        </w:rPr>
        <w:t xml:space="preserve"> </w:t>
      </w:r>
      <w:r w:rsidRPr="00534B30">
        <w:rPr>
          <w:rFonts w:ascii="Times New Roman" w:hAnsi="Times New Roman" w:cs="Times New Roman"/>
          <w:sz w:val="24"/>
          <w:szCs w:val="24"/>
        </w:rPr>
        <w:t xml:space="preserve">Пәндерді тереңдетіп оқытатын, жаратылыстану-математикалық цикл пәндерін ағылшын тілінде </w:t>
      </w:r>
      <w:r>
        <w:rPr>
          <w:rFonts w:ascii="Times New Roman" w:hAnsi="Times New Roman" w:cs="Times New Roman"/>
          <w:sz w:val="24"/>
          <w:szCs w:val="24"/>
          <w:lang w:val="kk-KZ"/>
        </w:rPr>
        <w:t>жүргізу</w:t>
      </w:r>
      <w:r w:rsidRPr="00534B30">
        <w:rPr>
          <w:rFonts w:ascii="Times New Roman" w:hAnsi="Times New Roman" w:cs="Times New Roman"/>
          <w:sz w:val="24"/>
          <w:szCs w:val="24"/>
        </w:rPr>
        <w:t xml:space="preserve"> сыныптар санын арттыру</w:t>
      </w:r>
      <w:r w:rsidRPr="004E4196">
        <w:rPr>
          <w:rFonts w:ascii="Times New Roman" w:hAnsi="Times New Roman" w:cs="Times New Roman"/>
          <w:sz w:val="24"/>
          <w:szCs w:val="24"/>
        </w:rPr>
        <w:t>.</w:t>
      </w:r>
    </w:p>
    <w:p w:rsidR="00D410D3" w:rsidRPr="004E4196" w:rsidRDefault="00D410D3" w:rsidP="004529B9">
      <w:pPr>
        <w:numPr>
          <w:ilvl w:val="0"/>
          <w:numId w:val="14"/>
        </w:numPr>
        <w:spacing w:after="0" w:line="240" w:lineRule="auto"/>
        <w:ind w:left="0" w:firstLine="510"/>
        <w:jc w:val="both"/>
        <w:rPr>
          <w:rFonts w:ascii="Times New Roman" w:hAnsi="Times New Roman" w:cs="Times New Roman"/>
          <w:sz w:val="24"/>
          <w:szCs w:val="24"/>
        </w:rPr>
      </w:pPr>
      <w:r w:rsidRPr="004E4196">
        <w:rPr>
          <w:rFonts w:ascii="Times New Roman" w:hAnsi="Times New Roman" w:cs="Times New Roman"/>
          <w:sz w:val="24"/>
          <w:szCs w:val="24"/>
        </w:rPr>
        <w:t xml:space="preserve"> </w:t>
      </w:r>
      <w:r>
        <w:rPr>
          <w:rFonts w:ascii="Times New Roman" w:hAnsi="Times New Roman" w:cs="Times New Roman"/>
          <w:sz w:val="24"/>
          <w:szCs w:val="24"/>
          <w:lang w:val="kk-KZ"/>
        </w:rPr>
        <w:t>Қ</w:t>
      </w:r>
      <w:r w:rsidRPr="00CD133B">
        <w:rPr>
          <w:rFonts w:ascii="Times New Roman" w:hAnsi="Times New Roman" w:cs="Times New Roman"/>
          <w:sz w:val="24"/>
          <w:szCs w:val="24"/>
        </w:rPr>
        <w:t xml:space="preserve">ызығушылықтарды анықтау, </w:t>
      </w:r>
      <w:r>
        <w:rPr>
          <w:rFonts w:ascii="Times New Roman" w:hAnsi="Times New Roman" w:cs="Times New Roman"/>
          <w:sz w:val="24"/>
          <w:szCs w:val="24"/>
          <w:lang w:val="kk-KZ"/>
        </w:rPr>
        <w:t>к</w:t>
      </w:r>
      <w:r w:rsidRPr="00CD133B">
        <w:rPr>
          <w:rFonts w:ascii="Times New Roman" w:hAnsi="Times New Roman" w:cs="Times New Roman"/>
          <w:sz w:val="24"/>
          <w:szCs w:val="24"/>
        </w:rPr>
        <w:t>әсіптік бағдар беру, 10-сыныптарда оқуға құндылық бағдарларын дамыту бойынша 9-сынып оқушыларымен мектептің психологиялық қызметінің жұмысын ұйымдастыру</w:t>
      </w:r>
      <w:r w:rsidRPr="004E4196">
        <w:rPr>
          <w:rFonts w:ascii="Times New Roman" w:hAnsi="Times New Roman" w:cs="Times New Roman"/>
          <w:sz w:val="24"/>
          <w:szCs w:val="24"/>
        </w:rPr>
        <w:t xml:space="preserve">.  </w:t>
      </w:r>
    </w:p>
    <w:p w:rsidR="00300042" w:rsidRPr="00032A06" w:rsidRDefault="00D410D3" w:rsidP="004529B9">
      <w:pPr>
        <w:numPr>
          <w:ilvl w:val="0"/>
          <w:numId w:val="14"/>
        </w:numPr>
        <w:spacing w:after="0" w:line="240" w:lineRule="auto"/>
        <w:ind w:left="0" w:firstLine="510"/>
        <w:jc w:val="both"/>
        <w:rPr>
          <w:rFonts w:ascii="Times New Roman" w:hAnsi="Times New Roman" w:cs="Times New Roman"/>
          <w:sz w:val="24"/>
          <w:szCs w:val="24"/>
        </w:rPr>
      </w:pPr>
      <w:r w:rsidRPr="004E4196">
        <w:rPr>
          <w:rFonts w:ascii="Times New Roman" w:hAnsi="Times New Roman" w:cs="Times New Roman"/>
          <w:sz w:val="24"/>
          <w:szCs w:val="24"/>
        </w:rPr>
        <w:t xml:space="preserve"> </w:t>
      </w:r>
      <w:r w:rsidRPr="00592080">
        <w:rPr>
          <w:rFonts w:ascii="Times New Roman" w:hAnsi="Times New Roman" w:cs="Times New Roman"/>
          <w:sz w:val="24"/>
          <w:szCs w:val="24"/>
        </w:rPr>
        <w:t>Мектеп жұмысы туралы халықты хабардар ету үшін шағын учаскелер бойынша аулаларды аралауды қайта бастау</w:t>
      </w:r>
      <w:r w:rsidR="004C11A1" w:rsidRPr="00975B2D">
        <w:rPr>
          <w:rFonts w:ascii="Times New Roman" w:hAnsi="Times New Roman" w:cs="Times New Roman"/>
          <w:sz w:val="24"/>
          <w:szCs w:val="24"/>
        </w:rPr>
        <w:t xml:space="preserve">.  </w:t>
      </w:r>
    </w:p>
    <w:p w:rsidR="00032A06" w:rsidRPr="00975B2D" w:rsidRDefault="00032A06" w:rsidP="00032A06">
      <w:pPr>
        <w:spacing w:after="0" w:line="240" w:lineRule="auto"/>
        <w:ind w:left="510"/>
        <w:jc w:val="both"/>
        <w:rPr>
          <w:rFonts w:ascii="Times New Roman" w:hAnsi="Times New Roman" w:cs="Times New Roman"/>
          <w:sz w:val="24"/>
          <w:szCs w:val="24"/>
        </w:rPr>
      </w:pPr>
    </w:p>
    <w:p w:rsidR="001B368F" w:rsidRPr="00EC6AC1" w:rsidRDefault="001B368F" w:rsidP="001B368F">
      <w:pPr>
        <w:spacing w:after="0" w:line="240" w:lineRule="auto"/>
        <w:ind w:left="510"/>
        <w:jc w:val="both"/>
        <w:rPr>
          <w:rFonts w:ascii="Times New Roman" w:hAnsi="Times New Roman" w:cs="Times New Roman"/>
          <w:sz w:val="24"/>
          <w:szCs w:val="24"/>
        </w:rPr>
      </w:pPr>
      <w:r w:rsidRPr="00A06ADA">
        <w:rPr>
          <w:rFonts w:ascii="Times New Roman" w:hAnsi="Times New Roman" w:cs="Times New Roman"/>
          <w:b/>
          <w:sz w:val="24"/>
          <w:szCs w:val="24"/>
        </w:rPr>
        <w:t>1.2.</w:t>
      </w:r>
      <w:r>
        <w:rPr>
          <w:rFonts w:ascii="Times New Roman" w:hAnsi="Times New Roman" w:cs="Times New Roman"/>
          <w:b/>
          <w:sz w:val="24"/>
          <w:szCs w:val="24"/>
        </w:rPr>
        <w:t xml:space="preserve"> </w:t>
      </w:r>
      <w:r w:rsidRPr="00592080">
        <w:rPr>
          <w:rFonts w:ascii="Times New Roman" w:eastAsia="Times New Roman" w:hAnsi="Times New Roman" w:cs="Times New Roman"/>
          <w:b/>
          <w:sz w:val="24"/>
          <w:szCs w:val="24"/>
          <w:u w:val="single"/>
          <w:lang w:eastAsia="ru-RU"/>
        </w:rPr>
        <w:t xml:space="preserve">Тілдер туралы </w:t>
      </w:r>
      <w:r>
        <w:rPr>
          <w:rFonts w:ascii="Times New Roman" w:eastAsia="Times New Roman" w:hAnsi="Times New Roman" w:cs="Times New Roman"/>
          <w:b/>
          <w:sz w:val="24"/>
          <w:szCs w:val="24"/>
          <w:u w:val="single"/>
          <w:lang w:val="kk-KZ" w:eastAsia="ru-RU"/>
        </w:rPr>
        <w:t>З</w:t>
      </w:r>
      <w:r w:rsidRPr="00592080">
        <w:rPr>
          <w:rFonts w:ascii="Times New Roman" w:eastAsia="Times New Roman" w:hAnsi="Times New Roman" w:cs="Times New Roman"/>
          <w:b/>
          <w:sz w:val="24"/>
          <w:szCs w:val="24"/>
          <w:u w:val="single"/>
          <w:lang w:eastAsia="ru-RU"/>
        </w:rPr>
        <w:t>аң</w:t>
      </w:r>
      <w:r w:rsidRPr="008A7B22">
        <w:rPr>
          <w:rFonts w:ascii="Times New Roman" w:eastAsia="Times New Roman" w:hAnsi="Times New Roman" w:cs="Times New Roman"/>
          <w:b/>
          <w:sz w:val="24"/>
          <w:szCs w:val="24"/>
          <w:u w:val="single"/>
          <w:lang w:eastAsia="ru-RU"/>
        </w:rPr>
        <w:t>.</w:t>
      </w:r>
    </w:p>
    <w:p w:rsidR="001B368F" w:rsidRDefault="001B368F" w:rsidP="001B368F">
      <w:pPr>
        <w:spacing w:after="0" w:line="240" w:lineRule="auto"/>
        <w:ind w:firstLine="510"/>
        <w:jc w:val="both"/>
        <w:rPr>
          <w:rFonts w:ascii="Times New Roman" w:eastAsia="Times New Roman" w:hAnsi="Times New Roman" w:cs="Times New Roman"/>
          <w:sz w:val="24"/>
          <w:szCs w:val="24"/>
          <w:lang w:eastAsia="ru-RU"/>
        </w:rPr>
      </w:pPr>
      <w:r w:rsidRPr="00FB30ED">
        <w:rPr>
          <w:rFonts w:ascii="Times New Roman" w:eastAsia="Calibri" w:hAnsi="Times New Roman" w:cs="Times New Roman"/>
          <w:sz w:val="24"/>
          <w:szCs w:val="24"/>
          <w:lang w:val="kk-KZ" w:eastAsia="ar-SA"/>
        </w:rPr>
        <w:t>20</w:t>
      </w:r>
      <w:r>
        <w:rPr>
          <w:rFonts w:ascii="Times New Roman" w:eastAsia="Calibri" w:hAnsi="Times New Roman" w:cs="Times New Roman"/>
          <w:sz w:val="24"/>
          <w:szCs w:val="24"/>
          <w:lang w:val="kk-KZ" w:eastAsia="ar-SA"/>
        </w:rPr>
        <w:t>20</w:t>
      </w:r>
      <w:r w:rsidRPr="00FB30ED">
        <w:rPr>
          <w:rFonts w:ascii="Times New Roman" w:eastAsia="Calibri" w:hAnsi="Times New Roman" w:cs="Times New Roman"/>
          <w:sz w:val="24"/>
          <w:szCs w:val="24"/>
          <w:lang w:val="kk-KZ" w:eastAsia="ar-SA"/>
        </w:rPr>
        <w:t>-202</w:t>
      </w:r>
      <w:r>
        <w:rPr>
          <w:rFonts w:ascii="Times New Roman" w:eastAsia="Calibri" w:hAnsi="Times New Roman" w:cs="Times New Roman"/>
          <w:sz w:val="24"/>
          <w:szCs w:val="24"/>
          <w:lang w:val="kk-KZ" w:eastAsia="ar-SA"/>
        </w:rPr>
        <w:t>5</w:t>
      </w:r>
      <w:r w:rsidRPr="00FB30ED">
        <w:rPr>
          <w:rFonts w:ascii="Times New Roman" w:eastAsia="Calibri" w:hAnsi="Times New Roman" w:cs="Times New Roman"/>
          <w:sz w:val="24"/>
          <w:szCs w:val="24"/>
          <w:lang w:val="kk-KZ" w:eastAsia="ar-SA"/>
        </w:rPr>
        <w:t xml:space="preserve"> жылдарға тілдерді дамыту мен пайдалану мемлекеттік бағдарламасы ҚР Конституциясының 7 және 93 бабына; ҚР 1997 жылғы 11 шілдеден «Қазақстан Республикасындағы тілдер туралы» Заңына; ҚР Үкіметінің 2007 жылғы 21 қарашадан № 1122 қаулысымен бекітілген, 2007-2010 жылдарға мемлекеттік тілді пайдалану аясын кеңейту концепциясымен, оның бәсекелік қабілетін арттыруға; Президенттің 2010 жылғы 1 ақпаннан № 922 Жарлығымен бекітілген, 2020 жылға дейін ҚР дамытудың стратегиялық жоспарымен; ҚР Президентінің 2010 жылғы 19 наурыздан № 957 «Мемлекеттік бағдарламаларының тізімдемесін бекіту туралы» Жарлығымен; Қазақстан халқы Ассамблеясының </w:t>
      </w:r>
      <w:r w:rsidRPr="00FB30ED">
        <w:rPr>
          <w:rFonts w:ascii="Times New Roman" w:eastAsia="Times New Roman" w:hAnsi="Times New Roman" w:cs="Times New Roman"/>
          <w:sz w:val="24"/>
          <w:szCs w:val="24"/>
          <w:lang w:val="kk-KZ" w:eastAsia="ru-RU"/>
        </w:rPr>
        <w:t>ХV</w:t>
      </w:r>
      <w:r w:rsidRPr="00FB30ED">
        <w:rPr>
          <w:rFonts w:ascii="Times New Roman" w:eastAsia="Calibri" w:hAnsi="Times New Roman" w:cs="Times New Roman"/>
          <w:sz w:val="24"/>
          <w:szCs w:val="24"/>
          <w:lang w:val="kk-KZ" w:eastAsia="ar-SA"/>
        </w:rPr>
        <w:t xml:space="preserve"> сессиясында берілген, ҚР Президенті Н.Ә.Назарбаевтың тапсырысын жүзеге асыру бойынша іс-шаралар Жоспарының 3 тармағымен; Ұлттық бірліктің доктринасымен сәйкес</w:t>
      </w:r>
      <w:r>
        <w:rPr>
          <w:rFonts w:ascii="Times New Roman" w:eastAsia="Calibri" w:hAnsi="Times New Roman" w:cs="Times New Roman"/>
          <w:sz w:val="24"/>
          <w:szCs w:val="24"/>
          <w:lang w:val="kk-KZ" w:eastAsia="ar-SA"/>
        </w:rPr>
        <w:t xml:space="preserve"> әзірленген</w:t>
      </w:r>
      <w:r w:rsidRPr="00EC6AC1">
        <w:rPr>
          <w:rFonts w:ascii="Times New Roman" w:eastAsia="Times New Roman" w:hAnsi="Times New Roman" w:cs="Times New Roman"/>
          <w:sz w:val="24"/>
          <w:szCs w:val="24"/>
          <w:lang w:eastAsia="ru-RU"/>
        </w:rPr>
        <w:t>.</w:t>
      </w:r>
    </w:p>
    <w:p w:rsidR="001B368F" w:rsidRPr="006F6A7A" w:rsidRDefault="001B368F" w:rsidP="001B368F">
      <w:pPr>
        <w:spacing w:after="0" w:line="240" w:lineRule="auto"/>
        <w:ind w:firstLine="510"/>
        <w:jc w:val="both"/>
        <w:rPr>
          <w:rFonts w:ascii="Times New Roman" w:eastAsia="Times New Roman" w:hAnsi="Times New Roman" w:cs="Times New Roman"/>
          <w:sz w:val="24"/>
          <w:szCs w:val="24"/>
          <w:lang w:eastAsia="ru-RU"/>
        </w:rPr>
      </w:pPr>
      <w:r w:rsidRPr="00FB30ED">
        <w:rPr>
          <w:rFonts w:ascii="Times New Roman" w:eastAsia="Calibri" w:hAnsi="Times New Roman" w:cs="Times New Roman"/>
          <w:sz w:val="24"/>
          <w:szCs w:val="24"/>
          <w:lang w:val="kk-KZ" w:eastAsia="ar-SA"/>
        </w:rPr>
        <w:t xml:space="preserve">«Осы Заң Қазақстан Республикасындағы тіл қолданысының құқықтық негіздерін, оларды </w:t>
      </w:r>
      <w:r>
        <w:rPr>
          <w:rFonts w:ascii="Times New Roman" w:eastAsia="Calibri" w:hAnsi="Times New Roman" w:cs="Times New Roman"/>
          <w:sz w:val="24"/>
          <w:szCs w:val="24"/>
          <w:lang w:val="kk-KZ" w:eastAsia="ar-SA"/>
        </w:rPr>
        <w:t xml:space="preserve"> </w:t>
      </w:r>
    </w:p>
    <w:p w:rsidR="001B368F" w:rsidRDefault="001B368F" w:rsidP="001B368F">
      <w:pPr>
        <w:spacing w:after="0" w:line="240" w:lineRule="auto"/>
        <w:ind w:left="-284"/>
        <w:jc w:val="both"/>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 xml:space="preserve">     </w:t>
      </w:r>
      <w:r w:rsidRPr="00FB30ED">
        <w:rPr>
          <w:rFonts w:ascii="Times New Roman" w:eastAsia="Calibri" w:hAnsi="Times New Roman" w:cs="Times New Roman"/>
          <w:sz w:val="24"/>
          <w:szCs w:val="24"/>
          <w:lang w:val="kk-KZ" w:eastAsia="ar-SA"/>
        </w:rPr>
        <w:t xml:space="preserve">зерделеу мен дамыту үшін </w:t>
      </w:r>
      <w:r>
        <w:rPr>
          <w:rFonts w:ascii="Times New Roman" w:eastAsia="Calibri" w:hAnsi="Times New Roman" w:cs="Times New Roman"/>
          <w:sz w:val="24"/>
          <w:szCs w:val="24"/>
          <w:lang w:val="kk-KZ" w:eastAsia="ar-SA"/>
        </w:rPr>
        <w:tab/>
      </w:r>
      <w:r w:rsidRPr="00FB30ED">
        <w:rPr>
          <w:rFonts w:ascii="Times New Roman" w:eastAsia="Calibri" w:hAnsi="Times New Roman" w:cs="Times New Roman"/>
          <w:sz w:val="24"/>
          <w:szCs w:val="24"/>
          <w:lang w:val="kk-KZ" w:eastAsia="ar-SA"/>
        </w:rPr>
        <w:t xml:space="preserve">жағдай жасаудағы мемлекеттің міндеттерін орнатады, Қазақстан </w:t>
      </w:r>
      <w:r>
        <w:rPr>
          <w:rFonts w:ascii="Times New Roman" w:eastAsia="Calibri" w:hAnsi="Times New Roman" w:cs="Times New Roman"/>
          <w:sz w:val="24"/>
          <w:szCs w:val="24"/>
          <w:lang w:val="kk-KZ" w:eastAsia="ar-SA"/>
        </w:rPr>
        <w:t xml:space="preserve">  </w:t>
      </w:r>
    </w:p>
    <w:p w:rsidR="001B368F" w:rsidRDefault="001B368F" w:rsidP="001B368F">
      <w:pPr>
        <w:spacing w:after="0" w:line="240" w:lineRule="auto"/>
        <w:ind w:left="-284"/>
        <w:jc w:val="both"/>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 xml:space="preserve">     </w:t>
      </w:r>
      <w:r w:rsidRPr="00FB30ED">
        <w:rPr>
          <w:rFonts w:ascii="Times New Roman" w:eastAsia="Calibri" w:hAnsi="Times New Roman" w:cs="Times New Roman"/>
          <w:sz w:val="24"/>
          <w:szCs w:val="24"/>
          <w:lang w:val="kk-KZ" w:eastAsia="ar-SA"/>
        </w:rPr>
        <w:t xml:space="preserve">Республикасында қолданылатын тілдердің барлығына бірдей құрметпен қарауды қамтамассыз етеді» </w:t>
      </w:r>
      <w:r>
        <w:rPr>
          <w:rFonts w:ascii="Times New Roman" w:eastAsia="Calibri" w:hAnsi="Times New Roman" w:cs="Times New Roman"/>
          <w:sz w:val="24"/>
          <w:szCs w:val="24"/>
          <w:lang w:val="kk-KZ" w:eastAsia="ar-SA"/>
        </w:rPr>
        <w:t xml:space="preserve">  </w:t>
      </w:r>
    </w:p>
    <w:p w:rsidR="000D3B1D" w:rsidRPr="00EC6AC1" w:rsidRDefault="001B368F" w:rsidP="001B368F">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eastAsia="ar-SA"/>
        </w:rPr>
        <w:t xml:space="preserve">      </w:t>
      </w:r>
      <w:r w:rsidRPr="00FB30ED">
        <w:rPr>
          <w:rFonts w:ascii="Times New Roman" w:eastAsia="Calibri" w:hAnsi="Times New Roman" w:cs="Times New Roman"/>
          <w:sz w:val="24"/>
          <w:szCs w:val="24"/>
          <w:lang w:val="kk-KZ" w:eastAsia="ar-SA"/>
        </w:rPr>
        <w:t>(ҚР «Қазақстан Республикасындағы тілдер туралы» Заңынан)</w:t>
      </w:r>
      <w:r>
        <w:rPr>
          <w:rFonts w:ascii="Times New Roman" w:eastAsia="Calibri" w:hAnsi="Times New Roman" w:cs="Times New Roman"/>
          <w:sz w:val="24"/>
          <w:szCs w:val="24"/>
          <w:lang w:val="kk-KZ" w:eastAsia="ar-SA"/>
        </w:rPr>
        <w:t>.</w:t>
      </w:r>
      <w:r w:rsidR="000D3B1D" w:rsidRPr="00EC6AC1">
        <w:rPr>
          <w:rFonts w:ascii="Times New Roman" w:eastAsia="Times New Roman" w:hAnsi="Times New Roman" w:cs="Times New Roman"/>
          <w:sz w:val="24"/>
          <w:szCs w:val="24"/>
        </w:rPr>
        <w:t xml:space="preserve"> </w:t>
      </w:r>
    </w:p>
    <w:p w:rsidR="000D3B1D" w:rsidRPr="00EC6AC1" w:rsidRDefault="000D3B1D" w:rsidP="000D3B1D">
      <w:pPr>
        <w:spacing w:after="0" w:line="240" w:lineRule="auto"/>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eastAsia="ru-RU"/>
        </w:rPr>
        <w:t xml:space="preserve">         </w:t>
      </w:r>
      <w:r w:rsidR="003358CA" w:rsidRPr="00EC6707">
        <w:rPr>
          <w:rFonts w:ascii="Times New Roman" w:eastAsia="Times New Roman" w:hAnsi="Times New Roman" w:cs="Times New Roman"/>
          <w:sz w:val="24"/>
          <w:szCs w:val="24"/>
          <w:lang w:val="kk-KZ" w:eastAsia="ru-RU"/>
        </w:rPr>
        <w:t xml:space="preserve">Тілдік даму және қоғамдық-тілдік </w:t>
      </w:r>
      <w:r w:rsidR="003358CA">
        <w:rPr>
          <w:rFonts w:ascii="Times New Roman" w:eastAsia="Times New Roman" w:hAnsi="Times New Roman" w:cs="Times New Roman"/>
          <w:sz w:val="24"/>
          <w:szCs w:val="24"/>
          <w:lang w:val="kk-KZ" w:eastAsia="ru-RU"/>
        </w:rPr>
        <w:t>тәжірибені</w:t>
      </w:r>
      <w:r w:rsidR="003358CA" w:rsidRPr="00EC6707">
        <w:rPr>
          <w:rFonts w:ascii="Times New Roman" w:eastAsia="Times New Roman" w:hAnsi="Times New Roman" w:cs="Times New Roman"/>
          <w:sz w:val="24"/>
          <w:szCs w:val="24"/>
          <w:lang w:val="kk-KZ" w:eastAsia="ru-RU"/>
        </w:rPr>
        <w:t xml:space="preserve"> жетілдіру </w:t>
      </w:r>
      <w:r w:rsidR="003358CA">
        <w:rPr>
          <w:rFonts w:ascii="Times New Roman" w:eastAsia="Times New Roman" w:hAnsi="Times New Roman" w:cs="Times New Roman"/>
          <w:sz w:val="24"/>
          <w:szCs w:val="24"/>
          <w:lang w:val="kk-KZ" w:eastAsia="ru-RU"/>
        </w:rPr>
        <w:t>мәселелеріне</w:t>
      </w:r>
      <w:r w:rsidR="003358CA" w:rsidRPr="00EC6707">
        <w:rPr>
          <w:rFonts w:ascii="Times New Roman" w:eastAsia="Times New Roman" w:hAnsi="Times New Roman" w:cs="Times New Roman"/>
          <w:sz w:val="24"/>
          <w:szCs w:val="24"/>
          <w:lang w:val="kk-KZ" w:eastAsia="ru-RU"/>
        </w:rPr>
        <w:t xml:space="preserve"> бірінші кезекте назар аудару-жас тәуелсіз мемлекеттің қалыптасуы мен дамуының сенімді және даусыз белгісі, ұлттық идеяның және ұлттық мәдениеттің рухани жаңғыруының негізі</w:t>
      </w:r>
      <w:r w:rsidR="003358CA" w:rsidRPr="00EC6AC1">
        <w:rPr>
          <w:rFonts w:ascii="Times New Roman" w:eastAsia="Times New Roman" w:hAnsi="Times New Roman" w:cs="Times New Roman"/>
          <w:sz w:val="24"/>
          <w:szCs w:val="24"/>
          <w:lang w:val="kk-KZ" w:eastAsia="ru-RU"/>
        </w:rPr>
        <w:t xml:space="preserve">. </w:t>
      </w:r>
      <w:r w:rsidR="003358CA" w:rsidRPr="00FB30ED">
        <w:rPr>
          <w:rFonts w:ascii="Times New Roman" w:eastAsia="Calibri" w:hAnsi="Times New Roman" w:cs="Times New Roman"/>
          <w:sz w:val="24"/>
          <w:szCs w:val="24"/>
          <w:lang w:val="kk-KZ" w:eastAsia="ar-SA"/>
        </w:rPr>
        <w:t>«Тіл – халықтың жетістігі және оның ажырамас және ажыратылмайтын белгісі. Тілдің дамуы толығымен ұлттық мәдениеттің дамуымен байланысты, және осы тұрғыда тіл өзінің қоғамдық функциясын атқарады» (ҚР «Қазақстан Республикасындағы тілдер туралы» Заңынан)</w:t>
      </w:r>
      <w:r w:rsidR="003358CA" w:rsidRPr="00EC6AC1">
        <w:rPr>
          <w:rFonts w:ascii="Times New Roman" w:eastAsia="Times New Roman" w:hAnsi="Times New Roman" w:cs="Times New Roman"/>
          <w:sz w:val="24"/>
          <w:szCs w:val="24"/>
          <w:lang w:val="kk-KZ" w:eastAsia="ru-RU"/>
        </w:rPr>
        <w:t>.</w:t>
      </w:r>
      <w:r w:rsidR="003358CA">
        <w:rPr>
          <w:rFonts w:ascii="Times New Roman" w:eastAsia="Times New Roman" w:hAnsi="Times New Roman" w:cs="Times New Roman"/>
          <w:sz w:val="24"/>
          <w:szCs w:val="24"/>
          <w:lang w:val="kk-KZ" w:eastAsia="ru-RU"/>
        </w:rPr>
        <w:t xml:space="preserve"> </w:t>
      </w:r>
      <w:r w:rsidR="003358CA" w:rsidRPr="00FB30ED">
        <w:rPr>
          <w:rFonts w:ascii="Times New Roman" w:eastAsia="Calibri" w:hAnsi="Times New Roman" w:cs="Times New Roman"/>
          <w:sz w:val="24"/>
          <w:szCs w:val="24"/>
          <w:lang w:val="kk-KZ" w:eastAsia="ar-SA"/>
        </w:rPr>
        <w:t>Қазақстан Республикасының «Тілдер туралы Заңын» жүзеге асыру мектеп жұмыс жүйесінің маңызды бағыты болып табылады. Мемлекеттік тілді дамыту мақсатында «Қазақстан Республикасының «Қазақстан Республикасында тілдер туралы» Заңы негізінде 20</w:t>
      </w:r>
      <w:r w:rsidR="003358CA">
        <w:rPr>
          <w:rFonts w:ascii="Times New Roman" w:eastAsia="Calibri" w:hAnsi="Times New Roman" w:cs="Times New Roman"/>
          <w:sz w:val="24"/>
          <w:szCs w:val="24"/>
          <w:lang w:val="kk-KZ" w:eastAsia="ar-SA"/>
        </w:rPr>
        <w:t>20</w:t>
      </w:r>
      <w:r w:rsidR="003358CA" w:rsidRPr="00FB30ED">
        <w:rPr>
          <w:rFonts w:ascii="Times New Roman" w:eastAsia="Calibri" w:hAnsi="Times New Roman" w:cs="Times New Roman"/>
          <w:sz w:val="24"/>
          <w:szCs w:val="24"/>
          <w:lang w:val="kk-KZ" w:eastAsia="ar-SA"/>
        </w:rPr>
        <w:t>-202</w:t>
      </w:r>
      <w:r w:rsidR="003358CA">
        <w:rPr>
          <w:rFonts w:ascii="Times New Roman" w:eastAsia="Calibri" w:hAnsi="Times New Roman" w:cs="Times New Roman"/>
          <w:sz w:val="24"/>
          <w:szCs w:val="24"/>
          <w:lang w:val="kk-KZ" w:eastAsia="ar-SA"/>
        </w:rPr>
        <w:t>5</w:t>
      </w:r>
      <w:r w:rsidR="003358CA" w:rsidRPr="00FB30ED">
        <w:rPr>
          <w:rFonts w:ascii="Times New Roman" w:eastAsia="Calibri" w:hAnsi="Times New Roman" w:cs="Times New Roman"/>
          <w:sz w:val="24"/>
          <w:szCs w:val="24"/>
          <w:lang w:val="kk-KZ" w:eastAsia="ar-SA"/>
        </w:rPr>
        <w:t xml:space="preserve"> жылдарға тілдерді дамыту және жүзеге асыру қалалық, облыстық, республикалық бағдарламасы негізінде тілдерді дамыту және қызмет істеу бойынша мектеп бағдарламасы жасап шығарылды</w:t>
      </w:r>
      <w:r w:rsidRPr="003358CA">
        <w:rPr>
          <w:rFonts w:ascii="Times New Roman" w:eastAsia="Times New Roman" w:hAnsi="Times New Roman" w:cs="Times New Roman"/>
          <w:sz w:val="24"/>
          <w:szCs w:val="24"/>
          <w:lang w:val="kk-KZ" w:eastAsia="ru-RU"/>
        </w:rPr>
        <w:t>.</w:t>
      </w:r>
    </w:p>
    <w:p w:rsidR="007A1ADA" w:rsidRDefault="007A1ADA" w:rsidP="000D3B1D">
      <w:pPr>
        <w:spacing w:after="0" w:line="240" w:lineRule="auto"/>
        <w:ind w:firstLine="708"/>
        <w:jc w:val="both"/>
        <w:rPr>
          <w:rFonts w:ascii="Times New Roman" w:eastAsia="Times New Roman" w:hAnsi="Times New Roman" w:cs="Times New Roman"/>
          <w:sz w:val="24"/>
          <w:szCs w:val="24"/>
          <w:lang w:val="kk-KZ"/>
        </w:rPr>
      </w:pPr>
      <w:r w:rsidRPr="001B0C3D">
        <w:rPr>
          <w:rFonts w:ascii="Times New Roman" w:eastAsia="Times New Roman" w:hAnsi="Times New Roman" w:cs="Times New Roman"/>
          <w:sz w:val="24"/>
          <w:szCs w:val="24"/>
          <w:lang w:val="kk-KZ"/>
        </w:rPr>
        <w:t>Тілді оқыту мектептегі білім берудің басым бағыттарының бірі ретінде қарастырылады. Мемлекет Қазақстан халықтарының тілдерін оқып-үйрену мен дамыту үшін жағдай туғызуға қамқорлық жасайды.</w:t>
      </w:r>
      <w:r>
        <w:rPr>
          <w:rFonts w:ascii="Times New Roman" w:eastAsia="Times New Roman" w:hAnsi="Times New Roman" w:cs="Times New Roman"/>
          <w:sz w:val="24"/>
          <w:szCs w:val="24"/>
          <w:lang w:val="kk-KZ"/>
        </w:rPr>
        <w:t xml:space="preserve"> </w:t>
      </w:r>
    </w:p>
    <w:p w:rsidR="000D3B1D" w:rsidRDefault="007A1ADA" w:rsidP="000D3B1D">
      <w:pPr>
        <w:spacing w:after="0" w:line="240" w:lineRule="auto"/>
        <w:ind w:firstLine="708"/>
        <w:jc w:val="both"/>
        <w:rPr>
          <w:rFonts w:ascii="Times New Roman" w:eastAsia="Times New Roman" w:hAnsi="Times New Roman" w:cs="Times New Roman"/>
          <w:sz w:val="24"/>
          <w:szCs w:val="24"/>
          <w:lang w:val="kk-KZ" w:eastAsia="ru-RU"/>
        </w:rPr>
      </w:pPr>
      <w:r w:rsidRPr="001B0C3D">
        <w:rPr>
          <w:rFonts w:ascii="Times New Roman" w:eastAsia="Times New Roman" w:hAnsi="Times New Roman" w:cs="Times New Roman"/>
          <w:sz w:val="24"/>
          <w:szCs w:val="24"/>
          <w:lang w:val="kk-KZ"/>
        </w:rPr>
        <w:t>Мектепте үш тілдік бірлестік жұмыс істейді</w:t>
      </w:r>
      <w:r w:rsidR="000D3B1D" w:rsidRPr="00EC6AC1">
        <w:rPr>
          <w:rFonts w:ascii="Times New Roman" w:eastAsia="Times New Roman" w:hAnsi="Times New Roman" w:cs="Times New Roman"/>
          <w:sz w:val="24"/>
          <w:szCs w:val="24"/>
          <w:lang w:val="kk-KZ" w:eastAsia="ru-RU"/>
        </w:rPr>
        <w:t xml:space="preserve">. </w:t>
      </w:r>
    </w:p>
    <w:p w:rsidR="000D3B1D" w:rsidRDefault="007A1ADA" w:rsidP="000D3B1D">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Санаттары бойынша</w:t>
      </w:r>
      <w:r w:rsidR="000D3B1D">
        <w:rPr>
          <w:rFonts w:ascii="Times New Roman" w:eastAsia="Times New Roman" w:hAnsi="Times New Roman" w:cs="Times New Roman"/>
          <w:sz w:val="24"/>
          <w:szCs w:val="24"/>
          <w:lang w:val="kk-KZ" w:eastAsia="ru-RU"/>
        </w:rPr>
        <w:t xml:space="preserve">: </w:t>
      </w:r>
    </w:p>
    <w:p w:rsidR="000D3B1D" w:rsidRDefault="000D3B1D" w:rsidP="000D3B1D">
      <w:pPr>
        <w:spacing w:after="0" w:line="240" w:lineRule="auto"/>
        <w:ind w:firstLine="708"/>
        <w:jc w:val="both"/>
        <w:rPr>
          <w:rFonts w:ascii="Times New Roman" w:eastAsia="Times New Roman" w:hAnsi="Times New Roman" w:cs="Times New Roman"/>
          <w:sz w:val="24"/>
          <w:szCs w:val="24"/>
          <w:lang w:val="kk-KZ" w:eastAsia="ru-RU"/>
        </w:rPr>
      </w:pPr>
    </w:p>
    <w:tbl>
      <w:tblPr>
        <w:tblStyle w:val="a4"/>
        <w:tblW w:w="0" w:type="auto"/>
        <w:tblLook w:val="04A0" w:firstRow="1" w:lastRow="0" w:firstColumn="1" w:lastColumn="0" w:noHBand="0" w:noVBand="1"/>
      </w:tblPr>
      <w:tblGrid>
        <w:gridCol w:w="2689"/>
        <w:gridCol w:w="2693"/>
        <w:gridCol w:w="2410"/>
        <w:gridCol w:w="2664"/>
      </w:tblGrid>
      <w:tr w:rsidR="000D3B1D" w:rsidTr="00061F1F">
        <w:tc>
          <w:tcPr>
            <w:tcW w:w="2689" w:type="dxa"/>
          </w:tcPr>
          <w:p w:rsidR="000D3B1D" w:rsidRPr="00681F09" w:rsidRDefault="008E1E8D" w:rsidP="00EA732D">
            <w:pPr>
              <w:jc w:val="center"/>
              <w:rPr>
                <w:sz w:val="24"/>
                <w:szCs w:val="24"/>
                <w:lang w:val="kk-KZ"/>
              </w:rPr>
            </w:pPr>
            <w:r>
              <w:rPr>
                <w:sz w:val="24"/>
                <w:szCs w:val="24"/>
                <w:lang w:val="kk-KZ"/>
              </w:rPr>
              <w:t>Атауы</w:t>
            </w:r>
          </w:p>
        </w:tc>
        <w:tc>
          <w:tcPr>
            <w:tcW w:w="2693" w:type="dxa"/>
          </w:tcPr>
          <w:p w:rsidR="000D3B1D" w:rsidRPr="008D56CD" w:rsidRDefault="008E1E8D" w:rsidP="00EA732D">
            <w:pPr>
              <w:jc w:val="center"/>
              <w:rPr>
                <w:sz w:val="24"/>
                <w:szCs w:val="24"/>
                <w:lang w:val="kk-KZ"/>
              </w:rPr>
            </w:pPr>
            <w:r>
              <w:rPr>
                <w:sz w:val="24"/>
                <w:szCs w:val="24"/>
                <w:lang w:val="kk-KZ"/>
              </w:rPr>
              <w:t>Қазақ тілі ӘБ</w:t>
            </w:r>
          </w:p>
        </w:tc>
        <w:tc>
          <w:tcPr>
            <w:tcW w:w="2410" w:type="dxa"/>
          </w:tcPr>
          <w:p w:rsidR="000D3B1D" w:rsidRPr="008D56CD" w:rsidRDefault="008E1E8D" w:rsidP="00EA732D">
            <w:pPr>
              <w:jc w:val="center"/>
              <w:rPr>
                <w:sz w:val="24"/>
                <w:szCs w:val="24"/>
                <w:lang w:val="kk-KZ"/>
              </w:rPr>
            </w:pPr>
            <w:r>
              <w:rPr>
                <w:sz w:val="24"/>
                <w:szCs w:val="24"/>
                <w:lang w:val="kk-KZ"/>
              </w:rPr>
              <w:t>Орыс тілі ӘБ</w:t>
            </w:r>
          </w:p>
        </w:tc>
        <w:tc>
          <w:tcPr>
            <w:tcW w:w="2664" w:type="dxa"/>
          </w:tcPr>
          <w:p w:rsidR="000D3B1D" w:rsidRPr="008D56CD" w:rsidRDefault="008E1E8D" w:rsidP="00EA732D">
            <w:pPr>
              <w:jc w:val="center"/>
              <w:rPr>
                <w:sz w:val="24"/>
                <w:szCs w:val="24"/>
                <w:lang w:val="kk-KZ"/>
              </w:rPr>
            </w:pPr>
            <w:r>
              <w:rPr>
                <w:sz w:val="24"/>
                <w:szCs w:val="24"/>
                <w:lang w:val="kk-KZ"/>
              </w:rPr>
              <w:t>Ағылшын тілі ӘБ</w:t>
            </w:r>
          </w:p>
        </w:tc>
      </w:tr>
      <w:tr w:rsidR="000D3B1D" w:rsidTr="00061F1F">
        <w:tc>
          <w:tcPr>
            <w:tcW w:w="2689" w:type="dxa"/>
          </w:tcPr>
          <w:p w:rsidR="000D3B1D" w:rsidRPr="008D56CD" w:rsidRDefault="008E1E8D" w:rsidP="00061F1F">
            <w:pPr>
              <w:jc w:val="both"/>
              <w:rPr>
                <w:sz w:val="24"/>
                <w:szCs w:val="24"/>
                <w:lang w:val="kk-KZ"/>
              </w:rPr>
            </w:pPr>
            <w:r>
              <w:rPr>
                <w:sz w:val="24"/>
                <w:szCs w:val="24"/>
                <w:lang w:val="kk-KZ"/>
              </w:rPr>
              <w:t xml:space="preserve">Барлығы </w:t>
            </w:r>
          </w:p>
        </w:tc>
        <w:tc>
          <w:tcPr>
            <w:tcW w:w="2693" w:type="dxa"/>
          </w:tcPr>
          <w:p w:rsidR="000D3B1D" w:rsidRDefault="000D3B1D" w:rsidP="00061F1F">
            <w:pPr>
              <w:jc w:val="center"/>
              <w:rPr>
                <w:sz w:val="24"/>
                <w:szCs w:val="24"/>
                <w:lang w:val="kk-KZ"/>
              </w:rPr>
            </w:pPr>
            <w:r>
              <w:rPr>
                <w:sz w:val="24"/>
                <w:szCs w:val="24"/>
                <w:lang w:val="kk-KZ"/>
              </w:rPr>
              <w:t>18</w:t>
            </w:r>
          </w:p>
        </w:tc>
        <w:tc>
          <w:tcPr>
            <w:tcW w:w="2410" w:type="dxa"/>
          </w:tcPr>
          <w:p w:rsidR="000D3B1D" w:rsidRDefault="000D3B1D" w:rsidP="00061F1F">
            <w:pPr>
              <w:jc w:val="center"/>
              <w:rPr>
                <w:sz w:val="24"/>
                <w:szCs w:val="24"/>
                <w:lang w:val="kk-KZ"/>
              </w:rPr>
            </w:pPr>
            <w:r>
              <w:rPr>
                <w:sz w:val="24"/>
                <w:szCs w:val="24"/>
                <w:lang w:val="kk-KZ"/>
              </w:rPr>
              <w:t>5</w:t>
            </w:r>
          </w:p>
        </w:tc>
        <w:tc>
          <w:tcPr>
            <w:tcW w:w="2664" w:type="dxa"/>
          </w:tcPr>
          <w:p w:rsidR="000D3B1D" w:rsidRDefault="000D3B1D" w:rsidP="00061F1F">
            <w:pPr>
              <w:jc w:val="center"/>
              <w:rPr>
                <w:sz w:val="24"/>
                <w:szCs w:val="24"/>
                <w:lang w:val="kk-KZ"/>
              </w:rPr>
            </w:pPr>
            <w:r>
              <w:rPr>
                <w:sz w:val="24"/>
                <w:szCs w:val="24"/>
                <w:lang w:val="kk-KZ"/>
              </w:rPr>
              <w:t>13</w:t>
            </w:r>
          </w:p>
        </w:tc>
      </w:tr>
      <w:tr w:rsidR="000D3B1D" w:rsidTr="00061F1F">
        <w:tc>
          <w:tcPr>
            <w:tcW w:w="2689" w:type="dxa"/>
          </w:tcPr>
          <w:p w:rsidR="000D3B1D" w:rsidRDefault="008E1E8D" w:rsidP="00061F1F">
            <w:pPr>
              <w:jc w:val="both"/>
              <w:rPr>
                <w:sz w:val="24"/>
                <w:szCs w:val="24"/>
                <w:lang w:val="kk-KZ"/>
              </w:rPr>
            </w:pPr>
            <w:r>
              <w:rPr>
                <w:sz w:val="24"/>
                <w:szCs w:val="24"/>
                <w:lang w:val="kk-KZ"/>
              </w:rPr>
              <w:t>ӘБ жетекшісі</w:t>
            </w:r>
          </w:p>
        </w:tc>
        <w:tc>
          <w:tcPr>
            <w:tcW w:w="2693" w:type="dxa"/>
          </w:tcPr>
          <w:p w:rsidR="000D3B1D" w:rsidRDefault="000D3B1D" w:rsidP="00061F1F">
            <w:pPr>
              <w:jc w:val="center"/>
              <w:rPr>
                <w:sz w:val="24"/>
                <w:szCs w:val="24"/>
                <w:lang w:val="kk-KZ"/>
              </w:rPr>
            </w:pPr>
            <w:r>
              <w:rPr>
                <w:sz w:val="24"/>
                <w:szCs w:val="24"/>
                <w:lang w:val="kk-KZ"/>
              </w:rPr>
              <w:t>Зайрова А.М.</w:t>
            </w:r>
          </w:p>
        </w:tc>
        <w:tc>
          <w:tcPr>
            <w:tcW w:w="2410" w:type="dxa"/>
          </w:tcPr>
          <w:p w:rsidR="000D3B1D" w:rsidRDefault="000D3B1D" w:rsidP="00061F1F">
            <w:pPr>
              <w:jc w:val="center"/>
              <w:rPr>
                <w:sz w:val="24"/>
                <w:szCs w:val="24"/>
                <w:lang w:val="kk-KZ"/>
              </w:rPr>
            </w:pPr>
            <w:r>
              <w:rPr>
                <w:sz w:val="24"/>
                <w:szCs w:val="24"/>
                <w:lang w:val="kk-KZ"/>
              </w:rPr>
              <w:t>Загравская К.Д.</w:t>
            </w:r>
          </w:p>
        </w:tc>
        <w:tc>
          <w:tcPr>
            <w:tcW w:w="2664" w:type="dxa"/>
          </w:tcPr>
          <w:p w:rsidR="000D3B1D" w:rsidRDefault="000D3B1D" w:rsidP="00061F1F">
            <w:pPr>
              <w:jc w:val="center"/>
              <w:rPr>
                <w:sz w:val="24"/>
                <w:szCs w:val="24"/>
                <w:lang w:val="kk-KZ"/>
              </w:rPr>
            </w:pPr>
            <w:r>
              <w:rPr>
                <w:sz w:val="24"/>
                <w:szCs w:val="24"/>
                <w:lang w:val="kk-KZ"/>
              </w:rPr>
              <w:t>Пилипенко А.В.</w:t>
            </w:r>
          </w:p>
        </w:tc>
      </w:tr>
      <w:tr w:rsidR="000D3B1D" w:rsidTr="00061F1F">
        <w:tc>
          <w:tcPr>
            <w:tcW w:w="2689" w:type="dxa"/>
          </w:tcPr>
          <w:p w:rsidR="000D3B1D" w:rsidRDefault="008E1E8D" w:rsidP="00061F1F">
            <w:pPr>
              <w:jc w:val="both"/>
              <w:rPr>
                <w:sz w:val="24"/>
                <w:szCs w:val="24"/>
                <w:lang w:val="kk-KZ"/>
              </w:rPr>
            </w:pPr>
            <w:r>
              <w:rPr>
                <w:sz w:val="24"/>
                <w:szCs w:val="24"/>
                <w:lang w:val="kk-KZ"/>
              </w:rPr>
              <w:t>Педагог-шебер</w:t>
            </w:r>
          </w:p>
        </w:tc>
        <w:tc>
          <w:tcPr>
            <w:tcW w:w="2693" w:type="dxa"/>
          </w:tcPr>
          <w:p w:rsidR="000D3B1D" w:rsidRDefault="000D3B1D" w:rsidP="00061F1F">
            <w:pPr>
              <w:jc w:val="center"/>
              <w:rPr>
                <w:sz w:val="24"/>
                <w:szCs w:val="24"/>
                <w:lang w:val="kk-KZ"/>
              </w:rPr>
            </w:pPr>
            <w:r>
              <w:rPr>
                <w:sz w:val="24"/>
                <w:szCs w:val="24"/>
                <w:lang w:val="kk-KZ"/>
              </w:rPr>
              <w:t>0</w:t>
            </w:r>
          </w:p>
        </w:tc>
        <w:tc>
          <w:tcPr>
            <w:tcW w:w="2410" w:type="dxa"/>
          </w:tcPr>
          <w:p w:rsidR="000D3B1D" w:rsidRDefault="000D3B1D" w:rsidP="00061F1F">
            <w:pPr>
              <w:jc w:val="center"/>
              <w:rPr>
                <w:sz w:val="24"/>
                <w:szCs w:val="24"/>
                <w:lang w:val="kk-KZ"/>
              </w:rPr>
            </w:pPr>
            <w:r>
              <w:rPr>
                <w:sz w:val="24"/>
                <w:szCs w:val="24"/>
                <w:lang w:val="kk-KZ"/>
              </w:rPr>
              <w:t>0</w:t>
            </w:r>
          </w:p>
        </w:tc>
        <w:tc>
          <w:tcPr>
            <w:tcW w:w="2664" w:type="dxa"/>
          </w:tcPr>
          <w:p w:rsidR="000D3B1D" w:rsidRDefault="000D3B1D" w:rsidP="00061F1F">
            <w:pPr>
              <w:jc w:val="center"/>
              <w:rPr>
                <w:sz w:val="24"/>
                <w:szCs w:val="24"/>
                <w:lang w:val="kk-KZ"/>
              </w:rPr>
            </w:pPr>
            <w:r>
              <w:rPr>
                <w:sz w:val="24"/>
                <w:szCs w:val="24"/>
                <w:lang w:val="kk-KZ"/>
              </w:rPr>
              <w:t>1</w:t>
            </w:r>
          </w:p>
        </w:tc>
      </w:tr>
      <w:tr w:rsidR="000D3B1D" w:rsidTr="00061F1F">
        <w:tc>
          <w:tcPr>
            <w:tcW w:w="2689" w:type="dxa"/>
          </w:tcPr>
          <w:p w:rsidR="000D3B1D" w:rsidRDefault="008E1E8D" w:rsidP="00061F1F">
            <w:pPr>
              <w:jc w:val="both"/>
              <w:rPr>
                <w:sz w:val="24"/>
                <w:szCs w:val="24"/>
                <w:lang w:val="kk-KZ"/>
              </w:rPr>
            </w:pPr>
            <w:r>
              <w:rPr>
                <w:sz w:val="24"/>
                <w:szCs w:val="24"/>
                <w:lang w:val="kk-KZ"/>
              </w:rPr>
              <w:t>Педагог-зерттеуші</w:t>
            </w:r>
          </w:p>
        </w:tc>
        <w:tc>
          <w:tcPr>
            <w:tcW w:w="2693" w:type="dxa"/>
          </w:tcPr>
          <w:p w:rsidR="000D3B1D" w:rsidRDefault="000D3B1D" w:rsidP="00061F1F">
            <w:pPr>
              <w:jc w:val="center"/>
              <w:rPr>
                <w:sz w:val="24"/>
                <w:szCs w:val="24"/>
                <w:lang w:val="kk-KZ"/>
              </w:rPr>
            </w:pPr>
            <w:r>
              <w:rPr>
                <w:sz w:val="24"/>
                <w:szCs w:val="24"/>
                <w:lang w:val="kk-KZ"/>
              </w:rPr>
              <w:t>9</w:t>
            </w:r>
          </w:p>
        </w:tc>
        <w:tc>
          <w:tcPr>
            <w:tcW w:w="2410" w:type="dxa"/>
          </w:tcPr>
          <w:p w:rsidR="000D3B1D" w:rsidRDefault="000D3B1D" w:rsidP="00061F1F">
            <w:pPr>
              <w:jc w:val="center"/>
              <w:rPr>
                <w:sz w:val="24"/>
                <w:szCs w:val="24"/>
                <w:lang w:val="kk-KZ"/>
              </w:rPr>
            </w:pPr>
            <w:r>
              <w:rPr>
                <w:sz w:val="24"/>
                <w:szCs w:val="24"/>
                <w:lang w:val="kk-KZ"/>
              </w:rPr>
              <w:t>2</w:t>
            </w:r>
          </w:p>
        </w:tc>
        <w:tc>
          <w:tcPr>
            <w:tcW w:w="2664" w:type="dxa"/>
          </w:tcPr>
          <w:p w:rsidR="000D3B1D" w:rsidRDefault="000D3B1D" w:rsidP="00061F1F">
            <w:pPr>
              <w:jc w:val="center"/>
              <w:rPr>
                <w:sz w:val="24"/>
                <w:szCs w:val="24"/>
                <w:lang w:val="kk-KZ"/>
              </w:rPr>
            </w:pPr>
            <w:r>
              <w:rPr>
                <w:sz w:val="24"/>
                <w:szCs w:val="24"/>
                <w:lang w:val="kk-KZ"/>
              </w:rPr>
              <w:t>2</w:t>
            </w:r>
          </w:p>
        </w:tc>
      </w:tr>
      <w:tr w:rsidR="000D3B1D" w:rsidTr="00061F1F">
        <w:tc>
          <w:tcPr>
            <w:tcW w:w="2689" w:type="dxa"/>
          </w:tcPr>
          <w:p w:rsidR="000D3B1D" w:rsidRDefault="008E1E8D" w:rsidP="00061F1F">
            <w:pPr>
              <w:jc w:val="both"/>
              <w:rPr>
                <w:sz w:val="24"/>
                <w:szCs w:val="24"/>
                <w:lang w:val="kk-KZ"/>
              </w:rPr>
            </w:pPr>
            <w:r>
              <w:rPr>
                <w:sz w:val="24"/>
                <w:szCs w:val="24"/>
                <w:lang w:val="kk-KZ"/>
              </w:rPr>
              <w:t>Педагог-сарапшы</w:t>
            </w:r>
          </w:p>
        </w:tc>
        <w:tc>
          <w:tcPr>
            <w:tcW w:w="2693" w:type="dxa"/>
          </w:tcPr>
          <w:p w:rsidR="000D3B1D" w:rsidRDefault="000D3B1D" w:rsidP="00061F1F">
            <w:pPr>
              <w:jc w:val="center"/>
              <w:rPr>
                <w:sz w:val="24"/>
                <w:szCs w:val="24"/>
                <w:lang w:val="kk-KZ"/>
              </w:rPr>
            </w:pPr>
            <w:r>
              <w:rPr>
                <w:sz w:val="24"/>
                <w:szCs w:val="24"/>
                <w:lang w:val="kk-KZ"/>
              </w:rPr>
              <w:t>4</w:t>
            </w:r>
          </w:p>
        </w:tc>
        <w:tc>
          <w:tcPr>
            <w:tcW w:w="2410" w:type="dxa"/>
          </w:tcPr>
          <w:p w:rsidR="000D3B1D" w:rsidRDefault="000D3B1D" w:rsidP="00061F1F">
            <w:pPr>
              <w:jc w:val="center"/>
              <w:rPr>
                <w:sz w:val="24"/>
                <w:szCs w:val="24"/>
                <w:lang w:val="kk-KZ"/>
              </w:rPr>
            </w:pPr>
            <w:r>
              <w:rPr>
                <w:sz w:val="24"/>
                <w:szCs w:val="24"/>
                <w:lang w:val="kk-KZ"/>
              </w:rPr>
              <w:t>1</w:t>
            </w:r>
          </w:p>
        </w:tc>
        <w:tc>
          <w:tcPr>
            <w:tcW w:w="2664" w:type="dxa"/>
          </w:tcPr>
          <w:p w:rsidR="000D3B1D" w:rsidRDefault="000D3B1D" w:rsidP="00061F1F">
            <w:pPr>
              <w:jc w:val="center"/>
              <w:rPr>
                <w:sz w:val="24"/>
                <w:szCs w:val="24"/>
                <w:lang w:val="kk-KZ"/>
              </w:rPr>
            </w:pPr>
            <w:r>
              <w:rPr>
                <w:sz w:val="24"/>
                <w:szCs w:val="24"/>
                <w:lang w:val="kk-KZ"/>
              </w:rPr>
              <w:t>2</w:t>
            </w:r>
          </w:p>
        </w:tc>
      </w:tr>
      <w:tr w:rsidR="000D3B1D" w:rsidTr="00061F1F">
        <w:tc>
          <w:tcPr>
            <w:tcW w:w="2689" w:type="dxa"/>
          </w:tcPr>
          <w:p w:rsidR="000D3B1D" w:rsidRDefault="000D3B1D" w:rsidP="00061F1F">
            <w:pPr>
              <w:jc w:val="both"/>
              <w:rPr>
                <w:sz w:val="24"/>
                <w:szCs w:val="24"/>
                <w:lang w:val="kk-KZ"/>
              </w:rPr>
            </w:pPr>
            <w:r>
              <w:rPr>
                <w:sz w:val="24"/>
                <w:szCs w:val="24"/>
                <w:lang w:val="kk-KZ"/>
              </w:rPr>
              <w:t>Педагог-модератор</w:t>
            </w:r>
          </w:p>
        </w:tc>
        <w:tc>
          <w:tcPr>
            <w:tcW w:w="2693" w:type="dxa"/>
          </w:tcPr>
          <w:p w:rsidR="000D3B1D" w:rsidRDefault="000D3B1D" w:rsidP="00061F1F">
            <w:pPr>
              <w:jc w:val="center"/>
              <w:rPr>
                <w:sz w:val="24"/>
                <w:szCs w:val="24"/>
                <w:lang w:val="kk-KZ"/>
              </w:rPr>
            </w:pPr>
            <w:r>
              <w:rPr>
                <w:sz w:val="24"/>
                <w:szCs w:val="24"/>
                <w:lang w:val="kk-KZ"/>
              </w:rPr>
              <w:t>1</w:t>
            </w:r>
          </w:p>
        </w:tc>
        <w:tc>
          <w:tcPr>
            <w:tcW w:w="2410" w:type="dxa"/>
          </w:tcPr>
          <w:p w:rsidR="000D3B1D" w:rsidRDefault="000D3B1D" w:rsidP="00061F1F">
            <w:pPr>
              <w:jc w:val="center"/>
              <w:rPr>
                <w:sz w:val="24"/>
                <w:szCs w:val="24"/>
                <w:lang w:val="kk-KZ"/>
              </w:rPr>
            </w:pPr>
            <w:r>
              <w:rPr>
                <w:sz w:val="24"/>
                <w:szCs w:val="24"/>
                <w:lang w:val="kk-KZ"/>
              </w:rPr>
              <w:t>1</w:t>
            </w:r>
          </w:p>
        </w:tc>
        <w:tc>
          <w:tcPr>
            <w:tcW w:w="2664" w:type="dxa"/>
          </w:tcPr>
          <w:p w:rsidR="000D3B1D" w:rsidRDefault="000D3B1D" w:rsidP="00061F1F">
            <w:pPr>
              <w:jc w:val="center"/>
              <w:rPr>
                <w:sz w:val="24"/>
                <w:szCs w:val="24"/>
                <w:lang w:val="kk-KZ"/>
              </w:rPr>
            </w:pPr>
            <w:r>
              <w:rPr>
                <w:sz w:val="24"/>
                <w:szCs w:val="24"/>
                <w:lang w:val="kk-KZ"/>
              </w:rPr>
              <w:t>2</w:t>
            </w:r>
          </w:p>
        </w:tc>
      </w:tr>
      <w:tr w:rsidR="000D3B1D" w:rsidTr="00061F1F">
        <w:tc>
          <w:tcPr>
            <w:tcW w:w="2689" w:type="dxa"/>
          </w:tcPr>
          <w:p w:rsidR="000D3B1D" w:rsidRDefault="008E1E8D" w:rsidP="00061F1F">
            <w:pPr>
              <w:jc w:val="both"/>
              <w:rPr>
                <w:sz w:val="24"/>
                <w:szCs w:val="24"/>
                <w:lang w:val="kk-KZ"/>
              </w:rPr>
            </w:pPr>
            <w:r>
              <w:rPr>
                <w:sz w:val="24"/>
                <w:szCs w:val="24"/>
                <w:lang w:val="kk-KZ"/>
              </w:rPr>
              <w:t xml:space="preserve">Жоғары </w:t>
            </w:r>
          </w:p>
        </w:tc>
        <w:tc>
          <w:tcPr>
            <w:tcW w:w="2693" w:type="dxa"/>
          </w:tcPr>
          <w:p w:rsidR="000D3B1D" w:rsidRDefault="000D3B1D" w:rsidP="00061F1F">
            <w:pPr>
              <w:jc w:val="center"/>
              <w:rPr>
                <w:sz w:val="24"/>
                <w:szCs w:val="24"/>
                <w:lang w:val="kk-KZ"/>
              </w:rPr>
            </w:pPr>
            <w:r>
              <w:rPr>
                <w:sz w:val="24"/>
                <w:szCs w:val="24"/>
                <w:lang w:val="kk-KZ"/>
              </w:rPr>
              <w:t>2</w:t>
            </w:r>
          </w:p>
        </w:tc>
        <w:tc>
          <w:tcPr>
            <w:tcW w:w="2410" w:type="dxa"/>
          </w:tcPr>
          <w:p w:rsidR="000D3B1D" w:rsidRDefault="000D3B1D" w:rsidP="00061F1F">
            <w:pPr>
              <w:jc w:val="center"/>
              <w:rPr>
                <w:sz w:val="24"/>
                <w:szCs w:val="24"/>
                <w:lang w:val="kk-KZ"/>
              </w:rPr>
            </w:pPr>
            <w:r>
              <w:rPr>
                <w:sz w:val="24"/>
                <w:szCs w:val="24"/>
                <w:lang w:val="kk-KZ"/>
              </w:rPr>
              <w:t>0</w:t>
            </w:r>
          </w:p>
        </w:tc>
        <w:tc>
          <w:tcPr>
            <w:tcW w:w="2664" w:type="dxa"/>
          </w:tcPr>
          <w:p w:rsidR="000D3B1D" w:rsidRDefault="000D3B1D" w:rsidP="00061F1F">
            <w:pPr>
              <w:jc w:val="center"/>
              <w:rPr>
                <w:sz w:val="24"/>
                <w:szCs w:val="24"/>
                <w:lang w:val="kk-KZ"/>
              </w:rPr>
            </w:pPr>
            <w:r>
              <w:rPr>
                <w:sz w:val="24"/>
                <w:szCs w:val="24"/>
                <w:lang w:val="kk-KZ"/>
              </w:rPr>
              <w:t>0</w:t>
            </w:r>
          </w:p>
        </w:tc>
      </w:tr>
      <w:tr w:rsidR="000D3B1D" w:rsidTr="00061F1F">
        <w:tc>
          <w:tcPr>
            <w:tcW w:w="2689" w:type="dxa"/>
          </w:tcPr>
          <w:p w:rsidR="000D3B1D" w:rsidRDefault="008E1E8D" w:rsidP="00061F1F">
            <w:pPr>
              <w:jc w:val="both"/>
              <w:rPr>
                <w:sz w:val="24"/>
                <w:szCs w:val="24"/>
                <w:lang w:val="kk-KZ"/>
              </w:rPr>
            </w:pPr>
            <w:r>
              <w:rPr>
                <w:sz w:val="24"/>
                <w:szCs w:val="24"/>
                <w:lang w:val="kk-KZ"/>
              </w:rPr>
              <w:t xml:space="preserve">Бірінші </w:t>
            </w:r>
          </w:p>
        </w:tc>
        <w:tc>
          <w:tcPr>
            <w:tcW w:w="2693" w:type="dxa"/>
          </w:tcPr>
          <w:p w:rsidR="000D3B1D" w:rsidRDefault="000D3B1D" w:rsidP="00061F1F">
            <w:pPr>
              <w:jc w:val="center"/>
              <w:rPr>
                <w:sz w:val="24"/>
                <w:szCs w:val="24"/>
                <w:lang w:val="kk-KZ"/>
              </w:rPr>
            </w:pPr>
            <w:r>
              <w:rPr>
                <w:sz w:val="24"/>
                <w:szCs w:val="24"/>
                <w:lang w:val="kk-KZ"/>
              </w:rPr>
              <w:t>0</w:t>
            </w:r>
          </w:p>
        </w:tc>
        <w:tc>
          <w:tcPr>
            <w:tcW w:w="2410" w:type="dxa"/>
          </w:tcPr>
          <w:p w:rsidR="000D3B1D" w:rsidRDefault="000D3B1D" w:rsidP="00061F1F">
            <w:pPr>
              <w:jc w:val="center"/>
              <w:rPr>
                <w:sz w:val="24"/>
                <w:szCs w:val="24"/>
                <w:lang w:val="kk-KZ"/>
              </w:rPr>
            </w:pPr>
            <w:r>
              <w:rPr>
                <w:sz w:val="24"/>
                <w:szCs w:val="24"/>
                <w:lang w:val="kk-KZ"/>
              </w:rPr>
              <w:t>0</w:t>
            </w:r>
          </w:p>
        </w:tc>
        <w:tc>
          <w:tcPr>
            <w:tcW w:w="2664" w:type="dxa"/>
          </w:tcPr>
          <w:p w:rsidR="000D3B1D" w:rsidRDefault="000D3B1D" w:rsidP="00061F1F">
            <w:pPr>
              <w:jc w:val="center"/>
              <w:rPr>
                <w:sz w:val="24"/>
                <w:szCs w:val="24"/>
                <w:lang w:val="kk-KZ"/>
              </w:rPr>
            </w:pPr>
            <w:r>
              <w:rPr>
                <w:sz w:val="24"/>
                <w:szCs w:val="24"/>
                <w:lang w:val="kk-KZ"/>
              </w:rPr>
              <w:t>0</w:t>
            </w:r>
          </w:p>
        </w:tc>
      </w:tr>
      <w:tr w:rsidR="000D3B1D" w:rsidTr="00061F1F">
        <w:tc>
          <w:tcPr>
            <w:tcW w:w="2689" w:type="dxa"/>
          </w:tcPr>
          <w:p w:rsidR="000D3B1D" w:rsidRDefault="008E1E8D" w:rsidP="00061F1F">
            <w:pPr>
              <w:jc w:val="both"/>
              <w:rPr>
                <w:sz w:val="24"/>
                <w:szCs w:val="24"/>
                <w:lang w:val="kk-KZ"/>
              </w:rPr>
            </w:pPr>
            <w:r>
              <w:rPr>
                <w:sz w:val="24"/>
                <w:szCs w:val="24"/>
                <w:lang w:val="kk-KZ"/>
              </w:rPr>
              <w:t xml:space="preserve">Екінші </w:t>
            </w:r>
          </w:p>
        </w:tc>
        <w:tc>
          <w:tcPr>
            <w:tcW w:w="2693" w:type="dxa"/>
          </w:tcPr>
          <w:p w:rsidR="000D3B1D" w:rsidRDefault="000D3B1D" w:rsidP="00061F1F">
            <w:pPr>
              <w:jc w:val="center"/>
              <w:rPr>
                <w:sz w:val="24"/>
                <w:szCs w:val="24"/>
                <w:lang w:val="kk-KZ"/>
              </w:rPr>
            </w:pPr>
            <w:r>
              <w:rPr>
                <w:sz w:val="24"/>
                <w:szCs w:val="24"/>
                <w:lang w:val="kk-KZ"/>
              </w:rPr>
              <w:t>1</w:t>
            </w:r>
          </w:p>
        </w:tc>
        <w:tc>
          <w:tcPr>
            <w:tcW w:w="2410" w:type="dxa"/>
          </w:tcPr>
          <w:p w:rsidR="000D3B1D" w:rsidRDefault="000D3B1D" w:rsidP="00061F1F">
            <w:pPr>
              <w:jc w:val="center"/>
              <w:rPr>
                <w:sz w:val="24"/>
                <w:szCs w:val="24"/>
                <w:lang w:val="kk-KZ"/>
              </w:rPr>
            </w:pPr>
            <w:r>
              <w:rPr>
                <w:sz w:val="24"/>
                <w:szCs w:val="24"/>
                <w:lang w:val="kk-KZ"/>
              </w:rPr>
              <w:t>0</w:t>
            </w:r>
          </w:p>
        </w:tc>
        <w:tc>
          <w:tcPr>
            <w:tcW w:w="2664" w:type="dxa"/>
          </w:tcPr>
          <w:p w:rsidR="000D3B1D" w:rsidRDefault="000D3B1D" w:rsidP="00061F1F">
            <w:pPr>
              <w:jc w:val="center"/>
              <w:rPr>
                <w:sz w:val="24"/>
                <w:szCs w:val="24"/>
                <w:lang w:val="kk-KZ"/>
              </w:rPr>
            </w:pPr>
            <w:r>
              <w:rPr>
                <w:sz w:val="24"/>
                <w:szCs w:val="24"/>
                <w:lang w:val="kk-KZ"/>
              </w:rPr>
              <w:t>0</w:t>
            </w:r>
          </w:p>
        </w:tc>
      </w:tr>
      <w:tr w:rsidR="000D3B1D" w:rsidTr="00061F1F">
        <w:tc>
          <w:tcPr>
            <w:tcW w:w="2689" w:type="dxa"/>
          </w:tcPr>
          <w:p w:rsidR="000D3B1D" w:rsidRDefault="008E1E8D" w:rsidP="00061F1F">
            <w:pPr>
              <w:jc w:val="both"/>
              <w:rPr>
                <w:sz w:val="24"/>
                <w:szCs w:val="24"/>
                <w:lang w:val="kk-KZ"/>
              </w:rPr>
            </w:pPr>
            <w:r>
              <w:rPr>
                <w:sz w:val="24"/>
                <w:szCs w:val="24"/>
                <w:lang w:val="kk-KZ"/>
              </w:rPr>
              <w:t>Санаты жоқ</w:t>
            </w:r>
          </w:p>
        </w:tc>
        <w:tc>
          <w:tcPr>
            <w:tcW w:w="2693" w:type="dxa"/>
          </w:tcPr>
          <w:p w:rsidR="000D3B1D" w:rsidRDefault="000D3B1D" w:rsidP="00061F1F">
            <w:pPr>
              <w:jc w:val="center"/>
              <w:rPr>
                <w:sz w:val="24"/>
                <w:szCs w:val="24"/>
                <w:lang w:val="kk-KZ"/>
              </w:rPr>
            </w:pPr>
            <w:r>
              <w:rPr>
                <w:sz w:val="24"/>
                <w:szCs w:val="24"/>
                <w:lang w:val="kk-KZ"/>
              </w:rPr>
              <w:t>1</w:t>
            </w:r>
          </w:p>
        </w:tc>
        <w:tc>
          <w:tcPr>
            <w:tcW w:w="2410" w:type="dxa"/>
          </w:tcPr>
          <w:p w:rsidR="000D3B1D" w:rsidRDefault="000D3B1D" w:rsidP="00061F1F">
            <w:pPr>
              <w:jc w:val="center"/>
              <w:rPr>
                <w:sz w:val="24"/>
                <w:szCs w:val="24"/>
                <w:lang w:val="kk-KZ"/>
              </w:rPr>
            </w:pPr>
            <w:r>
              <w:rPr>
                <w:sz w:val="24"/>
                <w:szCs w:val="24"/>
                <w:lang w:val="kk-KZ"/>
              </w:rPr>
              <w:t>1</w:t>
            </w:r>
          </w:p>
        </w:tc>
        <w:tc>
          <w:tcPr>
            <w:tcW w:w="2664" w:type="dxa"/>
          </w:tcPr>
          <w:p w:rsidR="000D3B1D" w:rsidRDefault="000D3B1D" w:rsidP="00061F1F">
            <w:pPr>
              <w:jc w:val="center"/>
              <w:rPr>
                <w:sz w:val="24"/>
                <w:szCs w:val="24"/>
                <w:lang w:val="kk-KZ"/>
              </w:rPr>
            </w:pPr>
            <w:r>
              <w:rPr>
                <w:sz w:val="24"/>
                <w:szCs w:val="24"/>
                <w:lang w:val="kk-KZ"/>
              </w:rPr>
              <w:t>6</w:t>
            </w:r>
          </w:p>
        </w:tc>
      </w:tr>
    </w:tbl>
    <w:p w:rsidR="000D3B1D" w:rsidRDefault="000D3B1D" w:rsidP="000D3B1D">
      <w:pPr>
        <w:spacing w:after="0" w:line="240" w:lineRule="auto"/>
        <w:ind w:firstLine="708"/>
        <w:jc w:val="both"/>
        <w:rPr>
          <w:rFonts w:ascii="Times New Roman" w:eastAsia="Times New Roman" w:hAnsi="Times New Roman" w:cs="Times New Roman"/>
          <w:sz w:val="24"/>
          <w:szCs w:val="24"/>
          <w:lang w:eastAsia="ru-RU"/>
        </w:rPr>
      </w:pPr>
    </w:p>
    <w:p w:rsidR="000D3B1D" w:rsidRPr="002B3D8D" w:rsidRDefault="00EA732D" w:rsidP="000D3B1D">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Еңбек өтілі бойынша</w:t>
      </w:r>
      <w:r w:rsidR="000D3B1D">
        <w:rPr>
          <w:rFonts w:ascii="Times New Roman" w:eastAsia="Times New Roman" w:hAnsi="Times New Roman" w:cs="Times New Roman"/>
          <w:sz w:val="24"/>
          <w:szCs w:val="24"/>
          <w:lang w:val="kk-KZ" w:eastAsia="ru-RU"/>
        </w:rPr>
        <w:t>:</w:t>
      </w:r>
    </w:p>
    <w:tbl>
      <w:tblPr>
        <w:tblStyle w:val="a4"/>
        <w:tblW w:w="0" w:type="auto"/>
        <w:tblLook w:val="04A0" w:firstRow="1" w:lastRow="0" w:firstColumn="1" w:lastColumn="0" w:noHBand="0" w:noVBand="1"/>
      </w:tblPr>
      <w:tblGrid>
        <w:gridCol w:w="2689"/>
        <w:gridCol w:w="2693"/>
        <w:gridCol w:w="2410"/>
        <w:gridCol w:w="2664"/>
      </w:tblGrid>
      <w:tr w:rsidR="00EA732D" w:rsidRPr="008D56CD" w:rsidTr="00061F1F">
        <w:tc>
          <w:tcPr>
            <w:tcW w:w="2689" w:type="dxa"/>
          </w:tcPr>
          <w:p w:rsidR="00EA732D" w:rsidRPr="00681F09" w:rsidRDefault="00EA732D" w:rsidP="00EA732D">
            <w:pPr>
              <w:jc w:val="center"/>
              <w:rPr>
                <w:sz w:val="24"/>
                <w:szCs w:val="24"/>
                <w:lang w:val="kk-KZ"/>
              </w:rPr>
            </w:pPr>
            <w:r>
              <w:rPr>
                <w:sz w:val="24"/>
                <w:szCs w:val="24"/>
                <w:lang w:val="kk-KZ"/>
              </w:rPr>
              <w:t>Атауы</w:t>
            </w:r>
          </w:p>
        </w:tc>
        <w:tc>
          <w:tcPr>
            <w:tcW w:w="2693" w:type="dxa"/>
          </w:tcPr>
          <w:p w:rsidR="00EA732D" w:rsidRPr="008D56CD" w:rsidRDefault="00EA732D" w:rsidP="00EA732D">
            <w:pPr>
              <w:jc w:val="center"/>
              <w:rPr>
                <w:sz w:val="24"/>
                <w:szCs w:val="24"/>
                <w:lang w:val="kk-KZ"/>
              </w:rPr>
            </w:pPr>
            <w:r>
              <w:rPr>
                <w:sz w:val="24"/>
                <w:szCs w:val="24"/>
                <w:lang w:val="kk-KZ"/>
              </w:rPr>
              <w:t>Қазақ тілі ӘБ</w:t>
            </w:r>
          </w:p>
        </w:tc>
        <w:tc>
          <w:tcPr>
            <w:tcW w:w="2410" w:type="dxa"/>
          </w:tcPr>
          <w:p w:rsidR="00EA732D" w:rsidRPr="008D56CD" w:rsidRDefault="00EA732D" w:rsidP="00EA732D">
            <w:pPr>
              <w:jc w:val="center"/>
              <w:rPr>
                <w:sz w:val="24"/>
                <w:szCs w:val="24"/>
                <w:lang w:val="kk-KZ"/>
              </w:rPr>
            </w:pPr>
            <w:r>
              <w:rPr>
                <w:sz w:val="24"/>
                <w:szCs w:val="24"/>
                <w:lang w:val="kk-KZ"/>
              </w:rPr>
              <w:t>Орыс тілі ӘБ</w:t>
            </w:r>
          </w:p>
        </w:tc>
        <w:tc>
          <w:tcPr>
            <w:tcW w:w="2664" w:type="dxa"/>
          </w:tcPr>
          <w:p w:rsidR="00EA732D" w:rsidRPr="008D56CD" w:rsidRDefault="00EA732D" w:rsidP="00EA732D">
            <w:pPr>
              <w:jc w:val="center"/>
              <w:rPr>
                <w:sz w:val="24"/>
                <w:szCs w:val="24"/>
                <w:lang w:val="kk-KZ"/>
              </w:rPr>
            </w:pPr>
            <w:r>
              <w:rPr>
                <w:sz w:val="24"/>
                <w:szCs w:val="24"/>
                <w:lang w:val="kk-KZ"/>
              </w:rPr>
              <w:t>Ағылшын тілі ӘБ</w:t>
            </w:r>
          </w:p>
        </w:tc>
      </w:tr>
      <w:tr w:rsidR="001F09E8" w:rsidTr="00061F1F">
        <w:tc>
          <w:tcPr>
            <w:tcW w:w="2689" w:type="dxa"/>
          </w:tcPr>
          <w:p w:rsidR="001F09E8" w:rsidRPr="008D56CD" w:rsidRDefault="001F09E8" w:rsidP="001F09E8">
            <w:pPr>
              <w:jc w:val="both"/>
              <w:rPr>
                <w:sz w:val="24"/>
                <w:szCs w:val="24"/>
                <w:lang w:val="kk-KZ"/>
              </w:rPr>
            </w:pPr>
            <w:r>
              <w:rPr>
                <w:sz w:val="24"/>
                <w:szCs w:val="24"/>
                <w:lang w:val="kk-KZ"/>
              </w:rPr>
              <w:t xml:space="preserve">Барлығы </w:t>
            </w:r>
          </w:p>
        </w:tc>
        <w:tc>
          <w:tcPr>
            <w:tcW w:w="2693" w:type="dxa"/>
          </w:tcPr>
          <w:p w:rsidR="001F09E8" w:rsidRDefault="001F09E8" w:rsidP="001F09E8">
            <w:pPr>
              <w:jc w:val="center"/>
              <w:rPr>
                <w:sz w:val="24"/>
                <w:szCs w:val="24"/>
                <w:lang w:val="kk-KZ"/>
              </w:rPr>
            </w:pPr>
            <w:r>
              <w:rPr>
                <w:sz w:val="24"/>
                <w:szCs w:val="24"/>
                <w:lang w:val="kk-KZ"/>
              </w:rPr>
              <w:t>18</w:t>
            </w:r>
          </w:p>
        </w:tc>
        <w:tc>
          <w:tcPr>
            <w:tcW w:w="2410" w:type="dxa"/>
          </w:tcPr>
          <w:p w:rsidR="001F09E8" w:rsidRDefault="001F09E8" w:rsidP="001F09E8">
            <w:pPr>
              <w:jc w:val="center"/>
              <w:rPr>
                <w:sz w:val="24"/>
                <w:szCs w:val="24"/>
                <w:lang w:val="kk-KZ"/>
              </w:rPr>
            </w:pPr>
            <w:r>
              <w:rPr>
                <w:sz w:val="24"/>
                <w:szCs w:val="24"/>
                <w:lang w:val="kk-KZ"/>
              </w:rPr>
              <w:t>5</w:t>
            </w:r>
          </w:p>
        </w:tc>
        <w:tc>
          <w:tcPr>
            <w:tcW w:w="2664" w:type="dxa"/>
          </w:tcPr>
          <w:p w:rsidR="001F09E8" w:rsidRDefault="001F09E8" w:rsidP="001F09E8">
            <w:pPr>
              <w:jc w:val="center"/>
              <w:rPr>
                <w:sz w:val="24"/>
                <w:szCs w:val="24"/>
                <w:lang w:val="kk-KZ"/>
              </w:rPr>
            </w:pPr>
            <w:r>
              <w:rPr>
                <w:sz w:val="24"/>
                <w:szCs w:val="24"/>
                <w:lang w:val="kk-KZ"/>
              </w:rPr>
              <w:t>13</w:t>
            </w:r>
          </w:p>
        </w:tc>
      </w:tr>
      <w:tr w:rsidR="001F09E8" w:rsidTr="00061F1F">
        <w:tc>
          <w:tcPr>
            <w:tcW w:w="2689" w:type="dxa"/>
          </w:tcPr>
          <w:p w:rsidR="001F09E8" w:rsidRDefault="001F09E8" w:rsidP="001F09E8">
            <w:pPr>
              <w:jc w:val="both"/>
              <w:rPr>
                <w:sz w:val="24"/>
                <w:szCs w:val="24"/>
                <w:lang w:val="kk-KZ"/>
              </w:rPr>
            </w:pPr>
            <w:r>
              <w:rPr>
                <w:sz w:val="24"/>
                <w:szCs w:val="24"/>
                <w:lang w:val="kk-KZ"/>
              </w:rPr>
              <w:t>ӘБ жетекшісі</w:t>
            </w:r>
          </w:p>
        </w:tc>
        <w:tc>
          <w:tcPr>
            <w:tcW w:w="2693" w:type="dxa"/>
          </w:tcPr>
          <w:p w:rsidR="001F09E8" w:rsidRDefault="001F09E8" w:rsidP="001F09E8">
            <w:pPr>
              <w:jc w:val="center"/>
              <w:rPr>
                <w:sz w:val="24"/>
                <w:szCs w:val="24"/>
                <w:lang w:val="kk-KZ"/>
              </w:rPr>
            </w:pPr>
            <w:r>
              <w:rPr>
                <w:sz w:val="24"/>
                <w:szCs w:val="24"/>
                <w:lang w:val="kk-KZ"/>
              </w:rPr>
              <w:t>Зайрова А.М.</w:t>
            </w:r>
          </w:p>
        </w:tc>
        <w:tc>
          <w:tcPr>
            <w:tcW w:w="2410" w:type="dxa"/>
          </w:tcPr>
          <w:p w:rsidR="001F09E8" w:rsidRDefault="001F09E8" w:rsidP="001F09E8">
            <w:pPr>
              <w:jc w:val="center"/>
              <w:rPr>
                <w:sz w:val="24"/>
                <w:szCs w:val="24"/>
                <w:lang w:val="kk-KZ"/>
              </w:rPr>
            </w:pPr>
            <w:r>
              <w:rPr>
                <w:sz w:val="24"/>
                <w:szCs w:val="24"/>
                <w:lang w:val="kk-KZ"/>
              </w:rPr>
              <w:t>Загравская К.Д.</w:t>
            </w:r>
          </w:p>
        </w:tc>
        <w:tc>
          <w:tcPr>
            <w:tcW w:w="2664" w:type="dxa"/>
          </w:tcPr>
          <w:p w:rsidR="001F09E8" w:rsidRDefault="001F09E8" w:rsidP="001F09E8">
            <w:pPr>
              <w:jc w:val="center"/>
              <w:rPr>
                <w:sz w:val="24"/>
                <w:szCs w:val="24"/>
                <w:lang w:val="kk-KZ"/>
              </w:rPr>
            </w:pPr>
            <w:r>
              <w:rPr>
                <w:sz w:val="24"/>
                <w:szCs w:val="24"/>
                <w:lang w:val="kk-KZ"/>
              </w:rPr>
              <w:t>Пилипенко А.В.</w:t>
            </w:r>
          </w:p>
        </w:tc>
      </w:tr>
      <w:tr w:rsidR="000D3B1D" w:rsidTr="00061F1F">
        <w:tc>
          <w:tcPr>
            <w:tcW w:w="2689" w:type="dxa"/>
          </w:tcPr>
          <w:p w:rsidR="000D3B1D" w:rsidRDefault="00A942B4" w:rsidP="00061F1F">
            <w:pPr>
              <w:jc w:val="both"/>
              <w:rPr>
                <w:sz w:val="24"/>
                <w:szCs w:val="24"/>
                <w:lang w:val="kk-KZ"/>
              </w:rPr>
            </w:pPr>
            <w:r>
              <w:rPr>
                <w:sz w:val="24"/>
                <w:szCs w:val="24"/>
                <w:lang w:val="kk-KZ"/>
              </w:rPr>
              <w:t>1 жылдан 3 жылға дейін</w:t>
            </w:r>
          </w:p>
        </w:tc>
        <w:tc>
          <w:tcPr>
            <w:tcW w:w="2693" w:type="dxa"/>
          </w:tcPr>
          <w:p w:rsidR="000D3B1D" w:rsidRDefault="000D3B1D" w:rsidP="00061F1F">
            <w:pPr>
              <w:jc w:val="center"/>
              <w:rPr>
                <w:sz w:val="24"/>
                <w:szCs w:val="24"/>
                <w:lang w:val="kk-KZ"/>
              </w:rPr>
            </w:pPr>
            <w:r>
              <w:rPr>
                <w:sz w:val="24"/>
                <w:szCs w:val="24"/>
                <w:lang w:val="kk-KZ"/>
              </w:rPr>
              <w:t>0</w:t>
            </w:r>
          </w:p>
        </w:tc>
        <w:tc>
          <w:tcPr>
            <w:tcW w:w="2410" w:type="dxa"/>
          </w:tcPr>
          <w:p w:rsidR="000D3B1D" w:rsidRDefault="000D3B1D" w:rsidP="00061F1F">
            <w:pPr>
              <w:jc w:val="center"/>
              <w:rPr>
                <w:sz w:val="24"/>
                <w:szCs w:val="24"/>
                <w:lang w:val="kk-KZ"/>
              </w:rPr>
            </w:pPr>
            <w:r>
              <w:rPr>
                <w:sz w:val="24"/>
                <w:szCs w:val="24"/>
                <w:lang w:val="kk-KZ"/>
              </w:rPr>
              <w:t>0</w:t>
            </w:r>
          </w:p>
        </w:tc>
        <w:tc>
          <w:tcPr>
            <w:tcW w:w="2664" w:type="dxa"/>
          </w:tcPr>
          <w:p w:rsidR="000D3B1D" w:rsidRDefault="000D3B1D" w:rsidP="00061F1F">
            <w:pPr>
              <w:jc w:val="center"/>
              <w:rPr>
                <w:sz w:val="24"/>
                <w:szCs w:val="24"/>
                <w:lang w:val="kk-KZ"/>
              </w:rPr>
            </w:pPr>
            <w:r>
              <w:rPr>
                <w:sz w:val="24"/>
                <w:szCs w:val="24"/>
                <w:lang w:val="kk-KZ"/>
              </w:rPr>
              <w:t>4</w:t>
            </w:r>
          </w:p>
        </w:tc>
      </w:tr>
      <w:tr w:rsidR="000D3B1D" w:rsidTr="00061F1F">
        <w:tc>
          <w:tcPr>
            <w:tcW w:w="2689" w:type="dxa"/>
          </w:tcPr>
          <w:p w:rsidR="000D3B1D" w:rsidRDefault="00A942B4" w:rsidP="00061F1F">
            <w:pPr>
              <w:jc w:val="both"/>
              <w:rPr>
                <w:sz w:val="24"/>
                <w:szCs w:val="24"/>
                <w:lang w:val="kk-KZ"/>
              </w:rPr>
            </w:pPr>
            <w:r>
              <w:rPr>
                <w:sz w:val="24"/>
                <w:szCs w:val="24"/>
                <w:lang w:val="kk-KZ"/>
              </w:rPr>
              <w:t>3 жылдан 5 жылға дейін</w:t>
            </w:r>
          </w:p>
        </w:tc>
        <w:tc>
          <w:tcPr>
            <w:tcW w:w="2693" w:type="dxa"/>
          </w:tcPr>
          <w:p w:rsidR="000D3B1D" w:rsidRDefault="000D3B1D" w:rsidP="00061F1F">
            <w:pPr>
              <w:jc w:val="center"/>
              <w:rPr>
                <w:sz w:val="24"/>
                <w:szCs w:val="24"/>
                <w:lang w:val="kk-KZ"/>
              </w:rPr>
            </w:pPr>
            <w:r>
              <w:rPr>
                <w:sz w:val="24"/>
                <w:szCs w:val="24"/>
                <w:lang w:val="kk-KZ"/>
              </w:rPr>
              <w:t>1</w:t>
            </w:r>
          </w:p>
        </w:tc>
        <w:tc>
          <w:tcPr>
            <w:tcW w:w="2410" w:type="dxa"/>
          </w:tcPr>
          <w:p w:rsidR="000D3B1D" w:rsidRDefault="000D3B1D" w:rsidP="00061F1F">
            <w:pPr>
              <w:jc w:val="center"/>
              <w:rPr>
                <w:sz w:val="24"/>
                <w:szCs w:val="24"/>
                <w:lang w:val="kk-KZ"/>
              </w:rPr>
            </w:pPr>
            <w:r>
              <w:rPr>
                <w:sz w:val="24"/>
                <w:szCs w:val="24"/>
                <w:lang w:val="kk-KZ"/>
              </w:rPr>
              <w:t>0</w:t>
            </w:r>
          </w:p>
        </w:tc>
        <w:tc>
          <w:tcPr>
            <w:tcW w:w="2664" w:type="dxa"/>
          </w:tcPr>
          <w:p w:rsidR="000D3B1D" w:rsidRDefault="000D3B1D" w:rsidP="00061F1F">
            <w:pPr>
              <w:jc w:val="center"/>
              <w:rPr>
                <w:sz w:val="24"/>
                <w:szCs w:val="24"/>
                <w:lang w:val="kk-KZ"/>
              </w:rPr>
            </w:pPr>
            <w:r>
              <w:rPr>
                <w:sz w:val="24"/>
                <w:szCs w:val="24"/>
                <w:lang w:val="kk-KZ"/>
              </w:rPr>
              <w:t>1</w:t>
            </w:r>
          </w:p>
        </w:tc>
      </w:tr>
      <w:tr w:rsidR="000D3B1D" w:rsidTr="00061F1F">
        <w:tc>
          <w:tcPr>
            <w:tcW w:w="2689" w:type="dxa"/>
          </w:tcPr>
          <w:p w:rsidR="000D3B1D" w:rsidRDefault="00A942B4" w:rsidP="00061F1F">
            <w:pPr>
              <w:jc w:val="both"/>
              <w:rPr>
                <w:sz w:val="24"/>
                <w:szCs w:val="24"/>
                <w:lang w:val="kk-KZ"/>
              </w:rPr>
            </w:pPr>
            <w:r>
              <w:rPr>
                <w:sz w:val="24"/>
                <w:szCs w:val="24"/>
                <w:lang w:val="kk-KZ"/>
              </w:rPr>
              <w:t>6 жылдан 10 жылға дейін</w:t>
            </w:r>
          </w:p>
        </w:tc>
        <w:tc>
          <w:tcPr>
            <w:tcW w:w="2693" w:type="dxa"/>
          </w:tcPr>
          <w:p w:rsidR="000D3B1D" w:rsidRDefault="000D3B1D" w:rsidP="00061F1F">
            <w:pPr>
              <w:jc w:val="center"/>
              <w:rPr>
                <w:sz w:val="24"/>
                <w:szCs w:val="24"/>
                <w:lang w:val="kk-KZ"/>
              </w:rPr>
            </w:pPr>
            <w:r>
              <w:rPr>
                <w:sz w:val="24"/>
                <w:szCs w:val="24"/>
                <w:lang w:val="kk-KZ"/>
              </w:rPr>
              <w:t>2</w:t>
            </w:r>
          </w:p>
        </w:tc>
        <w:tc>
          <w:tcPr>
            <w:tcW w:w="2410" w:type="dxa"/>
          </w:tcPr>
          <w:p w:rsidR="000D3B1D" w:rsidRDefault="000D3B1D" w:rsidP="00061F1F">
            <w:pPr>
              <w:jc w:val="center"/>
              <w:rPr>
                <w:sz w:val="24"/>
                <w:szCs w:val="24"/>
                <w:lang w:val="kk-KZ"/>
              </w:rPr>
            </w:pPr>
            <w:r>
              <w:rPr>
                <w:sz w:val="24"/>
                <w:szCs w:val="24"/>
                <w:lang w:val="kk-KZ"/>
              </w:rPr>
              <w:t>1</w:t>
            </w:r>
          </w:p>
        </w:tc>
        <w:tc>
          <w:tcPr>
            <w:tcW w:w="2664" w:type="dxa"/>
          </w:tcPr>
          <w:p w:rsidR="000D3B1D" w:rsidRDefault="000D3B1D" w:rsidP="00061F1F">
            <w:pPr>
              <w:jc w:val="center"/>
              <w:rPr>
                <w:sz w:val="24"/>
                <w:szCs w:val="24"/>
                <w:lang w:val="kk-KZ"/>
              </w:rPr>
            </w:pPr>
            <w:r>
              <w:rPr>
                <w:sz w:val="24"/>
                <w:szCs w:val="24"/>
                <w:lang w:val="kk-KZ"/>
              </w:rPr>
              <w:t>2</w:t>
            </w:r>
          </w:p>
        </w:tc>
      </w:tr>
      <w:tr w:rsidR="000D3B1D" w:rsidTr="00061F1F">
        <w:tc>
          <w:tcPr>
            <w:tcW w:w="2689" w:type="dxa"/>
          </w:tcPr>
          <w:p w:rsidR="000D3B1D" w:rsidRDefault="00A942B4" w:rsidP="00061F1F">
            <w:pPr>
              <w:jc w:val="both"/>
              <w:rPr>
                <w:sz w:val="24"/>
                <w:szCs w:val="24"/>
                <w:lang w:val="kk-KZ"/>
              </w:rPr>
            </w:pPr>
            <w:r>
              <w:rPr>
                <w:sz w:val="24"/>
                <w:szCs w:val="24"/>
                <w:lang w:val="kk-KZ"/>
              </w:rPr>
              <w:t>11 жылдан 20 жылға дейін</w:t>
            </w:r>
          </w:p>
        </w:tc>
        <w:tc>
          <w:tcPr>
            <w:tcW w:w="2693" w:type="dxa"/>
          </w:tcPr>
          <w:p w:rsidR="000D3B1D" w:rsidRDefault="000D3B1D" w:rsidP="00061F1F">
            <w:pPr>
              <w:jc w:val="center"/>
              <w:rPr>
                <w:sz w:val="24"/>
                <w:szCs w:val="24"/>
                <w:lang w:val="kk-KZ"/>
              </w:rPr>
            </w:pPr>
            <w:r>
              <w:rPr>
                <w:sz w:val="24"/>
                <w:szCs w:val="24"/>
                <w:lang w:val="kk-KZ"/>
              </w:rPr>
              <w:t>6</w:t>
            </w:r>
          </w:p>
        </w:tc>
        <w:tc>
          <w:tcPr>
            <w:tcW w:w="2410" w:type="dxa"/>
          </w:tcPr>
          <w:p w:rsidR="000D3B1D" w:rsidRDefault="000D3B1D" w:rsidP="00061F1F">
            <w:pPr>
              <w:jc w:val="center"/>
              <w:rPr>
                <w:sz w:val="24"/>
                <w:szCs w:val="24"/>
                <w:lang w:val="kk-KZ"/>
              </w:rPr>
            </w:pPr>
            <w:r>
              <w:rPr>
                <w:sz w:val="24"/>
                <w:szCs w:val="24"/>
                <w:lang w:val="kk-KZ"/>
              </w:rPr>
              <w:t>0</w:t>
            </w:r>
          </w:p>
        </w:tc>
        <w:tc>
          <w:tcPr>
            <w:tcW w:w="2664" w:type="dxa"/>
          </w:tcPr>
          <w:p w:rsidR="000D3B1D" w:rsidRDefault="000D3B1D" w:rsidP="00061F1F">
            <w:pPr>
              <w:jc w:val="center"/>
              <w:rPr>
                <w:sz w:val="24"/>
                <w:szCs w:val="24"/>
                <w:lang w:val="kk-KZ"/>
              </w:rPr>
            </w:pPr>
            <w:r>
              <w:rPr>
                <w:sz w:val="24"/>
                <w:szCs w:val="24"/>
                <w:lang w:val="kk-KZ"/>
              </w:rPr>
              <w:t>2</w:t>
            </w:r>
          </w:p>
        </w:tc>
      </w:tr>
      <w:tr w:rsidR="000D3B1D" w:rsidTr="00061F1F">
        <w:tc>
          <w:tcPr>
            <w:tcW w:w="2689" w:type="dxa"/>
          </w:tcPr>
          <w:p w:rsidR="000D3B1D" w:rsidRDefault="00A942B4" w:rsidP="00061F1F">
            <w:pPr>
              <w:jc w:val="both"/>
              <w:rPr>
                <w:sz w:val="24"/>
                <w:szCs w:val="24"/>
                <w:lang w:val="kk-KZ"/>
              </w:rPr>
            </w:pPr>
            <w:r>
              <w:rPr>
                <w:sz w:val="24"/>
                <w:szCs w:val="24"/>
                <w:lang w:val="kk-KZ"/>
              </w:rPr>
              <w:t>21 жылдан 30 жылға дейін</w:t>
            </w:r>
          </w:p>
        </w:tc>
        <w:tc>
          <w:tcPr>
            <w:tcW w:w="2693" w:type="dxa"/>
          </w:tcPr>
          <w:p w:rsidR="000D3B1D" w:rsidRDefault="000D3B1D" w:rsidP="00061F1F">
            <w:pPr>
              <w:jc w:val="center"/>
              <w:rPr>
                <w:sz w:val="24"/>
                <w:szCs w:val="24"/>
                <w:lang w:val="kk-KZ"/>
              </w:rPr>
            </w:pPr>
            <w:r>
              <w:rPr>
                <w:sz w:val="24"/>
                <w:szCs w:val="24"/>
                <w:lang w:val="kk-KZ"/>
              </w:rPr>
              <w:t>4</w:t>
            </w:r>
          </w:p>
        </w:tc>
        <w:tc>
          <w:tcPr>
            <w:tcW w:w="2410" w:type="dxa"/>
          </w:tcPr>
          <w:p w:rsidR="000D3B1D" w:rsidRDefault="000D3B1D" w:rsidP="00061F1F">
            <w:pPr>
              <w:jc w:val="center"/>
              <w:rPr>
                <w:sz w:val="24"/>
                <w:szCs w:val="24"/>
                <w:lang w:val="kk-KZ"/>
              </w:rPr>
            </w:pPr>
            <w:r>
              <w:rPr>
                <w:sz w:val="24"/>
                <w:szCs w:val="24"/>
                <w:lang w:val="kk-KZ"/>
              </w:rPr>
              <w:t>2</w:t>
            </w:r>
          </w:p>
        </w:tc>
        <w:tc>
          <w:tcPr>
            <w:tcW w:w="2664" w:type="dxa"/>
          </w:tcPr>
          <w:p w:rsidR="000D3B1D" w:rsidRDefault="000D3B1D" w:rsidP="00061F1F">
            <w:pPr>
              <w:jc w:val="center"/>
              <w:rPr>
                <w:sz w:val="24"/>
                <w:szCs w:val="24"/>
                <w:lang w:val="kk-KZ"/>
              </w:rPr>
            </w:pPr>
            <w:r>
              <w:rPr>
                <w:sz w:val="24"/>
                <w:szCs w:val="24"/>
                <w:lang w:val="kk-KZ"/>
              </w:rPr>
              <w:t>2</w:t>
            </w:r>
          </w:p>
        </w:tc>
      </w:tr>
      <w:tr w:rsidR="000D3B1D" w:rsidTr="00061F1F">
        <w:tc>
          <w:tcPr>
            <w:tcW w:w="2689" w:type="dxa"/>
          </w:tcPr>
          <w:p w:rsidR="000D3B1D" w:rsidRDefault="00A942B4" w:rsidP="00061F1F">
            <w:pPr>
              <w:jc w:val="both"/>
              <w:rPr>
                <w:sz w:val="24"/>
                <w:szCs w:val="24"/>
                <w:lang w:val="kk-KZ"/>
              </w:rPr>
            </w:pPr>
            <w:r>
              <w:rPr>
                <w:sz w:val="24"/>
                <w:szCs w:val="24"/>
                <w:lang w:val="kk-KZ"/>
              </w:rPr>
              <w:t>31 жылдан жоғары</w:t>
            </w:r>
          </w:p>
        </w:tc>
        <w:tc>
          <w:tcPr>
            <w:tcW w:w="2693" w:type="dxa"/>
          </w:tcPr>
          <w:p w:rsidR="000D3B1D" w:rsidRDefault="000D3B1D" w:rsidP="00061F1F">
            <w:pPr>
              <w:jc w:val="center"/>
              <w:rPr>
                <w:sz w:val="24"/>
                <w:szCs w:val="24"/>
                <w:lang w:val="kk-KZ"/>
              </w:rPr>
            </w:pPr>
            <w:r>
              <w:rPr>
                <w:sz w:val="24"/>
                <w:szCs w:val="24"/>
                <w:lang w:val="kk-KZ"/>
              </w:rPr>
              <w:t>5</w:t>
            </w:r>
          </w:p>
        </w:tc>
        <w:tc>
          <w:tcPr>
            <w:tcW w:w="2410" w:type="dxa"/>
          </w:tcPr>
          <w:p w:rsidR="000D3B1D" w:rsidRDefault="000D3B1D" w:rsidP="00061F1F">
            <w:pPr>
              <w:jc w:val="center"/>
              <w:rPr>
                <w:sz w:val="24"/>
                <w:szCs w:val="24"/>
                <w:lang w:val="kk-KZ"/>
              </w:rPr>
            </w:pPr>
            <w:r>
              <w:rPr>
                <w:sz w:val="24"/>
                <w:szCs w:val="24"/>
                <w:lang w:val="kk-KZ"/>
              </w:rPr>
              <w:t>1</w:t>
            </w:r>
          </w:p>
        </w:tc>
        <w:tc>
          <w:tcPr>
            <w:tcW w:w="2664" w:type="dxa"/>
          </w:tcPr>
          <w:p w:rsidR="000D3B1D" w:rsidRDefault="000D3B1D" w:rsidP="00061F1F">
            <w:pPr>
              <w:jc w:val="center"/>
              <w:rPr>
                <w:sz w:val="24"/>
                <w:szCs w:val="24"/>
                <w:lang w:val="kk-KZ"/>
              </w:rPr>
            </w:pPr>
            <w:r>
              <w:rPr>
                <w:sz w:val="24"/>
                <w:szCs w:val="24"/>
                <w:lang w:val="kk-KZ"/>
              </w:rPr>
              <w:t>2</w:t>
            </w:r>
          </w:p>
        </w:tc>
      </w:tr>
      <w:tr w:rsidR="000D3B1D" w:rsidTr="00061F1F">
        <w:tc>
          <w:tcPr>
            <w:tcW w:w="2689" w:type="dxa"/>
          </w:tcPr>
          <w:p w:rsidR="000D3B1D" w:rsidRDefault="000D3B1D" w:rsidP="00061F1F">
            <w:pPr>
              <w:jc w:val="both"/>
              <w:rPr>
                <w:sz w:val="24"/>
                <w:szCs w:val="24"/>
                <w:lang w:val="kk-KZ"/>
              </w:rPr>
            </w:pPr>
          </w:p>
        </w:tc>
        <w:tc>
          <w:tcPr>
            <w:tcW w:w="2693" w:type="dxa"/>
          </w:tcPr>
          <w:p w:rsidR="000D3B1D" w:rsidRDefault="000D3B1D" w:rsidP="00061F1F">
            <w:pPr>
              <w:jc w:val="center"/>
              <w:rPr>
                <w:sz w:val="24"/>
                <w:szCs w:val="24"/>
                <w:lang w:val="kk-KZ"/>
              </w:rPr>
            </w:pPr>
          </w:p>
        </w:tc>
        <w:tc>
          <w:tcPr>
            <w:tcW w:w="2410" w:type="dxa"/>
          </w:tcPr>
          <w:p w:rsidR="000D3B1D" w:rsidRDefault="000D3B1D" w:rsidP="00061F1F">
            <w:pPr>
              <w:jc w:val="center"/>
              <w:rPr>
                <w:sz w:val="24"/>
                <w:szCs w:val="24"/>
                <w:lang w:val="kk-KZ"/>
              </w:rPr>
            </w:pPr>
          </w:p>
        </w:tc>
        <w:tc>
          <w:tcPr>
            <w:tcW w:w="2664" w:type="dxa"/>
          </w:tcPr>
          <w:p w:rsidR="000D3B1D" w:rsidRDefault="000D3B1D" w:rsidP="00061F1F">
            <w:pPr>
              <w:jc w:val="center"/>
              <w:rPr>
                <w:sz w:val="24"/>
                <w:szCs w:val="24"/>
                <w:lang w:val="kk-KZ"/>
              </w:rPr>
            </w:pPr>
          </w:p>
        </w:tc>
      </w:tr>
    </w:tbl>
    <w:p w:rsidR="000D3B1D" w:rsidRDefault="000D3B1D" w:rsidP="000D3B1D">
      <w:pPr>
        <w:spacing w:after="0" w:line="240" w:lineRule="auto"/>
        <w:jc w:val="both"/>
        <w:rPr>
          <w:rFonts w:ascii="Times New Roman" w:eastAsia="Times New Roman" w:hAnsi="Times New Roman" w:cs="Times New Roman"/>
          <w:sz w:val="24"/>
          <w:szCs w:val="24"/>
          <w:lang w:val="kk-KZ" w:eastAsia="ru-RU"/>
        </w:rPr>
      </w:pPr>
    </w:p>
    <w:p w:rsidR="000D3B1D" w:rsidRDefault="005E1C60" w:rsidP="000D3B1D">
      <w:pPr>
        <w:spacing w:after="0" w:line="240" w:lineRule="auto"/>
        <w:ind w:firstLine="708"/>
        <w:jc w:val="both"/>
        <w:rPr>
          <w:rFonts w:ascii="Times New Roman" w:eastAsia="Times New Roman" w:hAnsi="Times New Roman" w:cs="Times New Roman"/>
          <w:sz w:val="24"/>
          <w:szCs w:val="24"/>
          <w:lang w:val="kk-KZ" w:eastAsia="ru-RU"/>
        </w:rPr>
      </w:pPr>
      <w:r w:rsidRPr="005E1C60">
        <w:rPr>
          <w:rFonts w:ascii="Times New Roman" w:eastAsia="Times New Roman" w:hAnsi="Times New Roman" w:cs="Times New Roman"/>
          <w:sz w:val="24"/>
          <w:szCs w:val="24"/>
          <w:lang w:val="kk-KZ" w:eastAsia="ru-RU"/>
        </w:rPr>
        <w:t>Қазақ және орыс тілдері мұғалімдерінің кадрлық құрамы бірнеше жыл бойы тұрақты болып келеді</w:t>
      </w:r>
      <w:r w:rsidR="000D3B1D">
        <w:rPr>
          <w:rFonts w:ascii="Times New Roman" w:eastAsia="Times New Roman" w:hAnsi="Times New Roman" w:cs="Times New Roman"/>
          <w:sz w:val="24"/>
          <w:szCs w:val="24"/>
          <w:lang w:val="kk-KZ" w:eastAsia="ru-RU"/>
        </w:rPr>
        <w:t xml:space="preserve">. </w:t>
      </w:r>
      <w:r w:rsidRPr="005E1C60">
        <w:rPr>
          <w:rFonts w:ascii="Times New Roman" w:eastAsia="Times New Roman" w:hAnsi="Times New Roman" w:cs="Times New Roman"/>
          <w:sz w:val="24"/>
          <w:szCs w:val="24"/>
          <w:lang w:val="kk-KZ" w:eastAsia="ru-RU"/>
        </w:rPr>
        <w:t>Пән мұғалімдері қажеттілігіне қарай курстық қайта даярлаудан өтеді</w:t>
      </w:r>
      <w:r w:rsidR="000D3B1D">
        <w:rPr>
          <w:rFonts w:ascii="Times New Roman" w:eastAsia="Times New Roman" w:hAnsi="Times New Roman" w:cs="Times New Roman"/>
          <w:sz w:val="24"/>
          <w:szCs w:val="24"/>
          <w:lang w:val="kk-KZ" w:eastAsia="ru-RU"/>
        </w:rPr>
        <w:t xml:space="preserve">. </w:t>
      </w:r>
      <w:r w:rsidRPr="005E1C60">
        <w:rPr>
          <w:rFonts w:ascii="Times New Roman" w:eastAsia="Times New Roman" w:hAnsi="Times New Roman" w:cs="Times New Roman"/>
          <w:sz w:val="24"/>
          <w:szCs w:val="24"/>
          <w:lang w:val="kk-KZ" w:eastAsia="ru-RU"/>
        </w:rPr>
        <w:t>Б</w:t>
      </w:r>
      <w:r>
        <w:rPr>
          <w:rFonts w:ascii="Times New Roman" w:eastAsia="Times New Roman" w:hAnsi="Times New Roman" w:cs="Times New Roman"/>
          <w:sz w:val="24"/>
          <w:szCs w:val="24"/>
          <w:lang w:val="kk-KZ" w:eastAsia="ru-RU"/>
        </w:rPr>
        <w:t>иылғы оқу жылында пәндік курстан</w:t>
      </w:r>
      <w:r w:rsidRPr="005E1C60">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қазақ тілі мұғалімдері А.А. Абишева, З.Ж. Апсалямова, ағылшын тілі мұғалімдері Р.В. Колот, А.И. Турий-Ладыко </w:t>
      </w:r>
      <w:r w:rsidRPr="005E1C60">
        <w:rPr>
          <w:rFonts w:ascii="Times New Roman" w:eastAsia="Times New Roman" w:hAnsi="Times New Roman" w:cs="Times New Roman"/>
          <w:sz w:val="24"/>
          <w:szCs w:val="24"/>
          <w:lang w:val="kk-KZ" w:eastAsia="ru-RU"/>
        </w:rPr>
        <w:t>өтті</w:t>
      </w:r>
      <w:r w:rsidR="000D3B1D">
        <w:rPr>
          <w:rFonts w:ascii="Times New Roman" w:eastAsia="Times New Roman" w:hAnsi="Times New Roman" w:cs="Times New Roman"/>
          <w:sz w:val="24"/>
          <w:szCs w:val="24"/>
          <w:lang w:val="kk-KZ" w:eastAsia="ru-RU"/>
        </w:rPr>
        <w:t xml:space="preserve">. </w:t>
      </w:r>
      <w:r w:rsidR="00CD58DA">
        <w:rPr>
          <w:rFonts w:ascii="Times New Roman" w:eastAsia="Times New Roman" w:hAnsi="Times New Roman" w:cs="Times New Roman"/>
          <w:sz w:val="24"/>
          <w:szCs w:val="24"/>
          <w:lang w:val="kk-KZ" w:eastAsia="ru-RU"/>
        </w:rPr>
        <w:t>Осы оқу жылында Г.</w:t>
      </w:r>
      <w:r w:rsidR="00CD58DA" w:rsidRPr="00CD58DA">
        <w:rPr>
          <w:rFonts w:ascii="Times New Roman" w:eastAsia="Times New Roman" w:hAnsi="Times New Roman" w:cs="Times New Roman"/>
          <w:sz w:val="24"/>
          <w:szCs w:val="24"/>
          <w:lang w:val="kk-KZ" w:eastAsia="ru-RU"/>
        </w:rPr>
        <w:t>Ж. Дюсембаева өзінің жоғары санатын педагог-сарапшыға көтерді</w:t>
      </w:r>
      <w:r w:rsidR="000D3B1D">
        <w:rPr>
          <w:rFonts w:ascii="Times New Roman" w:eastAsia="Times New Roman" w:hAnsi="Times New Roman" w:cs="Times New Roman"/>
          <w:sz w:val="24"/>
          <w:szCs w:val="24"/>
          <w:lang w:val="kk-KZ" w:eastAsia="ru-RU"/>
        </w:rPr>
        <w:t>.</w:t>
      </w:r>
    </w:p>
    <w:p w:rsidR="000D3B1D" w:rsidRPr="00EC6AC1" w:rsidRDefault="00EC56C8" w:rsidP="0068631D">
      <w:pPr>
        <w:spacing w:after="0" w:line="240" w:lineRule="auto"/>
        <w:jc w:val="both"/>
        <w:rPr>
          <w:rFonts w:ascii="Times New Roman" w:eastAsia="Times New Roman" w:hAnsi="Times New Roman" w:cs="Times New Roman"/>
          <w:sz w:val="24"/>
          <w:szCs w:val="24"/>
          <w:highlight w:val="yellow"/>
          <w:lang w:val="kk-KZ" w:eastAsia="ru-RU"/>
        </w:rPr>
      </w:pPr>
      <w:r w:rsidRPr="00EC56C8">
        <w:rPr>
          <w:rFonts w:ascii="Times New Roman" w:eastAsia="Times New Roman" w:hAnsi="Times New Roman" w:cs="Times New Roman"/>
          <w:sz w:val="24"/>
          <w:szCs w:val="24"/>
          <w:lang w:val="kk-KZ" w:eastAsia="ru-RU"/>
        </w:rPr>
        <w:t>Бағдарламалық оқытудан басқа қазақ тілін, орыс және шет тілдерін оқыту мынадай жолдармен жүзеге асырылады</w:t>
      </w:r>
      <w:r w:rsidR="000D3B1D" w:rsidRPr="00EC6AC1">
        <w:rPr>
          <w:rFonts w:ascii="Times New Roman" w:eastAsia="Times New Roman" w:hAnsi="Times New Roman" w:cs="Times New Roman"/>
          <w:sz w:val="24"/>
          <w:szCs w:val="24"/>
          <w:lang w:val="kk-KZ" w:eastAsia="ru-RU"/>
        </w:rPr>
        <w:t>:</w:t>
      </w:r>
    </w:p>
    <w:p w:rsidR="000D3B1D" w:rsidRPr="00EC6AC1" w:rsidRDefault="00EC56C8" w:rsidP="004529B9">
      <w:pPr>
        <w:numPr>
          <w:ilvl w:val="0"/>
          <w:numId w:val="40"/>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пән апталықтары</w:t>
      </w:r>
      <w:r w:rsidR="000D3B1D" w:rsidRPr="00EC6AC1">
        <w:rPr>
          <w:rFonts w:ascii="Times New Roman" w:eastAsia="Times New Roman" w:hAnsi="Times New Roman" w:cs="Times New Roman"/>
          <w:sz w:val="24"/>
          <w:szCs w:val="24"/>
          <w:lang w:eastAsia="ru-RU"/>
        </w:rPr>
        <w:t>;</w:t>
      </w:r>
    </w:p>
    <w:p w:rsidR="000D3B1D" w:rsidRDefault="00EC56C8" w:rsidP="004529B9">
      <w:pPr>
        <w:numPr>
          <w:ilvl w:val="0"/>
          <w:numId w:val="40"/>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қосымша сабақтар</w:t>
      </w:r>
      <w:r w:rsidR="000D3B1D">
        <w:rPr>
          <w:rFonts w:ascii="Times New Roman" w:eastAsia="Times New Roman" w:hAnsi="Times New Roman" w:cs="Times New Roman"/>
          <w:sz w:val="24"/>
          <w:szCs w:val="24"/>
          <w:lang w:eastAsia="ru-RU"/>
        </w:rPr>
        <w:t>;</w:t>
      </w:r>
    </w:p>
    <w:p w:rsidR="000D3B1D" w:rsidRPr="003333EE" w:rsidRDefault="000D3B1D" w:rsidP="004529B9">
      <w:pPr>
        <w:numPr>
          <w:ilvl w:val="0"/>
          <w:numId w:val="40"/>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sidR="00EC56C8">
        <w:rPr>
          <w:rFonts w:ascii="Times New Roman" w:eastAsia="Times New Roman" w:hAnsi="Times New Roman" w:cs="Times New Roman"/>
          <w:sz w:val="24"/>
          <w:szCs w:val="24"/>
          <w:lang w:val="kk-KZ" w:eastAsia="ru-RU"/>
        </w:rPr>
        <w:t>Жазғы мектепте</w:t>
      </w:r>
      <w:r>
        <w:rPr>
          <w:rFonts w:ascii="Times New Roman" w:eastAsia="Times New Roman" w:hAnsi="Times New Roman" w:cs="Times New Roman"/>
          <w:sz w:val="24"/>
          <w:szCs w:val="24"/>
          <w:lang w:val="kk-KZ" w:eastAsia="ru-RU"/>
        </w:rPr>
        <w:t>»</w:t>
      </w:r>
      <w:r w:rsidR="00EC56C8">
        <w:rPr>
          <w:rFonts w:ascii="Times New Roman" w:eastAsia="Times New Roman" w:hAnsi="Times New Roman" w:cs="Times New Roman"/>
          <w:sz w:val="24"/>
          <w:szCs w:val="24"/>
          <w:lang w:val="kk-KZ" w:eastAsia="ru-RU"/>
        </w:rPr>
        <w:t xml:space="preserve"> оқыту</w:t>
      </w:r>
    </w:p>
    <w:p w:rsidR="000D3B1D" w:rsidRPr="00EC6AC1" w:rsidRDefault="00EC56C8" w:rsidP="004529B9">
      <w:pPr>
        <w:numPr>
          <w:ilvl w:val="0"/>
          <w:numId w:val="40"/>
        </w:numPr>
        <w:spacing w:after="0" w:line="240" w:lineRule="auto"/>
        <w:contextualSpacing/>
        <w:jc w:val="both"/>
        <w:rPr>
          <w:rFonts w:ascii="Times New Roman" w:eastAsia="Times New Roman" w:hAnsi="Times New Roman" w:cs="Times New Roman"/>
          <w:sz w:val="24"/>
          <w:szCs w:val="24"/>
          <w:lang w:eastAsia="ru-RU"/>
        </w:rPr>
      </w:pPr>
      <w:r w:rsidRPr="00EC56C8">
        <w:rPr>
          <w:rFonts w:ascii="Times New Roman" w:eastAsia="Times New Roman" w:hAnsi="Times New Roman" w:cs="Times New Roman"/>
          <w:sz w:val="24"/>
          <w:szCs w:val="24"/>
          <w:lang w:val="kk-KZ" w:eastAsia="ru-RU"/>
        </w:rPr>
        <w:t>олимпиадалар мен конкурстарға қатысу</w:t>
      </w:r>
    </w:p>
    <w:p w:rsidR="00EC56C8" w:rsidRPr="00EC56C8" w:rsidRDefault="000D3B1D" w:rsidP="00EC56C8">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        </w:t>
      </w:r>
      <w:r w:rsidR="00EC56C8" w:rsidRPr="00EC56C8">
        <w:rPr>
          <w:rFonts w:ascii="Times New Roman" w:eastAsia="Times New Roman" w:hAnsi="Times New Roman" w:cs="Times New Roman"/>
          <w:sz w:val="24"/>
          <w:szCs w:val="24"/>
          <w:lang w:eastAsia="ru-RU"/>
        </w:rPr>
        <w:t xml:space="preserve">Білім сапасын бақылау жүйелі түрде бағдарламалық материалдың өтуін тексеру, сабақтарға, факультативтер мен үйірмелерге қатысу, әкімшілік бақылау жұмыстарын жүргізу арқылы жүргізіледі. </w:t>
      </w:r>
    </w:p>
    <w:p w:rsidR="00EC56C8" w:rsidRPr="00EC56C8" w:rsidRDefault="00EC56C8" w:rsidP="00EC56C8">
      <w:pPr>
        <w:spacing w:after="0" w:line="240" w:lineRule="auto"/>
        <w:jc w:val="both"/>
        <w:rPr>
          <w:rFonts w:ascii="Times New Roman" w:eastAsia="Times New Roman" w:hAnsi="Times New Roman" w:cs="Times New Roman"/>
          <w:sz w:val="24"/>
          <w:szCs w:val="24"/>
          <w:lang w:eastAsia="ru-RU"/>
        </w:rPr>
      </w:pPr>
      <w:r w:rsidRPr="00EC56C8">
        <w:rPr>
          <w:rFonts w:ascii="Times New Roman" w:eastAsia="Times New Roman" w:hAnsi="Times New Roman" w:cs="Times New Roman"/>
          <w:sz w:val="24"/>
          <w:szCs w:val="24"/>
          <w:lang w:eastAsia="ru-RU"/>
        </w:rPr>
        <w:t>Тілдік пәндер кабинеттері бойынша ақпарат:</w:t>
      </w:r>
    </w:p>
    <w:p w:rsidR="00EC56C8" w:rsidRPr="00EC56C8" w:rsidRDefault="00EC56C8" w:rsidP="00EC56C8">
      <w:pPr>
        <w:numPr>
          <w:ilvl w:val="1"/>
          <w:numId w:val="4"/>
        </w:numPr>
        <w:spacing w:after="0" w:line="240" w:lineRule="auto"/>
        <w:ind w:firstLine="510"/>
        <w:jc w:val="both"/>
        <w:rPr>
          <w:rFonts w:ascii="Times New Roman" w:eastAsia="Times New Roman" w:hAnsi="Times New Roman" w:cs="Times New Roman"/>
          <w:sz w:val="24"/>
          <w:szCs w:val="24"/>
          <w:lang w:eastAsia="ru-RU"/>
        </w:rPr>
      </w:pPr>
      <w:r w:rsidRPr="00EC56C8">
        <w:rPr>
          <w:rFonts w:ascii="Times New Roman" w:eastAsia="Times New Roman" w:hAnsi="Times New Roman" w:cs="Times New Roman"/>
          <w:sz w:val="24"/>
          <w:szCs w:val="24"/>
          <w:lang w:eastAsia="ru-RU"/>
        </w:rPr>
        <w:t xml:space="preserve">қазақ тілі мен әдебиеті – 7 </w:t>
      </w:r>
    </w:p>
    <w:p w:rsidR="00EC56C8" w:rsidRPr="00EC56C8" w:rsidRDefault="00EC56C8" w:rsidP="00EC56C8">
      <w:pPr>
        <w:numPr>
          <w:ilvl w:val="1"/>
          <w:numId w:val="4"/>
        </w:numPr>
        <w:spacing w:after="0" w:line="240" w:lineRule="auto"/>
        <w:ind w:firstLine="510"/>
        <w:jc w:val="both"/>
        <w:rPr>
          <w:rFonts w:ascii="Times New Roman" w:eastAsia="Times New Roman" w:hAnsi="Times New Roman" w:cs="Times New Roman"/>
          <w:sz w:val="24"/>
          <w:szCs w:val="24"/>
          <w:lang w:eastAsia="ru-RU"/>
        </w:rPr>
      </w:pPr>
      <w:r w:rsidRPr="00EC56C8">
        <w:rPr>
          <w:rFonts w:ascii="Times New Roman" w:eastAsia="Times New Roman" w:hAnsi="Times New Roman" w:cs="Times New Roman"/>
          <w:sz w:val="24"/>
          <w:szCs w:val="24"/>
          <w:lang w:val="kk-KZ" w:eastAsia="ru-RU"/>
        </w:rPr>
        <w:t>орыс</w:t>
      </w:r>
      <w:r w:rsidRPr="00EC56C8">
        <w:rPr>
          <w:rFonts w:ascii="Times New Roman" w:eastAsia="Times New Roman" w:hAnsi="Times New Roman" w:cs="Times New Roman"/>
          <w:sz w:val="24"/>
          <w:szCs w:val="24"/>
          <w:lang w:eastAsia="ru-RU"/>
        </w:rPr>
        <w:t xml:space="preserve"> тілі мен әдебиеті</w:t>
      </w:r>
      <w:r>
        <w:rPr>
          <w:rFonts w:ascii="Times New Roman" w:eastAsia="Times New Roman" w:hAnsi="Times New Roman" w:cs="Times New Roman"/>
          <w:sz w:val="24"/>
          <w:szCs w:val="24"/>
          <w:lang w:val="kk-KZ" w:eastAsia="ru-RU"/>
        </w:rPr>
        <w:t xml:space="preserve"> </w:t>
      </w:r>
      <w:r w:rsidRPr="00EC56C8">
        <w:rPr>
          <w:rFonts w:ascii="Times New Roman" w:eastAsia="Times New Roman" w:hAnsi="Times New Roman" w:cs="Times New Roman"/>
          <w:sz w:val="24"/>
          <w:szCs w:val="24"/>
          <w:lang w:eastAsia="ru-RU"/>
        </w:rPr>
        <w:t>– 3</w:t>
      </w:r>
    </w:p>
    <w:p w:rsidR="00EC56C8" w:rsidRPr="00EC56C8" w:rsidRDefault="00EC56C8" w:rsidP="00EC56C8">
      <w:pPr>
        <w:numPr>
          <w:ilvl w:val="1"/>
          <w:numId w:val="4"/>
        </w:numPr>
        <w:spacing w:after="0" w:line="240" w:lineRule="auto"/>
        <w:ind w:firstLine="510"/>
        <w:jc w:val="both"/>
        <w:rPr>
          <w:rFonts w:ascii="Times New Roman" w:eastAsia="Times New Roman" w:hAnsi="Times New Roman" w:cs="Times New Roman"/>
          <w:sz w:val="24"/>
          <w:szCs w:val="24"/>
          <w:lang w:eastAsia="ru-RU"/>
        </w:rPr>
      </w:pPr>
      <w:r w:rsidRPr="00EC56C8">
        <w:rPr>
          <w:rFonts w:ascii="Times New Roman" w:eastAsia="Times New Roman" w:hAnsi="Times New Roman" w:cs="Times New Roman"/>
          <w:sz w:val="24"/>
          <w:szCs w:val="24"/>
          <w:lang w:val="kk-KZ" w:eastAsia="ru-RU"/>
        </w:rPr>
        <w:t>шет тілдер</w:t>
      </w:r>
      <w:r w:rsidRPr="00EC56C8">
        <w:rPr>
          <w:rFonts w:ascii="Times New Roman" w:eastAsia="Times New Roman" w:hAnsi="Times New Roman" w:cs="Times New Roman"/>
          <w:sz w:val="24"/>
          <w:szCs w:val="24"/>
          <w:lang w:eastAsia="ru-RU"/>
        </w:rPr>
        <w:t xml:space="preserve">  - 3 </w:t>
      </w:r>
    </w:p>
    <w:p w:rsidR="000D3B1D" w:rsidRDefault="000D3B1D" w:rsidP="00EC56C8">
      <w:pPr>
        <w:spacing w:after="0" w:line="240" w:lineRule="auto"/>
        <w:jc w:val="both"/>
        <w:rPr>
          <w:rFonts w:ascii="Times New Roman" w:eastAsia="Times New Roman" w:hAnsi="Times New Roman" w:cs="Times New Roman"/>
          <w:sz w:val="24"/>
          <w:szCs w:val="24"/>
          <w:lang w:eastAsia="ru-RU"/>
        </w:rPr>
      </w:pPr>
    </w:p>
    <w:p w:rsidR="000D3B1D" w:rsidRPr="00325D8E" w:rsidRDefault="00325D8E" w:rsidP="000D3B1D">
      <w:pPr>
        <w:spacing w:after="0" w:line="240" w:lineRule="auto"/>
        <w:ind w:firstLine="567"/>
        <w:jc w:val="both"/>
        <w:rPr>
          <w:rFonts w:ascii="Times New Roman" w:eastAsia="Times New Roman" w:hAnsi="Times New Roman" w:cs="Times New Roman"/>
          <w:sz w:val="24"/>
          <w:szCs w:val="24"/>
          <w:lang w:val="kk-KZ" w:eastAsia="ru-RU"/>
        </w:rPr>
      </w:pPr>
      <w:r w:rsidRPr="00FB30ED">
        <w:rPr>
          <w:rFonts w:ascii="Times New Roman" w:eastAsia="Times New Roman" w:hAnsi="Times New Roman" w:cs="Times New Roman"/>
          <w:sz w:val="24"/>
          <w:szCs w:val="24"/>
          <w:lang w:val="kk-KZ" w:eastAsia="ru-RU"/>
        </w:rPr>
        <w:t>Тілдік кабинеттер саны жағынан жеткілікті, бірақ материалды-техникалық жағынан одан да жақсырақ жабдықталуын қалайды</w:t>
      </w:r>
      <w:r w:rsidR="000D3B1D" w:rsidRPr="00EC6AC1">
        <w:rPr>
          <w:rFonts w:ascii="Times New Roman" w:eastAsia="Times New Roman" w:hAnsi="Times New Roman" w:cs="Times New Roman"/>
          <w:sz w:val="24"/>
          <w:szCs w:val="24"/>
          <w:lang w:eastAsia="ru-RU"/>
        </w:rPr>
        <w:t xml:space="preserve">. </w:t>
      </w:r>
      <w:r w:rsidRPr="00325D8E">
        <w:rPr>
          <w:rFonts w:ascii="Times New Roman" w:eastAsia="Times New Roman" w:hAnsi="Times New Roman" w:cs="Times New Roman"/>
          <w:sz w:val="24"/>
          <w:szCs w:val="24"/>
          <w:lang w:val="kk-KZ" w:eastAsia="ru-RU"/>
        </w:rPr>
        <w:t>Биылғы оқу жылында қазақ тілінің екі кабинеті жаңа талаптарға сай жабдықталды. Филолог-мұғалімдер сабақ өткізу кезінде компьютерлік бағдарламаларды, электрондық оқулықтарды пайдаланады. Оқытудың заманауи технологиялары тілдік пәндерді оқытудың сапасын арттыру құралы болып табылады</w:t>
      </w:r>
      <w:r w:rsidR="000D3B1D" w:rsidRPr="00325D8E">
        <w:rPr>
          <w:rFonts w:ascii="Times New Roman" w:eastAsia="Times New Roman" w:hAnsi="Times New Roman" w:cs="Times New Roman"/>
          <w:sz w:val="24"/>
          <w:szCs w:val="24"/>
          <w:lang w:val="kk-KZ" w:eastAsia="ru-RU"/>
        </w:rPr>
        <w:t>.</w:t>
      </w:r>
      <w:r w:rsidR="000D3B1D" w:rsidRPr="00EC6AC1">
        <w:rPr>
          <w:rFonts w:ascii="Times New Roman" w:eastAsia="Times New Roman" w:hAnsi="Times New Roman" w:cs="Times New Roman"/>
          <w:sz w:val="24"/>
          <w:szCs w:val="24"/>
          <w:lang w:val="kk-KZ" w:eastAsia="ru-RU"/>
        </w:rPr>
        <w:t xml:space="preserve">  </w:t>
      </w:r>
    </w:p>
    <w:p w:rsidR="00325D8E" w:rsidRPr="00325D8E" w:rsidRDefault="00325D8E" w:rsidP="00325D8E">
      <w:pPr>
        <w:spacing w:after="0" w:line="240" w:lineRule="auto"/>
        <w:ind w:firstLine="510"/>
        <w:jc w:val="both"/>
        <w:rPr>
          <w:rFonts w:ascii="Times New Roman" w:eastAsia="Times New Roman" w:hAnsi="Times New Roman" w:cs="Times New Roman"/>
          <w:sz w:val="24"/>
          <w:szCs w:val="24"/>
          <w:lang w:val="kk-KZ" w:eastAsia="ru-RU"/>
        </w:rPr>
      </w:pPr>
      <w:r w:rsidRPr="00325D8E">
        <w:rPr>
          <w:rFonts w:ascii="Times New Roman" w:eastAsia="Times New Roman" w:hAnsi="Times New Roman" w:cs="Times New Roman"/>
          <w:sz w:val="24"/>
          <w:szCs w:val="24"/>
          <w:lang w:val="kk-KZ" w:eastAsia="ru-RU"/>
        </w:rPr>
        <w:t xml:space="preserve">Қазақстан Республикасы Президенті Әкімшілігі Басшысының 2009 жылғы 23 қарашадағы тапсырмасына сәйкес (№32-7/04-6.2), «2010 жылдың 1 қаңтарынан бастап мемлекеттік органдардағы құжат айналымы тек мемлекеттік тілде жүзеге асырылуы тиіс». Бүгінгі таңда мемлекеттік органдарда іс жүргізу ерекше бақылауда тұр. Іс жүргізу екі тілде жүзеге асырылады, азаматтарды мемлекеттік және орыс тілдерінде қабылдау, көрнекі ақпаратты, маңдайшаларды, стенділерді ресімдеу екі тілде жүзеге асырылады. Мектепішілік бақылау жоспарына сәйкес желтоқсан айында мемлекеттік тілде іс жүргізу жағдайы тексерілді.  Нормативтік құжаттар екі тілде ресімделеді. Қатаң есептілік талаптарының орындалуына бақылау жүргізіледі. Оқу жылының басында оқушылар мен мұғалімдердің жеке істерінің дұрыс ресімделуі тексеріледі. Бұл мәселе директор жанындағы кеңесте қаралады. Құжаттаманы жүргізу бойынша ескертулер жоқ.        </w:t>
      </w:r>
    </w:p>
    <w:p w:rsidR="000D3B1D" w:rsidRPr="0008577A" w:rsidRDefault="00325D8E" w:rsidP="0008577A">
      <w:pPr>
        <w:spacing w:after="0" w:line="240" w:lineRule="auto"/>
        <w:ind w:firstLine="708"/>
        <w:jc w:val="both"/>
        <w:rPr>
          <w:rFonts w:ascii="Times New Roman" w:eastAsia="Times New Roman" w:hAnsi="Times New Roman" w:cs="Times New Roman"/>
          <w:sz w:val="24"/>
          <w:szCs w:val="24"/>
          <w:lang w:val="kk-KZ" w:eastAsia="ru-RU"/>
        </w:rPr>
      </w:pPr>
      <w:r w:rsidRPr="00325D8E">
        <w:rPr>
          <w:rFonts w:ascii="Times New Roman" w:eastAsia="Times New Roman" w:hAnsi="Times New Roman" w:cs="Times New Roman"/>
          <w:sz w:val="24"/>
          <w:szCs w:val="24"/>
          <w:lang w:val="kk-KZ" w:eastAsia="ru-RU"/>
        </w:rPr>
        <w:t>Мектеп кітапханасының меңгерушісі Кусаинова Гульнара Сабитовна мұғалімдер мен оқушыларды қажетті әдебиеттермен және оқулықтармен қамтамасыз етуге тырысты. Мектеп кітапханасының мемлекеттік тілдегі қоры 7173 дананы құрайды. Оның ішінде көркем әдебиет, сөздіктер және энциклопедиялар, салалар бойынша әдебиет. Барлық кітап қорының санынан пайыздық арақатынаста мемлекеттік тілдегі әдебиет 31% - ды құрайды. Қазақ тілі оқулықтарымен қамтамасыз ету 100 пайыз.  Газеттер мен журналдарға жазылу пайызы 80% құрайды. Мемлекеттік тілде 11 атау</w:t>
      </w:r>
      <w:r w:rsidR="000D3B1D" w:rsidRPr="00EC6AC1">
        <w:rPr>
          <w:rFonts w:ascii="Times New Roman" w:eastAsia="Times New Roman" w:hAnsi="Times New Roman" w:cs="Times New Roman"/>
          <w:sz w:val="24"/>
          <w:szCs w:val="24"/>
          <w:lang w:val="kk-KZ" w:eastAsia="ru-RU"/>
        </w:rPr>
        <w:t xml:space="preserve">. </w:t>
      </w:r>
    </w:p>
    <w:p w:rsidR="000D3B1D" w:rsidRPr="0068631D" w:rsidRDefault="000D3B1D" w:rsidP="0068631D">
      <w:pPr>
        <w:spacing w:after="0" w:line="240" w:lineRule="auto"/>
        <w:jc w:val="both"/>
        <w:rPr>
          <w:rFonts w:ascii="Times New Roman" w:eastAsia="Times New Roman" w:hAnsi="Times New Roman" w:cs="Times New Roman"/>
          <w:sz w:val="24"/>
          <w:szCs w:val="24"/>
          <w:highlight w:val="yellow"/>
          <w:lang w:val="kk-KZ" w:eastAsia="ru-RU"/>
        </w:rPr>
      </w:pPr>
      <w:r w:rsidRPr="00EC6AC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00645A6C" w:rsidRPr="00645A6C">
        <w:rPr>
          <w:rFonts w:ascii="Times New Roman" w:eastAsia="Times New Roman" w:hAnsi="Times New Roman" w:cs="Times New Roman"/>
          <w:sz w:val="24"/>
          <w:szCs w:val="24"/>
          <w:lang w:val="kk-KZ" w:eastAsia="ru-RU"/>
        </w:rPr>
        <w:t>Мектепте 2021-2022 оқу жылына арналған әзірленген жұмыс жоспары бар. Қазақ, орыс және шет тілдері мұғалімдерінің әдістемелік бірлестіктері осы оқу жылында тәжірибе алмасу бойынша үлкен жұмыс атқарды</w:t>
      </w:r>
      <w:r w:rsidRPr="00645A6C">
        <w:rPr>
          <w:rFonts w:ascii="Times New Roman" w:eastAsia="Times New Roman" w:hAnsi="Times New Roman" w:cs="Times New Roman"/>
          <w:sz w:val="24"/>
          <w:szCs w:val="24"/>
          <w:lang w:val="kk-KZ" w:eastAsia="ru-RU"/>
        </w:rPr>
        <w:t xml:space="preserve">. </w:t>
      </w:r>
      <w:r w:rsidR="00645A6C">
        <w:rPr>
          <w:rFonts w:ascii="Times New Roman" w:eastAsia="Times New Roman" w:hAnsi="Times New Roman" w:cs="Times New Roman"/>
          <w:sz w:val="24"/>
          <w:szCs w:val="24"/>
          <w:lang w:val="kk-KZ" w:eastAsia="ru-RU"/>
        </w:rPr>
        <w:t>Қ</w:t>
      </w:r>
      <w:r w:rsidR="00645A6C" w:rsidRPr="00645A6C">
        <w:rPr>
          <w:rFonts w:ascii="Times New Roman" w:eastAsia="Times New Roman" w:hAnsi="Times New Roman" w:cs="Times New Roman"/>
          <w:sz w:val="24"/>
          <w:szCs w:val="24"/>
          <w:lang w:val="kk-KZ" w:eastAsia="ru-RU"/>
        </w:rPr>
        <w:t xml:space="preserve">азақ, орыс және шет тілдерінің пәндік апталығы; Облыстық жоба аясында </w:t>
      </w:r>
      <w:r w:rsidR="00645A6C">
        <w:rPr>
          <w:rFonts w:ascii="Times New Roman" w:eastAsia="Times New Roman" w:hAnsi="Times New Roman" w:cs="Times New Roman"/>
          <w:sz w:val="24"/>
          <w:szCs w:val="24"/>
          <w:lang w:val="kk-KZ" w:eastAsia="ru-RU"/>
        </w:rPr>
        <w:t>«</w:t>
      </w:r>
      <w:r w:rsidR="00645A6C" w:rsidRPr="00645A6C">
        <w:rPr>
          <w:rFonts w:ascii="Times New Roman" w:eastAsia="Times New Roman" w:hAnsi="Times New Roman" w:cs="Times New Roman"/>
          <w:sz w:val="24"/>
          <w:szCs w:val="24"/>
          <w:lang w:val="kk-KZ" w:eastAsia="ru-RU"/>
        </w:rPr>
        <w:t xml:space="preserve">Қазақстан халықтарының тілдері </w:t>
      </w:r>
      <w:r w:rsidR="00645A6C">
        <w:rPr>
          <w:rFonts w:ascii="Times New Roman" w:eastAsia="Times New Roman" w:hAnsi="Times New Roman" w:cs="Times New Roman"/>
          <w:sz w:val="24"/>
          <w:szCs w:val="24"/>
          <w:lang w:val="kk-KZ" w:eastAsia="ru-RU"/>
        </w:rPr>
        <w:t>күні» онкүндігі, «Тіл – тұғырым»</w:t>
      </w:r>
      <w:r w:rsidR="00645A6C" w:rsidRPr="00645A6C">
        <w:rPr>
          <w:rFonts w:ascii="Times New Roman" w:eastAsia="Times New Roman" w:hAnsi="Times New Roman" w:cs="Times New Roman"/>
          <w:sz w:val="24"/>
          <w:szCs w:val="24"/>
          <w:lang w:val="kk-KZ" w:eastAsia="ru-RU"/>
        </w:rPr>
        <w:t xml:space="preserve"> онкүндігі өткізілді</w:t>
      </w:r>
      <w:r>
        <w:rPr>
          <w:rFonts w:ascii="Times New Roman" w:eastAsia="Calibri" w:hAnsi="Times New Roman"/>
          <w:sz w:val="24"/>
          <w:szCs w:val="24"/>
          <w:lang w:val="kk-KZ"/>
        </w:rPr>
        <w:t xml:space="preserve">. </w:t>
      </w:r>
    </w:p>
    <w:p w:rsidR="000D3B1D" w:rsidRPr="00FA5577" w:rsidRDefault="00FA5577" w:rsidP="000D3B1D">
      <w:pPr>
        <w:ind w:left="-142"/>
        <w:rPr>
          <w:rFonts w:ascii="Times New Roman" w:hAnsi="Times New Roman" w:cs="Times New Roman"/>
          <w:b/>
          <w:sz w:val="24"/>
          <w:szCs w:val="24"/>
          <w:lang w:val="kk-KZ"/>
        </w:rPr>
      </w:pPr>
      <w:r>
        <w:rPr>
          <w:rFonts w:ascii="Times New Roman" w:hAnsi="Times New Roman" w:cs="Times New Roman"/>
          <w:b/>
          <w:sz w:val="24"/>
          <w:szCs w:val="24"/>
          <w:lang w:val="kk-KZ"/>
        </w:rPr>
        <w:t>2021-2022 оқу жылына</w:t>
      </w:r>
      <w:r w:rsidRPr="00FA5577">
        <w:rPr>
          <w:rFonts w:ascii="Times New Roman" w:hAnsi="Times New Roman" w:cs="Times New Roman"/>
          <w:b/>
          <w:sz w:val="24"/>
          <w:szCs w:val="24"/>
          <w:lang w:val="kk-KZ"/>
        </w:rPr>
        <w:t xml:space="preserve"> қазақ тілі мен әдебиеті бойынша білім сапасы</w:t>
      </w:r>
    </w:p>
    <w:tbl>
      <w:tblPr>
        <w:tblStyle w:val="a4"/>
        <w:tblW w:w="10627" w:type="dxa"/>
        <w:tblInd w:w="-142" w:type="dxa"/>
        <w:tblLook w:val="04A0" w:firstRow="1" w:lastRow="0" w:firstColumn="1" w:lastColumn="0" w:noHBand="0" w:noVBand="1"/>
      </w:tblPr>
      <w:tblGrid>
        <w:gridCol w:w="1491"/>
        <w:gridCol w:w="1617"/>
        <w:gridCol w:w="1556"/>
        <w:gridCol w:w="1557"/>
        <w:gridCol w:w="1556"/>
        <w:gridCol w:w="1555"/>
        <w:gridCol w:w="1295"/>
      </w:tblGrid>
      <w:tr w:rsidR="000D3B1D" w:rsidTr="00061F1F">
        <w:tc>
          <w:tcPr>
            <w:tcW w:w="1493" w:type="dxa"/>
          </w:tcPr>
          <w:p w:rsidR="000D3B1D" w:rsidRDefault="000D3B1D" w:rsidP="00061F1F">
            <w:pPr>
              <w:rPr>
                <w:b/>
                <w:sz w:val="24"/>
                <w:szCs w:val="24"/>
                <w:lang w:val="kk-KZ"/>
              </w:rPr>
            </w:pPr>
            <w:r w:rsidRPr="000D4B2F">
              <w:rPr>
                <w:b/>
                <w:sz w:val="24"/>
                <w:szCs w:val="24"/>
              </w:rPr>
              <w:t>параллель</w:t>
            </w:r>
          </w:p>
        </w:tc>
        <w:tc>
          <w:tcPr>
            <w:tcW w:w="9134" w:type="dxa"/>
            <w:gridSpan w:val="6"/>
          </w:tcPr>
          <w:p w:rsidR="000D3B1D" w:rsidRDefault="000D3B1D" w:rsidP="00061F1F">
            <w:pPr>
              <w:jc w:val="center"/>
              <w:rPr>
                <w:b/>
                <w:sz w:val="24"/>
                <w:szCs w:val="24"/>
                <w:lang w:val="kk-KZ"/>
              </w:rPr>
            </w:pPr>
            <w:r w:rsidRPr="000D4B2F">
              <w:rPr>
                <w:b/>
                <w:sz w:val="24"/>
                <w:szCs w:val="24"/>
              </w:rPr>
              <w:t>2021-2022</w:t>
            </w:r>
          </w:p>
        </w:tc>
      </w:tr>
      <w:tr w:rsidR="000D3B1D" w:rsidTr="00061F1F">
        <w:tc>
          <w:tcPr>
            <w:tcW w:w="1493" w:type="dxa"/>
          </w:tcPr>
          <w:p w:rsidR="000D3B1D" w:rsidRPr="000D4B2F" w:rsidRDefault="000D3B1D" w:rsidP="00061F1F">
            <w:pPr>
              <w:rPr>
                <w:b/>
                <w:sz w:val="24"/>
                <w:szCs w:val="24"/>
              </w:rPr>
            </w:pPr>
          </w:p>
        </w:tc>
        <w:tc>
          <w:tcPr>
            <w:tcW w:w="1621" w:type="dxa"/>
          </w:tcPr>
          <w:p w:rsidR="000D3B1D" w:rsidRPr="000D4B2F" w:rsidRDefault="00FA5577" w:rsidP="00061F1F">
            <w:pPr>
              <w:spacing w:line="256" w:lineRule="auto"/>
              <w:ind w:left="-142"/>
              <w:jc w:val="center"/>
              <w:rPr>
                <w:sz w:val="24"/>
                <w:szCs w:val="24"/>
              </w:rPr>
            </w:pPr>
            <w:r>
              <w:rPr>
                <w:sz w:val="24"/>
                <w:szCs w:val="24"/>
              </w:rPr>
              <w:t>1 тоқсан</w:t>
            </w:r>
          </w:p>
        </w:tc>
        <w:tc>
          <w:tcPr>
            <w:tcW w:w="1559" w:type="dxa"/>
          </w:tcPr>
          <w:p w:rsidR="000D3B1D" w:rsidRPr="000D4B2F" w:rsidRDefault="00FA5577" w:rsidP="00061F1F">
            <w:pPr>
              <w:spacing w:line="256" w:lineRule="auto"/>
              <w:ind w:left="-142"/>
              <w:jc w:val="center"/>
              <w:rPr>
                <w:sz w:val="24"/>
                <w:szCs w:val="24"/>
              </w:rPr>
            </w:pPr>
            <w:r>
              <w:rPr>
                <w:sz w:val="24"/>
                <w:szCs w:val="24"/>
              </w:rPr>
              <w:t>2 тоқсан</w:t>
            </w:r>
          </w:p>
        </w:tc>
        <w:tc>
          <w:tcPr>
            <w:tcW w:w="1560" w:type="dxa"/>
          </w:tcPr>
          <w:p w:rsidR="000D3B1D" w:rsidRPr="000D4B2F" w:rsidRDefault="00FA5577" w:rsidP="00061F1F">
            <w:pPr>
              <w:spacing w:line="256" w:lineRule="auto"/>
              <w:ind w:left="-142"/>
              <w:jc w:val="center"/>
              <w:rPr>
                <w:sz w:val="24"/>
                <w:szCs w:val="24"/>
              </w:rPr>
            </w:pPr>
            <w:r>
              <w:rPr>
                <w:sz w:val="24"/>
                <w:szCs w:val="24"/>
              </w:rPr>
              <w:t>3 тоқсан</w:t>
            </w:r>
          </w:p>
        </w:tc>
        <w:tc>
          <w:tcPr>
            <w:tcW w:w="1559" w:type="dxa"/>
          </w:tcPr>
          <w:p w:rsidR="000D3B1D" w:rsidRPr="000D4B2F" w:rsidRDefault="00FA5577" w:rsidP="00061F1F">
            <w:pPr>
              <w:spacing w:line="256" w:lineRule="auto"/>
              <w:ind w:left="-142"/>
              <w:jc w:val="center"/>
              <w:rPr>
                <w:sz w:val="24"/>
                <w:szCs w:val="24"/>
              </w:rPr>
            </w:pPr>
            <w:r>
              <w:rPr>
                <w:sz w:val="24"/>
                <w:szCs w:val="24"/>
              </w:rPr>
              <w:t>4 тоқсан</w:t>
            </w:r>
          </w:p>
        </w:tc>
        <w:tc>
          <w:tcPr>
            <w:tcW w:w="1559" w:type="dxa"/>
          </w:tcPr>
          <w:p w:rsidR="000D3B1D" w:rsidRPr="000D4B2F" w:rsidRDefault="00FA5577" w:rsidP="00061F1F">
            <w:pPr>
              <w:spacing w:line="256" w:lineRule="auto"/>
              <w:ind w:left="-142"/>
              <w:jc w:val="center"/>
              <w:rPr>
                <w:sz w:val="24"/>
                <w:szCs w:val="24"/>
              </w:rPr>
            </w:pPr>
            <w:r>
              <w:rPr>
                <w:sz w:val="24"/>
                <w:szCs w:val="24"/>
              </w:rPr>
              <w:t>жыл</w:t>
            </w:r>
          </w:p>
        </w:tc>
        <w:tc>
          <w:tcPr>
            <w:tcW w:w="1276" w:type="dxa"/>
          </w:tcPr>
          <w:p w:rsidR="000D3B1D" w:rsidRDefault="000D3B1D" w:rsidP="00061F1F">
            <w:pPr>
              <w:rPr>
                <w:b/>
                <w:sz w:val="24"/>
                <w:szCs w:val="24"/>
                <w:lang w:val="kk-KZ"/>
              </w:rPr>
            </w:pPr>
            <w:r>
              <w:rPr>
                <w:b/>
                <w:sz w:val="24"/>
                <w:szCs w:val="24"/>
                <w:lang w:val="kk-KZ"/>
              </w:rPr>
              <w:t>динамика</w:t>
            </w:r>
          </w:p>
        </w:tc>
      </w:tr>
      <w:tr w:rsidR="000D3B1D" w:rsidTr="00061F1F">
        <w:tc>
          <w:tcPr>
            <w:tcW w:w="1493" w:type="dxa"/>
          </w:tcPr>
          <w:p w:rsidR="000D3B1D" w:rsidRPr="000D4B2F" w:rsidRDefault="000D3B1D" w:rsidP="00061F1F">
            <w:pPr>
              <w:jc w:val="center"/>
              <w:rPr>
                <w:b/>
                <w:sz w:val="24"/>
                <w:szCs w:val="24"/>
                <w:lang w:val="kk-KZ"/>
              </w:rPr>
            </w:pPr>
            <w:r>
              <w:rPr>
                <w:b/>
                <w:sz w:val="24"/>
                <w:szCs w:val="24"/>
                <w:lang w:val="kk-KZ"/>
              </w:rPr>
              <w:t>2</w:t>
            </w:r>
          </w:p>
        </w:tc>
        <w:tc>
          <w:tcPr>
            <w:tcW w:w="1621" w:type="dxa"/>
          </w:tcPr>
          <w:p w:rsidR="000D3B1D" w:rsidRPr="000D4B2F" w:rsidRDefault="000D3B1D" w:rsidP="00061F1F">
            <w:pPr>
              <w:spacing w:line="256" w:lineRule="auto"/>
              <w:jc w:val="center"/>
              <w:rPr>
                <w:sz w:val="24"/>
                <w:szCs w:val="24"/>
              </w:rPr>
            </w:pPr>
            <w:r w:rsidRPr="000D4B2F">
              <w:rPr>
                <w:sz w:val="24"/>
                <w:szCs w:val="24"/>
                <w:lang w:val="en-US"/>
              </w:rPr>
              <w:t>74</w:t>
            </w:r>
            <w:r w:rsidRPr="000D4B2F">
              <w:rPr>
                <w:sz w:val="24"/>
                <w:szCs w:val="24"/>
              </w:rPr>
              <w:t>%</w:t>
            </w:r>
          </w:p>
        </w:tc>
        <w:tc>
          <w:tcPr>
            <w:tcW w:w="1559" w:type="dxa"/>
          </w:tcPr>
          <w:p w:rsidR="000D3B1D" w:rsidRPr="000D4B2F" w:rsidRDefault="000D3B1D" w:rsidP="00061F1F">
            <w:pPr>
              <w:spacing w:line="256" w:lineRule="auto"/>
              <w:jc w:val="center"/>
              <w:rPr>
                <w:sz w:val="24"/>
                <w:szCs w:val="24"/>
              </w:rPr>
            </w:pPr>
            <w:r w:rsidRPr="000D4B2F">
              <w:rPr>
                <w:sz w:val="24"/>
                <w:szCs w:val="24"/>
              </w:rPr>
              <w:t>75%</w:t>
            </w:r>
          </w:p>
        </w:tc>
        <w:tc>
          <w:tcPr>
            <w:tcW w:w="1560" w:type="dxa"/>
          </w:tcPr>
          <w:p w:rsidR="000D3B1D" w:rsidRPr="000D4B2F" w:rsidRDefault="000D3B1D" w:rsidP="00061F1F">
            <w:pPr>
              <w:spacing w:line="256" w:lineRule="auto"/>
              <w:jc w:val="center"/>
              <w:rPr>
                <w:sz w:val="24"/>
                <w:szCs w:val="24"/>
                <w:lang w:val="en-US"/>
              </w:rPr>
            </w:pPr>
            <w:r w:rsidRPr="000D4B2F">
              <w:rPr>
                <w:sz w:val="24"/>
                <w:szCs w:val="24"/>
              </w:rPr>
              <w:t>72%</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72</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75</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+1</w:t>
            </w:r>
          </w:p>
        </w:tc>
      </w:tr>
      <w:tr w:rsidR="000D3B1D" w:rsidTr="00061F1F">
        <w:tc>
          <w:tcPr>
            <w:tcW w:w="1493" w:type="dxa"/>
          </w:tcPr>
          <w:p w:rsidR="000D3B1D" w:rsidRPr="000D4B2F" w:rsidRDefault="000D3B1D" w:rsidP="00061F1F">
            <w:pPr>
              <w:jc w:val="center"/>
              <w:rPr>
                <w:b/>
                <w:sz w:val="24"/>
                <w:szCs w:val="24"/>
                <w:lang w:val="kk-KZ"/>
              </w:rPr>
            </w:pPr>
            <w:r>
              <w:rPr>
                <w:b/>
                <w:sz w:val="24"/>
                <w:szCs w:val="24"/>
                <w:lang w:val="kk-KZ"/>
              </w:rPr>
              <w:t>3</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69</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71</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74</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73</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75</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+6</w:t>
            </w:r>
          </w:p>
        </w:tc>
      </w:tr>
      <w:tr w:rsidR="000D3B1D" w:rsidTr="00061F1F">
        <w:tc>
          <w:tcPr>
            <w:tcW w:w="1493" w:type="dxa"/>
          </w:tcPr>
          <w:p w:rsidR="000D3B1D" w:rsidRPr="000D4B2F" w:rsidRDefault="000D3B1D" w:rsidP="00061F1F">
            <w:pPr>
              <w:jc w:val="center"/>
              <w:rPr>
                <w:b/>
                <w:sz w:val="24"/>
                <w:szCs w:val="24"/>
                <w:lang w:val="kk-KZ"/>
              </w:rPr>
            </w:pPr>
            <w:r>
              <w:rPr>
                <w:b/>
                <w:sz w:val="24"/>
                <w:szCs w:val="24"/>
                <w:lang w:val="kk-KZ"/>
              </w:rPr>
              <w:t>4</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59</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63</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65</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61</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63</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+4</w:t>
            </w:r>
          </w:p>
        </w:tc>
      </w:tr>
      <w:tr w:rsidR="000D3B1D" w:rsidTr="00061F1F">
        <w:tc>
          <w:tcPr>
            <w:tcW w:w="1493" w:type="dxa"/>
          </w:tcPr>
          <w:p w:rsidR="000D3B1D" w:rsidRPr="000D4B2F" w:rsidRDefault="000D3B1D" w:rsidP="00061F1F">
            <w:pPr>
              <w:jc w:val="center"/>
              <w:rPr>
                <w:b/>
                <w:sz w:val="24"/>
                <w:szCs w:val="24"/>
                <w:lang w:val="kk-KZ"/>
              </w:rPr>
            </w:pPr>
            <w:r>
              <w:rPr>
                <w:b/>
                <w:sz w:val="24"/>
                <w:szCs w:val="24"/>
                <w:lang w:val="kk-KZ"/>
              </w:rPr>
              <w:t>5</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54</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63</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63</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56</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63</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+9</w:t>
            </w:r>
          </w:p>
        </w:tc>
      </w:tr>
      <w:tr w:rsidR="000D3B1D" w:rsidTr="00061F1F">
        <w:tc>
          <w:tcPr>
            <w:tcW w:w="1493" w:type="dxa"/>
          </w:tcPr>
          <w:p w:rsidR="000D3B1D" w:rsidRPr="000D4B2F" w:rsidRDefault="000D3B1D" w:rsidP="00061F1F">
            <w:pPr>
              <w:jc w:val="center"/>
              <w:rPr>
                <w:b/>
                <w:sz w:val="24"/>
                <w:szCs w:val="24"/>
                <w:lang w:val="kk-KZ"/>
              </w:rPr>
            </w:pPr>
            <w:r>
              <w:rPr>
                <w:b/>
                <w:sz w:val="24"/>
                <w:szCs w:val="24"/>
                <w:lang w:val="kk-KZ"/>
              </w:rPr>
              <w:t>6</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54</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63</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63</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56</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63</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+9</w:t>
            </w:r>
          </w:p>
        </w:tc>
      </w:tr>
      <w:tr w:rsidR="000D3B1D" w:rsidTr="00061F1F">
        <w:tc>
          <w:tcPr>
            <w:tcW w:w="1493" w:type="dxa"/>
          </w:tcPr>
          <w:p w:rsidR="000D3B1D" w:rsidRPr="000D4B2F" w:rsidRDefault="000D3B1D" w:rsidP="00061F1F">
            <w:pPr>
              <w:jc w:val="center"/>
              <w:rPr>
                <w:b/>
                <w:sz w:val="24"/>
                <w:szCs w:val="24"/>
                <w:lang w:val="kk-KZ"/>
              </w:rPr>
            </w:pPr>
            <w:r>
              <w:rPr>
                <w:b/>
                <w:sz w:val="24"/>
                <w:szCs w:val="24"/>
                <w:lang w:val="kk-KZ"/>
              </w:rPr>
              <w:t>7</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52</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53</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55</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53</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57</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+5</w:t>
            </w:r>
          </w:p>
        </w:tc>
      </w:tr>
      <w:tr w:rsidR="000D3B1D" w:rsidTr="00061F1F">
        <w:tc>
          <w:tcPr>
            <w:tcW w:w="1493" w:type="dxa"/>
          </w:tcPr>
          <w:p w:rsidR="000D3B1D" w:rsidRPr="000D4B2F" w:rsidRDefault="000D3B1D" w:rsidP="00061F1F">
            <w:pPr>
              <w:jc w:val="center"/>
              <w:rPr>
                <w:b/>
                <w:sz w:val="24"/>
                <w:szCs w:val="24"/>
                <w:lang w:val="kk-KZ"/>
              </w:rPr>
            </w:pPr>
            <w:r>
              <w:rPr>
                <w:b/>
                <w:sz w:val="24"/>
                <w:szCs w:val="24"/>
                <w:lang w:val="kk-KZ"/>
              </w:rPr>
              <w:t>8</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58</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62</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56</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55</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60</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+2</w:t>
            </w:r>
          </w:p>
        </w:tc>
      </w:tr>
      <w:tr w:rsidR="000D3B1D" w:rsidTr="00061F1F">
        <w:tc>
          <w:tcPr>
            <w:tcW w:w="1493" w:type="dxa"/>
          </w:tcPr>
          <w:p w:rsidR="000D3B1D" w:rsidRPr="000D4B2F" w:rsidRDefault="000D3B1D" w:rsidP="00061F1F">
            <w:pPr>
              <w:jc w:val="center"/>
              <w:rPr>
                <w:b/>
                <w:sz w:val="24"/>
                <w:szCs w:val="24"/>
                <w:lang w:val="kk-KZ"/>
              </w:rPr>
            </w:pPr>
            <w:r>
              <w:rPr>
                <w:b/>
                <w:sz w:val="24"/>
                <w:szCs w:val="24"/>
                <w:lang w:val="kk-KZ"/>
              </w:rPr>
              <w:t>9</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46</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58</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58</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58</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59</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+13</w:t>
            </w:r>
          </w:p>
        </w:tc>
      </w:tr>
      <w:tr w:rsidR="000D3B1D" w:rsidTr="00061F1F">
        <w:tc>
          <w:tcPr>
            <w:tcW w:w="1493" w:type="dxa"/>
          </w:tcPr>
          <w:p w:rsidR="000D3B1D" w:rsidRDefault="000D3B1D" w:rsidP="00061F1F">
            <w:pPr>
              <w:jc w:val="center"/>
              <w:rPr>
                <w:b/>
                <w:sz w:val="24"/>
                <w:szCs w:val="24"/>
                <w:lang w:val="kk-KZ"/>
              </w:rPr>
            </w:pPr>
            <w:r>
              <w:rPr>
                <w:b/>
                <w:sz w:val="24"/>
                <w:szCs w:val="24"/>
                <w:lang w:val="kk-KZ"/>
              </w:rPr>
              <w:t>10</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59</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68</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66</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66</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66</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+7</w:t>
            </w:r>
          </w:p>
        </w:tc>
      </w:tr>
      <w:tr w:rsidR="000D3B1D" w:rsidTr="00061F1F">
        <w:tc>
          <w:tcPr>
            <w:tcW w:w="1493" w:type="dxa"/>
          </w:tcPr>
          <w:p w:rsidR="000D3B1D" w:rsidRDefault="000D3B1D" w:rsidP="00061F1F">
            <w:pPr>
              <w:jc w:val="center"/>
              <w:rPr>
                <w:b/>
                <w:sz w:val="24"/>
                <w:szCs w:val="24"/>
                <w:lang w:val="kk-KZ"/>
              </w:rPr>
            </w:pPr>
            <w:r>
              <w:rPr>
                <w:b/>
                <w:sz w:val="24"/>
                <w:szCs w:val="24"/>
                <w:lang w:val="kk-KZ"/>
              </w:rPr>
              <w:t>11</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49</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44</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41</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45</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43</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-6</w:t>
            </w:r>
          </w:p>
        </w:tc>
      </w:tr>
      <w:tr w:rsidR="000D3B1D" w:rsidTr="00061F1F">
        <w:tc>
          <w:tcPr>
            <w:tcW w:w="1493" w:type="dxa"/>
          </w:tcPr>
          <w:p w:rsidR="000D3B1D" w:rsidRPr="00FA5577" w:rsidRDefault="00947612" w:rsidP="00061F1F">
            <w:pPr>
              <w:rPr>
                <w:b/>
                <w:sz w:val="24"/>
                <w:szCs w:val="24"/>
                <w:lang w:val="kk-KZ"/>
              </w:rPr>
            </w:pPr>
            <w:r>
              <w:rPr>
                <w:b/>
                <w:sz w:val="24"/>
                <w:szCs w:val="24"/>
              </w:rPr>
              <w:t>м</w:t>
            </w:r>
            <w:r w:rsidR="00FA5577">
              <w:rPr>
                <w:b/>
                <w:sz w:val="24"/>
                <w:szCs w:val="24"/>
              </w:rPr>
              <w:t xml:space="preserve">ектеп </w:t>
            </w:r>
            <w:r w:rsidR="00FA5577">
              <w:rPr>
                <w:b/>
                <w:sz w:val="24"/>
                <w:szCs w:val="24"/>
                <w:lang w:val="kk-KZ"/>
              </w:rPr>
              <w:t>бойынша</w:t>
            </w:r>
          </w:p>
        </w:tc>
        <w:tc>
          <w:tcPr>
            <w:tcW w:w="1621" w:type="dxa"/>
          </w:tcPr>
          <w:p w:rsidR="000D3B1D" w:rsidRPr="000D4B2F" w:rsidRDefault="000D3B1D" w:rsidP="00061F1F">
            <w:pPr>
              <w:spacing w:line="256" w:lineRule="auto"/>
              <w:ind w:left="-142"/>
              <w:jc w:val="center"/>
              <w:rPr>
                <w:sz w:val="24"/>
                <w:szCs w:val="24"/>
              </w:rPr>
            </w:pPr>
          </w:p>
        </w:tc>
        <w:tc>
          <w:tcPr>
            <w:tcW w:w="1559" w:type="dxa"/>
          </w:tcPr>
          <w:p w:rsidR="000D3B1D" w:rsidRPr="000D4B2F" w:rsidRDefault="000D3B1D" w:rsidP="00061F1F">
            <w:pPr>
              <w:spacing w:line="256" w:lineRule="auto"/>
              <w:ind w:left="-142"/>
              <w:jc w:val="center"/>
              <w:rPr>
                <w:sz w:val="24"/>
                <w:szCs w:val="24"/>
              </w:rPr>
            </w:pPr>
          </w:p>
        </w:tc>
        <w:tc>
          <w:tcPr>
            <w:tcW w:w="1560" w:type="dxa"/>
          </w:tcPr>
          <w:p w:rsidR="000D3B1D" w:rsidRPr="000D4B2F" w:rsidRDefault="000D3B1D" w:rsidP="00061F1F">
            <w:pPr>
              <w:spacing w:line="256" w:lineRule="auto"/>
              <w:ind w:left="-142"/>
              <w:jc w:val="center"/>
              <w:rPr>
                <w:sz w:val="24"/>
                <w:szCs w:val="24"/>
              </w:rPr>
            </w:pPr>
          </w:p>
        </w:tc>
        <w:tc>
          <w:tcPr>
            <w:tcW w:w="1559" w:type="dxa"/>
          </w:tcPr>
          <w:p w:rsidR="000D3B1D" w:rsidRPr="000D4B2F" w:rsidRDefault="000D3B1D" w:rsidP="00061F1F">
            <w:pPr>
              <w:spacing w:line="256" w:lineRule="auto"/>
              <w:ind w:left="-142"/>
              <w:jc w:val="center"/>
              <w:rPr>
                <w:sz w:val="24"/>
                <w:szCs w:val="24"/>
              </w:rPr>
            </w:pPr>
          </w:p>
        </w:tc>
        <w:tc>
          <w:tcPr>
            <w:tcW w:w="1559" w:type="dxa"/>
          </w:tcPr>
          <w:p w:rsidR="000D3B1D" w:rsidRPr="000D4B2F" w:rsidRDefault="000D3B1D" w:rsidP="00061F1F">
            <w:pPr>
              <w:spacing w:line="256" w:lineRule="auto"/>
              <w:ind w:left="-142"/>
              <w:jc w:val="center"/>
              <w:rPr>
                <w:sz w:val="24"/>
                <w:szCs w:val="24"/>
              </w:rPr>
            </w:pPr>
          </w:p>
        </w:tc>
        <w:tc>
          <w:tcPr>
            <w:tcW w:w="1276" w:type="dxa"/>
          </w:tcPr>
          <w:p w:rsidR="000D3B1D" w:rsidRDefault="000D3B1D" w:rsidP="00061F1F">
            <w:pPr>
              <w:rPr>
                <w:b/>
                <w:sz w:val="24"/>
                <w:szCs w:val="24"/>
                <w:lang w:val="kk-KZ"/>
              </w:rPr>
            </w:pPr>
          </w:p>
        </w:tc>
      </w:tr>
    </w:tbl>
    <w:p w:rsidR="000D3B1D" w:rsidRDefault="000D3B1D" w:rsidP="000D3B1D">
      <w:pPr>
        <w:jc w:val="both"/>
        <w:rPr>
          <w:rFonts w:ascii="Times New Roman" w:eastAsia="Times New Roman" w:hAnsi="Times New Roman" w:cs="Times New Roman"/>
          <w:b/>
          <w:bCs/>
          <w:sz w:val="24"/>
          <w:szCs w:val="24"/>
          <w:u w:val="single"/>
          <w:lang w:val="kk-KZ" w:eastAsia="ru-RU"/>
        </w:rPr>
      </w:pPr>
    </w:p>
    <w:p w:rsidR="000D3B1D" w:rsidRPr="00C36F81" w:rsidRDefault="0051197F" w:rsidP="000D3B1D">
      <w:pPr>
        <w:ind w:firstLine="708"/>
        <w:jc w:val="both"/>
        <w:rPr>
          <w:rFonts w:ascii="Times New Roman" w:eastAsia="Times New Roman" w:hAnsi="Times New Roman" w:cs="Times New Roman"/>
          <w:bCs/>
          <w:sz w:val="24"/>
          <w:szCs w:val="24"/>
          <w:lang w:val="kk-KZ" w:eastAsia="ru-RU"/>
        </w:rPr>
      </w:pPr>
      <w:r w:rsidRPr="0051197F">
        <w:rPr>
          <w:rFonts w:ascii="Times New Roman" w:eastAsia="Times New Roman" w:hAnsi="Times New Roman" w:cs="Times New Roman"/>
          <w:bCs/>
          <w:sz w:val="24"/>
          <w:szCs w:val="24"/>
          <w:lang w:val="kk-KZ" w:eastAsia="ru-RU"/>
        </w:rPr>
        <w:t>Ұсынылған мәліметтерге сәйкес, барлық параллельдер бойынша білім сапасының өсуі. Төмендеу 11 сыныптардың параллельдерінде байқалады. Бұл оқушылардың білім сапасын арттыру бойынша пән мұғалімдерінің жоспарлы жұмысының нәтижесі</w:t>
      </w:r>
      <w:r w:rsidR="000D3B1D">
        <w:rPr>
          <w:rFonts w:ascii="Times New Roman" w:eastAsia="Times New Roman" w:hAnsi="Times New Roman" w:cs="Times New Roman"/>
          <w:bCs/>
          <w:sz w:val="24"/>
          <w:szCs w:val="24"/>
          <w:lang w:val="kk-KZ" w:eastAsia="ru-RU"/>
        </w:rPr>
        <w:t>.</w:t>
      </w:r>
    </w:p>
    <w:p w:rsidR="000D3B1D" w:rsidRPr="00F65E3D" w:rsidRDefault="0051197F" w:rsidP="000D3B1D">
      <w:pPr>
        <w:ind w:firstLine="284"/>
        <w:jc w:val="both"/>
        <w:rPr>
          <w:rFonts w:ascii="Times New Roman" w:hAnsi="Times New Roman" w:cs="Times New Roman"/>
          <w:lang w:val="kk-KZ"/>
        </w:rPr>
      </w:pPr>
      <w:r w:rsidRPr="0051197F">
        <w:rPr>
          <w:rFonts w:ascii="Times New Roman" w:hAnsi="Times New Roman" w:cs="Times New Roman"/>
          <w:lang w:val="kk-KZ"/>
        </w:rPr>
        <w:t>Мектеп оқушылары түрлі деңгейдегі конкурстар мен олимпиадаларға қатысады</w:t>
      </w:r>
    </w:p>
    <w:p w:rsidR="000D3B1D" w:rsidRPr="00F65E3D" w:rsidRDefault="000D3B1D" w:rsidP="004529B9">
      <w:pPr>
        <w:pStyle w:val="af7"/>
        <w:numPr>
          <w:ilvl w:val="1"/>
          <w:numId w:val="46"/>
        </w:numPr>
        <w:spacing w:after="0" w:line="240" w:lineRule="auto"/>
        <w:jc w:val="both"/>
        <w:rPr>
          <w:rFonts w:ascii="Times New Roman" w:hAnsi="Times New Roman"/>
          <w:color w:val="000000"/>
        </w:rPr>
      </w:pPr>
      <w:r w:rsidRPr="00F65E3D">
        <w:rPr>
          <w:rFonts w:ascii="Times New Roman" w:hAnsi="Times New Roman"/>
          <w:color w:val="000000"/>
          <w:lang w:val="kk-KZ"/>
        </w:rPr>
        <w:t>ЗИЯТ</w:t>
      </w:r>
      <w:r w:rsidR="0051197F">
        <w:t xml:space="preserve"> </w:t>
      </w:r>
      <w:r w:rsidR="0051197F" w:rsidRPr="0051197F">
        <w:rPr>
          <w:rFonts w:ascii="Times New Roman" w:hAnsi="Times New Roman"/>
          <w:color w:val="000000"/>
          <w:lang w:val="kk-KZ"/>
        </w:rPr>
        <w:t>республикалық интернет олимпиадасы</w:t>
      </w:r>
      <w:r w:rsidRPr="00F65E3D">
        <w:rPr>
          <w:rFonts w:ascii="Times New Roman" w:hAnsi="Times New Roman"/>
          <w:color w:val="000000"/>
          <w:lang w:val="kk-KZ"/>
        </w:rPr>
        <w:t xml:space="preserve"> </w:t>
      </w:r>
      <w:r w:rsidR="0051197F">
        <w:rPr>
          <w:rFonts w:ascii="Times New Roman" w:hAnsi="Times New Roman"/>
          <w:color w:val="000000"/>
          <w:lang w:val="kk-KZ"/>
        </w:rPr>
        <w:t xml:space="preserve">- </w:t>
      </w:r>
      <w:r w:rsidRPr="00F65E3D">
        <w:rPr>
          <w:rFonts w:ascii="Times New Roman" w:hAnsi="Times New Roman"/>
          <w:color w:val="000000"/>
          <w:lang w:val="kk-KZ"/>
        </w:rPr>
        <w:t xml:space="preserve">Батджанова Сабина  (9В) диплом ІІІ </w:t>
      </w:r>
      <w:r w:rsidR="0051197F">
        <w:rPr>
          <w:rFonts w:ascii="Times New Roman" w:hAnsi="Times New Roman"/>
          <w:color w:val="000000"/>
          <w:lang w:val="kk-KZ"/>
        </w:rPr>
        <w:t>орын (мұғалімі</w:t>
      </w:r>
      <w:r w:rsidRPr="00F65E3D">
        <w:rPr>
          <w:rFonts w:ascii="Times New Roman" w:hAnsi="Times New Roman"/>
          <w:color w:val="000000"/>
          <w:lang w:val="kk-KZ"/>
        </w:rPr>
        <w:t xml:space="preserve"> </w:t>
      </w:r>
      <w:r w:rsidR="0051197F">
        <w:rPr>
          <w:rFonts w:ascii="Times New Roman" w:hAnsi="Times New Roman"/>
          <w:color w:val="000000"/>
          <w:lang w:val="kk-KZ"/>
        </w:rPr>
        <w:t>М.К. Абикенова</w:t>
      </w:r>
      <w:r w:rsidRPr="00F65E3D">
        <w:rPr>
          <w:rFonts w:ascii="Times New Roman" w:hAnsi="Times New Roman"/>
          <w:color w:val="000000"/>
          <w:lang w:val="kk-KZ"/>
        </w:rPr>
        <w:t>)</w:t>
      </w:r>
    </w:p>
    <w:p w:rsidR="000D3B1D" w:rsidRPr="00F65E3D" w:rsidRDefault="000D3B1D" w:rsidP="004529B9">
      <w:pPr>
        <w:pStyle w:val="af7"/>
        <w:numPr>
          <w:ilvl w:val="1"/>
          <w:numId w:val="46"/>
        </w:numPr>
        <w:spacing w:after="0" w:line="240" w:lineRule="auto"/>
        <w:ind w:left="284" w:firstLine="0"/>
        <w:jc w:val="both"/>
        <w:rPr>
          <w:rFonts w:ascii="Times New Roman" w:hAnsi="Times New Roman"/>
          <w:color w:val="000000"/>
        </w:rPr>
      </w:pPr>
      <w:r w:rsidRPr="00F65E3D">
        <w:rPr>
          <w:rFonts w:ascii="Times New Roman" w:hAnsi="Times New Roman"/>
          <w:color w:val="000000"/>
        </w:rPr>
        <w:t>«</w:t>
      </w:r>
      <w:r w:rsidR="0051197F">
        <w:rPr>
          <w:rFonts w:ascii="Times New Roman" w:hAnsi="Times New Roman"/>
          <w:color w:val="000000"/>
          <w:lang w:val="kk-KZ"/>
        </w:rPr>
        <w:t>Ұ</w:t>
      </w:r>
      <w:r w:rsidRPr="00F65E3D">
        <w:rPr>
          <w:rFonts w:ascii="Times New Roman" w:hAnsi="Times New Roman"/>
          <w:color w:val="000000"/>
          <w:lang w:val="kk-KZ"/>
        </w:rPr>
        <w:t xml:space="preserve">стаз тілегі» </w:t>
      </w:r>
      <w:r w:rsidR="0051197F" w:rsidRPr="0051197F">
        <w:rPr>
          <w:rFonts w:ascii="Times New Roman" w:hAnsi="Times New Roman"/>
          <w:color w:val="000000"/>
          <w:lang w:val="kk-KZ"/>
        </w:rPr>
        <w:t>республикалық интернет олимпиадасы</w:t>
      </w:r>
      <w:r w:rsidR="0051197F" w:rsidRPr="00F65E3D">
        <w:rPr>
          <w:rFonts w:ascii="Times New Roman" w:hAnsi="Times New Roman"/>
          <w:color w:val="000000"/>
          <w:lang w:val="kk-KZ"/>
        </w:rPr>
        <w:t xml:space="preserve"> </w:t>
      </w:r>
      <w:r w:rsidR="0051197F">
        <w:rPr>
          <w:rFonts w:ascii="Times New Roman" w:hAnsi="Times New Roman"/>
          <w:color w:val="000000"/>
          <w:lang w:val="kk-KZ"/>
        </w:rPr>
        <w:t>– М.К. Абикенова</w:t>
      </w:r>
      <w:r w:rsidRPr="00F65E3D">
        <w:rPr>
          <w:rFonts w:ascii="Times New Roman" w:hAnsi="Times New Roman"/>
          <w:color w:val="000000"/>
          <w:lang w:val="kk-KZ"/>
        </w:rPr>
        <w:t xml:space="preserve"> </w:t>
      </w:r>
      <w:r w:rsidRPr="00F65E3D">
        <w:rPr>
          <w:rFonts w:ascii="Times New Roman" w:hAnsi="Times New Roman"/>
          <w:color w:val="000000"/>
        </w:rPr>
        <w:t>(сертификат)</w:t>
      </w:r>
    </w:p>
    <w:p w:rsidR="000D3B1D" w:rsidRPr="00F65E3D" w:rsidRDefault="000D3B1D" w:rsidP="004529B9">
      <w:pPr>
        <w:pStyle w:val="af7"/>
        <w:numPr>
          <w:ilvl w:val="1"/>
          <w:numId w:val="46"/>
        </w:numPr>
        <w:spacing w:after="0" w:line="240" w:lineRule="auto"/>
        <w:ind w:left="284" w:firstLine="0"/>
        <w:jc w:val="both"/>
        <w:rPr>
          <w:rFonts w:ascii="Times New Roman" w:hAnsi="Times New Roman"/>
          <w:color w:val="000000"/>
        </w:rPr>
      </w:pPr>
      <w:r w:rsidRPr="00F65E3D">
        <w:rPr>
          <w:rFonts w:ascii="Times New Roman" w:hAnsi="Times New Roman"/>
          <w:color w:val="000000"/>
          <w:lang w:val="kk-KZ"/>
        </w:rPr>
        <w:t xml:space="preserve">«Зият» </w:t>
      </w:r>
      <w:r w:rsidR="0051197F" w:rsidRPr="0051197F">
        <w:rPr>
          <w:rFonts w:ascii="Times New Roman" w:hAnsi="Times New Roman"/>
          <w:color w:val="000000"/>
          <w:lang w:val="kk-KZ"/>
        </w:rPr>
        <w:t>республикалық интернет олимпиадасы</w:t>
      </w:r>
      <w:r w:rsidR="0051197F" w:rsidRPr="00F65E3D">
        <w:rPr>
          <w:rFonts w:ascii="Times New Roman" w:hAnsi="Times New Roman"/>
          <w:color w:val="000000"/>
          <w:lang w:val="kk-KZ"/>
        </w:rPr>
        <w:t xml:space="preserve"> </w:t>
      </w:r>
      <w:r w:rsidR="0051197F">
        <w:rPr>
          <w:rFonts w:ascii="Times New Roman" w:hAnsi="Times New Roman"/>
          <w:color w:val="000000"/>
          <w:lang w:val="kk-KZ"/>
        </w:rPr>
        <w:t xml:space="preserve">- </w:t>
      </w:r>
      <w:r w:rsidRPr="00F65E3D">
        <w:rPr>
          <w:rFonts w:ascii="Times New Roman" w:hAnsi="Times New Roman"/>
          <w:color w:val="000000"/>
          <w:lang w:val="kk-KZ"/>
        </w:rPr>
        <w:t xml:space="preserve">Кабиден Әлибек диплом І </w:t>
      </w:r>
      <w:r w:rsidR="0051197F">
        <w:rPr>
          <w:rFonts w:ascii="Times New Roman" w:hAnsi="Times New Roman"/>
          <w:color w:val="000000"/>
          <w:lang w:val="kk-KZ"/>
        </w:rPr>
        <w:t>орын (мұғалімі Г.С. Мергалимова</w:t>
      </w:r>
      <w:r w:rsidRPr="00F65E3D">
        <w:rPr>
          <w:rFonts w:ascii="Times New Roman" w:hAnsi="Times New Roman"/>
          <w:color w:val="000000"/>
          <w:lang w:val="kk-KZ"/>
        </w:rPr>
        <w:t>)</w:t>
      </w:r>
    </w:p>
    <w:p w:rsidR="000D3B1D" w:rsidRPr="00F65E3D" w:rsidRDefault="000D3B1D" w:rsidP="004529B9">
      <w:pPr>
        <w:pStyle w:val="af7"/>
        <w:numPr>
          <w:ilvl w:val="1"/>
          <w:numId w:val="46"/>
        </w:numPr>
        <w:spacing w:after="0" w:line="240" w:lineRule="auto"/>
        <w:ind w:left="284" w:firstLine="0"/>
        <w:jc w:val="both"/>
        <w:rPr>
          <w:rFonts w:ascii="Times New Roman" w:hAnsi="Times New Roman"/>
          <w:color w:val="000000"/>
          <w:lang w:val="kk-KZ"/>
        </w:rPr>
      </w:pPr>
      <w:r w:rsidRPr="00F65E3D">
        <w:rPr>
          <w:rFonts w:ascii="Times New Roman" w:hAnsi="Times New Roman"/>
          <w:color w:val="000000"/>
          <w:lang w:val="kk-KZ"/>
        </w:rPr>
        <w:t xml:space="preserve">«Дарын» </w:t>
      </w:r>
      <w:r w:rsidR="0051197F" w:rsidRPr="0051197F">
        <w:rPr>
          <w:rFonts w:ascii="Times New Roman" w:hAnsi="Times New Roman"/>
          <w:color w:val="000000"/>
          <w:lang w:val="kk-KZ"/>
        </w:rPr>
        <w:t xml:space="preserve">республикалық </w:t>
      </w:r>
      <w:r w:rsidR="0051197F">
        <w:rPr>
          <w:rFonts w:ascii="Times New Roman" w:hAnsi="Times New Roman"/>
          <w:color w:val="000000"/>
          <w:lang w:val="kk-KZ"/>
        </w:rPr>
        <w:t>онлайн</w:t>
      </w:r>
      <w:r w:rsidR="0051197F" w:rsidRPr="0051197F">
        <w:rPr>
          <w:rFonts w:ascii="Times New Roman" w:hAnsi="Times New Roman"/>
          <w:color w:val="000000"/>
          <w:lang w:val="kk-KZ"/>
        </w:rPr>
        <w:t xml:space="preserve"> олимпиадасы</w:t>
      </w:r>
      <w:r w:rsidR="0051197F" w:rsidRPr="00F65E3D">
        <w:rPr>
          <w:rFonts w:ascii="Times New Roman" w:hAnsi="Times New Roman"/>
          <w:color w:val="000000"/>
          <w:lang w:val="kk-KZ"/>
        </w:rPr>
        <w:t xml:space="preserve"> </w:t>
      </w:r>
      <w:r w:rsidR="0051197F">
        <w:rPr>
          <w:rFonts w:ascii="Times New Roman" w:hAnsi="Times New Roman"/>
          <w:color w:val="000000"/>
          <w:lang w:val="kk-KZ"/>
        </w:rPr>
        <w:t xml:space="preserve">- </w:t>
      </w:r>
      <w:r w:rsidRPr="00F65E3D">
        <w:rPr>
          <w:rFonts w:ascii="Times New Roman" w:hAnsi="Times New Roman"/>
          <w:color w:val="000000"/>
          <w:lang w:val="kk-KZ"/>
        </w:rPr>
        <w:t>Проданчук Ариана</w:t>
      </w:r>
      <w:r w:rsidR="0051197F">
        <w:rPr>
          <w:rFonts w:ascii="Times New Roman" w:hAnsi="Times New Roman"/>
          <w:color w:val="000000"/>
          <w:lang w:val="kk-KZ"/>
        </w:rPr>
        <w:t>, Шевцова Лаура (диплом ІІ орын, мұғалімі А.К. Абикенова</w:t>
      </w:r>
      <w:r w:rsidRPr="00F65E3D">
        <w:rPr>
          <w:rFonts w:ascii="Times New Roman" w:hAnsi="Times New Roman"/>
          <w:color w:val="000000"/>
          <w:lang w:val="kk-KZ"/>
        </w:rPr>
        <w:t>)</w:t>
      </w:r>
    </w:p>
    <w:p w:rsidR="000D3B1D" w:rsidRPr="004D3891" w:rsidRDefault="000D3B1D" w:rsidP="004529B9">
      <w:pPr>
        <w:pStyle w:val="af7"/>
        <w:numPr>
          <w:ilvl w:val="1"/>
          <w:numId w:val="46"/>
        </w:numPr>
        <w:spacing w:after="0" w:line="240" w:lineRule="auto"/>
        <w:ind w:left="284" w:firstLine="0"/>
        <w:jc w:val="both"/>
        <w:rPr>
          <w:rFonts w:ascii="Times New Roman" w:hAnsi="Times New Roman"/>
          <w:color w:val="000000"/>
          <w:lang w:val="kk-KZ"/>
        </w:rPr>
      </w:pPr>
      <w:r w:rsidRPr="00F65E3D">
        <w:rPr>
          <w:rFonts w:ascii="Times New Roman" w:hAnsi="Times New Roman"/>
          <w:color w:val="000000"/>
          <w:lang w:val="kk-KZ"/>
        </w:rPr>
        <w:t xml:space="preserve">«Зият» </w:t>
      </w:r>
      <w:r w:rsidR="0051197F" w:rsidRPr="0051197F">
        <w:rPr>
          <w:rFonts w:ascii="Times New Roman" w:hAnsi="Times New Roman"/>
          <w:color w:val="000000"/>
          <w:lang w:val="kk-KZ"/>
        </w:rPr>
        <w:t>республикалық интернет олимпиадасы</w:t>
      </w:r>
      <w:r w:rsidR="0051197F" w:rsidRPr="00F65E3D">
        <w:rPr>
          <w:rFonts w:ascii="Times New Roman" w:hAnsi="Times New Roman"/>
          <w:color w:val="000000"/>
          <w:lang w:val="kk-KZ"/>
        </w:rPr>
        <w:t xml:space="preserve"> </w:t>
      </w:r>
      <w:r w:rsidR="0051197F">
        <w:rPr>
          <w:rFonts w:ascii="Times New Roman" w:hAnsi="Times New Roman"/>
          <w:color w:val="000000"/>
          <w:lang w:val="kk-KZ"/>
        </w:rPr>
        <w:t xml:space="preserve">- </w:t>
      </w:r>
      <w:r w:rsidR="004D3891">
        <w:rPr>
          <w:rFonts w:ascii="Times New Roman" w:hAnsi="Times New Roman"/>
          <w:color w:val="000000"/>
          <w:lang w:val="kk-KZ"/>
        </w:rPr>
        <w:t>Кабдулла Ихсан диплом ІІ орын</w:t>
      </w:r>
      <w:r w:rsidRPr="00F65E3D">
        <w:rPr>
          <w:rFonts w:ascii="Times New Roman" w:hAnsi="Times New Roman"/>
          <w:color w:val="000000"/>
          <w:lang w:val="kk-KZ"/>
        </w:rPr>
        <w:t xml:space="preserve">  Калымжан Амир (сертификат)</w:t>
      </w:r>
      <w:r w:rsidR="004D3891">
        <w:rPr>
          <w:rFonts w:ascii="Times New Roman" w:hAnsi="Times New Roman"/>
          <w:color w:val="000000"/>
          <w:lang w:val="kk-KZ"/>
        </w:rPr>
        <w:t xml:space="preserve"> (мұғалімі А.К. Абикенова</w:t>
      </w:r>
      <w:r w:rsidRPr="00F65E3D">
        <w:rPr>
          <w:rFonts w:ascii="Times New Roman" w:hAnsi="Times New Roman"/>
          <w:color w:val="000000"/>
          <w:lang w:val="kk-KZ"/>
        </w:rPr>
        <w:t>)</w:t>
      </w:r>
    </w:p>
    <w:p w:rsidR="000D3B1D" w:rsidRPr="00F65E3D" w:rsidRDefault="004D3891" w:rsidP="004529B9">
      <w:pPr>
        <w:pStyle w:val="af7"/>
        <w:numPr>
          <w:ilvl w:val="1"/>
          <w:numId w:val="46"/>
        </w:numPr>
        <w:spacing w:after="0" w:line="240" w:lineRule="auto"/>
        <w:jc w:val="both"/>
        <w:rPr>
          <w:rFonts w:ascii="Times New Roman" w:hAnsi="Times New Roman"/>
          <w:color w:val="000000"/>
          <w:lang w:val="kk-KZ"/>
        </w:rPr>
      </w:pPr>
      <w:r>
        <w:rPr>
          <w:rFonts w:ascii="Times New Roman" w:hAnsi="Times New Roman"/>
          <w:color w:val="000000"/>
          <w:lang w:val="kk-KZ"/>
        </w:rPr>
        <w:t xml:space="preserve">Республикалық «Жарқын болашақ» </w:t>
      </w:r>
      <w:r w:rsidRPr="004D3891">
        <w:rPr>
          <w:rFonts w:ascii="Times New Roman" w:hAnsi="Times New Roman"/>
          <w:color w:val="000000"/>
          <w:lang w:val="kk-KZ"/>
        </w:rPr>
        <w:t>журналында жариялау</w:t>
      </w:r>
      <w:r w:rsidR="000D3B1D" w:rsidRPr="00F65E3D">
        <w:rPr>
          <w:rFonts w:ascii="Times New Roman" w:hAnsi="Times New Roman"/>
          <w:color w:val="000000"/>
          <w:lang w:val="kk-KZ"/>
        </w:rPr>
        <w:t xml:space="preserve"> сертификат </w:t>
      </w:r>
      <w:r>
        <w:rPr>
          <w:rFonts w:ascii="Times New Roman" w:hAnsi="Times New Roman"/>
          <w:color w:val="000000"/>
          <w:lang w:val="kk-KZ"/>
        </w:rPr>
        <w:t>А.К. Абикенова</w:t>
      </w:r>
    </w:p>
    <w:p w:rsidR="000D3B1D" w:rsidRPr="00F65E3D" w:rsidRDefault="004D3891" w:rsidP="004529B9">
      <w:pPr>
        <w:pStyle w:val="af7"/>
        <w:numPr>
          <w:ilvl w:val="1"/>
          <w:numId w:val="46"/>
        </w:numPr>
        <w:spacing w:after="0" w:line="240" w:lineRule="auto"/>
        <w:jc w:val="both"/>
        <w:rPr>
          <w:rFonts w:ascii="Times New Roman" w:hAnsi="Times New Roman"/>
          <w:color w:val="000000"/>
          <w:lang w:val="kk-KZ"/>
        </w:rPr>
      </w:pPr>
      <w:r>
        <w:rPr>
          <w:rFonts w:ascii="Times New Roman" w:hAnsi="Times New Roman"/>
          <w:color w:val="000000"/>
          <w:lang w:val="kk-KZ"/>
        </w:rPr>
        <w:t xml:space="preserve">«Ұлы Абай мұрасы» </w:t>
      </w:r>
      <w:r w:rsidRPr="004D3891">
        <w:rPr>
          <w:rFonts w:ascii="Times New Roman" w:hAnsi="Times New Roman"/>
          <w:color w:val="000000"/>
          <w:lang w:val="kk-KZ"/>
        </w:rPr>
        <w:t>қалалық олимпиадасы</w:t>
      </w:r>
      <w:r>
        <w:rPr>
          <w:rFonts w:ascii="Times New Roman" w:hAnsi="Times New Roman"/>
          <w:color w:val="000000"/>
          <w:lang w:val="kk-KZ"/>
        </w:rPr>
        <w:t xml:space="preserve"> - Кабдулла Ихсан (диплом ІІІ орын, мұғалімі А.К. Абикенова</w:t>
      </w:r>
      <w:r w:rsidR="000D3B1D" w:rsidRPr="00F65E3D">
        <w:rPr>
          <w:rFonts w:ascii="Times New Roman" w:hAnsi="Times New Roman"/>
          <w:color w:val="000000"/>
          <w:lang w:val="kk-KZ"/>
        </w:rPr>
        <w:t>)</w:t>
      </w:r>
    </w:p>
    <w:p w:rsidR="000D3B1D" w:rsidRPr="00F65E3D" w:rsidRDefault="004D3891" w:rsidP="004529B9">
      <w:pPr>
        <w:pStyle w:val="af7"/>
        <w:numPr>
          <w:ilvl w:val="1"/>
          <w:numId w:val="46"/>
        </w:numPr>
        <w:spacing w:after="0" w:line="240" w:lineRule="auto"/>
        <w:ind w:left="284" w:firstLine="0"/>
        <w:rPr>
          <w:rFonts w:ascii="Times New Roman" w:hAnsi="Times New Roman"/>
          <w:color w:val="000000"/>
          <w:lang w:val="kk-KZ"/>
        </w:rPr>
      </w:pPr>
      <w:r w:rsidRPr="00F65E3D">
        <w:rPr>
          <w:rFonts w:ascii="Times New Roman" w:hAnsi="Times New Roman"/>
          <w:color w:val="000000"/>
          <w:lang w:val="kk-KZ"/>
        </w:rPr>
        <w:t xml:space="preserve">«Дарын» </w:t>
      </w:r>
      <w:r w:rsidRPr="0051197F">
        <w:rPr>
          <w:rFonts w:ascii="Times New Roman" w:hAnsi="Times New Roman"/>
          <w:color w:val="000000"/>
          <w:lang w:val="kk-KZ"/>
        </w:rPr>
        <w:t xml:space="preserve">республикалық </w:t>
      </w:r>
      <w:r>
        <w:rPr>
          <w:rFonts w:ascii="Times New Roman" w:hAnsi="Times New Roman"/>
          <w:color w:val="000000"/>
          <w:lang w:val="kk-KZ"/>
        </w:rPr>
        <w:t>онлайн</w:t>
      </w:r>
      <w:r w:rsidRPr="0051197F">
        <w:rPr>
          <w:rFonts w:ascii="Times New Roman" w:hAnsi="Times New Roman"/>
          <w:color w:val="000000"/>
          <w:lang w:val="kk-KZ"/>
        </w:rPr>
        <w:t xml:space="preserve"> олимпиадасы</w:t>
      </w:r>
      <w:r w:rsidRPr="00F65E3D">
        <w:rPr>
          <w:rFonts w:ascii="Times New Roman" w:hAnsi="Times New Roman"/>
          <w:color w:val="000000"/>
          <w:lang w:val="kk-KZ"/>
        </w:rPr>
        <w:t xml:space="preserve"> </w:t>
      </w:r>
      <w:r>
        <w:rPr>
          <w:rFonts w:ascii="Times New Roman" w:hAnsi="Times New Roman"/>
          <w:color w:val="000000"/>
          <w:lang w:val="kk-KZ"/>
        </w:rPr>
        <w:t xml:space="preserve">- </w:t>
      </w:r>
      <w:r w:rsidR="000D3B1D" w:rsidRPr="00F65E3D">
        <w:rPr>
          <w:rFonts w:ascii="Times New Roman" w:hAnsi="Times New Roman"/>
          <w:color w:val="000000"/>
          <w:lang w:val="kk-KZ"/>
        </w:rPr>
        <w:t>Пет</w:t>
      </w:r>
      <w:r>
        <w:rPr>
          <w:rFonts w:ascii="Times New Roman" w:hAnsi="Times New Roman"/>
          <w:color w:val="000000"/>
          <w:lang w:val="kk-KZ"/>
        </w:rPr>
        <w:t xml:space="preserve">рова Анастасия (диплом ІІІ орын, мұғалімі Г.Д. </w:t>
      </w:r>
      <w:r w:rsidR="000D3B1D" w:rsidRPr="00F65E3D">
        <w:rPr>
          <w:rFonts w:ascii="Times New Roman" w:hAnsi="Times New Roman"/>
          <w:color w:val="000000"/>
          <w:lang w:val="kk-KZ"/>
        </w:rPr>
        <w:t>А</w:t>
      </w:r>
      <w:r>
        <w:rPr>
          <w:rFonts w:ascii="Times New Roman" w:hAnsi="Times New Roman"/>
          <w:color w:val="000000"/>
          <w:lang w:val="kk-KZ"/>
        </w:rPr>
        <w:t>бдрахманова</w:t>
      </w:r>
      <w:r w:rsidR="000D3B1D" w:rsidRPr="00F65E3D">
        <w:rPr>
          <w:rFonts w:ascii="Times New Roman" w:hAnsi="Times New Roman"/>
          <w:color w:val="000000"/>
          <w:lang w:val="kk-KZ"/>
        </w:rPr>
        <w:t>)</w:t>
      </w:r>
    </w:p>
    <w:p w:rsidR="000D3B1D" w:rsidRPr="00F65E3D" w:rsidRDefault="004D3891" w:rsidP="004529B9">
      <w:pPr>
        <w:pStyle w:val="af7"/>
        <w:numPr>
          <w:ilvl w:val="1"/>
          <w:numId w:val="46"/>
        </w:numPr>
        <w:spacing w:after="0" w:line="240" w:lineRule="auto"/>
        <w:jc w:val="both"/>
        <w:rPr>
          <w:rFonts w:ascii="Times New Roman" w:hAnsi="Times New Roman"/>
          <w:color w:val="000000"/>
          <w:lang w:val="kk-KZ"/>
        </w:rPr>
      </w:pPr>
      <w:r>
        <w:rPr>
          <w:rFonts w:ascii="Times New Roman" w:hAnsi="Times New Roman"/>
          <w:color w:val="000000"/>
          <w:lang w:val="kk-KZ"/>
        </w:rPr>
        <w:t>«Алаш мұрасы»</w:t>
      </w:r>
      <w:r w:rsidRPr="004D3891">
        <w:rPr>
          <w:rFonts w:ascii="Times New Roman" w:hAnsi="Times New Roman"/>
          <w:color w:val="000000"/>
          <w:lang w:val="kk-KZ"/>
        </w:rPr>
        <w:t xml:space="preserve"> республикалық онлайн олимпиадасы</w:t>
      </w:r>
      <w:r>
        <w:rPr>
          <w:rFonts w:ascii="Times New Roman" w:hAnsi="Times New Roman"/>
          <w:color w:val="000000"/>
          <w:lang w:val="kk-KZ"/>
        </w:rPr>
        <w:t xml:space="preserve"> (диплом І орын, Л.К.  Калиева</w:t>
      </w:r>
      <w:r w:rsidR="000D3B1D" w:rsidRPr="00F65E3D">
        <w:rPr>
          <w:rFonts w:ascii="Times New Roman" w:hAnsi="Times New Roman"/>
          <w:color w:val="000000"/>
          <w:lang w:val="kk-KZ"/>
        </w:rPr>
        <w:t>)</w:t>
      </w:r>
    </w:p>
    <w:p w:rsidR="000D3B1D" w:rsidRPr="00F65E3D" w:rsidRDefault="004D3891" w:rsidP="004529B9">
      <w:pPr>
        <w:pStyle w:val="af7"/>
        <w:numPr>
          <w:ilvl w:val="1"/>
          <w:numId w:val="46"/>
        </w:numPr>
        <w:spacing w:after="0" w:line="240" w:lineRule="auto"/>
        <w:ind w:left="284" w:firstLine="0"/>
        <w:rPr>
          <w:rFonts w:ascii="Times New Roman" w:hAnsi="Times New Roman"/>
          <w:color w:val="000000"/>
          <w:lang w:val="kk-KZ"/>
        </w:rPr>
      </w:pPr>
      <w:r w:rsidRPr="00F65E3D">
        <w:rPr>
          <w:rFonts w:ascii="Times New Roman" w:hAnsi="Times New Roman"/>
          <w:color w:val="000000"/>
          <w:lang w:val="kk-KZ"/>
        </w:rPr>
        <w:t xml:space="preserve">«Дарын» </w:t>
      </w:r>
      <w:r w:rsidRPr="0051197F">
        <w:rPr>
          <w:rFonts w:ascii="Times New Roman" w:hAnsi="Times New Roman"/>
          <w:color w:val="000000"/>
          <w:lang w:val="kk-KZ"/>
        </w:rPr>
        <w:t xml:space="preserve">республикалық </w:t>
      </w:r>
      <w:r>
        <w:rPr>
          <w:rFonts w:ascii="Times New Roman" w:hAnsi="Times New Roman"/>
          <w:color w:val="000000"/>
          <w:lang w:val="kk-KZ"/>
        </w:rPr>
        <w:t>онлайн</w:t>
      </w:r>
      <w:r w:rsidRPr="0051197F">
        <w:rPr>
          <w:rFonts w:ascii="Times New Roman" w:hAnsi="Times New Roman"/>
          <w:color w:val="000000"/>
          <w:lang w:val="kk-KZ"/>
        </w:rPr>
        <w:t xml:space="preserve"> олимпиадасы</w:t>
      </w:r>
      <w:r w:rsidRPr="00F65E3D">
        <w:rPr>
          <w:rFonts w:ascii="Times New Roman" w:hAnsi="Times New Roman"/>
          <w:color w:val="000000"/>
          <w:lang w:val="kk-KZ"/>
        </w:rPr>
        <w:t xml:space="preserve"> </w:t>
      </w:r>
      <w:r>
        <w:rPr>
          <w:rFonts w:ascii="Times New Roman" w:hAnsi="Times New Roman"/>
          <w:color w:val="000000"/>
          <w:lang w:val="kk-KZ"/>
        </w:rPr>
        <w:t xml:space="preserve">- </w:t>
      </w:r>
      <w:r w:rsidR="000D3B1D" w:rsidRPr="00F65E3D">
        <w:rPr>
          <w:rFonts w:ascii="Times New Roman" w:hAnsi="Times New Roman"/>
          <w:color w:val="000000"/>
          <w:lang w:val="kk-KZ"/>
        </w:rPr>
        <w:t xml:space="preserve">Талипова </w:t>
      </w:r>
      <w:r>
        <w:rPr>
          <w:rFonts w:ascii="Times New Roman" w:hAnsi="Times New Roman"/>
          <w:color w:val="000000"/>
          <w:lang w:val="kk-KZ"/>
        </w:rPr>
        <w:t>Катя, Шевчук Ева (диплом І орын, мұғалімі</w:t>
      </w:r>
      <w:r w:rsidR="000D3B1D" w:rsidRPr="00F65E3D">
        <w:rPr>
          <w:rFonts w:ascii="Times New Roman" w:hAnsi="Times New Roman"/>
          <w:color w:val="000000"/>
          <w:lang w:val="kk-KZ"/>
        </w:rPr>
        <w:t xml:space="preserve"> </w:t>
      </w:r>
      <w:r>
        <w:rPr>
          <w:rFonts w:ascii="Times New Roman" w:hAnsi="Times New Roman"/>
          <w:color w:val="000000"/>
          <w:lang w:val="kk-KZ"/>
        </w:rPr>
        <w:t>Г.Р. Успанова</w:t>
      </w:r>
      <w:r w:rsidR="000D3B1D" w:rsidRPr="00F65E3D">
        <w:rPr>
          <w:rFonts w:ascii="Times New Roman" w:hAnsi="Times New Roman"/>
          <w:color w:val="000000"/>
          <w:lang w:val="kk-KZ"/>
        </w:rPr>
        <w:t>)</w:t>
      </w:r>
    </w:p>
    <w:p w:rsidR="000D3B1D" w:rsidRPr="00F65E3D" w:rsidRDefault="000D3B1D" w:rsidP="004529B9">
      <w:pPr>
        <w:pStyle w:val="af7"/>
        <w:numPr>
          <w:ilvl w:val="1"/>
          <w:numId w:val="46"/>
        </w:numPr>
        <w:spacing w:after="0" w:line="240" w:lineRule="auto"/>
        <w:ind w:left="284" w:firstLine="0"/>
        <w:rPr>
          <w:rFonts w:ascii="Times New Roman" w:hAnsi="Times New Roman"/>
          <w:color w:val="000000"/>
          <w:lang w:val="kk-KZ"/>
        </w:rPr>
      </w:pPr>
      <w:r w:rsidRPr="00F65E3D">
        <w:rPr>
          <w:rFonts w:ascii="Times New Roman" w:hAnsi="Times New Roman"/>
          <w:color w:val="000000"/>
          <w:lang w:val="kk-KZ"/>
        </w:rPr>
        <w:t xml:space="preserve">КИО  </w:t>
      </w:r>
      <w:r w:rsidR="004D3891" w:rsidRPr="004D3891">
        <w:rPr>
          <w:rFonts w:ascii="Times New Roman" w:hAnsi="Times New Roman"/>
          <w:color w:val="000000"/>
          <w:lang w:val="kk-KZ"/>
        </w:rPr>
        <w:t>республикалық онлайн олимпиадасы</w:t>
      </w:r>
      <w:r w:rsidR="004D3891">
        <w:rPr>
          <w:rFonts w:ascii="Times New Roman" w:hAnsi="Times New Roman"/>
          <w:color w:val="000000"/>
          <w:lang w:val="kk-KZ"/>
        </w:rPr>
        <w:t xml:space="preserve"> </w:t>
      </w:r>
      <w:r w:rsidRPr="00F65E3D">
        <w:rPr>
          <w:rFonts w:ascii="Times New Roman" w:hAnsi="Times New Roman"/>
          <w:color w:val="000000"/>
          <w:lang w:val="kk-KZ"/>
        </w:rPr>
        <w:t>(диплом ІІ место Дюсембаева Г.Ж)</w:t>
      </w:r>
    </w:p>
    <w:p w:rsidR="000D3B1D" w:rsidRPr="00F65E3D" w:rsidRDefault="000D3B1D" w:rsidP="004529B9">
      <w:pPr>
        <w:pStyle w:val="af7"/>
        <w:numPr>
          <w:ilvl w:val="1"/>
          <w:numId w:val="46"/>
        </w:numPr>
        <w:spacing w:after="0" w:line="240" w:lineRule="auto"/>
        <w:ind w:left="284" w:firstLine="0"/>
        <w:rPr>
          <w:rFonts w:ascii="Times New Roman" w:hAnsi="Times New Roman"/>
          <w:color w:val="000000"/>
          <w:lang w:val="kk-KZ"/>
        </w:rPr>
      </w:pPr>
      <w:r w:rsidRPr="00F65E3D">
        <w:rPr>
          <w:rFonts w:ascii="Times New Roman" w:hAnsi="Times New Roman"/>
          <w:color w:val="000000"/>
          <w:lang w:val="kk-KZ"/>
        </w:rPr>
        <w:t xml:space="preserve">«Дарын» </w:t>
      </w:r>
      <w:r w:rsidR="00D45263" w:rsidRPr="004D3891">
        <w:rPr>
          <w:rFonts w:ascii="Times New Roman" w:hAnsi="Times New Roman"/>
          <w:color w:val="000000"/>
          <w:lang w:val="kk-KZ"/>
        </w:rPr>
        <w:t>республикалық онлайн олимпиадасы</w:t>
      </w:r>
      <w:r w:rsidR="00D45263">
        <w:rPr>
          <w:rFonts w:ascii="Times New Roman" w:hAnsi="Times New Roman"/>
          <w:color w:val="000000"/>
          <w:lang w:val="kk-KZ"/>
        </w:rPr>
        <w:t xml:space="preserve"> - Семченко Катя І орын Бурмакова Алина ІІ орын (диплом мұғалімі З.А. Баекеева</w:t>
      </w:r>
      <w:r w:rsidRPr="00F65E3D">
        <w:rPr>
          <w:rFonts w:ascii="Times New Roman" w:hAnsi="Times New Roman"/>
          <w:color w:val="000000"/>
          <w:lang w:val="kk-KZ"/>
        </w:rPr>
        <w:t>)</w:t>
      </w:r>
    </w:p>
    <w:p w:rsidR="000D3B1D" w:rsidRPr="00F65E3D" w:rsidRDefault="000D3B1D" w:rsidP="004529B9">
      <w:pPr>
        <w:pStyle w:val="af7"/>
        <w:numPr>
          <w:ilvl w:val="1"/>
          <w:numId w:val="46"/>
        </w:numPr>
        <w:spacing w:after="0" w:line="240" w:lineRule="auto"/>
        <w:ind w:left="284" w:firstLine="0"/>
        <w:rPr>
          <w:rFonts w:ascii="Times New Roman" w:hAnsi="Times New Roman"/>
          <w:color w:val="000000"/>
          <w:lang w:val="kk-KZ"/>
        </w:rPr>
      </w:pPr>
      <w:r w:rsidRPr="00F65E3D">
        <w:rPr>
          <w:rFonts w:ascii="Times New Roman" w:hAnsi="Times New Roman"/>
          <w:color w:val="000000"/>
          <w:lang w:val="kk-KZ"/>
        </w:rPr>
        <w:t xml:space="preserve">ЗИЯТ </w:t>
      </w:r>
      <w:r w:rsidR="002F0377" w:rsidRPr="0051197F">
        <w:rPr>
          <w:rFonts w:ascii="Times New Roman" w:hAnsi="Times New Roman"/>
          <w:color w:val="000000"/>
          <w:lang w:val="kk-KZ"/>
        </w:rPr>
        <w:t>республикалық интернет олимпиадасы</w:t>
      </w:r>
      <w:r w:rsidR="002F0377" w:rsidRPr="00F65E3D">
        <w:rPr>
          <w:rFonts w:ascii="Times New Roman" w:hAnsi="Times New Roman"/>
          <w:color w:val="000000"/>
          <w:lang w:val="kk-KZ"/>
        </w:rPr>
        <w:t xml:space="preserve"> </w:t>
      </w:r>
      <w:r w:rsidR="002F0377">
        <w:rPr>
          <w:rFonts w:ascii="Times New Roman" w:hAnsi="Times New Roman"/>
          <w:color w:val="000000"/>
          <w:lang w:val="kk-KZ"/>
        </w:rPr>
        <w:t>- Серік Ясмина (диплом ІІ орын, Бейсен Дамиля ІІ орын (мұғалімі Г.Ж. Джахаева</w:t>
      </w:r>
      <w:r w:rsidRPr="00F65E3D">
        <w:rPr>
          <w:rFonts w:ascii="Times New Roman" w:hAnsi="Times New Roman"/>
          <w:color w:val="000000"/>
          <w:lang w:val="kk-KZ"/>
        </w:rPr>
        <w:t>)</w:t>
      </w:r>
    </w:p>
    <w:p w:rsidR="000D3B1D" w:rsidRPr="00F65E3D" w:rsidRDefault="000D3B1D" w:rsidP="004529B9">
      <w:pPr>
        <w:pStyle w:val="af7"/>
        <w:numPr>
          <w:ilvl w:val="1"/>
          <w:numId w:val="46"/>
        </w:numPr>
        <w:spacing w:after="0" w:line="240" w:lineRule="auto"/>
        <w:ind w:left="284" w:firstLine="0"/>
        <w:rPr>
          <w:rFonts w:ascii="Times New Roman" w:hAnsi="Times New Roman"/>
          <w:color w:val="000000"/>
          <w:lang w:val="kk-KZ"/>
        </w:rPr>
      </w:pPr>
      <w:r w:rsidRPr="00F65E3D">
        <w:rPr>
          <w:rFonts w:ascii="Times New Roman" w:hAnsi="Times New Roman"/>
          <w:color w:val="000000"/>
          <w:lang w:val="kk-KZ"/>
        </w:rPr>
        <w:t xml:space="preserve">ЗИЯТ </w:t>
      </w:r>
      <w:r w:rsidR="00DD4903" w:rsidRPr="0051197F">
        <w:rPr>
          <w:rFonts w:ascii="Times New Roman" w:hAnsi="Times New Roman"/>
          <w:color w:val="000000"/>
          <w:lang w:val="kk-KZ"/>
        </w:rPr>
        <w:t>республикалық интернет олимпиадасы</w:t>
      </w:r>
      <w:r w:rsidR="00DD4903" w:rsidRPr="00F65E3D">
        <w:rPr>
          <w:rFonts w:ascii="Times New Roman" w:hAnsi="Times New Roman"/>
          <w:color w:val="000000"/>
          <w:lang w:val="kk-KZ"/>
        </w:rPr>
        <w:t xml:space="preserve"> </w:t>
      </w:r>
      <w:r w:rsidR="00DD4903">
        <w:rPr>
          <w:rFonts w:ascii="Times New Roman" w:hAnsi="Times New Roman"/>
          <w:color w:val="000000"/>
          <w:lang w:val="kk-KZ"/>
        </w:rPr>
        <w:t>- Гинсгаймер М., диплом ІІ орын (мұғалімі С.К.Айтуарова</w:t>
      </w:r>
      <w:r w:rsidRPr="00F65E3D">
        <w:rPr>
          <w:rFonts w:ascii="Times New Roman" w:hAnsi="Times New Roman"/>
          <w:color w:val="000000"/>
          <w:lang w:val="kk-KZ"/>
        </w:rPr>
        <w:t>)</w:t>
      </w:r>
    </w:p>
    <w:p w:rsidR="000D3B1D" w:rsidRPr="0068631D" w:rsidRDefault="00B754C6" w:rsidP="0068631D">
      <w:pPr>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Қазақ тілі мұғалімдері М. И</w:t>
      </w:r>
      <w:r w:rsidRPr="00B754C6">
        <w:rPr>
          <w:rFonts w:ascii="Times New Roman" w:eastAsia="Times New Roman" w:hAnsi="Times New Roman"/>
          <w:sz w:val="24"/>
          <w:szCs w:val="24"/>
          <w:lang w:val="kk-KZ" w:eastAsia="ru-RU"/>
        </w:rPr>
        <w:t>. Каирбаева, Г.</w:t>
      </w:r>
      <w:r>
        <w:rPr>
          <w:rFonts w:ascii="Times New Roman" w:eastAsia="Times New Roman" w:hAnsi="Times New Roman"/>
          <w:sz w:val="24"/>
          <w:szCs w:val="24"/>
          <w:lang w:val="kk-KZ" w:eastAsia="ru-RU"/>
        </w:rPr>
        <w:t xml:space="preserve"> Д. Абдрахманова, А. М. Зай</w:t>
      </w:r>
      <w:r w:rsidRPr="00B754C6">
        <w:rPr>
          <w:rFonts w:ascii="Times New Roman" w:eastAsia="Times New Roman" w:hAnsi="Times New Roman"/>
          <w:sz w:val="24"/>
          <w:szCs w:val="24"/>
          <w:lang w:val="kk-KZ" w:eastAsia="ru-RU"/>
        </w:rPr>
        <w:t xml:space="preserve">рова инклюзив бойынша қалалық семинарға қатысты </w:t>
      </w:r>
      <w:r w:rsidR="000D3B1D" w:rsidRPr="000D4B2F">
        <w:rPr>
          <w:rFonts w:ascii="Times New Roman" w:hAnsi="Times New Roman"/>
          <w:sz w:val="24"/>
          <w:szCs w:val="24"/>
          <w:lang w:val="kk-KZ"/>
        </w:rPr>
        <w:t xml:space="preserve">«Қазақ тілі мен әдебиеті сабақтарында үйде оқыту бойынша және ерекше қажет ететін балаларға формативтік  бағалауды жүргізу». </w:t>
      </w:r>
      <w:r>
        <w:rPr>
          <w:rFonts w:ascii="Times New Roman" w:hAnsi="Times New Roman"/>
          <w:sz w:val="24"/>
          <w:szCs w:val="24"/>
          <w:lang w:val="kk-KZ"/>
        </w:rPr>
        <w:t xml:space="preserve">А.Т. Конкаева </w:t>
      </w:r>
      <w:r w:rsidRPr="00B754C6">
        <w:rPr>
          <w:rFonts w:ascii="Times New Roman" w:hAnsi="Times New Roman"/>
          <w:sz w:val="24"/>
          <w:szCs w:val="24"/>
          <w:lang w:val="kk-KZ"/>
        </w:rPr>
        <w:t>қалалық деңгейде педагогикалық тәжірибені қорғады</w:t>
      </w:r>
      <w:r>
        <w:rPr>
          <w:rFonts w:ascii="Times New Roman" w:hAnsi="Times New Roman"/>
          <w:sz w:val="24"/>
          <w:szCs w:val="24"/>
          <w:lang w:val="kk-KZ"/>
        </w:rPr>
        <w:t xml:space="preserve">, </w:t>
      </w:r>
      <w:r w:rsidR="000D3B1D" w:rsidRPr="000D4B2F">
        <w:rPr>
          <w:rFonts w:ascii="Times New Roman" w:hAnsi="Times New Roman"/>
          <w:sz w:val="24"/>
          <w:szCs w:val="24"/>
          <w:lang w:val="kk-KZ"/>
        </w:rPr>
        <w:t>«Қазақ тілі сабағында белсенді әдіс-тәсілдердің тиімділігі» атты өз тәжірибесіме</w:t>
      </w:r>
      <w:r>
        <w:rPr>
          <w:rFonts w:ascii="Times New Roman" w:hAnsi="Times New Roman"/>
          <w:sz w:val="24"/>
          <w:szCs w:val="24"/>
          <w:lang w:val="kk-KZ"/>
        </w:rPr>
        <w:t>н бөлісті (Сертификат). Оқушылар Ерманова Малика – 2 орын</w:t>
      </w:r>
      <w:r w:rsidR="000D3B1D" w:rsidRPr="000D4B2F">
        <w:rPr>
          <w:rFonts w:ascii="Times New Roman" w:hAnsi="Times New Roman"/>
          <w:sz w:val="24"/>
          <w:szCs w:val="24"/>
          <w:lang w:val="kk-KZ"/>
        </w:rPr>
        <w:t xml:space="preserve"> (Абдрахманова Г</w:t>
      </w:r>
      <w:r>
        <w:rPr>
          <w:rFonts w:ascii="Times New Roman" w:hAnsi="Times New Roman"/>
          <w:sz w:val="24"/>
          <w:szCs w:val="24"/>
          <w:lang w:val="kk-KZ"/>
        </w:rPr>
        <w:t>.Д), Кабдулла Сулейман – 1 орын</w:t>
      </w:r>
      <w:r w:rsidR="000D3B1D" w:rsidRPr="000D4B2F">
        <w:rPr>
          <w:rFonts w:ascii="Times New Roman" w:hAnsi="Times New Roman"/>
          <w:sz w:val="24"/>
          <w:szCs w:val="24"/>
          <w:lang w:val="kk-KZ"/>
        </w:rPr>
        <w:t xml:space="preserve"> (Абдрахманова </w:t>
      </w:r>
      <w:r>
        <w:rPr>
          <w:rFonts w:ascii="Times New Roman" w:hAnsi="Times New Roman"/>
          <w:sz w:val="24"/>
          <w:szCs w:val="24"/>
          <w:lang w:val="kk-KZ"/>
        </w:rPr>
        <w:t>Г.Д), Панфилова Ксения – 1 орын</w:t>
      </w:r>
      <w:r w:rsidR="000D3B1D" w:rsidRPr="000D4B2F">
        <w:rPr>
          <w:rFonts w:ascii="Times New Roman" w:hAnsi="Times New Roman"/>
          <w:sz w:val="24"/>
          <w:szCs w:val="24"/>
          <w:lang w:val="kk-KZ"/>
        </w:rPr>
        <w:t xml:space="preserve"> (Мергалимова Г.С), Письменчу</w:t>
      </w:r>
      <w:r>
        <w:rPr>
          <w:rFonts w:ascii="Times New Roman" w:hAnsi="Times New Roman"/>
          <w:sz w:val="24"/>
          <w:szCs w:val="24"/>
          <w:lang w:val="kk-KZ"/>
        </w:rPr>
        <w:t>к Полина – 1 орын</w:t>
      </w:r>
      <w:r w:rsidR="000D3B1D" w:rsidRPr="000D4B2F">
        <w:rPr>
          <w:rFonts w:ascii="Times New Roman" w:hAnsi="Times New Roman"/>
          <w:sz w:val="24"/>
          <w:szCs w:val="24"/>
          <w:lang w:val="kk-KZ"/>
        </w:rPr>
        <w:t xml:space="preserve"> (Абикенова А.К), Кабдулла Ихсан (Абикенова А.К) </w:t>
      </w:r>
      <w:r w:rsidRPr="00B754C6">
        <w:rPr>
          <w:rFonts w:ascii="Times New Roman" w:hAnsi="Times New Roman"/>
          <w:sz w:val="24"/>
          <w:szCs w:val="24"/>
          <w:lang w:val="kk-KZ"/>
        </w:rPr>
        <w:t xml:space="preserve">Республикалық </w:t>
      </w:r>
      <w:r w:rsidRPr="000D4B2F">
        <w:rPr>
          <w:rFonts w:ascii="Times New Roman" w:hAnsi="Times New Roman"/>
          <w:sz w:val="24"/>
          <w:szCs w:val="24"/>
          <w:lang w:val="kk-KZ"/>
        </w:rPr>
        <w:t>«Дариға жүрек»</w:t>
      </w:r>
      <w:r>
        <w:rPr>
          <w:rFonts w:ascii="Times New Roman" w:hAnsi="Times New Roman"/>
          <w:sz w:val="24"/>
          <w:szCs w:val="24"/>
          <w:lang w:val="kk-KZ"/>
        </w:rPr>
        <w:t xml:space="preserve"> </w:t>
      </w:r>
      <w:r w:rsidRPr="00B754C6">
        <w:rPr>
          <w:rFonts w:ascii="Times New Roman" w:hAnsi="Times New Roman"/>
          <w:sz w:val="24"/>
          <w:szCs w:val="24"/>
          <w:lang w:val="kk-KZ"/>
        </w:rPr>
        <w:t>мәнерлеп оқу байқауына қатысты</w:t>
      </w:r>
      <w:r w:rsidR="000D3B1D" w:rsidRPr="000D4B2F">
        <w:rPr>
          <w:rFonts w:ascii="Times New Roman" w:hAnsi="Times New Roman"/>
          <w:sz w:val="24"/>
          <w:szCs w:val="24"/>
          <w:lang w:val="kk-KZ"/>
        </w:rPr>
        <w:t xml:space="preserve">. </w:t>
      </w:r>
      <w:r w:rsidR="00446C57" w:rsidRPr="00446C57">
        <w:rPr>
          <w:rFonts w:ascii="Times New Roman" w:hAnsi="Times New Roman"/>
          <w:sz w:val="24"/>
          <w:szCs w:val="24"/>
          <w:lang w:val="kk-KZ"/>
        </w:rPr>
        <w:t xml:space="preserve">Ақпан айында 5-9 сынып оқушылары </w:t>
      </w:r>
      <w:r w:rsidR="00446C57">
        <w:rPr>
          <w:rFonts w:ascii="Times New Roman" w:hAnsi="Times New Roman"/>
          <w:sz w:val="24"/>
          <w:szCs w:val="24"/>
          <w:lang w:val="kk-KZ"/>
        </w:rPr>
        <w:t>«А.Байтұрсыновтың 150 жылдығына»</w:t>
      </w:r>
      <w:r w:rsidR="00446C57" w:rsidRPr="00446C57">
        <w:rPr>
          <w:rFonts w:ascii="Times New Roman" w:hAnsi="Times New Roman"/>
          <w:sz w:val="24"/>
          <w:szCs w:val="24"/>
          <w:lang w:val="kk-KZ"/>
        </w:rPr>
        <w:t xml:space="preserve"> арналған жалпықазақстандық диктант жазып, </w:t>
      </w:r>
      <w:r w:rsidR="00446C57" w:rsidRPr="000D4B2F">
        <w:rPr>
          <w:rFonts w:ascii="Times New Roman" w:hAnsi="Times New Roman"/>
          <w:sz w:val="24"/>
          <w:szCs w:val="24"/>
          <w:lang w:val="kk-KZ"/>
        </w:rPr>
        <w:t>«Байтұрсынов қазақ халқының ұлы көсемі»</w:t>
      </w:r>
      <w:r w:rsidR="00446C57">
        <w:rPr>
          <w:rFonts w:ascii="Times New Roman" w:hAnsi="Times New Roman"/>
          <w:sz w:val="24"/>
          <w:szCs w:val="24"/>
          <w:lang w:val="kk-KZ"/>
        </w:rPr>
        <w:t xml:space="preserve"> бейнероликтер байқауына қатысты</w:t>
      </w:r>
      <w:r w:rsidR="000D3B1D" w:rsidRPr="000D4B2F">
        <w:rPr>
          <w:rFonts w:ascii="Times New Roman" w:hAnsi="Times New Roman"/>
          <w:sz w:val="24"/>
          <w:szCs w:val="24"/>
          <w:lang w:val="kk-KZ"/>
        </w:rPr>
        <w:t>.</w:t>
      </w:r>
      <w:r w:rsidR="00446C57">
        <w:rPr>
          <w:rFonts w:ascii="Times New Roman" w:hAnsi="Times New Roman"/>
          <w:sz w:val="24"/>
          <w:szCs w:val="24"/>
          <w:lang w:val="kk-KZ"/>
        </w:rPr>
        <w:t xml:space="preserve"> </w:t>
      </w:r>
      <w:r w:rsidR="00446C57" w:rsidRPr="00446C57">
        <w:rPr>
          <w:rFonts w:ascii="Times New Roman" w:hAnsi="Times New Roman"/>
          <w:sz w:val="24"/>
          <w:szCs w:val="24"/>
          <w:lang w:val="kk-KZ"/>
        </w:rPr>
        <w:t xml:space="preserve">Наурыз айында мектепте </w:t>
      </w:r>
      <w:r w:rsidR="00446C57">
        <w:rPr>
          <w:rFonts w:ascii="Times New Roman" w:hAnsi="Times New Roman"/>
          <w:sz w:val="24"/>
          <w:szCs w:val="24"/>
          <w:lang w:val="kk-KZ"/>
        </w:rPr>
        <w:t>«М.</w:t>
      </w:r>
      <w:r w:rsidR="00446C57" w:rsidRPr="000D4B2F">
        <w:rPr>
          <w:rFonts w:ascii="Times New Roman" w:hAnsi="Times New Roman"/>
          <w:sz w:val="24"/>
          <w:szCs w:val="24"/>
          <w:lang w:val="kk-KZ"/>
        </w:rPr>
        <w:t>Жаманбалиновтың оқулары»</w:t>
      </w:r>
      <w:r w:rsidR="00446C57">
        <w:rPr>
          <w:rFonts w:ascii="Times New Roman" w:hAnsi="Times New Roman"/>
          <w:sz w:val="24"/>
          <w:szCs w:val="24"/>
          <w:lang w:val="kk-KZ"/>
        </w:rPr>
        <w:t xml:space="preserve"> </w:t>
      </w:r>
      <w:r w:rsidR="00446C57" w:rsidRPr="00446C57">
        <w:rPr>
          <w:rFonts w:ascii="Times New Roman" w:hAnsi="Times New Roman"/>
          <w:sz w:val="24"/>
          <w:szCs w:val="24"/>
          <w:lang w:val="kk-KZ"/>
        </w:rPr>
        <w:t>іріктеу сайысының мектеп туры өткізілді</w:t>
      </w:r>
      <w:r w:rsidR="000D3B1D" w:rsidRPr="000D4B2F">
        <w:rPr>
          <w:rFonts w:ascii="Times New Roman" w:hAnsi="Times New Roman"/>
          <w:sz w:val="24"/>
          <w:szCs w:val="24"/>
          <w:lang w:val="kk-KZ"/>
        </w:rPr>
        <w:t xml:space="preserve">. Ромасев Николай,  Наливкина Мария, Шалимов Артур </w:t>
      </w:r>
      <w:r w:rsidR="008A294C" w:rsidRPr="008A294C">
        <w:rPr>
          <w:rFonts w:ascii="Times New Roman" w:hAnsi="Times New Roman"/>
          <w:sz w:val="24"/>
          <w:szCs w:val="24"/>
          <w:lang w:val="kk-KZ"/>
        </w:rPr>
        <w:t>бірінші орынды иеленіп, қалалық байқауға қатысып, қатысушылар сертификатын алды</w:t>
      </w:r>
      <w:r w:rsidR="000D3B1D" w:rsidRPr="000D4B2F">
        <w:rPr>
          <w:rFonts w:ascii="Times New Roman" w:hAnsi="Times New Roman"/>
          <w:sz w:val="24"/>
          <w:szCs w:val="24"/>
          <w:lang w:val="kk-KZ"/>
        </w:rPr>
        <w:t xml:space="preserve">. Мергалимова Г.С., Абикенова А.К. Успанова Г.Р., Абдрахманова Г.Д </w:t>
      </w:r>
      <w:r w:rsidR="008A294C" w:rsidRPr="008A294C">
        <w:rPr>
          <w:rFonts w:ascii="Times New Roman" w:hAnsi="Times New Roman"/>
          <w:sz w:val="24"/>
          <w:szCs w:val="24"/>
          <w:lang w:val="kk-KZ"/>
        </w:rPr>
        <w:t>қалалық</w:t>
      </w:r>
      <w:r w:rsidR="008A294C">
        <w:rPr>
          <w:rFonts w:ascii="Times New Roman" w:hAnsi="Times New Roman"/>
          <w:sz w:val="24"/>
          <w:szCs w:val="24"/>
          <w:lang w:val="kk-KZ"/>
        </w:rPr>
        <w:t xml:space="preserve"> «</w:t>
      </w:r>
      <w:r w:rsidR="008A294C" w:rsidRPr="008A294C">
        <w:rPr>
          <w:rFonts w:ascii="Times New Roman" w:hAnsi="Times New Roman"/>
          <w:sz w:val="24"/>
          <w:szCs w:val="24"/>
          <w:lang w:val="kk-KZ"/>
        </w:rPr>
        <w:t>Үздік әдістем</w:t>
      </w:r>
      <w:r w:rsidR="008A294C">
        <w:rPr>
          <w:rFonts w:ascii="Times New Roman" w:hAnsi="Times New Roman"/>
          <w:sz w:val="24"/>
          <w:szCs w:val="24"/>
          <w:lang w:val="kk-KZ"/>
        </w:rPr>
        <w:t>елік дидактикалық материал-2022»</w:t>
      </w:r>
      <w:r w:rsidR="008A294C" w:rsidRPr="008A294C">
        <w:rPr>
          <w:rFonts w:ascii="Times New Roman" w:hAnsi="Times New Roman"/>
          <w:sz w:val="24"/>
          <w:szCs w:val="24"/>
          <w:lang w:val="kk-KZ"/>
        </w:rPr>
        <w:t xml:space="preserve"> байқауына қатысып, 2 орынға ие болды</w:t>
      </w:r>
      <w:r w:rsidR="000D3B1D" w:rsidRPr="000D4B2F">
        <w:rPr>
          <w:rFonts w:ascii="Times New Roman" w:hAnsi="Times New Roman"/>
          <w:sz w:val="24"/>
          <w:szCs w:val="24"/>
          <w:lang w:val="kk-KZ"/>
        </w:rPr>
        <w:t xml:space="preserve">. </w:t>
      </w:r>
      <w:r w:rsidR="008A294C">
        <w:rPr>
          <w:rFonts w:ascii="Times New Roman" w:hAnsi="Times New Roman"/>
          <w:sz w:val="24"/>
          <w:szCs w:val="24"/>
          <w:lang w:val="kk-KZ"/>
        </w:rPr>
        <w:t>М.И. Каирбаева</w:t>
      </w:r>
      <w:r w:rsidR="000D3B1D" w:rsidRPr="000D4B2F">
        <w:rPr>
          <w:rFonts w:ascii="Times New Roman" w:hAnsi="Times New Roman"/>
          <w:sz w:val="24"/>
          <w:szCs w:val="24"/>
          <w:lang w:val="kk-KZ"/>
        </w:rPr>
        <w:t xml:space="preserve"> «Үздік оқу әдістемелік құрал» </w:t>
      </w:r>
      <w:r w:rsidR="008A294C">
        <w:rPr>
          <w:rFonts w:ascii="Times New Roman" w:hAnsi="Times New Roman"/>
          <w:sz w:val="24"/>
          <w:szCs w:val="24"/>
          <w:lang w:val="kk-KZ"/>
        </w:rPr>
        <w:t>байқауына қатысып, 3</w:t>
      </w:r>
      <w:r w:rsidR="008A294C" w:rsidRPr="008A294C">
        <w:rPr>
          <w:rFonts w:ascii="Times New Roman" w:hAnsi="Times New Roman"/>
          <w:sz w:val="24"/>
          <w:szCs w:val="24"/>
          <w:lang w:val="kk-KZ"/>
        </w:rPr>
        <w:t xml:space="preserve"> орынға ие болды</w:t>
      </w:r>
      <w:r w:rsidR="00FD26C1">
        <w:rPr>
          <w:rFonts w:ascii="Times New Roman" w:hAnsi="Times New Roman"/>
          <w:sz w:val="24"/>
          <w:szCs w:val="24"/>
          <w:lang w:val="kk-KZ"/>
        </w:rPr>
        <w:t>. 24 наурызда</w:t>
      </w:r>
      <w:r w:rsidR="000D3B1D" w:rsidRPr="000D4B2F">
        <w:rPr>
          <w:rFonts w:ascii="Times New Roman" w:hAnsi="Times New Roman"/>
          <w:sz w:val="24"/>
          <w:szCs w:val="24"/>
          <w:lang w:val="kk-KZ"/>
        </w:rPr>
        <w:t xml:space="preserve"> </w:t>
      </w:r>
      <w:r w:rsidR="00FD26C1">
        <w:rPr>
          <w:rFonts w:ascii="Times New Roman" w:hAnsi="Times New Roman"/>
          <w:sz w:val="24"/>
          <w:szCs w:val="24"/>
          <w:lang w:val="kk-KZ"/>
        </w:rPr>
        <w:t xml:space="preserve">Г.Ж. </w:t>
      </w:r>
      <w:r w:rsidR="00FD26C1">
        <w:rPr>
          <w:rFonts w:ascii="Times New Roman" w:hAnsi="Times New Roman"/>
          <w:color w:val="000000" w:themeColor="text1"/>
          <w:sz w:val="24"/>
          <w:szCs w:val="24"/>
          <w:lang w:val="kk-KZ"/>
        </w:rPr>
        <w:t>Дюсембаева</w:t>
      </w:r>
      <w:r w:rsidR="000D3B1D" w:rsidRPr="000D4B2F">
        <w:rPr>
          <w:rFonts w:ascii="Times New Roman" w:hAnsi="Times New Roman"/>
          <w:color w:val="000000" w:themeColor="text1"/>
          <w:sz w:val="24"/>
          <w:szCs w:val="24"/>
          <w:lang w:val="kk-KZ"/>
        </w:rPr>
        <w:t xml:space="preserve">, </w:t>
      </w:r>
      <w:r w:rsidR="00FD26C1">
        <w:rPr>
          <w:rFonts w:ascii="Times New Roman" w:hAnsi="Times New Roman"/>
          <w:color w:val="000000" w:themeColor="text1"/>
          <w:sz w:val="24"/>
          <w:szCs w:val="24"/>
          <w:lang w:val="kk-KZ"/>
        </w:rPr>
        <w:t>Г.Д. Абдрахманова</w:t>
      </w:r>
      <w:r w:rsidR="000D3B1D" w:rsidRPr="000D4B2F">
        <w:rPr>
          <w:rFonts w:ascii="Times New Roman" w:hAnsi="Times New Roman"/>
          <w:color w:val="000000" w:themeColor="text1"/>
          <w:sz w:val="24"/>
          <w:szCs w:val="24"/>
          <w:lang w:val="kk-KZ"/>
        </w:rPr>
        <w:t xml:space="preserve">, </w:t>
      </w:r>
      <w:r w:rsidR="00FD26C1">
        <w:rPr>
          <w:rFonts w:ascii="Times New Roman" w:hAnsi="Times New Roman"/>
          <w:color w:val="000000" w:themeColor="text1"/>
          <w:sz w:val="24"/>
          <w:szCs w:val="24"/>
          <w:lang w:val="kk-KZ"/>
        </w:rPr>
        <w:t>А.М. Зайрова</w:t>
      </w:r>
      <w:r w:rsidR="000D3B1D" w:rsidRPr="000D4B2F">
        <w:rPr>
          <w:rFonts w:ascii="Times New Roman" w:hAnsi="Times New Roman"/>
          <w:color w:val="000000" w:themeColor="text1"/>
          <w:sz w:val="24"/>
          <w:szCs w:val="24"/>
          <w:lang w:val="kk-KZ"/>
        </w:rPr>
        <w:t xml:space="preserve"> </w:t>
      </w:r>
      <w:r w:rsidR="00FD26C1">
        <w:rPr>
          <w:rFonts w:ascii="Times New Roman" w:hAnsi="Times New Roman"/>
          <w:color w:val="000000" w:themeColor="text1"/>
          <w:sz w:val="24"/>
          <w:szCs w:val="24"/>
          <w:lang w:val="kk-KZ"/>
        </w:rPr>
        <w:t>«Оқуға құштар мектеп» жобасы аясында «Оқуға құштар мектеп» қалалық семинарына қатысты</w:t>
      </w:r>
      <w:r w:rsidR="000D3B1D" w:rsidRPr="000D4B2F">
        <w:rPr>
          <w:rFonts w:ascii="Times New Roman" w:hAnsi="Times New Roman"/>
          <w:color w:val="000000" w:themeColor="text1"/>
          <w:sz w:val="24"/>
          <w:szCs w:val="24"/>
          <w:lang w:val="kk-KZ"/>
        </w:rPr>
        <w:t>.</w:t>
      </w:r>
      <w:r w:rsidR="000D3B1D">
        <w:rPr>
          <w:rFonts w:ascii="Times New Roman" w:hAnsi="Times New Roman"/>
          <w:sz w:val="24"/>
          <w:szCs w:val="24"/>
          <w:lang w:val="kk-KZ"/>
        </w:rPr>
        <w:t xml:space="preserve"> </w:t>
      </w:r>
      <w:r w:rsidR="000D3B1D" w:rsidRPr="000D4B2F">
        <w:rPr>
          <w:rFonts w:ascii="Times New Roman" w:hAnsi="Times New Roman"/>
          <w:color w:val="000000" w:themeColor="text1"/>
          <w:sz w:val="24"/>
          <w:szCs w:val="24"/>
          <w:lang w:val="kk-KZ"/>
        </w:rPr>
        <w:t xml:space="preserve">8.04-14.04 </w:t>
      </w:r>
      <w:r w:rsidR="00461866" w:rsidRPr="00461866">
        <w:rPr>
          <w:rFonts w:ascii="Times New Roman" w:hAnsi="Times New Roman"/>
          <w:color w:val="000000" w:themeColor="text1"/>
          <w:sz w:val="24"/>
          <w:szCs w:val="24"/>
          <w:lang w:val="kk-KZ"/>
        </w:rPr>
        <w:t>әдістемелік бірлестік мұғалім</w:t>
      </w:r>
      <w:r w:rsidR="00461866">
        <w:rPr>
          <w:rFonts w:ascii="Times New Roman" w:hAnsi="Times New Roman"/>
          <w:color w:val="000000" w:themeColor="text1"/>
          <w:sz w:val="24"/>
          <w:szCs w:val="24"/>
          <w:lang w:val="kk-KZ"/>
        </w:rPr>
        <w:t>дері «М.Әуезовтің 125 жылдығына»</w:t>
      </w:r>
      <w:r w:rsidR="00461866" w:rsidRPr="00461866">
        <w:rPr>
          <w:rFonts w:ascii="Times New Roman" w:hAnsi="Times New Roman"/>
          <w:color w:val="000000" w:themeColor="text1"/>
          <w:sz w:val="24"/>
          <w:szCs w:val="24"/>
          <w:lang w:val="kk-KZ"/>
        </w:rPr>
        <w:t xml:space="preserve"> арналған ашық сабақтар өткізді, </w:t>
      </w:r>
      <w:r w:rsidR="00461866" w:rsidRPr="000D4B2F">
        <w:rPr>
          <w:rFonts w:ascii="Times New Roman" w:hAnsi="Times New Roman"/>
          <w:color w:val="000000" w:themeColor="text1"/>
          <w:sz w:val="24"/>
          <w:szCs w:val="24"/>
          <w:lang w:val="kk-KZ"/>
        </w:rPr>
        <w:t>«Мен  қазақ тілімен мақтанамын»</w:t>
      </w:r>
      <w:r w:rsidR="00461866">
        <w:rPr>
          <w:rFonts w:ascii="Times New Roman" w:hAnsi="Times New Roman"/>
          <w:color w:val="000000" w:themeColor="text1"/>
          <w:sz w:val="24"/>
          <w:szCs w:val="24"/>
          <w:lang w:val="kk-KZ"/>
        </w:rPr>
        <w:t xml:space="preserve"> </w:t>
      </w:r>
      <w:r w:rsidR="00461866" w:rsidRPr="00461866">
        <w:rPr>
          <w:rFonts w:ascii="Times New Roman" w:hAnsi="Times New Roman"/>
          <w:color w:val="000000" w:themeColor="text1"/>
          <w:sz w:val="24"/>
          <w:szCs w:val="24"/>
          <w:lang w:val="kk-KZ"/>
        </w:rPr>
        <w:t>облыстық челленджіне қатысты</w:t>
      </w:r>
      <w:r w:rsidR="000D3B1D" w:rsidRPr="000D4B2F">
        <w:rPr>
          <w:rFonts w:ascii="Times New Roman" w:hAnsi="Times New Roman"/>
          <w:color w:val="000000" w:themeColor="text1"/>
          <w:sz w:val="24"/>
          <w:szCs w:val="24"/>
          <w:lang w:val="kk-KZ"/>
        </w:rPr>
        <w:t xml:space="preserve">. </w:t>
      </w:r>
      <w:r w:rsidR="00DA0568">
        <w:rPr>
          <w:rFonts w:ascii="Times New Roman" w:hAnsi="Times New Roman"/>
          <w:color w:val="000000" w:themeColor="text1"/>
          <w:sz w:val="24"/>
          <w:szCs w:val="24"/>
          <w:lang w:val="kk-KZ"/>
        </w:rPr>
        <w:t xml:space="preserve">Қалалық </w:t>
      </w:r>
      <w:r w:rsidR="000D3B1D" w:rsidRPr="000D4B2F">
        <w:rPr>
          <w:rFonts w:ascii="Times New Roman" w:hAnsi="Times New Roman"/>
          <w:color w:val="000000" w:themeColor="text1"/>
          <w:sz w:val="24"/>
          <w:szCs w:val="24"/>
          <w:lang w:val="kk-KZ"/>
        </w:rPr>
        <w:t xml:space="preserve">«Абай оқулары» </w:t>
      </w:r>
      <w:r w:rsidR="00DA0568">
        <w:rPr>
          <w:rFonts w:ascii="Times New Roman" w:hAnsi="Times New Roman"/>
          <w:color w:val="000000" w:themeColor="text1"/>
          <w:sz w:val="24"/>
          <w:szCs w:val="24"/>
          <w:lang w:val="kk-KZ"/>
        </w:rPr>
        <w:t xml:space="preserve">байқауында </w:t>
      </w:r>
      <w:r w:rsidR="000D3B1D" w:rsidRPr="000D4B2F">
        <w:rPr>
          <w:rFonts w:ascii="Times New Roman" w:hAnsi="Times New Roman"/>
          <w:color w:val="000000" w:themeColor="text1"/>
          <w:sz w:val="24"/>
          <w:szCs w:val="24"/>
          <w:lang w:val="kk-KZ"/>
        </w:rPr>
        <w:t xml:space="preserve">Шишкина Карина </w:t>
      </w:r>
      <w:r w:rsidR="00DA0568">
        <w:rPr>
          <w:rFonts w:ascii="Times New Roman" w:hAnsi="Times New Roman"/>
          <w:color w:val="000000" w:themeColor="text1"/>
          <w:sz w:val="24"/>
          <w:szCs w:val="24"/>
          <w:lang w:val="kk-KZ"/>
        </w:rPr>
        <w:t>2 орынға ие болды</w:t>
      </w:r>
      <w:r w:rsidR="000D3B1D" w:rsidRPr="000D4B2F">
        <w:rPr>
          <w:rFonts w:ascii="Times New Roman" w:hAnsi="Times New Roman"/>
          <w:color w:val="000000" w:themeColor="text1"/>
          <w:sz w:val="24"/>
          <w:szCs w:val="24"/>
          <w:lang w:val="kk-KZ"/>
        </w:rPr>
        <w:t xml:space="preserve">. Минеева Анастасия, Кабыкенова Инкара </w:t>
      </w:r>
      <w:r w:rsidR="00DA0568" w:rsidRPr="00DA0568">
        <w:rPr>
          <w:rFonts w:ascii="Times New Roman" w:hAnsi="Times New Roman"/>
          <w:color w:val="000000" w:themeColor="text1"/>
          <w:sz w:val="24"/>
          <w:szCs w:val="24"/>
          <w:lang w:val="kk-KZ"/>
        </w:rPr>
        <w:t>қатысушылар сертификатын алды</w:t>
      </w:r>
      <w:r w:rsidR="000D3B1D" w:rsidRPr="000D4B2F">
        <w:rPr>
          <w:rFonts w:ascii="Times New Roman" w:hAnsi="Times New Roman"/>
          <w:color w:val="000000" w:themeColor="text1"/>
          <w:sz w:val="24"/>
          <w:szCs w:val="24"/>
          <w:lang w:val="kk-KZ"/>
        </w:rPr>
        <w:t xml:space="preserve">. </w:t>
      </w:r>
      <w:r w:rsidR="00DA0568" w:rsidRPr="00DA0568">
        <w:rPr>
          <w:rFonts w:ascii="Times New Roman" w:hAnsi="Times New Roman"/>
          <w:color w:val="000000" w:themeColor="text1"/>
          <w:sz w:val="24"/>
          <w:szCs w:val="24"/>
          <w:lang w:val="kk-KZ"/>
        </w:rPr>
        <w:t xml:space="preserve">Мамыр айында өзге ұлт </w:t>
      </w:r>
      <w:r w:rsidR="00DA0568">
        <w:rPr>
          <w:rFonts w:ascii="Times New Roman" w:hAnsi="Times New Roman"/>
          <w:color w:val="000000" w:themeColor="text1"/>
          <w:sz w:val="24"/>
          <w:szCs w:val="24"/>
          <w:lang w:val="kk-KZ"/>
        </w:rPr>
        <w:t>оқушылары</w:t>
      </w:r>
      <w:r w:rsidR="00DA0568" w:rsidRPr="00DA0568">
        <w:rPr>
          <w:rFonts w:ascii="Times New Roman" w:hAnsi="Times New Roman"/>
          <w:color w:val="000000" w:themeColor="text1"/>
          <w:sz w:val="24"/>
          <w:szCs w:val="24"/>
          <w:lang w:val="kk-KZ"/>
        </w:rPr>
        <w:t xml:space="preserve"> </w:t>
      </w:r>
      <w:r w:rsidR="00DA0568" w:rsidRPr="000D4B2F">
        <w:rPr>
          <w:rFonts w:ascii="Times New Roman" w:hAnsi="Times New Roman"/>
          <w:color w:val="000000" w:themeColor="text1"/>
          <w:sz w:val="24"/>
          <w:szCs w:val="24"/>
          <w:lang w:val="kk-KZ"/>
        </w:rPr>
        <w:t>«Тіл</w:t>
      </w:r>
      <w:r w:rsidR="00DA0568">
        <w:rPr>
          <w:rFonts w:ascii="Times New Roman" w:hAnsi="Times New Roman"/>
          <w:color w:val="000000" w:themeColor="text1"/>
          <w:sz w:val="24"/>
          <w:szCs w:val="24"/>
          <w:lang w:val="kk-KZ"/>
        </w:rPr>
        <w:t xml:space="preserve"> </w:t>
      </w:r>
      <w:r w:rsidR="00DA0568" w:rsidRPr="000D4B2F">
        <w:rPr>
          <w:rFonts w:ascii="Times New Roman" w:hAnsi="Times New Roman"/>
          <w:color w:val="000000" w:themeColor="text1"/>
          <w:sz w:val="24"/>
          <w:szCs w:val="24"/>
          <w:lang w:val="kk-KZ"/>
        </w:rPr>
        <w:t>- мемлекет  тәуелсіздігінің символы»</w:t>
      </w:r>
      <w:r w:rsidR="00DA0568" w:rsidRPr="00DA0568">
        <w:rPr>
          <w:rFonts w:ascii="Times New Roman" w:hAnsi="Times New Roman"/>
          <w:color w:val="000000" w:themeColor="text1"/>
          <w:sz w:val="24"/>
          <w:szCs w:val="24"/>
          <w:lang w:val="kk-KZ"/>
        </w:rPr>
        <w:t xml:space="preserve"> республикалық байқауына қатысты </w:t>
      </w:r>
      <w:r w:rsidR="00CB1E6E">
        <w:rPr>
          <w:rFonts w:ascii="Times New Roman" w:hAnsi="Times New Roman"/>
          <w:color w:val="000000" w:themeColor="text1"/>
          <w:sz w:val="24"/>
          <w:szCs w:val="24"/>
          <w:lang w:val="kk-KZ"/>
        </w:rPr>
        <w:t xml:space="preserve"> Бурмакова Алина – 2 орын</w:t>
      </w:r>
      <w:r w:rsidR="000D3B1D" w:rsidRPr="000D4B2F">
        <w:rPr>
          <w:rFonts w:ascii="Times New Roman" w:hAnsi="Times New Roman"/>
          <w:color w:val="000000" w:themeColor="text1"/>
          <w:sz w:val="24"/>
          <w:szCs w:val="24"/>
          <w:lang w:val="kk-KZ"/>
        </w:rPr>
        <w:t xml:space="preserve"> (Баекее</w:t>
      </w:r>
      <w:r w:rsidR="00CB1E6E">
        <w:rPr>
          <w:rFonts w:ascii="Times New Roman" w:hAnsi="Times New Roman"/>
          <w:color w:val="000000" w:themeColor="text1"/>
          <w:sz w:val="24"/>
          <w:szCs w:val="24"/>
          <w:lang w:val="kk-KZ"/>
        </w:rPr>
        <w:t>ва З.А), Семченко Катя – 1 орын</w:t>
      </w:r>
      <w:r w:rsidR="000D3B1D" w:rsidRPr="000D4B2F">
        <w:rPr>
          <w:rFonts w:ascii="Times New Roman" w:hAnsi="Times New Roman"/>
          <w:color w:val="000000" w:themeColor="text1"/>
          <w:sz w:val="24"/>
          <w:szCs w:val="24"/>
          <w:lang w:val="kk-KZ"/>
        </w:rPr>
        <w:t xml:space="preserve"> (Баекеева З.А), Шев</w:t>
      </w:r>
      <w:r w:rsidR="00CB1E6E">
        <w:rPr>
          <w:rFonts w:ascii="Times New Roman" w:hAnsi="Times New Roman"/>
          <w:color w:val="000000" w:themeColor="text1"/>
          <w:sz w:val="24"/>
          <w:szCs w:val="24"/>
          <w:lang w:val="kk-KZ"/>
        </w:rPr>
        <w:t>чук Ева, Талипова Катя – 1 орын</w:t>
      </w:r>
      <w:r w:rsidR="000D3B1D" w:rsidRPr="000D4B2F">
        <w:rPr>
          <w:rFonts w:ascii="Times New Roman" w:hAnsi="Times New Roman"/>
          <w:color w:val="000000" w:themeColor="text1"/>
          <w:sz w:val="24"/>
          <w:szCs w:val="24"/>
          <w:lang w:val="kk-KZ"/>
        </w:rPr>
        <w:t xml:space="preserve"> (Успанов</w:t>
      </w:r>
      <w:r w:rsidR="00CB1E6E">
        <w:rPr>
          <w:rFonts w:ascii="Times New Roman" w:hAnsi="Times New Roman"/>
          <w:color w:val="000000" w:themeColor="text1"/>
          <w:sz w:val="24"/>
          <w:szCs w:val="24"/>
          <w:lang w:val="kk-KZ"/>
        </w:rPr>
        <w:t>а Г.Р), Флегель Богдан – 3</w:t>
      </w:r>
      <w:r w:rsidR="000D3B1D" w:rsidRPr="000D4B2F">
        <w:rPr>
          <w:rFonts w:ascii="Times New Roman" w:hAnsi="Times New Roman"/>
          <w:color w:val="000000" w:themeColor="text1"/>
          <w:sz w:val="24"/>
          <w:szCs w:val="24"/>
          <w:lang w:val="kk-KZ"/>
        </w:rPr>
        <w:t xml:space="preserve"> орын (Абдрахманова Г.К), Породанчу</w:t>
      </w:r>
      <w:r w:rsidR="00CB1E6E">
        <w:rPr>
          <w:rFonts w:ascii="Times New Roman" w:hAnsi="Times New Roman"/>
          <w:color w:val="000000" w:themeColor="text1"/>
          <w:sz w:val="24"/>
          <w:szCs w:val="24"/>
          <w:lang w:val="kk-KZ"/>
        </w:rPr>
        <w:t>к Алина, Щевцова Лаура – 2 орын</w:t>
      </w:r>
      <w:r w:rsidR="000D3B1D" w:rsidRPr="000D4B2F">
        <w:rPr>
          <w:rFonts w:ascii="Times New Roman" w:hAnsi="Times New Roman"/>
          <w:color w:val="000000" w:themeColor="text1"/>
          <w:sz w:val="24"/>
          <w:szCs w:val="24"/>
          <w:lang w:val="kk-KZ"/>
        </w:rPr>
        <w:t xml:space="preserve"> (Абикенова</w:t>
      </w:r>
      <w:r w:rsidR="00CB1E6E">
        <w:rPr>
          <w:rFonts w:ascii="Times New Roman" w:hAnsi="Times New Roman"/>
          <w:color w:val="000000" w:themeColor="text1"/>
          <w:sz w:val="24"/>
          <w:szCs w:val="24"/>
          <w:lang w:val="kk-KZ"/>
        </w:rPr>
        <w:t xml:space="preserve"> А.К), Петрова Анастасия </w:t>
      </w:r>
      <w:r w:rsidR="00764A52">
        <w:rPr>
          <w:rFonts w:ascii="Times New Roman" w:hAnsi="Times New Roman"/>
          <w:color w:val="000000" w:themeColor="text1"/>
          <w:sz w:val="24"/>
          <w:szCs w:val="24"/>
          <w:lang w:val="kk-KZ"/>
        </w:rPr>
        <w:t xml:space="preserve">- </w:t>
      </w:r>
      <w:r w:rsidR="00CB1E6E">
        <w:rPr>
          <w:rFonts w:ascii="Times New Roman" w:hAnsi="Times New Roman"/>
          <w:color w:val="000000" w:themeColor="text1"/>
          <w:sz w:val="24"/>
          <w:szCs w:val="24"/>
          <w:lang w:val="kk-KZ"/>
        </w:rPr>
        <w:t>3 орын</w:t>
      </w:r>
      <w:r w:rsidR="000D3B1D" w:rsidRPr="000D4B2F">
        <w:rPr>
          <w:rFonts w:ascii="Times New Roman" w:hAnsi="Times New Roman"/>
          <w:color w:val="000000" w:themeColor="text1"/>
          <w:sz w:val="24"/>
          <w:szCs w:val="24"/>
          <w:lang w:val="kk-KZ"/>
        </w:rPr>
        <w:t xml:space="preserve"> (Абдрахманова Г.Д).</w:t>
      </w:r>
    </w:p>
    <w:p w:rsidR="000D3B1D" w:rsidRPr="00F65E3D" w:rsidRDefault="000D3B1D" w:rsidP="000D3B1D">
      <w:pPr>
        <w:spacing w:after="0" w:line="240" w:lineRule="auto"/>
        <w:jc w:val="both"/>
        <w:rPr>
          <w:rFonts w:ascii="Times New Roman" w:eastAsia="Times New Roman" w:hAnsi="Times New Roman" w:cs="Times New Roman"/>
          <w:b/>
          <w:bCs/>
          <w:sz w:val="24"/>
          <w:szCs w:val="24"/>
          <w:u w:val="single"/>
          <w:lang w:val="kk-KZ" w:eastAsia="ru-RU"/>
        </w:rPr>
      </w:pPr>
    </w:p>
    <w:p w:rsidR="000D3B1D" w:rsidRPr="006751D5" w:rsidRDefault="00FC522B" w:rsidP="000D3B1D">
      <w:pPr>
        <w:spacing w:after="0" w:line="240" w:lineRule="auto"/>
        <w:jc w:val="both"/>
        <w:rPr>
          <w:rFonts w:ascii="Times New Roman" w:eastAsia="Times New Roman" w:hAnsi="Times New Roman" w:cs="Times New Roman"/>
          <w:b/>
          <w:bCs/>
          <w:color w:val="FF0000"/>
          <w:sz w:val="24"/>
          <w:szCs w:val="24"/>
          <w:u w:val="single"/>
          <w:lang w:val="kk-KZ" w:eastAsia="ru-RU"/>
        </w:rPr>
      </w:pPr>
      <w:r w:rsidRPr="006751D5">
        <w:rPr>
          <w:rFonts w:ascii="Times New Roman" w:eastAsia="Times New Roman" w:hAnsi="Times New Roman" w:cs="Times New Roman"/>
          <w:b/>
          <w:bCs/>
          <w:color w:val="FF0000"/>
          <w:sz w:val="24"/>
          <w:szCs w:val="24"/>
          <w:u w:val="single"/>
          <w:lang w:eastAsia="ru-RU"/>
        </w:rPr>
        <w:t>Ұсынымдар</w:t>
      </w:r>
      <w:r w:rsidR="000D3B1D" w:rsidRPr="006751D5">
        <w:rPr>
          <w:rFonts w:ascii="Times New Roman" w:eastAsia="Times New Roman" w:hAnsi="Times New Roman" w:cs="Times New Roman"/>
          <w:b/>
          <w:bCs/>
          <w:color w:val="FF0000"/>
          <w:sz w:val="24"/>
          <w:szCs w:val="24"/>
          <w:u w:val="single"/>
          <w:lang w:val="kk-KZ" w:eastAsia="ru-RU"/>
        </w:rPr>
        <w:t>:</w:t>
      </w:r>
    </w:p>
    <w:p w:rsidR="000D3B1D" w:rsidRPr="006751D5" w:rsidRDefault="00181C04" w:rsidP="004529B9">
      <w:pPr>
        <w:numPr>
          <w:ilvl w:val="0"/>
          <w:numId w:val="27"/>
        </w:numPr>
        <w:spacing w:after="0" w:line="240" w:lineRule="auto"/>
        <w:ind w:hanging="11"/>
        <w:contextualSpacing/>
        <w:jc w:val="both"/>
        <w:rPr>
          <w:rFonts w:ascii="Times New Roman" w:eastAsia="Times New Roman" w:hAnsi="Times New Roman" w:cs="Times New Roman"/>
          <w:bCs/>
          <w:color w:val="FF0000"/>
          <w:sz w:val="24"/>
          <w:szCs w:val="24"/>
          <w:lang w:val="kk-KZ" w:eastAsia="ru-RU"/>
        </w:rPr>
      </w:pPr>
      <w:r>
        <w:rPr>
          <w:rFonts w:ascii="Times New Roman" w:eastAsia="Times New Roman" w:hAnsi="Times New Roman" w:cs="Times New Roman"/>
          <w:bCs/>
          <w:color w:val="FF0000"/>
          <w:sz w:val="24"/>
          <w:szCs w:val="24"/>
          <w:lang w:val="kk-KZ" w:eastAsia="ru-RU"/>
        </w:rPr>
        <w:t xml:space="preserve">ҚР «Тілдер туралы» Заңын насихаттау бойынша жұмысты жалғастыру </w:t>
      </w:r>
    </w:p>
    <w:p w:rsidR="000D3B1D" w:rsidRPr="006751D5" w:rsidRDefault="00181C04" w:rsidP="004529B9">
      <w:pPr>
        <w:numPr>
          <w:ilvl w:val="0"/>
          <w:numId w:val="27"/>
        </w:numPr>
        <w:spacing w:after="0" w:line="240" w:lineRule="auto"/>
        <w:ind w:hanging="11"/>
        <w:contextualSpacing/>
        <w:jc w:val="both"/>
        <w:rPr>
          <w:rFonts w:ascii="Times New Roman" w:eastAsia="Times New Roman" w:hAnsi="Times New Roman" w:cs="Times New Roman"/>
          <w:bCs/>
          <w:color w:val="FF0000"/>
          <w:sz w:val="24"/>
          <w:szCs w:val="24"/>
          <w:lang w:val="kk-KZ" w:eastAsia="ru-RU"/>
        </w:rPr>
      </w:pPr>
      <w:r w:rsidRPr="006E0988">
        <w:rPr>
          <w:rFonts w:ascii="Times New Roman" w:eastAsia="Times New Roman" w:hAnsi="Times New Roman" w:cs="Times New Roman"/>
          <w:bCs/>
          <w:color w:val="FF0000"/>
          <w:sz w:val="24"/>
          <w:szCs w:val="24"/>
          <w:lang w:val="kk-KZ" w:eastAsia="ru-RU"/>
        </w:rPr>
        <w:t>Қазақ, орыс, ағылшын, неміс тілдері бойынша ғылыми-зерттеу қызметі бойынша жұмысты жетілдіруді жалғастыру</w:t>
      </w:r>
      <w:r w:rsidR="000D3B1D" w:rsidRPr="006751D5">
        <w:rPr>
          <w:rFonts w:ascii="Times New Roman" w:eastAsia="Times New Roman" w:hAnsi="Times New Roman" w:cs="Times New Roman"/>
          <w:bCs/>
          <w:color w:val="FF0000"/>
          <w:sz w:val="24"/>
          <w:szCs w:val="24"/>
          <w:lang w:val="kk-KZ" w:eastAsia="ru-RU"/>
        </w:rPr>
        <w:t>.</w:t>
      </w:r>
    </w:p>
    <w:p w:rsidR="00181C04" w:rsidRPr="00181C04" w:rsidRDefault="00181C04" w:rsidP="004529B9">
      <w:pPr>
        <w:numPr>
          <w:ilvl w:val="0"/>
          <w:numId w:val="27"/>
        </w:numPr>
        <w:spacing w:after="0" w:line="240" w:lineRule="auto"/>
        <w:contextualSpacing/>
        <w:jc w:val="both"/>
        <w:rPr>
          <w:rFonts w:ascii="Times New Roman" w:eastAsia="Times New Roman" w:hAnsi="Times New Roman" w:cs="Times New Roman"/>
          <w:bCs/>
          <w:color w:val="FF0000"/>
          <w:sz w:val="24"/>
          <w:szCs w:val="24"/>
          <w:lang w:val="kk-KZ" w:eastAsia="ru-RU"/>
        </w:rPr>
      </w:pPr>
      <w:r w:rsidRPr="00181C04">
        <w:rPr>
          <w:rFonts w:ascii="Times New Roman" w:eastAsia="Times New Roman" w:hAnsi="Times New Roman" w:cs="Times New Roman"/>
          <w:bCs/>
          <w:color w:val="FF0000"/>
          <w:sz w:val="24"/>
          <w:szCs w:val="24"/>
          <w:lang w:val="kk-KZ" w:eastAsia="ru-RU"/>
        </w:rPr>
        <w:t xml:space="preserve">Дарынды балаларды әртүрлі деңгейдегі пәндік олимпиадалар мен сайыстарға дайындау бойынша жұмысты жалғастыру. </w:t>
      </w:r>
    </w:p>
    <w:p w:rsidR="000D3B1D" w:rsidRPr="006751D5" w:rsidRDefault="00181C04" w:rsidP="004529B9">
      <w:pPr>
        <w:numPr>
          <w:ilvl w:val="0"/>
          <w:numId w:val="27"/>
        </w:numPr>
        <w:spacing w:after="0" w:line="240" w:lineRule="auto"/>
        <w:contextualSpacing/>
        <w:jc w:val="both"/>
        <w:rPr>
          <w:rFonts w:ascii="Times New Roman" w:eastAsia="Times New Roman" w:hAnsi="Times New Roman" w:cs="Times New Roman"/>
          <w:color w:val="FF0000"/>
          <w:sz w:val="24"/>
          <w:szCs w:val="24"/>
          <w:lang w:val="kk-KZ" w:eastAsia="ru-RU"/>
        </w:rPr>
      </w:pPr>
      <w:r w:rsidRPr="00181C04">
        <w:rPr>
          <w:rFonts w:ascii="Times New Roman" w:eastAsia="Times New Roman" w:hAnsi="Times New Roman" w:cs="Times New Roman"/>
          <w:bCs/>
          <w:color w:val="FF0000"/>
          <w:sz w:val="24"/>
          <w:szCs w:val="24"/>
          <w:lang w:val="kk-KZ" w:eastAsia="ru-RU"/>
        </w:rPr>
        <w:t>Үштілділікті тәжірибеге енгізу бойынша жұмысты жүйелеу</w:t>
      </w:r>
      <w:r w:rsidR="000D3B1D" w:rsidRPr="006751D5">
        <w:rPr>
          <w:rFonts w:ascii="Times New Roman" w:eastAsia="Times New Roman" w:hAnsi="Times New Roman" w:cs="Times New Roman"/>
          <w:bCs/>
          <w:color w:val="FF0000"/>
          <w:sz w:val="24"/>
          <w:szCs w:val="24"/>
          <w:lang w:val="kk-KZ" w:eastAsia="ru-RU"/>
        </w:rPr>
        <w:t>.</w:t>
      </w:r>
    </w:p>
    <w:p w:rsidR="000D3B1D" w:rsidRPr="00EC6AC1" w:rsidRDefault="000D3B1D" w:rsidP="000D3B1D">
      <w:pPr>
        <w:spacing w:after="0" w:line="240" w:lineRule="auto"/>
        <w:ind w:left="1230"/>
        <w:contextualSpacing/>
        <w:jc w:val="both"/>
        <w:rPr>
          <w:rFonts w:ascii="Times New Roman" w:eastAsia="Times New Roman" w:hAnsi="Times New Roman" w:cs="Times New Roman"/>
          <w:sz w:val="24"/>
          <w:szCs w:val="24"/>
          <w:lang w:val="kk-KZ" w:eastAsia="ru-RU"/>
        </w:rPr>
      </w:pPr>
    </w:p>
    <w:p w:rsidR="000D3B1D" w:rsidRPr="00EC6AC1" w:rsidRDefault="00895EA7" w:rsidP="000D3B1D">
      <w:pPr>
        <w:spacing w:after="0" w:line="240" w:lineRule="auto"/>
        <w:jc w:val="both"/>
        <w:rPr>
          <w:rFonts w:ascii="Times New Roman" w:eastAsia="Times New Roman" w:hAnsi="Times New Roman" w:cs="Times New Roman"/>
          <w:b/>
          <w:sz w:val="24"/>
          <w:szCs w:val="24"/>
          <w:u w:val="single"/>
          <w:lang w:val="kk-KZ" w:eastAsia="ru-RU"/>
        </w:rPr>
      </w:pPr>
      <w:r>
        <w:rPr>
          <w:rFonts w:ascii="Times New Roman" w:eastAsia="Times New Roman" w:hAnsi="Times New Roman" w:cs="Times New Roman"/>
          <w:b/>
          <w:sz w:val="24"/>
          <w:szCs w:val="24"/>
          <w:u w:val="single"/>
          <w:lang w:val="kk-KZ" w:eastAsia="ru-RU"/>
        </w:rPr>
        <w:t>2022-2023</w:t>
      </w:r>
      <w:r w:rsidRPr="00D366CA">
        <w:rPr>
          <w:rFonts w:ascii="Times New Roman" w:eastAsia="Times New Roman" w:hAnsi="Times New Roman" w:cs="Times New Roman"/>
          <w:b/>
          <w:sz w:val="24"/>
          <w:szCs w:val="24"/>
          <w:u w:val="single"/>
          <w:lang w:val="kk-KZ" w:eastAsia="ru-RU"/>
        </w:rPr>
        <w:t xml:space="preserve"> оқу жылына арналған </w:t>
      </w:r>
      <w:r>
        <w:rPr>
          <w:rFonts w:ascii="Times New Roman" w:eastAsia="Times New Roman" w:hAnsi="Times New Roman" w:cs="Times New Roman"/>
          <w:b/>
          <w:sz w:val="24"/>
          <w:szCs w:val="24"/>
          <w:u w:val="single"/>
          <w:lang w:val="kk-KZ" w:eastAsia="ru-RU"/>
        </w:rPr>
        <w:t>міндеттер</w:t>
      </w:r>
      <w:r w:rsidR="000D3B1D" w:rsidRPr="00EC6AC1">
        <w:rPr>
          <w:rFonts w:ascii="Times New Roman" w:eastAsia="Times New Roman" w:hAnsi="Times New Roman" w:cs="Times New Roman"/>
          <w:b/>
          <w:sz w:val="24"/>
          <w:szCs w:val="24"/>
          <w:u w:val="single"/>
          <w:lang w:val="kk-KZ" w:eastAsia="ru-RU"/>
        </w:rPr>
        <w:t>:</w:t>
      </w:r>
    </w:p>
    <w:p w:rsidR="000D3B1D" w:rsidRPr="0069530D" w:rsidRDefault="0069530D" w:rsidP="004529B9">
      <w:pPr>
        <w:numPr>
          <w:ilvl w:val="3"/>
          <w:numId w:val="27"/>
        </w:numPr>
        <w:spacing w:after="0" w:line="240" w:lineRule="auto"/>
        <w:contextualSpacing/>
        <w:jc w:val="both"/>
        <w:rPr>
          <w:rFonts w:ascii="Times New Roman" w:eastAsia="Times New Roman" w:hAnsi="Times New Roman" w:cs="Times New Roman"/>
          <w:sz w:val="24"/>
          <w:szCs w:val="24"/>
          <w:lang w:val="kk-KZ" w:eastAsia="ru-RU"/>
        </w:rPr>
      </w:pPr>
      <w:r w:rsidRPr="0069530D">
        <w:rPr>
          <w:rFonts w:ascii="Times New Roman" w:eastAsia="Times New Roman" w:hAnsi="Times New Roman" w:cs="Times New Roman"/>
          <w:sz w:val="24"/>
          <w:szCs w:val="24"/>
          <w:lang w:val="kk-KZ" w:eastAsia="ru-RU"/>
        </w:rPr>
        <w:t>Пәндерді зерделеуді жетілдіру мақсатында ғылыми-зерттеу қызметі бойынша пән мұғалімдерінің жұмысын жандандыру</w:t>
      </w:r>
      <w:r w:rsidR="000D3B1D" w:rsidRPr="00EC6AC1">
        <w:rPr>
          <w:rFonts w:ascii="Times New Roman" w:eastAsia="Times New Roman" w:hAnsi="Times New Roman" w:cs="Times New Roman"/>
          <w:sz w:val="24"/>
          <w:szCs w:val="24"/>
          <w:lang w:val="kk-KZ" w:eastAsia="ru-RU"/>
        </w:rPr>
        <w:t>.</w:t>
      </w:r>
    </w:p>
    <w:p w:rsidR="000D3B1D" w:rsidRPr="0069530D" w:rsidRDefault="0069530D" w:rsidP="004529B9">
      <w:pPr>
        <w:numPr>
          <w:ilvl w:val="3"/>
          <w:numId w:val="27"/>
        </w:numPr>
        <w:spacing w:after="0" w:line="240" w:lineRule="auto"/>
        <w:ind w:left="426" w:firstLine="0"/>
        <w:contextualSpacing/>
        <w:jc w:val="both"/>
        <w:rPr>
          <w:rFonts w:ascii="Times New Roman" w:eastAsia="Times New Roman" w:hAnsi="Times New Roman" w:cs="Times New Roman"/>
          <w:sz w:val="24"/>
          <w:szCs w:val="24"/>
          <w:lang w:val="kk-KZ" w:eastAsia="ru-RU"/>
        </w:rPr>
      </w:pPr>
      <w:r w:rsidRPr="00F76C9A">
        <w:rPr>
          <w:rFonts w:ascii="Times New Roman" w:eastAsia="Times New Roman" w:hAnsi="Times New Roman" w:cs="Times New Roman"/>
          <w:sz w:val="24"/>
          <w:szCs w:val="24"/>
          <w:lang w:val="kk-KZ" w:eastAsia="ru-RU"/>
        </w:rPr>
        <w:t>Д</w:t>
      </w:r>
      <w:r>
        <w:rPr>
          <w:rFonts w:ascii="Times New Roman" w:eastAsia="Times New Roman" w:hAnsi="Times New Roman" w:cs="Times New Roman"/>
          <w:sz w:val="24"/>
          <w:szCs w:val="24"/>
          <w:lang w:val="kk-KZ" w:eastAsia="ru-RU"/>
        </w:rPr>
        <w:t>арынды оқушыларды анықтау үшін т</w:t>
      </w:r>
      <w:r w:rsidRPr="00F76C9A">
        <w:rPr>
          <w:rFonts w:ascii="Times New Roman" w:eastAsia="Times New Roman" w:hAnsi="Times New Roman" w:cs="Times New Roman"/>
          <w:sz w:val="24"/>
          <w:szCs w:val="24"/>
          <w:lang w:val="kk-KZ" w:eastAsia="ru-RU"/>
        </w:rPr>
        <w:t>ілдерді оқыту бойынша үйірмелер ұйымдастыру</w:t>
      </w:r>
      <w:r w:rsidR="000D3B1D" w:rsidRPr="00EC6AC1">
        <w:rPr>
          <w:rFonts w:ascii="Times New Roman" w:eastAsia="Times New Roman" w:hAnsi="Times New Roman" w:cs="Times New Roman"/>
          <w:sz w:val="24"/>
          <w:szCs w:val="24"/>
          <w:lang w:val="kk-KZ" w:eastAsia="ru-RU"/>
        </w:rPr>
        <w:t>.</w:t>
      </w:r>
    </w:p>
    <w:p w:rsidR="000D3B1D" w:rsidRPr="0069530D" w:rsidRDefault="0069530D" w:rsidP="004529B9">
      <w:pPr>
        <w:numPr>
          <w:ilvl w:val="3"/>
          <w:numId w:val="27"/>
        </w:numPr>
        <w:spacing w:after="0" w:line="240" w:lineRule="auto"/>
        <w:contextualSpacing/>
        <w:jc w:val="both"/>
        <w:rPr>
          <w:rFonts w:ascii="Times New Roman" w:eastAsia="Times New Roman" w:hAnsi="Times New Roman" w:cs="Times New Roman"/>
          <w:sz w:val="24"/>
          <w:szCs w:val="24"/>
          <w:lang w:val="kk-KZ" w:eastAsia="ru-RU"/>
        </w:rPr>
      </w:pPr>
      <w:r w:rsidRPr="0069530D">
        <w:rPr>
          <w:rFonts w:ascii="Times New Roman" w:eastAsia="Times New Roman" w:hAnsi="Times New Roman" w:cs="Times New Roman"/>
          <w:sz w:val="24"/>
          <w:szCs w:val="24"/>
          <w:lang w:val="kk-KZ" w:eastAsia="ru-RU"/>
        </w:rPr>
        <w:t>Дарынды оқушылармен және уәжі төмен оқушылармен жұмыс бойынша жоспарлы жұмыс жүргізу</w:t>
      </w:r>
      <w:r w:rsidR="000D3B1D">
        <w:rPr>
          <w:rFonts w:ascii="Times New Roman" w:eastAsia="Times New Roman" w:hAnsi="Times New Roman" w:cs="Times New Roman"/>
          <w:sz w:val="24"/>
          <w:szCs w:val="24"/>
          <w:lang w:val="kk-KZ" w:eastAsia="ru-RU"/>
        </w:rPr>
        <w:t>.</w:t>
      </w:r>
    </w:p>
    <w:p w:rsidR="000D3B1D" w:rsidRPr="0069530D" w:rsidRDefault="000D3B1D" w:rsidP="000D3B1D">
      <w:pPr>
        <w:spacing w:after="0" w:line="240" w:lineRule="auto"/>
        <w:ind w:left="426"/>
        <w:contextualSpacing/>
        <w:jc w:val="both"/>
        <w:rPr>
          <w:rFonts w:ascii="Times New Roman" w:eastAsia="Times New Roman" w:hAnsi="Times New Roman" w:cs="Times New Roman"/>
          <w:sz w:val="24"/>
          <w:szCs w:val="24"/>
          <w:lang w:val="kk-KZ" w:eastAsia="ru-RU"/>
        </w:rPr>
      </w:pPr>
    </w:p>
    <w:p w:rsidR="000D3B1D" w:rsidRPr="0069530D" w:rsidRDefault="000D3B1D" w:rsidP="0059562C">
      <w:pPr>
        <w:spacing w:after="0" w:line="240" w:lineRule="auto"/>
        <w:jc w:val="both"/>
        <w:rPr>
          <w:rFonts w:ascii="Times New Roman" w:hAnsi="Times New Roman" w:cs="Times New Roman"/>
          <w:color w:val="FF0000"/>
          <w:sz w:val="24"/>
          <w:szCs w:val="24"/>
          <w:lang w:val="kk-KZ"/>
        </w:rPr>
      </w:pPr>
    </w:p>
    <w:p w:rsidR="007D72A6" w:rsidRPr="00E36C11" w:rsidRDefault="007D72A6" w:rsidP="0059562C">
      <w:pPr>
        <w:spacing w:after="0" w:line="240" w:lineRule="auto"/>
        <w:jc w:val="both"/>
        <w:rPr>
          <w:rFonts w:ascii="Times New Roman" w:hAnsi="Times New Roman" w:cs="Times New Roman"/>
          <w:bCs/>
          <w:sz w:val="24"/>
          <w:szCs w:val="24"/>
          <w:lang w:val="kk-KZ"/>
        </w:rPr>
      </w:pPr>
      <w:r w:rsidRPr="0069530D">
        <w:rPr>
          <w:rFonts w:ascii="Times New Roman" w:hAnsi="Times New Roman" w:cs="Times New Roman"/>
          <w:b/>
          <w:sz w:val="24"/>
          <w:szCs w:val="24"/>
          <w:u w:val="single"/>
          <w:lang w:val="kk-KZ"/>
        </w:rPr>
        <w:t xml:space="preserve">1.3 </w:t>
      </w:r>
      <w:r w:rsidR="0069530D" w:rsidRPr="00F461C5">
        <w:rPr>
          <w:rFonts w:ascii="Times New Roman" w:hAnsi="Times New Roman" w:cs="Times New Roman"/>
          <w:b/>
          <w:color w:val="000000" w:themeColor="text1"/>
          <w:sz w:val="24"/>
          <w:szCs w:val="24"/>
          <w:u w:val="single"/>
          <w:lang w:val="kk-KZ"/>
        </w:rPr>
        <w:t>ОТҮ ақпараттандыру</w:t>
      </w:r>
      <w:r w:rsidRPr="0069530D">
        <w:rPr>
          <w:rFonts w:ascii="Times New Roman" w:hAnsi="Times New Roman" w:cs="Times New Roman"/>
          <w:b/>
          <w:sz w:val="24"/>
          <w:szCs w:val="24"/>
          <w:u w:val="single"/>
          <w:lang w:val="kk-KZ"/>
        </w:rPr>
        <w:t>.</w:t>
      </w:r>
    </w:p>
    <w:p w:rsidR="0069530D" w:rsidRDefault="0069530D" w:rsidP="0069530D">
      <w:pPr>
        <w:spacing w:after="0" w:line="240" w:lineRule="auto"/>
        <w:ind w:firstLine="510"/>
        <w:jc w:val="both"/>
        <w:rPr>
          <w:rFonts w:ascii="Times New Roman" w:eastAsia="Calibri" w:hAnsi="Times New Roman" w:cs="Times New Roman"/>
          <w:sz w:val="24"/>
          <w:szCs w:val="24"/>
          <w:lang w:val="kk-KZ"/>
        </w:rPr>
      </w:pPr>
      <w:r w:rsidRPr="006C4878">
        <w:rPr>
          <w:rFonts w:ascii="Times New Roman" w:eastAsia="Calibri" w:hAnsi="Times New Roman" w:cs="Times New Roman"/>
          <w:color w:val="000000"/>
          <w:sz w:val="24"/>
          <w:szCs w:val="24"/>
          <w:lang w:val="kk-KZ"/>
        </w:rPr>
        <w:t xml:space="preserve">Мектептің компьютерлік паркі 399 компьютерден тұрады, оның ішінде </w:t>
      </w:r>
      <w:r>
        <w:rPr>
          <w:rFonts w:ascii="Times New Roman" w:eastAsia="Calibri" w:hAnsi="Times New Roman" w:cs="Times New Roman"/>
          <w:color w:val="000000"/>
          <w:sz w:val="24"/>
          <w:szCs w:val="24"/>
          <w:lang w:val="kk-KZ"/>
        </w:rPr>
        <w:t xml:space="preserve">397 компьютер оқу процесінде қолданылады, олардың ішінде 2000-2008 аралығында </w:t>
      </w:r>
      <w:r w:rsidRPr="006C4878">
        <w:rPr>
          <w:rFonts w:ascii="Times New Roman" w:eastAsia="Calibri" w:hAnsi="Times New Roman" w:cs="Times New Roman"/>
          <w:color w:val="000000"/>
          <w:sz w:val="24"/>
          <w:szCs w:val="24"/>
          <w:lang w:val="kk-KZ"/>
        </w:rPr>
        <w:t xml:space="preserve">57 </w:t>
      </w:r>
      <w:r>
        <w:rPr>
          <w:rFonts w:ascii="Times New Roman" w:eastAsia="Calibri" w:hAnsi="Times New Roman" w:cs="Times New Roman"/>
          <w:color w:val="000000"/>
          <w:sz w:val="24"/>
          <w:szCs w:val="24"/>
          <w:lang w:val="kk-KZ"/>
        </w:rPr>
        <w:t>компьютер</w:t>
      </w:r>
      <w:r w:rsidRPr="006C4878">
        <w:rPr>
          <w:rFonts w:ascii="Times New Roman" w:eastAsia="Calibri" w:hAnsi="Times New Roman" w:cs="Times New Roman"/>
          <w:color w:val="000000"/>
          <w:sz w:val="24"/>
          <w:szCs w:val="24"/>
          <w:lang w:val="kk-KZ"/>
        </w:rPr>
        <w:t xml:space="preserve"> ауыстыру</w:t>
      </w:r>
      <w:r>
        <w:rPr>
          <w:rFonts w:ascii="Times New Roman" w:eastAsia="Calibri" w:hAnsi="Times New Roman" w:cs="Times New Roman"/>
          <w:color w:val="000000"/>
          <w:sz w:val="24"/>
          <w:szCs w:val="24"/>
          <w:lang w:val="kk-KZ"/>
        </w:rPr>
        <w:t>ды талап етеді</w:t>
      </w:r>
      <w:r w:rsidRPr="006C4878">
        <w:rPr>
          <w:rFonts w:ascii="Times New Roman" w:eastAsia="Calibri" w:hAnsi="Times New Roman" w:cs="Times New Roman"/>
          <w:color w:val="000000"/>
          <w:sz w:val="24"/>
          <w:szCs w:val="24"/>
          <w:lang w:val="kk-KZ"/>
        </w:rPr>
        <w:t xml:space="preserve">. Салыстырмалы талдау мектепті ақпараттық қамтамасыз етудің материалдық-техникалық базасы нығайып келе жатқанын көрсетеді. </w:t>
      </w:r>
      <w:r>
        <w:rPr>
          <w:rFonts w:ascii="Times New Roman" w:eastAsia="Calibri" w:hAnsi="Times New Roman" w:cs="Times New Roman"/>
          <w:color w:val="000000"/>
          <w:sz w:val="24"/>
          <w:szCs w:val="24"/>
          <w:lang w:val="kk-KZ"/>
        </w:rPr>
        <w:t>Бір компьютерге оқушылар саны 3</w:t>
      </w:r>
      <w:r w:rsidRPr="006C4878">
        <w:rPr>
          <w:rFonts w:ascii="Times New Roman" w:eastAsia="Calibri" w:hAnsi="Times New Roman" w:cs="Times New Roman"/>
          <w:color w:val="000000"/>
          <w:sz w:val="24"/>
          <w:szCs w:val="24"/>
          <w:lang w:val="kk-KZ"/>
        </w:rPr>
        <w:t xml:space="preserve"> адамға дейін төмендеді. Барлық компьютерлік техника, барлық цифрлық ресурстар қарқынды және тиімді пайдаланылады</w:t>
      </w:r>
      <w:r w:rsidRPr="0012073E">
        <w:rPr>
          <w:rFonts w:ascii="Times New Roman" w:eastAsia="Calibri" w:hAnsi="Times New Roman" w:cs="Times New Roman"/>
          <w:sz w:val="24"/>
          <w:szCs w:val="24"/>
          <w:lang w:val="kk-KZ"/>
        </w:rPr>
        <w:t>:</w:t>
      </w:r>
    </w:p>
    <w:p w:rsidR="0069530D" w:rsidRPr="00E9723E" w:rsidRDefault="0069530D" w:rsidP="004529B9">
      <w:pPr>
        <w:numPr>
          <w:ilvl w:val="0"/>
          <w:numId w:val="19"/>
        </w:numPr>
        <w:spacing w:after="0" w:line="240" w:lineRule="auto"/>
        <w:ind w:left="0" w:firstLine="5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r w:rsidRPr="00E9723E">
        <w:rPr>
          <w:rFonts w:ascii="Times New Roman" w:eastAsia="Times New Roman" w:hAnsi="Times New Roman" w:cs="Times New Roman"/>
          <w:color w:val="000000"/>
          <w:sz w:val="24"/>
          <w:szCs w:val="24"/>
          <w:lang w:eastAsia="ru-RU"/>
        </w:rPr>
        <w:t xml:space="preserve"> кабинетте дербес компьютерлер (моноблоктар) орнатылған;</w:t>
      </w:r>
    </w:p>
    <w:p w:rsidR="0069530D" w:rsidRPr="00E9723E" w:rsidRDefault="0069530D" w:rsidP="004529B9">
      <w:pPr>
        <w:numPr>
          <w:ilvl w:val="0"/>
          <w:numId w:val="19"/>
        </w:numPr>
        <w:spacing w:after="0" w:line="240" w:lineRule="auto"/>
        <w:ind w:left="0" w:firstLine="5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информатика кабинеті (17</w:t>
      </w:r>
      <w:r w:rsidRPr="00E9723E">
        <w:rPr>
          <w:rFonts w:ascii="Times New Roman" w:eastAsia="Times New Roman" w:hAnsi="Times New Roman" w:cs="Times New Roman"/>
          <w:color w:val="000000"/>
          <w:sz w:val="24"/>
          <w:szCs w:val="24"/>
          <w:lang w:eastAsia="ru-RU"/>
        </w:rPr>
        <w:t xml:space="preserve"> компьютер +</w:t>
      </w:r>
      <w:r w:rsidRPr="00E9723E">
        <w:rPr>
          <w:rFonts w:ascii="Times New Roman" w:eastAsia="Times New Roman" w:hAnsi="Times New Roman" w:cs="Times New Roman"/>
          <w:color w:val="000000"/>
          <w:sz w:val="24"/>
          <w:szCs w:val="24"/>
          <w:lang w:val="kk-KZ" w:eastAsia="ru-RU"/>
        </w:rPr>
        <w:t xml:space="preserve"> </w:t>
      </w:r>
      <w:r w:rsidRPr="00E9723E">
        <w:rPr>
          <w:rFonts w:ascii="Times New Roman" w:eastAsia="Times New Roman" w:hAnsi="Times New Roman" w:cs="Times New Roman"/>
          <w:color w:val="000000"/>
          <w:sz w:val="24"/>
          <w:szCs w:val="24"/>
          <w:lang w:eastAsia="ru-RU"/>
        </w:rPr>
        <w:t>мұғалім үшін 1 компьютер +МФУ</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16</w:t>
      </w:r>
      <w:r w:rsidRPr="00E9723E">
        <w:rPr>
          <w:rFonts w:ascii="Times New Roman" w:eastAsia="Times New Roman" w:hAnsi="Times New Roman" w:cs="Times New Roman"/>
          <w:color w:val="000000"/>
          <w:sz w:val="24"/>
          <w:szCs w:val="24"/>
          <w:lang w:eastAsia="ru-RU"/>
        </w:rPr>
        <w:t xml:space="preserve"> компьютер +</w:t>
      </w:r>
      <w:r w:rsidRPr="00E9723E">
        <w:rPr>
          <w:rFonts w:ascii="Times New Roman" w:eastAsia="Times New Roman" w:hAnsi="Times New Roman" w:cs="Times New Roman"/>
          <w:color w:val="000000"/>
          <w:sz w:val="24"/>
          <w:szCs w:val="24"/>
          <w:lang w:val="kk-KZ" w:eastAsia="ru-RU"/>
        </w:rPr>
        <w:t xml:space="preserve"> </w:t>
      </w:r>
      <w:r w:rsidRPr="00E9723E">
        <w:rPr>
          <w:rFonts w:ascii="Times New Roman" w:eastAsia="Times New Roman" w:hAnsi="Times New Roman" w:cs="Times New Roman"/>
          <w:color w:val="000000"/>
          <w:sz w:val="24"/>
          <w:szCs w:val="24"/>
          <w:lang w:eastAsia="ru-RU"/>
        </w:rPr>
        <w:t>мұғалім үшін 1 компьютер +МФУ</w:t>
      </w:r>
      <w:r>
        <w:rPr>
          <w:rFonts w:ascii="Times New Roman" w:eastAsia="Times New Roman" w:hAnsi="Times New Roman" w:cs="Times New Roman"/>
          <w:color w:val="000000"/>
          <w:sz w:val="24"/>
          <w:szCs w:val="24"/>
          <w:lang w:val="kk-KZ" w:eastAsia="ru-RU"/>
        </w:rPr>
        <w:t>,</w:t>
      </w:r>
      <w:r w:rsidRPr="00E9723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15</w:t>
      </w:r>
      <w:r w:rsidRPr="00E9723E">
        <w:rPr>
          <w:rFonts w:ascii="Times New Roman" w:eastAsia="Times New Roman" w:hAnsi="Times New Roman" w:cs="Times New Roman"/>
          <w:color w:val="000000"/>
          <w:sz w:val="24"/>
          <w:szCs w:val="24"/>
          <w:lang w:eastAsia="ru-RU"/>
        </w:rPr>
        <w:t xml:space="preserve"> компьютер +</w:t>
      </w:r>
      <w:r w:rsidRPr="00E9723E">
        <w:rPr>
          <w:rFonts w:ascii="Times New Roman" w:eastAsia="Times New Roman" w:hAnsi="Times New Roman" w:cs="Times New Roman"/>
          <w:color w:val="000000"/>
          <w:sz w:val="24"/>
          <w:szCs w:val="24"/>
          <w:lang w:val="kk-KZ" w:eastAsia="ru-RU"/>
        </w:rPr>
        <w:t xml:space="preserve"> </w:t>
      </w:r>
      <w:r w:rsidRPr="00E9723E">
        <w:rPr>
          <w:rFonts w:ascii="Times New Roman" w:eastAsia="Times New Roman" w:hAnsi="Times New Roman" w:cs="Times New Roman"/>
          <w:color w:val="000000"/>
          <w:sz w:val="24"/>
          <w:szCs w:val="24"/>
          <w:lang w:eastAsia="ru-RU"/>
        </w:rPr>
        <w:t>мұғалім үшін 1 компьютер +МФУ</w:t>
      </w:r>
      <w:r>
        <w:rPr>
          <w:rFonts w:ascii="Times New Roman" w:eastAsia="Times New Roman" w:hAnsi="Times New Roman" w:cs="Times New Roman"/>
          <w:color w:val="000000"/>
          <w:sz w:val="24"/>
          <w:szCs w:val="24"/>
          <w:lang w:val="kk-KZ" w:eastAsia="ru-RU"/>
        </w:rPr>
        <w:t>);</w:t>
      </w:r>
    </w:p>
    <w:p w:rsidR="0069530D" w:rsidRPr="00E9723E" w:rsidRDefault="0069530D" w:rsidP="004529B9">
      <w:pPr>
        <w:numPr>
          <w:ilvl w:val="0"/>
          <w:numId w:val="19"/>
        </w:numPr>
        <w:spacing w:after="0" w:line="240" w:lineRule="auto"/>
        <w:ind w:left="0" w:firstLine="510"/>
        <w:jc w:val="both"/>
        <w:rPr>
          <w:rFonts w:ascii="Times New Roman" w:eastAsia="Times New Roman" w:hAnsi="Times New Roman" w:cs="Times New Roman"/>
          <w:color w:val="000000"/>
          <w:sz w:val="24"/>
          <w:szCs w:val="24"/>
          <w:lang w:eastAsia="ru-RU"/>
        </w:rPr>
      </w:pPr>
      <w:r w:rsidRPr="00E9723E">
        <w:rPr>
          <w:rFonts w:ascii="Times New Roman" w:eastAsia="Times New Roman" w:hAnsi="Times New Roman" w:cs="Times New Roman"/>
          <w:color w:val="000000"/>
          <w:sz w:val="24"/>
          <w:szCs w:val="24"/>
          <w:lang w:eastAsia="ru-RU"/>
        </w:rPr>
        <w:t>тасымалданатын компьютерлерге арналған 15 дана шкаф-сейф сервер</w:t>
      </w:r>
      <w:r w:rsidRPr="00E9723E">
        <w:rPr>
          <w:rFonts w:ascii="Times New Roman" w:eastAsia="Times New Roman" w:hAnsi="Times New Roman" w:cs="Times New Roman"/>
          <w:color w:val="000000"/>
          <w:sz w:val="24"/>
          <w:szCs w:val="24"/>
          <w:lang w:val="kk-KZ" w:eastAsia="ru-RU"/>
        </w:rPr>
        <w:t xml:space="preserve"> бөлмесінде </w:t>
      </w:r>
      <w:r w:rsidRPr="00E9723E">
        <w:rPr>
          <w:rFonts w:ascii="Times New Roman" w:eastAsia="Times New Roman" w:hAnsi="Times New Roman" w:cs="Times New Roman"/>
          <w:color w:val="000000"/>
          <w:sz w:val="24"/>
          <w:szCs w:val="24"/>
          <w:lang w:eastAsia="ru-RU"/>
        </w:rPr>
        <w:t>орнатылған;</w:t>
      </w:r>
    </w:p>
    <w:p w:rsidR="0069530D" w:rsidRPr="00E9723E" w:rsidRDefault="0069530D" w:rsidP="004529B9">
      <w:pPr>
        <w:numPr>
          <w:ilvl w:val="0"/>
          <w:numId w:val="19"/>
        </w:numPr>
        <w:spacing w:after="0" w:line="240" w:lineRule="auto"/>
        <w:ind w:left="0" w:firstLine="510"/>
        <w:jc w:val="both"/>
        <w:rPr>
          <w:rFonts w:ascii="Times New Roman" w:eastAsia="Times New Roman" w:hAnsi="Times New Roman" w:cs="Times New Roman"/>
          <w:color w:val="000000"/>
          <w:sz w:val="24"/>
          <w:szCs w:val="24"/>
          <w:lang w:eastAsia="ru-RU"/>
        </w:rPr>
      </w:pPr>
      <w:r w:rsidRPr="00E9723E">
        <w:rPr>
          <w:rFonts w:ascii="Times New Roman" w:eastAsia="Times New Roman" w:hAnsi="Times New Roman" w:cs="Times New Roman"/>
          <w:color w:val="000000"/>
          <w:sz w:val="24"/>
          <w:szCs w:val="24"/>
          <w:lang w:eastAsia="ru-RU"/>
        </w:rPr>
        <w:t>Интерактивті тақталармен жабдықталған 15 кабинет, барлығы жұмыс жағдайында;</w:t>
      </w:r>
    </w:p>
    <w:p w:rsidR="0069530D" w:rsidRPr="00E9723E" w:rsidRDefault="0069530D" w:rsidP="004529B9">
      <w:pPr>
        <w:numPr>
          <w:ilvl w:val="0"/>
          <w:numId w:val="19"/>
        </w:numPr>
        <w:spacing w:after="0" w:line="240" w:lineRule="auto"/>
        <w:ind w:left="0" w:firstLine="5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мультимедиялық кабинет (10 компьютер +1 мұғалімге арналған дербес </w:t>
      </w:r>
      <w:r w:rsidRPr="00E9723E">
        <w:rPr>
          <w:rFonts w:ascii="Times New Roman" w:eastAsia="Times New Roman" w:hAnsi="Times New Roman" w:cs="Times New Roman"/>
          <w:color w:val="000000"/>
          <w:sz w:val="24"/>
          <w:szCs w:val="24"/>
          <w:lang w:eastAsia="ru-RU"/>
        </w:rPr>
        <w:t>компьютер);</w:t>
      </w:r>
    </w:p>
    <w:p w:rsidR="0069530D" w:rsidRPr="00E9723E" w:rsidRDefault="0069530D" w:rsidP="004529B9">
      <w:pPr>
        <w:numPr>
          <w:ilvl w:val="0"/>
          <w:numId w:val="19"/>
        </w:numPr>
        <w:spacing w:after="0" w:line="240" w:lineRule="auto"/>
        <w:ind w:left="0" w:firstLine="510"/>
        <w:jc w:val="both"/>
        <w:rPr>
          <w:rFonts w:ascii="Times New Roman" w:eastAsia="Times New Roman" w:hAnsi="Times New Roman" w:cs="Times New Roman"/>
          <w:color w:val="000000"/>
          <w:sz w:val="24"/>
          <w:szCs w:val="24"/>
          <w:lang w:eastAsia="ru-RU"/>
        </w:rPr>
      </w:pPr>
      <w:r w:rsidRPr="00E9723E">
        <w:rPr>
          <w:rFonts w:ascii="Times New Roman" w:eastAsia="Times New Roman" w:hAnsi="Times New Roman" w:cs="Times New Roman"/>
          <w:color w:val="000000"/>
          <w:sz w:val="24"/>
          <w:szCs w:val="24"/>
          <w:lang w:eastAsia="ru-RU"/>
        </w:rPr>
        <w:t>№ 13, 53 кабинеттерде тасымалданатын мультимедиялық жабдықтар (интерактивті проектор, экран, ноутбук) бар;</w:t>
      </w:r>
    </w:p>
    <w:p w:rsidR="0069530D" w:rsidRPr="00E9723E" w:rsidRDefault="0069530D" w:rsidP="004529B9">
      <w:pPr>
        <w:numPr>
          <w:ilvl w:val="0"/>
          <w:numId w:val="19"/>
        </w:numPr>
        <w:spacing w:after="0" w:line="240" w:lineRule="auto"/>
        <w:ind w:left="0" w:firstLine="510"/>
        <w:jc w:val="both"/>
        <w:rPr>
          <w:rFonts w:ascii="Times New Roman" w:eastAsia="Times New Roman" w:hAnsi="Times New Roman" w:cs="Times New Roman"/>
          <w:color w:val="000000"/>
          <w:sz w:val="24"/>
          <w:szCs w:val="24"/>
          <w:lang w:eastAsia="ru-RU"/>
        </w:rPr>
      </w:pPr>
      <w:r w:rsidRPr="00E9723E">
        <w:rPr>
          <w:rFonts w:ascii="Times New Roman" w:eastAsia="Times New Roman" w:hAnsi="Times New Roman" w:cs="Times New Roman"/>
          <w:color w:val="000000"/>
          <w:sz w:val="24"/>
          <w:szCs w:val="24"/>
          <w:lang w:eastAsia="ru-RU"/>
        </w:rPr>
        <w:t>кітапхана (6 компьютер +МФУ);</w:t>
      </w:r>
    </w:p>
    <w:p w:rsidR="0069530D" w:rsidRPr="00E9723E" w:rsidRDefault="0069530D" w:rsidP="004529B9">
      <w:pPr>
        <w:numPr>
          <w:ilvl w:val="0"/>
          <w:numId w:val="19"/>
        </w:numPr>
        <w:spacing w:after="0" w:line="240" w:lineRule="auto"/>
        <w:ind w:left="0" w:firstLine="510"/>
        <w:jc w:val="both"/>
        <w:rPr>
          <w:rFonts w:ascii="Times New Roman" w:eastAsia="Times New Roman" w:hAnsi="Times New Roman" w:cs="Times New Roman"/>
          <w:color w:val="000000"/>
          <w:sz w:val="24"/>
          <w:szCs w:val="24"/>
          <w:lang w:eastAsia="ru-RU"/>
        </w:rPr>
      </w:pPr>
      <w:r w:rsidRPr="00E9723E">
        <w:rPr>
          <w:rFonts w:ascii="Times New Roman" w:eastAsia="Times New Roman" w:hAnsi="Times New Roman" w:cs="Times New Roman"/>
          <w:color w:val="000000"/>
          <w:sz w:val="24"/>
          <w:szCs w:val="24"/>
          <w:lang w:eastAsia="ru-RU"/>
        </w:rPr>
        <w:t>мамандандырылған биология, физика, химия кабинеттері, қазақ тілінің әмбебап кабинеті;</w:t>
      </w:r>
    </w:p>
    <w:p w:rsidR="0069530D" w:rsidRPr="0012073E" w:rsidRDefault="0069530D" w:rsidP="0069530D">
      <w:pPr>
        <w:spacing w:after="0" w:line="240" w:lineRule="auto"/>
        <w:ind w:firstLine="510"/>
        <w:jc w:val="both"/>
        <w:rPr>
          <w:rFonts w:ascii="Times New Roman" w:eastAsia="Calibri" w:hAnsi="Times New Roman" w:cs="Times New Roman"/>
          <w:sz w:val="24"/>
          <w:szCs w:val="24"/>
          <w:lang w:val="kk-KZ"/>
        </w:rPr>
      </w:pPr>
      <w:r w:rsidRPr="00E9723E">
        <w:rPr>
          <w:rFonts w:ascii="Times New Roman" w:eastAsia="Times New Roman" w:hAnsi="Times New Roman" w:cs="Times New Roman"/>
          <w:color w:val="000000"/>
          <w:sz w:val="24"/>
          <w:szCs w:val="24"/>
          <w:lang w:val="kk-KZ" w:eastAsia="ru-RU"/>
        </w:rPr>
        <w:t>«</w:t>
      </w:r>
      <w:r w:rsidRPr="00E9723E">
        <w:rPr>
          <w:rFonts w:ascii="Times New Roman" w:eastAsia="Times New Roman" w:hAnsi="Times New Roman" w:cs="Times New Roman"/>
          <w:color w:val="000000"/>
          <w:sz w:val="24"/>
          <w:szCs w:val="24"/>
          <w:lang w:eastAsia="ru-RU"/>
        </w:rPr>
        <w:t>Рухани жаңғыру</w:t>
      </w:r>
      <w:r w:rsidRPr="00E9723E">
        <w:rPr>
          <w:rFonts w:ascii="Times New Roman" w:eastAsia="Times New Roman" w:hAnsi="Times New Roman" w:cs="Times New Roman"/>
          <w:color w:val="000000"/>
          <w:sz w:val="24"/>
          <w:szCs w:val="24"/>
          <w:lang w:val="kk-KZ" w:eastAsia="ru-RU"/>
        </w:rPr>
        <w:t>»</w:t>
      </w:r>
      <w:r w:rsidRPr="00E9723E">
        <w:rPr>
          <w:rFonts w:ascii="Times New Roman" w:eastAsia="Times New Roman" w:hAnsi="Times New Roman" w:cs="Times New Roman"/>
          <w:color w:val="000000"/>
          <w:sz w:val="24"/>
          <w:szCs w:val="24"/>
          <w:lang w:eastAsia="ru-RU"/>
        </w:rPr>
        <w:t xml:space="preserve"> кабинеті (интерактивті проектор, экран, ноутбук).</w:t>
      </w:r>
    </w:p>
    <w:p w:rsidR="0069530D" w:rsidRPr="006B7339" w:rsidRDefault="0069530D" w:rsidP="0069530D">
      <w:pPr>
        <w:spacing w:after="0" w:line="240" w:lineRule="auto"/>
        <w:ind w:firstLine="510"/>
        <w:jc w:val="both"/>
        <w:rPr>
          <w:rFonts w:ascii="Times New Roman" w:eastAsia="Times New Roman" w:hAnsi="Times New Roman" w:cs="Times New Roman"/>
          <w:sz w:val="24"/>
          <w:szCs w:val="24"/>
          <w:lang w:val="kk-KZ" w:eastAsia="ru-RU"/>
        </w:rPr>
      </w:pPr>
      <w:r w:rsidRPr="006B7339">
        <w:rPr>
          <w:rFonts w:ascii="Times New Roman" w:eastAsia="Times New Roman" w:hAnsi="Times New Roman" w:cs="Times New Roman"/>
          <w:color w:val="000000"/>
          <w:sz w:val="24"/>
          <w:szCs w:val="24"/>
          <w:lang w:val="kk-KZ" w:eastAsia="ru-RU"/>
        </w:rPr>
        <w:t>Материалдық-техникалық ресурстарды, интерактивті тақтаның, компьютерлік және арнайы кабинеттердің мүмкіндіктерін пайдалану мұғалімдердің оқу процесінде ақпараттық-коммуникациялық технологияларды пайдалану мүмкіндіктерін арттыруға мүмкіндік берді.</w:t>
      </w:r>
      <w:r w:rsidRPr="006B7339">
        <w:rPr>
          <w:rFonts w:ascii="Times New Roman" w:eastAsia="Times New Roman" w:hAnsi="Times New Roman" w:cs="Times New Roman"/>
          <w:sz w:val="24"/>
          <w:szCs w:val="24"/>
          <w:lang w:val="kk-KZ" w:eastAsia="ru-RU"/>
        </w:rPr>
        <w:t xml:space="preserve">.  </w:t>
      </w:r>
    </w:p>
    <w:p w:rsidR="0004465C" w:rsidRPr="00C667B2" w:rsidRDefault="0069530D" w:rsidP="0069530D">
      <w:pPr>
        <w:spacing w:after="0" w:line="240" w:lineRule="auto"/>
        <w:ind w:firstLine="510"/>
        <w:jc w:val="both"/>
        <w:rPr>
          <w:rFonts w:ascii="Times New Roman" w:eastAsia="Times New Roman" w:hAnsi="Times New Roman" w:cs="Times New Roman"/>
          <w:sz w:val="24"/>
          <w:szCs w:val="24"/>
          <w:lang w:eastAsia="ru-RU"/>
        </w:rPr>
      </w:pPr>
      <w:r w:rsidRPr="00A6461B">
        <w:rPr>
          <w:rFonts w:ascii="Times New Roman" w:eastAsia="Calibri" w:hAnsi="Times New Roman" w:cs="Times New Roman"/>
          <w:color w:val="000000"/>
          <w:sz w:val="24"/>
          <w:szCs w:val="24"/>
          <w:lang w:val="kk-KZ"/>
        </w:rPr>
        <w:t xml:space="preserve">Ақпараттық орта құру үшін мектепте жергілікті желі жүргізілді (44, 42, 54 кабинеттер). Барлық кабинеттердің, кітапхананың, қабылдау бөлмесінің, бухгалтерияның Интернетке шығу мүмкіндігі бар. </w:t>
      </w:r>
      <w:r w:rsidRPr="006C4878">
        <w:rPr>
          <w:rFonts w:ascii="Times New Roman" w:eastAsia="Calibri" w:hAnsi="Times New Roman" w:cs="Times New Roman"/>
          <w:color w:val="000000"/>
          <w:sz w:val="24"/>
          <w:szCs w:val="24"/>
        </w:rPr>
        <w:t>Интернет-ресурстарды сабақта да, сабақтан тыс уақытта да пайдалану</w:t>
      </w:r>
      <w:r w:rsidRPr="006C4878">
        <w:rPr>
          <w:rFonts w:ascii="Times New Roman" w:eastAsia="Calibri" w:hAnsi="Times New Roman" w:cs="Times New Roman"/>
          <w:color w:val="000000"/>
          <w:sz w:val="24"/>
          <w:szCs w:val="24"/>
          <w:lang w:val="kk-KZ"/>
        </w:rPr>
        <w:t xml:space="preserve"> мүмкіндігі бар</w:t>
      </w:r>
      <w:r w:rsidR="0004465C" w:rsidRPr="00C667B2">
        <w:rPr>
          <w:rFonts w:ascii="Times New Roman" w:eastAsia="Times New Roman" w:hAnsi="Times New Roman" w:cs="Times New Roman"/>
          <w:sz w:val="24"/>
          <w:szCs w:val="24"/>
          <w:lang w:eastAsia="ru-RU"/>
        </w:rPr>
        <w:t xml:space="preserve">.  </w:t>
      </w:r>
    </w:p>
    <w:p w:rsidR="007D72A6" w:rsidRPr="00C667B2" w:rsidRDefault="0069530D" w:rsidP="0059562C">
      <w:pPr>
        <w:spacing w:after="0" w:line="240" w:lineRule="auto"/>
        <w:ind w:firstLine="510"/>
        <w:jc w:val="both"/>
        <w:rPr>
          <w:rFonts w:ascii="Times New Roman" w:hAnsi="Times New Roman" w:cs="Times New Roman"/>
          <w:sz w:val="24"/>
          <w:szCs w:val="24"/>
        </w:rPr>
      </w:pPr>
      <w:r w:rsidRPr="0069530D">
        <w:rPr>
          <w:rFonts w:ascii="Times New Roman" w:hAnsi="Times New Roman" w:cs="Times New Roman"/>
          <w:sz w:val="24"/>
          <w:szCs w:val="24"/>
        </w:rPr>
        <w:t>АКТ-ны пайдалана отырып өткізілетін іс-шараларға педагогтар мен оқушылардың қатысу белсенділігі артты. Интернет-конкурстарға, конференцияларға қатысатын мұғалімдер мен оқушылар саны артып келеді. Барлық маңызды оқиғалар үнемі жарияланып тұратын мектеп сайты іске қосылды</w:t>
      </w:r>
      <w:r w:rsidR="007D72A6" w:rsidRPr="00C667B2">
        <w:rPr>
          <w:rFonts w:ascii="Times New Roman" w:hAnsi="Times New Roman" w:cs="Times New Roman"/>
          <w:sz w:val="24"/>
          <w:szCs w:val="24"/>
        </w:rPr>
        <w:t xml:space="preserve">. </w:t>
      </w:r>
      <w:r w:rsidRPr="0069530D">
        <w:rPr>
          <w:rFonts w:ascii="Times New Roman" w:hAnsi="Times New Roman" w:cs="Times New Roman"/>
          <w:sz w:val="24"/>
          <w:szCs w:val="24"/>
        </w:rPr>
        <w:t>Сайтта білім беру процесінің барлық қатысушыларына арналған бөлімдер бар, онда ата-аналар мектепте балаларының оқуы мен бос уақытын қалай ұйымдастырғаны туралы ақпарат таба алады</w:t>
      </w:r>
      <w:r w:rsidR="007D72A6" w:rsidRPr="00C667B2">
        <w:rPr>
          <w:rFonts w:ascii="Times New Roman" w:hAnsi="Times New Roman" w:cs="Times New Roman"/>
          <w:sz w:val="24"/>
          <w:szCs w:val="24"/>
        </w:rPr>
        <w:t xml:space="preserve">. </w:t>
      </w:r>
      <w:r w:rsidR="00AE3BA1" w:rsidRPr="00AE3BA1">
        <w:rPr>
          <w:rFonts w:ascii="Times New Roman" w:hAnsi="Times New Roman" w:cs="Times New Roman"/>
          <w:sz w:val="24"/>
          <w:szCs w:val="24"/>
        </w:rPr>
        <w:t>Биыл бірін</w:t>
      </w:r>
      <w:r w:rsidR="00AE3BA1">
        <w:rPr>
          <w:rFonts w:ascii="Times New Roman" w:hAnsi="Times New Roman" w:cs="Times New Roman"/>
          <w:sz w:val="24"/>
          <w:szCs w:val="24"/>
        </w:rPr>
        <w:t>ші сыныпқа құжаттарды қабылдау «Сакура»</w:t>
      </w:r>
      <w:r w:rsidR="00AE3BA1">
        <w:rPr>
          <w:rFonts w:ascii="Times New Roman" w:hAnsi="Times New Roman" w:cs="Times New Roman"/>
          <w:sz w:val="24"/>
          <w:szCs w:val="24"/>
          <w:lang w:val="kk-KZ"/>
        </w:rPr>
        <w:t xml:space="preserve"> </w:t>
      </w:r>
      <w:r w:rsidR="00AE3BA1" w:rsidRPr="00AE3BA1">
        <w:rPr>
          <w:rFonts w:ascii="Times New Roman" w:hAnsi="Times New Roman" w:cs="Times New Roman"/>
          <w:sz w:val="24"/>
          <w:szCs w:val="24"/>
        </w:rPr>
        <w:t>жүйесі бойынша он-лайн режимде жүзеге асырылады.</w:t>
      </w:r>
    </w:p>
    <w:p w:rsidR="007D72A6" w:rsidRPr="00C667B2" w:rsidRDefault="008A3CE0" w:rsidP="0059562C">
      <w:pPr>
        <w:spacing w:after="0" w:line="240" w:lineRule="auto"/>
        <w:ind w:firstLine="510"/>
        <w:jc w:val="both"/>
        <w:rPr>
          <w:rFonts w:ascii="Times New Roman" w:hAnsi="Times New Roman" w:cs="Times New Roman"/>
          <w:sz w:val="24"/>
          <w:szCs w:val="24"/>
        </w:rPr>
      </w:pPr>
      <w:r w:rsidRPr="008A3CE0">
        <w:rPr>
          <w:rFonts w:ascii="Times New Roman" w:hAnsi="Times New Roman" w:cs="Times New Roman"/>
          <w:sz w:val="24"/>
          <w:szCs w:val="24"/>
        </w:rPr>
        <w:t>Алдағы 2020-2021 оқу жылында мемлекеттік тілде оқытатын кезекті жиынтық-сынып ашу жоспарлануда</w:t>
      </w:r>
      <w:r w:rsidR="007D72A6" w:rsidRPr="00C667B2">
        <w:rPr>
          <w:rFonts w:ascii="Times New Roman" w:hAnsi="Times New Roman" w:cs="Times New Roman"/>
          <w:sz w:val="24"/>
          <w:szCs w:val="24"/>
        </w:rPr>
        <w:t>.</w:t>
      </w:r>
    </w:p>
    <w:p w:rsidR="007D72A6" w:rsidRPr="00C667B2" w:rsidRDefault="00E769A9" w:rsidP="0059562C">
      <w:pPr>
        <w:spacing w:after="0" w:line="240" w:lineRule="auto"/>
        <w:ind w:firstLine="510"/>
        <w:jc w:val="both"/>
        <w:rPr>
          <w:rFonts w:ascii="Times New Roman" w:hAnsi="Times New Roman" w:cs="Times New Roman"/>
          <w:sz w:val="24"/>
          <w:szCs w:val="24"/>
        </w:rPr>
      </w:pPr>
      <w:r w:rsidRPr="00C15E0D">
        <w:rPr>
          <w:rFonts w:ascii="Times New Roman" w:hAnsi="Times New Roman" w:cs="Times New Roman"/>
          <w:color w:val="000000" w:themeColor="text1"/>
          <w:sz w:val="24"/>
          <w:szCs w:val="24"/>
        </w:rPr>
        <w:t xml:space="preserve">Педагогикалық ұжым жұмысында келесі жұмыс түрлері нәтижелі қолданылады: педагогикалық кеңестер, </w:t>
      </w:r>
      <w:r>
        <w:rPr>
          <w:rFonts w:ascii="Times New Roman" w:hAnsi="Times New Roman" w:cs="Times New Roman"/>
          <w:color w:val="000000" w:themeColor="text1"/>
          <w:sz w:val="24"/>
          <w:szCs w:val="24"/>
          <w:lang w:val="kk-KZ"/>
        </w:rPr>
        <w:t>шеберлік сағаттар</w:t>
      </w:r>
      <w:r w:rsidRPr="00C15E0D">
        <w:rPr>
          <w:rFonts w:ascii="Times New Roman" w:hAnsi="Times New Roman" w:cs="Times New Roman"/>
          <w:color w:val="000000" w:themeColor="text1"/>
          <w:sz w:val="24"/>
          <w:szCs w:val="24"/>
        </w:rPr>
        <w:t>, шығармашылық топтардың отырыстарын және т. б. өткізу, балалар мен педагогтар үшін түрлі конкурстар өткізу, диагностика, сауалнама, сауалдар, мониторинг жүргізу</w:t>
      </w:r>
      <w:r w:rsidRPr="00582257">
        <w:rPr>
          <w:rFonts w:ascii="Times New Roman" w:hAnsi="Times New Roman" w:cs="Times New Roman"/>
          <w:color w:val="000000" w:themeColor="text1"/>
          <w:sz w:val="24"/>
          <w:szCs w:val="24"/>
        </w:rPr>
        <w:t xml:space="preserve">. </w:t>
      </w:r>
      <w:r w:rsidRPr="00C15E0D">
        <w:rPr>
          <w:rFonts w:ascii="Times New Roman" w:hAnsi="Times New Roman" w:cs="Times New Roman"/>
          <w:color w:val="000000" w:themeColor="text1"/>
          <w:sz w:val="24"/>
          <w:szCs w:val="24"/>
        </w:rPr>
        <w:t xml:space="preserve">Педагогтар ашық Интернет-форумдарда, Интернет-фестивальдерде жұмыс істеу бойынша </w:t>
      </w:r>
      <w:r>
        <w:rPr>
          <w:rFonts w:ascii="Times New Roman" w:hAnsi="Times New Roman" w:cs="Times New Roman"/>
          <w:color w:val="000000" w:themeColor="text1"/>
          <w:sz w:val="24"/>
          <w:szCs w:val="24"/>
          <w:lang w:val="kk-KZ"/>
        </w:rPr>
        <w:t>тәжірибелік</w:t>
      </w:r>
      <w:r w:rsidRPr="00C15E0D">
        <w:rPr>
          <w:rFonts w:ascii="Times New Roman" w:hAnsi="Times New Roman" w:cs="Times New Roman"/>
          <w:color w:val="000000" w:themeColor="text1"/>
          <w:sz w:val="24"/>
          <w:szCs w:val="24"/>
        </w:rPr>
        <w:t xml:space="preserve"> білім алады</w:t>
      </w:r>
      <w:r w:rsidRPr="00582257">
        <w:rPr>
          <w:rFonts w:ascii="Times New Roman" w:hAnsi="Times New Roman" w:cs="Times New Roman"/>
          <w:color w:val="000000" w:themeColor="text1"/>
          <w:sz w:val="24"/>
          <w:szCs w:val="24"/>
        </w:rPr>
        <w:t xml:space="preserve">. </w:t>
      </w:r>
      <w:r w:rsidRPr="005B6AAA">
        <w:rPr>
          <w:rFonts w:ascii="Times New Roman" w:hAnsi="Times New Roman" w:cs="Times New Roman"/>
          <w:color w:val="000000" w:themeColor="text1"/>
          <w:sz w:val="24"/>
          <w:szCs w:val="24"/>
        </w:rPr>
        <w:t>Мектепте пән мұғалімдері сабақта АКТ ресурстарын белсенді пайдаланады</w:t>
      </w:r>
      <w:r>
        <w:rPr>
          <w:rFonts w:ascii="Times New Roman" w:hAnsi="Times New Roman" w:cs="Times New Roman"/>
          <w:color w:val="000000" w:themeColor="text1"/>
          <w:sz w:val="24"/>
          <w:szCs w:val="24"/>
          <w:lang w:val="kk-KZ"/>
        </w:rPr>
        <w:t xml:space="preserve">. </w:t>
      </w:r>
      <w:r w:rsidRPr="005B6AAA">
        <w:rPr>
          <w:rFonts w:ascii="Times New Roman" w:hAnsi="Times New Roman" w:cs="Times New Roman"/>
          <w:color w:val="000000" w:themeColor="text1"/>
          <w:sz w:val="24"/>
          <w:szCs w:val="24"/>
        </w:rPr>
        <w:t>Сабақта презентацияны қолдану әр кезеңде сабақ жұмысының түрлері мен әдістерін түрлендіруге мүмкіндік береді: жаңа материалды беру және бекіту кезінде және оқушылардың өзіндік жұмысы кезінде</w:t>
      </w:r>
      <w:r w:rsidRPr="00582257">
        <w:rPr>
          <w:rFonts w:ascii="Times New Roman" w:hAnsi="Times New Roman" w:cs="Times New Roman"/>
          <w:color w:val="000000" w:themeColor="text1"/>
          <w:sz w:val="24"/>
          <w:szCs w:val="24"/>
        </w:rPr>
        <w:t xml:space="preserve">. </w:t>
      </w:r>
      <w:r w:rsidRPr="005B6AAA">
        <w:rPr>
          <w:rFonts w:ascii="Times New Roman" w:hAnsi="Times New Roman" w:cs="Times New Roman"/>
          <w:color w:val="000000" w:themeColor="text1"/>
          <w:sz w:val="24"/>
          <w:szCs w:val="24"/>
        </w:rPr>
        <w:t xml:space="preserve">Мұғалімдер өз жұмысында ҚР БҒМ ұсынған электрондық оқулықтарды, сондай-ақ сайт материалдарын пайдаланады </w:t>
      </w:r>
      <w:r w:rsidRPr="00582257">
        <w:rPr>
          <w:rFonts w:ascii="Times New Roman" w:hAnsi="Times New Roman" w:cs="Times New Roman"/>
          <w:color w:val="000000" w:themeColor="text1"/>
          <w:sz w:val="24"/>
          <w:szCs w:val="24"/>
          <w:lang w:val="en-US"/>
        </w:rPr>
        <w:t>bilimland</w:t>
      </w:r>
      <w:r w:rsidRPr="00582257">
        <w:rPr>
          <w:rFonts w:ascii="Times New Roman" w:hAnsi="Times New Roman" w:cs="Times New Roman"/>
          <w:color w:val="000000" w:themeColor="text1"/>
          <w:sz w:val="24"/>
          <w:szCs w:val="24"/>
        </w:rPr>
        <w:t>.</w:t>
      </w:r>
      <w:r w:rsidRPr="00582257">
        <w:rPr>
          <w:rFonts w:ascii="Times New Roman" w:hAnsi="Times New Roman" w:cs="Times New Roman"/>
          <w:color w:val="000000" w:themeColor="text1"/>
          <w:sz w:val="24"/>
          <w:szCs w:val="24"/>
          <w:lang w:val="en-US"/>
        </w:rPr>
        <w:t>kz</w:t>
      </w:r>
      <w:r w:rsidRPr="00582257">
        <w:rPr>
          <w:rFonts w:ascii="Times New Roman" w:hAnsi="Times New Roman" w:cs="Times New Roman"/>
          <w:color w:val="000000" w:themeColor="text1"/>
          <w:sz w:val="24"/>
          <w:szCs w:val="24"/>
        </w:rPr>
        <w:t xml:space="preserve">, </w:t>
      </w:r>
      <w:r w:rsidRPr="00582257">
        <w:rPr>
          <w:rFonts w:ascii="Times New Roman" w:hAnsi="Times New Roman" w:cs="Times New Roman"/>
          <w:color w:val="000000" w:themeColor="text1"/>
          <w:sz w:val="24"/>
          <w:szCs w:val="24"/>
          <w:lang w:val="en-US"/>
        </w:rPr>
        <w:t>mediakurs</w:t>
      </w:r>
      <w:r w:rsidRPr="00582257">
        <w:rPr>
          <w:rFonts w:ascii="Times New Roman" w:hAnsi="Times New Roman" w:cs="Times New Roman"/>
          <w:color w:val="000000" w:themeColor="text1"/>
          <w:sz w:val="24"/>
          <w:szCs w:val="24"/>
        </w:rPr>
        <w:t>.</w:t>
      </w:r>
      <w:r w:rsidRPr="00582257">
        <w:rPr>
          <w:rFonts w:ascii="Times New Roman" w:hAnsi="Times New Roman" w:cs="Times New Roman"/>
          <w:color w:val="000000" w:themeColor="text1"/>
          <w:sz w:val="24"/>
          <w:szCs w:val="24"/>
          <w:lang w:val="en-US"/>
        </w:rPr>
        <w:t>kz</w:t>
      </w:r>
      <w:r w:rsidRPr="0058225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kk-KZ"/>
        </w:rPr>
        <w:t>Осымен е</w:t>
      </w:r>
      <w:r w:rsidRPr="005B6AAA">
        <w:rPr>
          <w:rFonts w:ascii="Times New Roman" w:hAnsi="Times New Roman" w:cs="Times New Roman"/>
          <w:color w:val="000000" w:themeColor="text1"/>
          <w:sz w:val="24"/>
          <w:szCs w:val="24"/>
        </w:rPr>
        <w:t>кінші оқу жыл барлық мұғалімдер Күнделік электрондық журналын белсенді толтырды</w:t>
      </w:r>
      <w:r w:rsidRPr="00582257">
        <w:rPr>
          <w:rFonts w:ascii="Times New Roman" w:hAnsi="Times New Roman" w:cs="Times New Roman"/>
          <w:color w:val="000000" w:themeColor="text1"/>
          <w:sz w:val="24"/>
          <w:szCs w:val="24"/>
        </w:rPr>
        <w:t xml:space="preserve">. </w:t>
      </w:r>
      <w:r w:rsidRPr="00D83943">
        <w:rPr>
          <w:rFonts w:ascii="Times New Roman" w:hAnsi="Times New Roman" w:cs="Times New Roman"/>
          <w:color w:val="000000" w:themeColor="text1"/>
          <w:sz w:val="24"/>
          <w:szCs w:val="24"/>
        </w:rPr>
        <w:t>Оқу жылының қорытындысы бойынша журналды 100% толтыру және сынып-</w:t>
      </w:r>
      <w:r>
        <w:rPr>
          <w:rFonts w:ascii="Times New Roman" w:hAnsi="Times New Roman" w:cs="Times New Roman"/>
          <w:color w:val="000000" w:themeColor="text1"/>
          <w:sz w:val="24"/>
          <w:szCs w:val="24"/>
          <w:lang w:val="kk-KZ"/>
        </w:rPr>
        <w:t>жинақтары</w:t>
      </w:r>
      <w:r w:rsidRPr="00D83943">
        <w:rPr>
          <w:rFonts w:ascii="Times New Roman" w:hAnsi="Times New Roman" w:cs="Times New Roman"/>
          <w:color w:val="000000" w:themeColor="text1"/>
          <w:sz w:val="24"/>
          <w:szCs w:val="24"/>
        </w:rPr>
        <w:t xml:space="preserve"> бойынша басып шығару қамтамасыз етілді</w:t>
      </w:r>
      <w:r w:rsidR="007D72A6" w:rsidRPr="00C667B2">
        <w:rPr>
          <w:rFonts w:ascii="Times New Roman" w:hAnsi="Times New Roman" w:cs="Times New Roman"/>
          <w:sz w:val="24"/>
          <w:szCs w:val="24"/>
        </w:rPr>
        <w:t xml:space="preserve">. </w:t>
      </w:r>
    </w:p>
    <w:p w:rsidR="00412A67" w:rsidRPr="0004465C" w:rsidRDefault="00412A67" w:rsidP="00412A67">
      <w:pPr>
        <w:pStyle w:val="af3"/>
        <w:ind w:firstLine="510"/>
        <w:jc w:val="both"/>
        <w:rPr>
          <w:rFonts w:ascii="Times New Roman" w:hAnsi="Times New Roman"/>
          <w:sz w:val="24"/>
          <w:szCs w:val="24"/>
          <w:shd w:val="clear" w:color="auto" w:fill="FCFCFC"/>
        </w:rPr>
      </w:pPr>
      <w:r w:rsidRPr="00624A4F">
        <w:rPr>
          <w:rFonts w:ascii="Times New Roman" w:hAnsi="Times New Roman"/>
          <w:color w:val="000000" w:themeColor="text1"/>
          <w:sz w:val="24"/>
          <w:szCs w:val="24"/>
        </w:rPr>
        <w:t>Қашықтықтан оқытуды ұйымдастыру кезінде ақпараттық-коммуникациялық технологиялар маңызды рөл атқарды</w:t>
      </w:r>
      <w:r w:rsidRPr="00582257">
        <w:rPr>
          <w:rFonts w:ascii="Times New Roman" w:hAnsi="Times New Roman"/>
          <w:color w:val="000000" w:themeColor="text1"/>
          <w:sz w:val="24"/>
          <w:szCs w:val="24"/>
        </w:rPr>
        <w:t>.</w:t>
      </w:r>
      <w:r w:rsidRPr="00582257">
        <w:rPr>
          <w:rFonts w:ascii="Times New Roman" w:hAnsi="Times New Roman"/>
          <w:b/>
          <w:color w:val="000000" w:themeColor="text1"/>
          <w:sz w:val="24"/>
          <w:szCs w:val="24"/>
        </w:rPr>
        <w:t xml:space="preserve"> </w:t>
      </w:r>
      <w:r w:rsidRPr="00624A4F">
        <w:rPr>
          <w:rFonts w:ascii="Times New Roman" w:hAnsi="Times New Roman"/>
          <w:color w:val="000000" w:themeColor="text1"/>
          <w:sz w:val="24"/>
          <w:szCs w:val="24"/>
        </w:rPr>
        <w:t>Қашықтықтан сабақ</w:t>
      </w:r>
      <w:r>
        <w:rPr>
          <w:rFonts w:ascii="Times New Roman" w:hAnsi="Times New Roman"/>
          <w:color w:val="000000" w:themeColor="text1"/>
          <w:sz w:val="24"/>
          <w:szCs w:val="24"/>
          <w:lang w:val="kk-KZ"/>
        </w:rPr>
        <w:t xml:space="preserve"> </w:t>
      </w:r>
      <w:r w:rsidRPr="00624A4F">
        <w:rPr>
          <w:rFonts w:ascii="Times New Roman" w:hAnsi="Times New Roman"/>
          <w:color w:val="000000" w:themeColor="text1"/>
          <w:sz w:val="24"/>
          <w:szCs w:val="24"/>
        </w:rPr>
        <w:t>-</w:t>
      </w:r>
      <w:r>
        <w:rPr>
          <w:rFonts w:ascii="Times New Roman" w:hAnsi="Times New Roman"/>
          <w:color w:val="000000" w:themeColor="text1"/>
          <w:sz w:val="24"/>
          <w:szCs w:val="24"/>
          <w:lang w:val="kk-KZ"/>
        </w:rPr>
        <w:t xml:space="preserve"> </w:t>
      </w:r>
      <w:r w:rsidRPr="00624A4F">
        <w:rPr>
          <w:rFonts w:ascii="Times New Roman" w:hAnsi="Times New Roman"/>
          <w:color w:val="000000" w:themeColor="text1"/>
          <w:sz w:val="24"/>
          <w:szCs w:val="24"/>
        </w:rPr>
        <w:t>бұл қырық минут мектеп сабағы емес, мұнда басқа тәсілдер, мұғалім үшін жұмыстың жаңа шарттары</w:t>
      </w:r>
      <w:r w:rsidRPr="0004465C">
        <w:rPr>
          <w:rFonts w:ascii="Times New Roman" w:hAnsi="Times New Roman"/>
          <w:sz w:val="24"/>
          <w:szCs w:val="24"/>
        </w:rPr>
        <w:t xml:space="preserve">. </w:t>
      </w:r>
    </w:p>
    <w:p w:rsidR="00B170E4" w:rsidRPr="00C667B2" w:rsidRDefault="00412A67" w:rsidP="00412A67">
      <w:pPr>
        <w:pStyle w:val="af3"/>
        <w:ind w:firstLine="510"/>
        <w:jc w:val="both"/>
        <w:rPr>
          <w:rFonts w:ascii="Times New Roman" w:hAnsi="Times New Roman"/>
          <w:sz w:val="24"/>
          <w:szCs w:val="24"/>
          <w:shd w:val="clear" w:color="auto" w:fill="FCFCFC"/>
        </w:rPr>
      </w:pPr>
      <w:r w:rsidRPr="00624A4F">
        <w:rPr>
          <w:rFonts w:ascii="Times New Roman" w:hAnsi="Times New Roman"/>
          <w:color w:val="000000" w:themeColor="text1"/>
          <w:sz w:val="24"/>
          <w:szCs w:val="24"/>
          <w:shd w:val="clear" w:color="auto" w:fill="FCFCFC"/>
        </w:rPr>
        <w:t>Оқушыларды оқыту интер</w:t>
      </w:r>
      <w:r>
        <w:rPr>
          <w:rFonts w:ascii="Times New Roman" w:hAnsi="Times New Roman"/>
          <w:color w:val="000000" w:themeColor="text1"/>
          <w:sz w:val="24"/>
          <w:szCs w:val="24"/>
          <w:shd w:val="clear" w:color="auto" w:fill="FCFCFC"/>
          <w:lang w:val="kk-KZ"/>
        </w:rPr>
        <w:t>белсенді</w:t>
      </w:r>
      <w:r w:rsidRPr="00624A4F">
        <w:rPr>
          <w:rFonts w:ascii="Times New Roman" w:hAnsi="Times New Roman"/>
          <w:color w:val="000000" w:themeColor="text1"/>
          <w:sz w:val="24"/>
          <w:szCs w:val="24"/>
          <w:shd w:val="clear" w:color="auto" w:fill="FCFCFC"/>
        </w:rPr>
        <w:t xml:space="preserve"> </w:t>
      </w:r>
      <w:r>
        <w:rPr>
          <w:rFonts w:ascii="Times New Roman" w:hAnsi="Times New Roman"/>
          <w:color w:val="000000" w:themeColor="text1"/>
          <w:sz w:val="24"/>
          <w:szCs w:val="24"/>
          <w:shd w:val="clear" w:color="auto" w:fill="FCFCFC"/>
          <w:lang w:val="kk-KZ"/>
        </w:rPr>
        <w:t>о</w:t>
      </w:r>
      <w:r w:rsidRPr="00624A4F">
        <w:rPr>
          <w:rFonts w:ascii="Times New Roman" w:hAnsi="Times New Roman"/>
          <w:color w:val="000000" w:themeColor="text1"/>
          <w:sz w:val="24"/>
          <w:szCs w:val="24"/>
          <w:shd w:val="clear" w:color="auto" w:fill="FCFCFC"/>
        </w:rPr>
        <w:t>қу материалдары арқылы құрылды, онда оқу контенті (интер</w:t>
      </w:r>
      <w:r>
        <w:rPr>
          <w:rFonts w:ascii="Times New Roman" w:hAnsi="Times New Roman"/>
          <w:color w:val="000000" w:themeColor="text1"/>
          <w:sz w:val="24"/>
          <w:szCs w:val="24"/>
          <w:shd w:val="clear" w:color="auto" w:fill="FCFCFC"/>
          <w:lang w:val="kk-KZ"/>
        </w:rPr>
        <w:t>белсенді</w:t>
      </w:r>
      <w:r w:rsidRPr="00624A4F">
        <w:rPr>
          <w:rFonts w:ascii="Times New Roman" w:hAnsi="Times New Roman"/>
          <w:color w:val="000000" w:themeColor="text1"/>
          <w:sz w:val="24"/>
          <w:szCs w:val="24"/>
          <w:shd w:val="clear" w:color="auto" w:fill="FCFCFC"/>
        </w:rPr>
        <w:t xml:space="preserve"> бейне, мәтін, суреттер), өзін-өзі тексеру, тесттер, сілтемелер бар</w:t>
      </w:r>
      <w:r w:rsidRPr="00582257">
        <w:rPr>
          <w:rFonts w:ascii="Times New Roman" w:hAnsi="Times New Roman"/>
          <w:color w:val="000000" w:themeColor="text1"/>
          <w:sz w:val="24"/>
          <w:szCs w:val="24"/>
          <w:shd w:val="clear" w:color="auto" w:fill="FCFCFC"/>
        </w:rPr>
        <w:t xml:space="preserve">. </w:t>
      </w:r>
      <w:r w:rsidRPr="00DA4A20">
        <w:rPr>
          <w:rFonts w:ascii="Times New Roman" w:hAnsi="Times New Roman"/>
          <w:color w:val="000000" w:themeColor="text1"/>
          <w:sz w:val="24"/>
          <w:szCs w:val="24"/>
          <w:shd w:val="clear" w:color="auto" w:fill="FCFCFC"/>
        </w:rPr>
        <w:t>Осындай оқу материалдарының көмегімен оқушы жаңа тақырыпты өздігінен оқиды</w:t>
      </w:r>
      <w:r w:rsidRPr="00582257">
        <w:rPr>
          <w:rFonts w:ascii="Times New Roman" w:hAnsi="Times New Roman"/>
          <w:color w:val="000000" w:themeColor="text1"/>
          <w:sz w:val="24"/>
          <w:szCs w:val="24"/>
          <w:shd w:val="clear" w:color="auto" w:fill="FCFCFC"/>
        </w:rPr>
        <w:t xml:space="preserve">. </w:t>
      </w:r>
      <w:r w:rsidRPr="00DA4A20">
        <w:rPr>
          <w:rFonts w:ascii="Times New Roman" w:hAnsi="Times New Roman"/>
          <w:color w:val="000000" w:themeColor="text1"/>
          <w:sz w:val="24"/>
          <w:szCs w:val="24"/>
          <w:shd w:val="clear" w:color="auto" w:fill="FCFCFC"/>
        </w:rPr>
        <w:t>Оқушылардың сұрақтары үшін қарым-қатынас жасау үшін чат құрылған, олар қиындықтарға тап болғанда көмек алып, тапсырмаларды орындауды жалғастыра алады</w:t>
      </w:r>
      <w:r w:rsidR="00B170E4" w:rsidRPr="00C667B2">
        <w:rPr>
          <w:rFonts w:ascii="Times New Roman" w:hAnsi="Times New Roman"/>
          <w:sz w:val="24"/>
          <w:szCs w:val="24"/>
          <w:shd w:val="clear" w:color="auto" w:fill="FCFCFC"/>
        </w:rPr>
        <w:t>.</w:t>
      </w:r>
    </w:p>
    <w:p w:rsidR="00B170E4" w:rsidRPr="00C667B2" w:rsidRDefault="00412A67" w:rsidP="0059562C">
      <w:pPr>
        <w:spacing w:after="0" w:line="240" w:lineRule="auto"/>
        <w:ind w:firstLine="510"/>
        <w:jc w:val="both"/>
        <w:rPr>
          <w:rFonts w:ascii="Times New Roman" w:hAnsi="Times New Roman" w:cs="Times New Roman"/>
          <w:sz w:val="24"/>
          <w:szCs w:val="24"/>
        </w:rPr>
      </w:pPr>
      <w:r w:rsidRPr="00DA4A20">
        <w:rPr>
          <w:rFonts w:ascii="Times New Roman" w:hAnsi="Times New Roman" w:cs="Times New Roman"/>
          <w:color w:val="000000" w:themeColor="text1"/>
          <w:sz w:val="24"/>
          <w:szCs w:val="24"/>
          <w:shd w:val="clear" w:color="auto" w:fill="FCFCFC"/>
          <w:lang w:val="kk-KZ"/>
        </w:rPr>
        <w:t>Оқушылармен жұмыс барысында білім беру платформалары пайдаланылды</w:t>
      </w:r>
      <w:r w:rsidRPr="00582257">
        <w:rPr>
          <w:rFonts w:ascii="Times New Roman" w:hAnsi="Times New Roman" w:cs="Times New Roman"/>
          <w:color w:val="000000" w:themeColor="text1"/>
          <w:sz w:val="24"/>
          <w:szCs w:val="24"/>
          <w:shd w:val="clear" w:color="auto" w:fill="FCFCFC"/>
        </w:rPr>
        <w:t xml:space="preserve">: </w:t>
      </w:r>
      <w:r w:rsidRPr="00582257">
        <w:rPr>
          <w:rFonts w:ascii="Times New Roman" w:hAnsi="Times New Roman" w:cs="Times New Roman"/>
          <w:color w:val="000000" w:themeColor="text1"/>
          <w:sz w:val="24"/>
          <w:szCs w:val="24"/>
          <w:lang w:val="en-US"/>
        </w:rPr>
        <w:t>Kundelik</w:t>
      </w:r>
      <w:r w:rsidRPr="00582257">
        <w:rPr>
          <w:rFonts w:ascii="Times New Roman" w:hAnsi="Times New Roman" w:cs="Times New Roman"/>
          <w:color w:val="000000" w:themeColor="text1"/>
          <w:sz w:val="24"/>
          <w:szCs w:val="24"/>
        </w:rPr>
        <w:t>.</w:t>
      </w:r>
      <w:r w:rsidRPr="00582257">
        <w:rPr>
          <w:rFonts w:ascii="Times New Roman" w:hAnsi="Times New Roman" w:cs="Times New Roman"/>
          <w:color w:val="000000" w:themeColor="text1"/>
          <w:sz w:val="24"/>
          <w:szCs w:val="24"/>
          <w:lang w:val="en-US"/>
        </w:rPr>
        <w:t>kz</w:t>
      </w:r>
      <w:r w:rsidRPr="00582257">
        <w:rPr>
          <w:rFonts w:ascii="Times New Roman" w:hAnsi="Times New Roman" w:cs="Times New Roman"/>
          <w:color w:val="000000" w:themeColor="text1"/>
          <w:sz w:val="24"/>
          <w:szCs w:val="24"/>
        </w:rPr>
        <w:t xml:space="preserve">, </w:t>
      </w:r>
      <w:r w:rsidRPr="00582257">
        <w:rPr>
          <w:rFonts w:ascii="Times New Roman" w:hAnsi="Times New Roman" w:cs="Times New Roman"/>
          <w:color w:val="000000" w:themeColor="text1"/>
          <w:sz w:val="24"/>
          <w:szCs w:val="24"/>
          <w:shd w:val="clear" w:color="auto" w:fill="FCFCFC"/>
        </w:rPr>
        <w:t>Bilim Lend, Оpiq.kz, мессенджер</w:t>
      </w:r>
      <w:r>
        <w:rPr>
          <w:rFonts w:ascii="Times New Roman" w:hAnsi="Times New Roman" w:cs="Times New Roman"/>
          <w:color w:val="000000" w:themeColor="text1"/>
          <w:sz w:val="24"/>
          <w:szCs w:val="24"/>
          <w:shd w:val="clear" w:color="auto" w:fill="FCFCFC"/>
          <w:lang w:val="kk-KZ"/>
        </w:rPr>
        <w:t>лер</w:t>
      </w:r>
      <w:r w:rsidRPr="00582257">
        <w:rPr>
          <w:rFonts w:ascii="Times New Roman" w:hAnsi="Times New Roman" w:cs="Times New Roman"/>
          <w:color w:val="000000" w:themeColor="text1"/>
          <w:sz w:val="24"/>
          <w:szCs w:val="24"/>
          <w:shd w:val="clear" w:color="auto" w:fill="FCFCFC"/>
        </w:rPr>
        <w:t xml:space="preserve">. </w:t>
      </w:r>
      <w:r w:rsidRPr="00DA4A20">
        <w:rPr>
          <w:rStyle w:val="af"/>
          <w:rFonts w:ascii="Times New Roman" w:hAnsi="Times New Roman" w:cs="Times New Roman"/>
          <w:b w:val="0"/>
          <w:color w:val="000000" w:themeColor="text1"/>
          <w:sz w:val="24"/>
          <w:szCs w:val="24"/>
          <w:bdr w:val="none" w:sz="0" w:space="0" w:color="auto" w:frame="1"/>
          <w:shd w:val="clear" w:color="auto" w:fill="FFFFFF"/>
        </w:rPr>
        <w:t xml:space="preserve">Сонымен қатар, </w:t>
      </w:r>
      <w:r>
        <w:rPr>
          <w:rStyle w:val="af"/>
          <w:rFonts w:ascii="Times New Roman" w:hAnsi="Times New Roman" w:cs="Times New Roman"/>
          <w:b w:val="0"/>
          <w:color w:val="000000" w:themeColor="text1"/>
          <w:sz w:val="24"/>
          <w:szCs w:val="24"/>
          <w:bdr w:val="none" w:sz="0" w:space="0" w:color="auto" w:frame="1"/>
          <w:shd w:val="clear" w:color="auto" w:fill="FFFFFF"/>
          <w:lang w:val="kk-KZ"/>
        </w:rPr>
        <w:t>«</w:t>
      </w:r>
      <w:r w:rsidRPr="00DA4A20">
        <w:rPr>
          <w:rStyle w:val="af"/>
          <w:rFonts w:ascii="Times New Roman" w:hAnsi="Times New Roman" w:cs="Times New Roman"/>
          <w:b w:val="0"/>
          <w:color w:val="000000" w:themeColor="text1"/>
          <w:sz w:val="24"/>
          <w:szCs w:val="24"/>
          <w:bdr w:val="none" w:sz="0" w:space="0" w:color="auto" w:frame="1"/>
          <w:shd w:val="clear" w:color="auto" w:fill="FFFFFF"/>
        </w:rPr>
        <w:t>Балапан</w:t>
      </w:r>
      <w:r>
        <w:rPr>
          <w:rStyle w:val="af"/>
          <w:rFonts w:ascii="Times New Roman" w:hAnsi="Times New Roman" w:cs="Times New Roman"/>
          <w:b w:val="0"/>
          <w:color w:val="000000" w:themeColor="text1"/>
          <w:sz w:val="24"/>
          <w:szCs w:val="24"/>
          <w:bdr w:val="none" w:sz="0" w:space="0" w:color="auto" w:frame="1"/>
          <w:shd w:val="clear" w:color="auto" w:fill="FFFFFF"/>
          <w:lang w:val="kk-KZ"/>
        </w:rPr>
        <w:t>»</w:t>
      </w:r>
      <w:r w:rsidRPr="00DA4A20">
        <w:rPr>
          <w:rStyle w:val="af"/>
          <w:rFonts w:ascii="Times New Roman" w:hAnsi="Times New Roman" w:cs="Times New Roman"/>
          <w:b w:val="0"/>
          <w:color w:val="000000" w:themeColor="text1"/>
          <w:sz w:val="24"/>
          <w:szCs w:val="24"/>
          <w:bdr w:val="none" w:sz="0" w:space="0" w:color="auto" w:frame="1"/>
          <w:shd w:val="clear" w:color="auto" w:fill="FFFFFF"/>
        </w:rPr>
        <w:t xml:space="preserve"> және </w:t>
      </w:r>
      <w:r>
        <w:rPr>
          <w:rStyle w:val="af"/>
          <w:rFonts w:ascii="Times New Roman" w:hAnsi="Times New Roman" w:cs="Times New Roman"/>
          <w:b w:val="0"/>
          <w:color w:val="000000" w:themeColor="text1"/>
          <w:sz w:val="24"/>
          <w:szCs w:val="24"/>
          <w:bdr w:val="none" w:sz="0" w:space="0" w:color="auto" w:frame="1"/>
          <w:shd w:val="clear" w:color="auto" w:fill="FFFFFF"/>
          <w:lang w:val="kk-KZ"/>
        </w:rPr>
        <w:t>«</w:t>
      </w:r>
      <w:r w:rsidRPr="00DA4A20">
        <w:rPr>
          <w:rStyle w:val="af"/>
          <w:rFonts w:ascii="Times New Roman" w:hAnsi="Times New Roman" w:cs="Times New Roman"/>
          <w:b w:val="0"/>
          <w:color w:val="000000" w:themeColor="text1"/>
          <w:sz w:val="24"/>
          <w:szCs w:val="24"/>
          <w:bdr w:val="none" w:sz="0" w:space="0" w:color="auto" w:frame="1"/>
          <w:shd w:val="clear" w:color="auto" w:fill="FFFFFF"/>
        </w:rPr>
        <w:t>Ел-Арна</w:t>
      </w:r>
      <w:r>
        <w:rPr>
          <w:rStyle w:val="af"/>
          <w:rFonts w:ascii="Times New Roman" w:hAnsi="Times New Roman" w:cs="Times New Roman"/>
          <w:b w:val="0"/>
          <w:color w:val="000000" w:themeColor="text1"/>
          <w:sz w:val="24"/>
          <w:szCs w:val="24"/>
          <w:bdr w:val="none" w:sz="0" w:space="0" w:color="auto" w:frame="1"/>
          <w:shd w:val="clear" w:color="auto" w:fill="FFFFFF"/>
          <w:lang w:val="kk-KZ"/>
        </w:rPr>
        <w:t>»</w:t>
      </w:r>
      <w:r w:rsidRPr="00DA4A20">
        <w:rPr>
          <w:rStyle w:val="af"/>
          <w:rFonts w:ascii="Times New Roman" w:hAnsi="Times New Roman" w:cs="Times New Roman"/>
          <w:b w:val="0"/>
          <w:color w:val="000000" w:themeColor="text1"/>
          <w:sz w:val="24"/>
          <w:szCs w:val="24"/>
          <w:bdr w:val="none" w:sz="0" w:space="0" w:color="auto" w:frame="1"/>
          <w:shd w:val="clear" w:color="auto" w:fill="FFFFFF"/>
        </w:rPr>
        <w:t xml:space="preserve"> телеарналарында балалар мен педагогтарға көмек көрсету үшін төртінші тоқсанның басынан бастап күн сайын оқушылар үшін сабақтар көрсетілді</w:t>
      </w:r>
      <w:r w:rsidRPr="00582257">
        <w:rPr>
          <w:rStyle w:val="af"/>
          <w:rFonts w:ascii="Times New Roman" w:hAnsi="Times New Roman" w:cs="Times New Roman"/>
          <w:b w:val="0"/>
          <w:color w:val="000000" w:themeColor="text1"/>
          <w:sz w:val="24"/>
          <w:szCs w:val="24"/>
          <w:bdr w:val="none" w:sz="0" w:space="0" w:color="auto" w:frame="1"/>
          <w:shd w:val="clear" w:color="auto" w:fill="FFFFFF"/>
        </w:rPr>
        <w:t>.</w:t>
      </w:r>
      <w:r w:rsidRPr="00582257">
        <w:rPr>
          <w:rStyle w:val="af"/>
          <w:rFonts w:ascii="Times New Roman" w:hAnsi="Times New Roman" w:cs="Times New Roman"/>
          <w:color w:val="000000" w:themeColor="text1"/>
          <w:sz w:val="24"/>
          <w:szCs w:val="24"/>
          <w:bdr w:val="none" w:sz="0" w:space="0" w:color="auto" w:frame="1"/>
          <w:shd w:val="clear" w:color="auto" w:fill="FFFFFF"/>
        </w:rPr>
        <w:t xml:space="preserve"> </w:t>
      </w:r>
      <w:r w:rsidRPr="00DA4A20">
        <w:rPr>
          <w:rFonts w:ascii="Times New Roman" w:hAnsi="Times New Roman" w:cs="Times New Roman"/>
          <w:color w:val="000000" w:themeColor="text1"/>
          <w:sz w:val="24"/>
          <w:szCs w:val="24"/>
        </w:rPr>
        <w:t>Ашық қол жетімді электрондық оқулықтармен, бейне және аудио жазбалармен, Raymond Murphy, Headway, Express Publishing виртуалды кітапханасымен, онлайн сөздіктермен және анықтамалармен жұмыс істеу мүмкіндігі қолданылды</w:t>
      </w:r>
      <w:r w:rsidR="00B170E4" w:rsidRPr="00C667B2">
        <w:rPr>
          <w:rFonts w:ascii="Times New Roman" w:hAnsi="Times New Roman" w:cs="Times New Roman"/>
          <w:sz w:val="24"/>
          <w:szCs w:val="24"/>
        </w:rPr>
        <w:t>.</w:t>
      </w:r>
    </w:p>
    <w:p w:rsidR="00B170E4" w:rsidRPr="00412A67" w:rsidRDefault="00412A67" w:rsidP="0059562C">
      <w:pPr>
        <w:spacing w:after="0" w:line="240" w:lineRule="auto"/>
        <w:ind w:firstLine="510"/>
        <w:rPr>
          <w:rFonts w:ascii="Times New Roman" w:hAnsi="Times New Roman" w:cs="Times New Roman"/>
          <w:sz w:val="24"/>
          <w:szCs w:val="24"/>
          <w:lang w:val="kk-KZ"/>
        </w:rPr>
      </w:pPr>
      <w:r w:rsidRPr="00DA4A20">
        <w:rPr>
          <w:rFonts w:ascii="Times New Roman" w:hAnsi="Times New Roman" w:cs="Times New Roman"/>
          <w:color w:val="000000" w:themeColor="text1"/>
          <w:sz w:val="24"/>
          <w:szCs w:val="24"/>
        </w:rPr>
        <w:t>Жұмыс платформасын пайдаланудың басында Kundelik.kz қашықтан оқыту форматындағы жұмыс түрі ретінде жалпы қатынаумен қосымша пошта жәшігін құру қажеттілігі туындады (барлық сыныптар аккаунт пен пароль алды, онда файлдарды жүктеумен қатар Kundelik.kz файлдар мен жұмыс парақтары сабақтарға пошта жәшігіне жүктелді)</w:t>
      </w:r>
      <w:r>
        <w:rPr>
          <w:rFonts w:ascii="Times New Roman" w:hAnsi="Times New Roman" w:cs="Times New Roman"/>
          <w:color w:val="000000" w:themeColor="text1"/>
          <w:sz w:val="24"/>
          <w:szCs w:val="24"/>
          <w:lang w:val="kk-KZ"/>
        </w:rPr>
        <w:t xml:space="preserve">. </w:t>
      </w:r>
      <w:r w:rsidRPr="00DA4A20">
        <w:rPr>
          <w:rFonts w:ascii="Times New Roman" w:hAnsi="Times New Roman" w:cs="Times New Roman"/>
          <w:color w:val="000000" w:themeColor="text1"/>
          <w:sz w:val="24"/>
          <w:szCs w:val="24"/>
          <w:lang w:val="kk-KZ"/>
        </w:rPr>
        <w:t>Сондай - ақ, жұмыстың кең таралған түрі презентация болып табылады-басқаша web-квест (ұсынылған материалға жаттығулар мен тапсырмаларды қамтитын белгіленген тақырыптарға презентациялар жасау).   Кері байланыс (Feedback) оқушылардың орындалған тапсырмаларды Kundelik, ZOOM, whatsapp, электрондық пошта арқылы жіберу арқылы жүзеге асырылады.</w:t>
      </w:r>
      <w:r>
        <w:rPr>
          <w:rFonts w:ascii="Times New Roman" w:hAnsi="Times New Roman" w:cs="Times New Roman"/>
          <w:color w:val="000000" w:themeColor="text1"/>
          <w:sz w:val="24"/>
          <w:szCs w:val="24"/>
          <w:lang w:val="kk-KZ"/>
        </w:rPr>
        <w:t xml:space="preserve"> </w:t>
      </w:r>
      <w:r w:rsidRPr="00FC0FD6">
        <w:rPr>
          <w:rFonts w:ascii="Times New Roman" w:hAnsi="Times New Roman" w:cs="Times New Roman"/>
          <w:color w:val="000000" w:themeColor="text1"/>
          <w:sz w:val="24"/>
          <w:szCs w:val="24"/>
          <w:shd w:val="clear" w:color="auto" w:fill="FFFFFF"/>
          <w:lang w:val="kk-KZ"/>
        </w:rPr>
        <w:t xml:space="preserve">Онлайн сабақтар </w:t>
      </w:r>
      <w:r>
        <w:rPr>
          <w:rFonts w:ascii="Times New Roman" w:hAnsi="Times New Roman" w:cs="Times New Roman"/>
          <w:color w:val="000000" w:themeColor="text1"/>
          <w:sz w:val="24"/>
          <w:szCs w:val="24"/>
          <w:shd w:val="clear" w:color="auto" w:fill="FFFFFF"/>
          <w:lang w:val="kk-KZ"/>
        </w:rPr>
        <w:t>«</w:t>
      </w:r>
      <w:r w:rsidRPr="00FC0FD6">
        <w:rPr>
          <w:rFonts w:ascii="Times New Roman" w:hAnsi="Times New Roman" w:cs="Times New Roman"/>
          <w:color w:val="000000" w:themeColor="text1"/>
          <w:sz w:val="24"/>
          <w:szCs w:val="24"/>
          <w:shd w:val="clear" w:color="auto" w:fill="FFFFFF"/>
          <w:lang w:val="kk-KZ"/>
        </w:rPr>
        <w:t>Zoom</w:t>
      </w:r>
      <w:r>
        <w:rPr>
          <w:rFonts w:ascii="Times New Roman" w:hAnsi="Times New Roman" w:cs="Times New Roman"/>
          <w:color w:val="000000" w:themeColor="text1"/>
          <w:sz w:val="24"/>
          <w:szCs w:val="24"/>
          <w:shd w:val="clear" w:color="auto" w:fill="FFFFFF"/>
          <w:lang w:val="kk-KZ"/>
        </w:rPr>
        <w:t xml:space="preserve">» </w:t>
      </w:r>
      <w:r w:rsidRPr="00FC0FD6">
        <w:rPr>
          <w:rFonts w:ascii="Times New Roman" w:hAnsi="Times New Roman" w:cs="Times New Roman"/>
          <w:color w:val="000000" w:themeColor="text1"/>
          <w:sz w:val="24"/>
          <w:szCs w:val="24"/>
          <w:shd w:val="clear" w:color="auto" w:fill="FFFFFF"/>
          <w:lang w:val="kk-KZ"/>
        </w:rPr>
        <w:t>бағдарламасында өткізілді.</w:t>
      </w:r>
      <w:r>
        <w:rPr>
          <w:rFonts w:ascii="Times New Roman" w:hAnsi="Times New Roman" w:cs="Times New Roman"/>
          <w:color w:val="000000" w:themeColor="text1"/>
          <w:sz w:val="24"/>
          <w:szCs w:val="24"/>
          <w:shd w:val="clear" w:color="auto" w:fill="FFFFFF"/>
          <w:lang w:val="kk-KZ"/>
        </w:rPr>
        <w:t xml:space="preserve"> </w:t>
      </w:r>
      <w:r w:rsidRPr="00FC0FD6">
        <w:rPr>
          <w:rFonts w:ascii="Times New Roman" w:hAnsi="Times New Roman" w:cs="Times New Roman"/>
          <w:color w:val="000000" w:themeColor="text1"/>
          <w:sz w:val="24"/>
          <w:szCs w:val="24"/>
          <w:shd w:val="clear" w:color="auto" w:fill="FFFFFF"/>
          <w:lang w:val="kk-KZ"/>
        </w:rPr>
        <w:t xml:space="preserve">Оларды өткізу күндізгі сабақтан ерекшеленеді. </w:t>
      </w:r>
      <w:r w:rsidRPr="008532A3">
        <w:rPr>
          <w:rFonts w:ascii="Times New Roman" w:hAnsi="Times New Roman" w:cs="Times New Roman"/>
          <w:color w:val="000000" w:themeColor="text1"/>
          <w:sz w:val="24"/>
          <w:szCs w:val="24"/>
          <w:shd w:val="clear" w:color="auto" w:fill="FFFFFF"/>
          <w:lang w:val="kk-KZ"/>
        </w:rPr>
        <w:t>Артықшылықтары: оқушылар кездесуге телефон арқылы (</w:t>
      </w:r>
      <w:r>
        <w:rPr>
          <w:rFonts w:ascii="Times New Roman" w:hAnsi="Times New Roman" w:cs="Times New Roman"/>
          <w:color w:val="000000" w:themeColor="text1"/>
          <w:sz w:val="24"/>
          <w:szCs w:val="24"/>
          <w:shd w:val="clear" w:color="auto" w:fill="FFFFFF"/>
          <w:lang w:val="kk-KZ"/>
        </w:rPr>
        <w:t>«</w:t>
      </w:r>
      <w:r w:rsidRPr="008532A3">
        <w:rPr>
          <w:rFonts w:ascii="Times New Roman" w:hAnsi="Times New Roman" w:cs="Times New Roman"/>
          <w:color w:val="000000" w:themeColor="text1"/>
          <w:sz w:val="24"/>
          <w:szCs w:val="24"/>
          <w:shd w:val="clear" w:color="auto" w:fill="FFFFFF"/>
          <w:lang w:val="kk-KZ"/>
        </w:rPr>
        <w:t>Zoom</w:t>
      </w:r>
      <w:r>
        <w:rPr>
          <w:rFonts w:ascii="Times New Roman" w:hAnsi="Times New Roman" w:cs="Times New Roman"/>
          <w:color w:val="000000" w:themeColor="text1"/>
          <w:sz w:val="24"/>
          <w:szCs w:val="24"/>
          <w:shd w:val="clear" w:color="auto" w:fill="FFFFFF"/>
          <w:lang w:val="kk-KZ"/>
        </w:rPr>
        <w:t>»</w:t>
      </w:r>
      <w:r w:rsidRPr="008532A3">
        <w:rPr>
          <w:rFonts w:ascii="Times New Roman" w:hAnsi="Times New Roman" w:cs="Times New Roman"/>
          <w:color w:val="000000" w:themeColor="text1"/>
          <w:sz w:val="24"/>
          <w:szCs w:val="24"/>
          <w:shd w:val="clear" w:color="auto" w:fill="FFFFFF"/>
          <w:lang w:val="kk-KZ"/>
        </w:rPr>
        <w:t xml:space="preserve"> қосымшасын орнату ұсынылады) немесе компьютер арқылы қосыла алады</w:t>
      </w:r>
      <w:r w:rsidRPr="008532A3">
        <w:rPr>
          <w:rFonts w:ascii="Times New Roman" w:hAnsi="Times New Roman" w:cs="Times New Roman"/>
          <w:color w:val="000000" w:themeColor="text1"/>
          <w:sz w:val="24"/>
          <w:szCs w:val="24"/>
          <w:shd w:val="clear" w:color="auto" w:fill="FCFCFC"/>
          <w:lang w:val="kk-KZ"/>
        </w:rPr>
        <w:t xml:space="preserve">. Кездесудің әрбір қатысушысы дауыспен сөйлеуге, бейне көрсетуге мүмкіндігі бар. </w:t>
      </w:r>
      <w:r w:rsidRPr="008532A3">
        <w:rPr>
          <w:rFonts w:ascii="Times New Roman" w:hAnsi="Times New Roman" w:cs="Times New Roman"/>
          <w:color w:val="000000" w:themeColor="text1"/>
          <w:sz w:val="24"/>
          <w:szCs w:val="24"/>
          <w:shd w:val="clear" w:color="auto" w:fill="FFFFFF"/>
          <w:lang w:val="kk-KZ"/>
        </w:rPr>
        <w:t>Кемшіліктері: оқушы үшін басқа жағдайлар: мектеп тарапынан бақылау аз,</w:t>
      </w:r>
      <w:r>
        <w:rPr>
          <w:rFonts w:ascii="Times New Roman" w:hAnsi="Times New Roman" w:cs="Times New Roman"/>
          <w:color w:val="000000" w:themeColor="text1"/>
          <w:sz w:val="24"/>
          <w:szCs w:val="24"/>
          <w:shd w:val="clear" w:color="auto" w:fill="FFFFFF"/>
          <w:lang w:val="kk-KZ"/>
        </w:rPr>
        <w:t xml:space="preserve"> </w:t>
      </w:r>
      <w:r w:rsidRPr="008532A3">
        <w:rPr>
          <w:rFonts w:ascii="Times New Roman" w:hAnsi="Times New Roman" w:cs="Times New Roman"/>
          <w:color w:val="000000" w:themeColor="text1"/>
          <w:sz w:val="24"/>
          <w:szCs w:val="24"/>
          <w:shd w:val="clear" w:color="auto" w:fill="FFFFFF"/>
          <w:lang w:val="kk-KZ"/>
        </w:rPr>
        <w:t>алаңдата</w:t>
      </w:r>
      <w:r>
        <w:rPr>
          <w:rFonts w:ascii="Times New Roman" w:hAnsi="Times New Roman" w:cs="Times New Roman"/>
          <w:color w:val="000000" w:themeColor="text1"/>
          <w:sz w:val="24"/>
          <w:szCs w:val="24"/>
          <w:shd w:val="clear" w:color="auto" w:fill="FFFFFF"/>
          <w:lang w:val="kk-KZ"/>
        </w:rPr>
        <w:t>тын факторлар көп</w:t>
      </w:r>
      <w:r w:rsidRPr="008532A3">
        <w:rPr>
          <w:rFonts w:ascii="Times New Roman" w:hAnsi="Times New Roman" w:cs="Times New Roman"/>
          <w:color w:val="000000" w:themeColor="text1"/>
          <w:sz w:val="24"/>
          <w:szCs w:val="24"/>
          <w:shd w:val="clear" w:color="auto" w:fill="FFFFFF"/>
          <w:lang w:val="kk-KZ"/>
        </w:rPr>
        <w:t xml:space="preserve">. </w:t>
      </w:r>
      <w:r w:rsidRPr="006C6E7C">
        <w:rPr>
          <w:rFonts w:ascii="Times New Roman" w:hAnsi="Times New Roman" w:cs="Times New Roman"/>
          <w:color w:val="000000" w:themeColor="text1"/>
          <w:sz w:val="24"/>
          <w:szCs w:val="24"/>
          <w:shd w:val="clear" w:color="auto" w:fill="FFFFFF"/>
          <w:lang w:val="kk-KZ"/>
        </w:rPr>
        <w:t>Мұғалім үшін басқа жағдайлар: Оқушының жұмысы туралы аз ақпарат, көп абыржу. </w:t>
      </w:r>
      <w:r w:rsidRPr="006C6E7C">
        <w:rPr>
          <w:rFonts w:ascii="Times New Roman" w:hAnsi="Times New Roman" w:cs="Times New Roman"/>
          <w:color w:val="000000" w:themeColor="text1"/>
          <w:sz w:val="24"/>
          <w:szCs w:val="24"/>
          <w:shd w:val="clear" w:color="auto" w:fill="FCFCFC"/>
          <w:lang w:val="kk-KZ"/>
        </w:rPr>
        <w:t xml:space="preserve"> </w:t>
      </w:r>
      <w:r w:rsidRPr="006C6E7C">
        <w:rPr>
          <w:rFonts w:ascii="Times New Roman" w:hAnsi="Times New Roman" w:cs="Times New Roman"/>
          <w:color w:val="000000" w:themeColor="text1"/>
          <w:sz w:val="24"/>
          <w:szCs w:val="24"/>
          <w:lang w:val="kk-KZ"/>
        </w:rPr>
        <w:t xml:space="preserve">Қашықтықтан оқыту мүмкіндігі оқытушыға оқушылардың алдында тұрған нақты мақсаттар мен міндеттерге сәйкес әрбір оқушы үшін жеке жұмыс бағдарламасын (жұмыс парағын) сауатты құрастыруға көмектесті.                                                                                                                       </w:t>
      </w:r>
      <w:r w:rsidRPr="006C6E7C">
        <w:rPr>
          <w:rFonts w:ascii="Times New Roman" w:hAnsi="Times New Roman" w:cs="Times New Roman"/>
          <w:color w:val="000000" w:themeColor="text1"/>
          <w:sz w:val="24"/>
          <w:szCs w:val="24"/>
          <w:shd w:val="clear" w:color="auto" w:fill="FCFCFC"/>
          <w:lang w:val="kk-KZ"/>
        </w:rPr>
        <w:t>Барлық сыныптарда қол жетімді Facebook-тобы арқылы кездесулер ұйымдастыру мүмкіндіктері қолданылды</w:t>
      </w:r>
      <w:r w:rsidRPr="006C6E7C">
        <w:rPr>
          <w:rFonts w:ascii="Times New Roman" w:hAnsi="Times New Roman" w:cs="Times New Roman"/>
          <w:color w:val="000000" w:themeColor="text1"/>
          <w:sz w:val="24"/>
          <w:szCs w:val="24"/>
          <w:lang w:val="kk-KZ"/>
        </w:rPr>
        <w:t xml:space="preserve">. </w:t>
      </w:r>
      <w:r w:rsidRPr="005D5342">
        <w:rPr>
          <w:rFonts w:ascii="Times New Roman" w:hAnsi="Times New Roman" w:cs="Times New Roman"/>
          <w:color w:val="000000" w:themeColor="text1"/>
          <w:sz w:val="24"/>
          <w:szCs w:val="24"/>
          <w:lang w:val="kk-KZ"/>
        </w:rPr>
        <w:t>Оқушылармен байланыста болу ыңғайлы және онлайн-сабақ өткізуге болады.                                                                                                                                Қашықтықтан оқытудағы қиындықтар да бар</w:t>
      </w:r>
      <w:r w:rsidR="00B170E4" w:rsidRPr="00412A67">
        <w:rPr>
          <w:rFonts w:ascii="Times New Roman" w:hAnsi="Times New Roman" w:cs="Times New Roman"/>
          <w:sz w:val="24"/>
          <w:szCs w:val="24"/>
          <w:lang w:val="kk-KZ"/>
        </w:rPr>
        <w:t>:</w:t>
      </w:r>
    </w:p>
    <w:p w:rsidR="00412A67" w:rsidRPr="005D5342" w:rsidRDefault="00B170E4" w:rsidP="00412A67">
      <w:pPr>
        <w:pStyle w:val="af3"/>
        <w:ind w:firstLine="708"/>
        <w:jc w:val="both"/>
        <w:rPr>
          <w:rFonts w:ascii="Times New Roman" w:hAnsi="Times New Roman"/>
          <w:color w:val="000000" w:themeColor="text1"/>
          <w:sz w:val="24"/>
          <w:szCs w:val="24"/>
          <w:lang w:val="kk-KZ"/>
        </w:rPr>
      </w:pPr>
      <w:r w:rsidRPr="00412A67">
        <w:rPr>
          <w:rFonts w:ascii="Times New Roman" w:hAnsi="Times New Roman"/>
          <w:sz w:val="24"/>
          <w:szCs w:val="24"/>
          <w:lang w:val="kk-KZ"/>
        </w:rPr>
        <w:t xml:space="preserve">1. </w:t>
      </w:r>
      <w:r w:rsidR="00412A67" w:rsidRPr="005D5342">
        <w:rPr>
          <w:rFonts w:ascii="Times New Roman" w:hAnsi="Times New Roman"/>
          <w:color w:val="000000" w:themeColor="text1"/>
          <w:sz w:val="24"/>
          <w:szCs w:val="24"/>
          <w:lang w:val="kk-KZ"/>
        </w:rPr>
        <w:t xml:space="preserve">Бастауыш сынып оқушылары, әсіресе бірінші сынып оқушылары ересектердің көмегінсіз </w:t>
      </w:r>
      <w:r w:rsidR="00412A67">
        <w:rPr>
          <w:rFonts w:ascii="Times New Roman" w:hAnsi="Times New Roman"/>
          <w:color w:val="000000" w:themeColor="text1"/>
          <w:sz w:val="24"/>
          <w:szCs w:val="24"/>
          <w:lang w:val="kk-KZ"/>
        </w:rPr>
        <w:t>АКТ</w:t>
      </w:r>
      <w:r w:rsidR="00412A67" w:rsidRPr="005D5342">
        <w:rPr>
          <w:rFonts w:ascii="Times New Roman" w:hAnsi="Times New Roman"/>
          <w:color w:val="000000" w:themeColor="text1"/>
          <w:sz w:val="24"/>
          <w:szCs w:val="24"/>
          <w:lang w:val="kk-KZ"/>
        </w:rPr>
        <w:t xml:space="preserve"> қолдана алмайды.</w:t>
      </w:r>
    </w:p>
    <w:p w:rsidR="00412A67" w:rsidRPr="005D5342" w:rsidRDefault="00412A67" w:rsidP="00412A67">
      <w:pPr>
        <w:pStyle w:val="af3"/>
        <w:ind w:firstLine="708"/>
        <w:jc w:val="both"/>
        <w:rPr>
          <w:rFonts w:ascii="Times New Roman" w:hAnsi="Times New Roman"/>
          <w:color w:val="000000" w:themeColor="text1"/>
          <w:sz w:val="24"/>
          <w:szCs w:val="24"/>
          <w:lang w:val="kk-KZ"/>
        </w:rPr>
      </w:pPr>
      <w:r w:rsidRPr="005D5342">
        <w:rPr>
          <w:rFonts w:ascii="Times New Roman" w:hAnsi="Times New Roman"/>
          <w:color w:val="000000" w:themeColor="text1"/>
          <w:sz w:val="24"/>
          <w:szCs w:val="24"/>
          <w:lang w:val="kk-KZ"/>
        </w:rPr>
        <w:t>2. Оқушылардан кері байланыс алу: барлығы компьютерлік сауаттылыққа ие емес, орындалған тапсырмаларды WhatsApp арқылы жібереді.</w:t>
      </w:r>
    </w:p>
    <w:p w:rsidR="00412A67" w:rsidRPr="005D5342" w:rsidRDefault="00412A67" w:rsidP="00412A67">
      <w:pPr>
        <w:pStyle w:val="af3"/>
        <w:ind w:firstLine="708"/>
        <w:jc w:val="both"/>
        <w:rPr>
          <w:rFonts w:ascii="Times New Roman" w:hAnsi="Times New Roman"/>
          <w:color w:val="000000" w:themeColor="text1"/>
          <w:sz w:val="24"/>
          <w:szCs w:val="24"/>
          <w:lang w:val="kk-KZ"/>
        </w:rPr>
      </w:pPr>
      <w:r w:rsidRPr="005D5342">
        <w:rPr>
          <w:rFonts w:ascii="Times New Roman" w:hAnsi="Times New Roman"/>
          <w:color w:val="000000" w:themeColor="text1"/>
          <w:sz w:val="24"/>
          <w:szCs w:val="24"/>
          <w:lang w:val="kk-KZ"/>
        </w:rPr>
        <w:t>3. Сабаққа алынған нұсқауларды орындауға барлығы жауапты емес.</w:t>
      </w:r>
    </w:p>
    <w:p w:rsidR="00412A67" w:rsidRPr="00582257" w:rsidRDefault="00412A67" w:rsidP="00412A67">
      <w:pPr>
        <w:pStyle w:val="af3"/>
        <w:ind w:firstLine="708"/>
        <w:jc w:val="both"/>
        <w:rPr>
          <w:rFonts w:ascii="Times New Roman" w:hAnsi="Times New Roman"/>
          <w:color w:val="000000" w:themeColor="text1"/>
          <w:sz w:val="24"/>
          <w:szCs w:val="24"/>
        </w:rPr>
      </w:pPr>
      <w:r w:rsidRPr="00582257">
        <w:rPr>
          <w:rFonts w:ascii="Times New Roman" w:hAnsi="Times New Roman"/>
          <w:color w:val="000000" w:themeColor="text1"/>
          <w:sz w:val="24"/>
          <w:szCs w:val="24"/>
        </w:rPr>
        <w:t xml:space="preserve">4. </w:t>
      </w:r>
      <w:r w:rsidRPr="005D5342">
        <w:rPr>
          <w:rFonts w:ascii="Times New Roman" w:hAnsi="Times New Roman"/>
          <w:color w:val="000000" w:themeColor="text1"/>
          <w:sz w:val="24"/>
          <w:szCs w:val="24"/>
        </w:rPr>
        <w:t>Ата-аналар тарапынан нашар бақылау</w:t>
      </w:r>
      <w:r w:rsidRPr="00582257">
        <w:rPr>
          <w:rFonts w:ascii="Times New Roman" w:hAnsi="Times New Roman"/>
          <w:color w:val="000000" w:themeColor="text1"/>
          <w:sz w:val="24"/>
          <w:szCs w:val="24"/>
        </w:rPr>
        <w:t>.</w:t>
      </w:r>
    </w:p>
    <w:p w:rsidR="00412A67" w:rsidRPr="0004465C" w:rsidRDefault="00412A67" w:rsidP="00412A67">
      <w:pPr>
        <w:pStyle w:val="af3"/>
        <w:ind w:firstLine="708"/>
        <w:jc w:val="both"/>
        <w:rPr>
          <w:rFonts w:ascii="Times New Roman" w:hAnsi="Times New Roman"/>
          <w:sz w:val="24"/>
          <w:szCs w:val="24"/>
        </w:rPr>
      </w:pPr>
      <w:r w:rsidRPr="00582257">
        <w:rPr>
          <w:rFonts w:ascii="Times New Roman" w:hAnsi="Times New Roman"/>
          <w:color w:val="000000" w:themeColor="text1"/>
          <w:sz w:val="24"/>
          <w:szCs w:val="24"/>
        </w:rPr>
        <w:t xml:space="preserve">5. </w:t>
      </w:r>
      <w:r w:rsidRPr="005D5342">
        <w:rPr>
          <w:rFonts w:ascii="Times New Roman" w:hAnsi="Times New Roman"/>
          <w:color w:val="000000" w:themeColor="text1"/>
          <w:sz w:val="24"/>
          <w:szCs w:val="24"/>
        </w:rPr>
        <w:t>Кері байланыс алудың бірыңғай жүйесі жоқ</w:t>
      </w:r>
      <w:r w:rsidRPr="0004465C">
        <w:rPr>
          <w:rFonts w:ascii="Times New Roman" w:hAnsi="Times New Roman"/>
          <w:sz w:val="24"/>
          <w:szCs w:val="24"/>
        </w:rPr>
        <w:t>.</w:t>
      </w:r>
    </w:p>
    <w:p w:rsidR="00412A67" w:rsidRDefault="00412A67" w:rsidP="00412A67">
      <w:pPr>
        <w:pStyle w:val="ad"/>
        <w:spacing w:before="0" w:after="0"/>
        <w:ind w:firstLine="708"/>
        <w:jc w:val="both"/>
      </w:pPr>
      <w:r w:rsidRPr="00B0678D">
        <w:rPr>
          <w:color w:val="000000" w:themeColor="text1"/>
        </w:rPr>
        <w:t>Flipchart файлдарын жасау үшін ActivStudio және ActivInspire бағдарламалық жасақтамасын пайдаланатын мұғалімдер аз</w:t>
      </w:r>
      <w:r w:rsidRPr="0004465C">
        <w:t>.</w:t>
      </w:r>
    </w:p>
    <w:p w:rsidR="006F0717" w:rsidRPr="0004465C" w:rsidRDefault="006F0717" w:rsidP="00412A67">
      <w:pPr>
        <w:pStyle w:val="ad"/>
        <w:spacing w:before="0" w:after="0"/>
        <w:ind w:firstLine="708"/>
        <w:jc w:val="both"/>
      </w:pPr>
    </w:p>
    <w:p w:rsidR="00412A67" w:rsidRDefault="00412A67" w:rsidP="00412A67">
      <w:pPr>
        <w:ind w:firstLine="708"/>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Мықты жақтары</w:t>
      </w:r>
      <w:r w:rsidRPr="00582257">
        <w:rPr>
          <w:rFonts w:ascii="Times New Roman" w:hAnsi="Times New Roman" w:cs="Times New Roman"/>
          <w:b/>
          <w:color w:val="000000" w:themeColor="text1"/>
          <w:sz w:val="24"/>
          <w:szCs w:val="24"/>
        </w:rPr>
        <w:t>:</w:t>
      </w:r>
    </w:p>
    <w:p w:rsidR="00412A67" w:rsidRDefault="00412A67" w:rsidP="00412A67">
      <w:pPr>
        <w:spacing w:after="0"/>
        <w:ind w:firstLine="708"/>
        <w:jc w:val="both"/>
        <w:rPr>
          <w:rFonts w:ascii="Times New Roman" w:hAnsi="Times New Roman" w:cs="Times New Roman"/>
          <w:b/>
          <w:color w:val="000000" w:themeColor="text1"/>
          <w:sz w:val="24"/>
          <w:szCs w:val="24"/>
          <w:lang w:val="kk-KZ"/>
        </w:rPr>
      </w:pPr>
      <w:r w:rsidRPr="000D50BD">
        <w:rPr>
          <w:rFonts w:ascii="Times New Roman" w:hAnsi="Times New Roman" w:cs="Times New Roman"/>
          <w:bCs/>
          <w:color w:val="000000" w:themeColor="text1"/>
          <w:sz w:val="24"/>
          <w:szCs w:val="24"/>
          <w:lang w:val="kk-KZ"/>
        </w:rPr>
        <w:t>1.</w:t>
      </w:r>
      <w:r>
        <w:rPr>
          <w:rFonts w:ascii="Times New Roman" w:hAnsi="Times New Roman" w:cs="Times New Roman"/>
          <w:b/>
          <w:color w:val="000000" w:themeColor="text1"/>
          <w:sz w:val="24"/>
          <w:szCs w:val="24"/>
          <w:lang w:val="kk-KZ"/>
        </w:rPr>
        <w:t xml:space="preserve"> </w:t>
      </w:r>
      <w:r w:rsidRPr="000D50BD">
        <w:rPr>
          <w:rFonts w:ascii="Times New Roman" w:hAnsi="Times New Roman"/>
          <w:color w:val="000000" w:themeColor="text1"/>
          <w:sz w:val="24"/>
          <w:szCs w:val="24"/>
          <w:lang w:val="kk-KZ"/>
        </w:rPr>
        <w:t xml:space="preserve">Электрондық оқулықтардың жеткілікті саны және Интернет ресурстарының қолжетімділігі. </w:t>
      </w:r>
    </w:p>
    <w:p w:rsidR="00412A67" w:rsidRPr="000D50BD" w:rsidRDefault="00412A67" w:rsidP="00412A67">
      <w:pPr>
        <w:spacing w:after="0"/>
        <w:ind w:firstLine="708"/>
        <w:jc w:val="both"/>
        <w:rPr>
          <w:rFonts w:ascii="Times New Roman" w:hAnsi="Times New Roman" w:cs="Times New Roman"/>
          <w:b/>
          <w:color w:val="000000" w:themeColor="text1"/>
          <w:sz w:val="24"/>
          <w:szCs w:val="24"/>
          <w:lang w:val="kk-KZ"/>
        </w:rPr>
      </w:pPr>
      <w:r w:rsidRPr="000D50BD">
        <w:rPr>
          <w:rFonts w:ascii="Times New Roman" w:hAnsi="Times New Roman" w:cs="Times New Roman"/>
          <w:bCs/>
          <w:color w:val="000000" w:themeColor="text1"/>
          <w:sz w:val="24"/>
          <w:szCs w:val="24"/>
          <w:lang w:val="kk-KZ"/>
        </w:rPr>
        <w:t>2.</w:t>
      </w:r>
      <w:r>
        <w:rPr>
          <w:rFonts w:ascii="Times New Roman" w:hAnsi="Times New Roman" w:cs="Times New Roman"/>
          <w:b/>
          <w:color w:val="000000" w:themeColor="text1"/>
          <w:sz w:val="24"/>
          <w:szCs w:val="24"/>
          <w:lang w:val="kk-KZ"/>
        </w:rPr>
        <w:t xml:space="preserve"> </w:t>
      </w:r>
      <w:r w:rsidRPr="000D50BD">
        <w:rPr>
          <w:rFonts w:ascii="Times New Roman" w:hAnsi="Times New Roman"/>
          <w:color w:val="000000" w:themeColor="text1"/>
          <w:sz w:val="24"/>
          <w:szCs w:val="24"/>
          <w:lang w:val="kk-KZ"/>
        </w:rPr>
        <w:t>Оқушылардың интернет іс-шараларға қатысу деңгейін арттыру.</w:t>
      </w:r>
    </w:p>
    <w:p w:rsidR="00412A67" w:rsidRPr="000D50BD" w:rsidRDefault="00412A67" w:rsidP="00412A67">
      <w:pPr>
        <w:pStyle w:val="ad"/>
        <w:spacing w:before="0" w:after="0"/>
        <w:ind w:firstLine="708"/>
        <w:jc w:val="both"/>
        <w:rPr>
          <w:b/>
          <w:color w:val="000000" w:themeColor="text1"/>
          <w:lang w:val="kk-KZ"/>
        </w:rPr>
      </w:pPr>
      <w:r>
        <w:rPr>
          <w:b/>
          <w:color w:val="000000" w:themeColor="text1"/>
          <w:lang w:val="kk-KZ"/>
        </w:rPr>
        <w:t>Әлсіз жақтары</w:t>
      </w:r>
      <w:r w:rsidRPr="000D50BD">
        <w:rPr>
          <w:b/>
          <w:color w:val="000000" w:themeColor="text1"/>
          <w:lang w:val="kk-KZ"/>
        </w:rPr>
        <w:t xml:space="preserve">: </w:t>
      </w:r>
    </w:p>
    <w:p w:rsidR="00412A67" w:rsidRPr="000D50BD" w:rsidRDefault="00412A67" w:rsidP="00412A67">
      <w:pPr>
        <w:pStyle w:val="ad"/>
        <w:spacing w:before="0" w:after="0"/>
        <w:ind w:firstLine="708"/>
        <w:jc w:val="both"/>
        <w:rPr>
          <w:color w:val="000000" w:themeColor="text1"/>
          <w:lang w:val="kk-KZ"/>
        </w:rPr>
      </w:pPr>
      <w:r>
        <w:rPr>
          <w:color w:val="000000" w:themeColor="text1"/>
          <w:lang w:val="kk-KZ"/>
        </w:rPr>
        <w:t xml:space="preserve">1. </w:t>
      </w:r>
      <w:r w:rsidRPr="000D50BD">
        <w:rPr>
          <w:color w:val="000000" w:themeColor="text1"/>
          <w:lang w:val="kk-KZ"/>
        </w:rPr>
        <w:t>Білім алушылардың информатикаға деген қызығушылығының артуы кезінде білім сапасы жоғары деңгейде емес.</w:t>
      </w:r>
    </w:p>
    <w:p w:rsidR="00412A67" w:rsidRPr="000D50BD" w:rsidRDefault="00412A67" w:rsidP="00412A67">
      <w:pPr>
        <w:pStyle w:val="ad"/>
        <w:spacing w:before="0" w:after="0"/>
        <w:ind w:firstLine="708"/>
        <w:jc w:val="both"/>
        <w:rPr>
          <w:color w:val="000000" w:themeColor="text1"/>
          <w:lang w:val="kk-KZ"/>
        </w:rPr>
      </w:pPr>
      <w:r>
        <w:rPr>
          <w:color w:val="000000" w:themeColor="text1"/>
          <w:lang w:val="kk-KZ"/>
        </w:rPr>
        <w:t xml:space="preserve">2. </w:t>
      </w:r>
      <w:r w:rsidRPr="000D50BD">
        <w:rPr>
          <w:color w:val="000000" w:themeColor="text1"/>
          <w:lang w:val="kk-KZ"/>
        </w:rPr>
        <w:t>Проекторлар үшін шамдарды ауыстыру үшін жеткілікті қаражат жоқ.</w:t>
      </w:r>
    </w:p>
    <w:p w:rsidR="00412A67" w:rsidRPr="000D50BD" w:rsidRDefault="00412A67" w:rsidP="00412A67">
      <w:pPr>
        <w:spacing w:after="0" w:line="240" w:lineRule="auto"/>
        <w:ind w:firstLine="708"/>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3. </w:t>
      </w:r>
      <w:r w:rsidRPr="000D50BD">
        <w:rPr>
          <w:rFonts w:ascii="Times New Roman" w:hAnsi="Times New Roman"/>
          <w:color w:val="000000" w:themeColor="text1"/>
          <w:sz w:val="24"/>
          <w:szCs w:val="24"/>
          <w:lang w:val="kk-KZ"/>
        </w:rPr>
        <w:t>Жекелеген педагогтардың АКТ құралдарын тиімсіз пайдалануы, сабақта пайдаланылатын флипчарттар санының жеткіліксіздігі.</w:t>
      </w:r>
    </w:p>
    <w:p w:rsidR="00412A67" w:rsidRPr="000D50BD" w:rsidRDefault="00412A67" w:rsidP="00412A67">
      <w:pPr>
        <w:pStyle w:val="ad"/>
        <w:spacing w:before="0" w:after="0"/>
        <w:ind w:firstLine="708"/>
        <w:jc w:val="both"/>
        <w:rPr>
          <w:b/>
          <w:lang w:val="kk-KZ"/>
        </w:rPr>
      </w:pPr>
      <w:r>
        <w:rPr>
          <w:color w:val="000000" w:themeColor="text1"/>
          <w:lang w:val="kk-KZ"/>
        </w:rPr>
        <w:t xml:space="preserve">4. </w:t>
      </w:r>
      <w:r w:rsidRPr="000D50BD">
        <w:rPr>
          <w:color w:val="000000" w:themeColor="text1"/>
          <w:lang w:val="kk-KZ"/>
        </w:rPr>
        <w:t>Мектеп мұғалімдерінің интернет-олимпиадаларға, конкурстарға қатысуының жеткіліксіз деңгейі (сол мұғалімдер қатысады).</w:t>
      </w:r>
    </w:p>
    <w:p w:rsidR="00412A67" w:rsidRPr="00BE3C68" w:rsidRDefault="00412A67" w:rsidP="00412A67">
      <w:pPr>
        <w:pStyle w:val="ad"/>
        <w:spacing w:before="0" w:after="0"/>
        <w:ind w:firstLine="708"/>
        <w:jc w:val="both"/>
        <w:rPr>
          <w:color w:val="000000" w:themeColor="text1"/>
          <w:lang w:val="kk-KZ"/>
        </w:rPr>
      </w:pPr>
      <w:r>
        <w:rPr>
          <w:b/>
          <w:color w:val="000000" w:themeColor="text1"/>
          <w:lang w:val="kk-KZ"/>
        </w:rPr>
        <w:t>Қорытынды</w:t>
      </w:r>
      <w:r w:rsidRPr="00BE3C68">
        <w:rPr>
          <w:b/>
          <w:color w:val="000000" w:themeColor="text1"/>
          <w:lang w:val="kk-KZ"/>
        </w:rPr>
        <w:t>:</w:t>
      </w:r>
      <w:r w:rsidRPr="00BE3C68">
        <w:rPr>
          <w:color w:val="000000" w:themeColor="text1"/>
          <w:lang w:val="kk-KZ"/>
        </w:rPr>
        <w:t xml:space="preserve"> Мектепте ақпараттық-коммуникациялық технологияларды енгізу үшін келесі бағыттар бойынша жұмыстар жүргізілуде:</w:t>
      </w:r>
    </w:p>
    <w:p w:rsidR="00412A67" w:rsidRPr="00582257" w:rsidRDefault="00412A67" w:rsidP="004529B9">
      <w:pPr>
        <w:pStyle w:val="ad"/>
        <w:numPr>
          <w:ilvl w:val="0"/>
          <w:numId w:val="28"/>
        </w:numPr>
        <w:spacing w:before="0" w:after="0"/>
        <w:ind w:left="1069"/>
        <w:jc w:val="both"/>
        <w:rPr>
          <w:color w:val="000000" w:themeColor="text1"/>
        </w:rPr>
      </w:pPr>
      <w:r w:rsidRPr="00854BBA">
        <w:rPr>
          <w:color w:val="000000" w:themeColor="text1"/>
        </w:rPr>
        <w:t>компьютерлік техниканы жаңғырту және сатып алу</w:t>
      </w:r>
      <w:r w:rsidRPr="00582257">
        <w:rPr>
          <w:color w:val="000000" w:themeColor="text1"/>
        </w:rPr>
        <w:t>;</w:t>
      </w:r>
    </w:p>
    <w:p w:rsidR="00412A67" w:rsidRPr="00582257" w:rsidRDefault="00412A67" w:rsidP="004529B9">
      <w:pPr>
        <w:pStyle w:val="ad"/>
        <w:numPr>
          <w:ilvl w:val="0"/>
          <w:numId w:val="28"/>
        </w:numPr>
        <w:spacing w:before="0" w:after="0"/>
        <w:ind w:left="1069"/>
        <w:jc w:val="both"/>
        <w:rPr>
          <w:color w:val="000000" w:themeColor="text1"/>
        </w:rPr>
      </w:pPr>
      <w:r w:rsidRPr="00854BBA">
        <w:rPr>
          <w:color w:val="000000" w:themeColor="text1"/>
        </w:rPr>
        <w:t>мектептің бірыңғай ақпараттық желісін құру</w:t>
      </w:r>
      <w:r w:rsidRPr="00582257">
        <w:rPr>
          <w:color w:val="000000" w:themeColor="text1"/>
        </w:rPr>
        <w:t>;</w:t>
      </w:r>
    </w:p>
    <w:p w:rsidR="00412A67" w:rsidRPr="00582257" w:rsidRDefault="00412A67" w:rsidP="004529B9">
      <w:pPr>
        <w:pStyle w:val="ad"/>
        <w:numPr>
          <w:ilvl w:val="0"/>
          <w:numId w:val="28"/>
        </w:numPr>
        <w:spacing w:before="0" w:after="0"/>
        <w:ind w:left="1069"/>
        <w:jc w:val="both"/>
        <w:rPr>
          <w:color w:val="000000" w:themeColor="text1"/>
        </w:rPr>
      </w:pPr>
      <w:r w:rsidRPr="00854BBA">
        <w:rPr>
          <w:color w:val="000000" w:themeColor="text1"/>
        </w:rPr>
        <w:t>АКТ саласындағы педагогтардың біліктілігін арттыру</w:t>
      </w:r>
      <w:r w:rsidRPr="00582257">
        <w:rPr>
          <w:color w:val="000000" w:themeColor="text1"/>
        </w:rPr>
        <w:t>;</w:t>
      </w:r>
    </w:p>
    <w:p w:rsidR="00412A67" w:rsidRDefault="00412A67" w:rsidP="004529B9">
      <w:pPr>
        <w:pStyle w:val="ad"/>
        <w:numPr>
          <w:ilvl w:val="0"/>
          <w:numId w:val="28"/>
        </w:numPr>
        <w:spacing w:before="0" w:after="0"/>
        <w:ind w:left="1069"/>
        <w:jc w:val="both"/>
        <w:rPr>
          <w:color w:val="000000" w:themeColor="text1"/>
        </w:rPr>
      </w:pPr>
      <w:r w:rsidRPr="00854BBA">
        <w:rPr>
          <w:color w:val="000000" w:themeColor="text1"/>
        </w:rPr>
        <w:t>әр түрлі пәндерді оқытуда АКТ қолдану</w:t>
      </w:r>
      <w:r w:rsidRPr="00582257">
        <w:rPr>
          <w:color w:val="000000" w:themeColor="text1"/>
        </w:rPr>
        <w:t>;</w:t>
      </w:r>
    </w:p>
    <w:p w:rsidR="007D72A6" w:rsidRPr="00412A67" w:rsidRDefault="00412A67" w:rsidP="004529B9">
      <w:pPr>
        <w:pStyle w:val="ad"/>
        <w:numPr>
          <w:ilvl w:val="0"/>
          <w:numId w:val="28"/>
        </w:numPr>
        <w:spacing w:before="0" w:after="0"/>
        <w:ind w:left="1069"/>
        <w:jc w:val="both"/>
        <w:rPr>
          <w:color w:val="000000" w:themeColor="text1"/>
        </w:rPr>
      </w:pPr>
      <w:r w:rsidRPr="00412A67">
        <w:rPr>
          <w:color w:val="000000" w:themeColor="text1"/>
        </w:rPr>
        <w:t>электрондық оқулықтарды пайдалану</w:t>
      </w:r>
      <w:r w:rsidR="007D72A6" w:rsidRPr="00C667B2">
        <w:t>.</w:t>
      </w:r>
    </w:p>
    <w:p w:rsidR="00D732CF" w:rsidRPr="00C667B2" w:rsidRDefault="00D732CF" w:rsidP="0059562C">
      <w:pPr>
        <w:tabs>
          <w:tab w:val="num" w:pos="1440"/>
        </w:tabs>
        <w:spacing w:after="0" w:line="240" w:lineRule="auto"/>
        <w:jc w:val="both"/>
        <w:rPr>
          <w:rFonts w:ascii="Times New Roman" w:eastAsia="Times New Roman" w:hAnsi="Times New Roman" w:cs="Times New Roman"/>
          <w:sz w:val="24"/>
          <w:szCs w:val="24"/>
          <w:lang w:val="kk-KZ" w:eastAsia="ru-RU"/>
        </w:rPr>
      </w:pPr>
      <w:r w:rsidRPr="00C667B2">
        <w:rPr>
          <w:rFonts w:ascii="Times New Roman" w:eastAsia="Times New Roman" w:hAnsi="Times New Roman" w:cs="Times New Roman"/>
          <w:b/>
          <w:sz w:val="24"/>
          <w:szCs w:val="24"/>
          <w:u w:val="single"/>
          <w:lang w:eastAsia="ru-RU"/>
        </w:rPr>
        <w:t xml:space="preserve">1.4 </w:t>
      </w:r>
      <w:r w:rsidR="00F90212">
        <w:rPr>
          <w:rFonts w:ascii="Times New Roman" w:eastAsia="Times New Roman" w:hAnsi="Times New Roman" w:cs="Times New Roman"/>
          <w:b/>
          <w:sz w:val="24"/>
          <w:szCs w:val="24"/>
          <w:u w:val="single"/>
          <w:lang w:val="kk-KZ" w:eastAsia="ru-RU"/>
        </w:rPr>
        <w:t>СӨС</w:t>
      </w:r>
      <w:r w:rsidRPr="00C667B2">
        <w:rPr>
          <w:rFonts w:ascii="Times New Roman" w:eastAsia="Times New Roman" w:hAnsi="Times New Roman" w:cs="Times New Roman"/>
          <w:b/>
          <w:sz w:val="24"/>
          <w:szCs w:val="24"/>
          <w:u w:val="single"/>
          <w:lang w:eastAsia="ru-RU"/>
        </w:rPr>
        <w:t xml:space="preserve">  </w:t>
      </w:r>
      <w:r w:rsidRPr="00C667B2">
        <w:rPr>
          <w:rFonts w:ascii="Times New Roman" w:eastAsia="Times New Roman" w:hAnsi="Times New Roman" w:cs="Times New Roman"/>
          <w:b/>
          <w:sz w:val="24"/>
          <w:szCs w:val="24"/>
          <w:u w:val="single"/>
          <w:lang w:val="kk-KZ" w:eastAsia="ru-RU"/>
        </w:rPr>
        <w:t>(</w:t>
      </w:r>
      <w:r w:rsidR="00F90212">
        <w:rPr>
          <w:rFonts w:ascii="Times New Roman" w:eastAsia="Times New Roman" w:hAnsi="Times New Roman" w:cs="Times New Roman"/>
          <w:b/>
          <w:sz w:val="24"/>
          <w:szCs w:val="24"/>
          <w:u w:val="single"/>
          <w:lang w:val="kk-KZ" w:eastAsia="ru-RU"/>
        </w:rPr>
        <w:t>тәрбие</w:t>
      </w:r>
      <w:r w:rsidR="00F90212" w:rsidRPr="00F90212">
        <w:rPr>
          <w:rFonts w:ascii="Times New Roman" w:eastAsia="Times New Roman" w:hAnsi="Times New Roman" w:cs="Times New Roman"/>
          <w:b/>
          <w:sz w:val="24"/>
          <w:szCs w:val="24"/>
          <w:u w:val="single"/>
          <w:lang w:val="kk-KZ" w:eastAsia="ru-RU"/>
        </w:rPr>
        <w:t xml:space="preserve"> талдау</w:t>
      </w:r>
      <w:r w:rsidR="00F90212">
        <w:rPr>
          <w:rFonts w:ascii="Times New Roman" w:eastAsia="Times New Roman" w:hAnsi="Times New Roman" w:cs="Times New Roman"/>
          <w:b/>
          <w:sz w:val="24"/>
          <w:szCs w:val="24"/>
          <w:u w:val="single"/>
          <w:lang w:val="kk-KZ" w:eastAsia="ru-RU"/>
        </w:rPr>
        <w:t>ын</w:t>
      </w:r>
      <w:r w:rsidR="00F90212" w:rsidRPr="00F90212">
        <w:rPr>
          <w:rFonts w:ascii="Times New Roman" w:eastAsia="Times New Roman" w:hAnsi="Times New Roman" w:cs="Times New Roman"/>
          <w:b/>
          <w:sz w:val="24"/>
          <w:szCs w:val="24"/>
          <w:u w:val="single"/>
          <w:lang w:val="kk-KZ" w:eastAsia="ru-RU"/>
        </w:rPr>
        <w:t>да</w:t>
      </w:r>
      <w:r w:rsidRPr="00C667B2">
        <w:rPr>
          <w:rFonts w:ascii="Times New Roman" w:eastAsia="Times New Roman" w:hAnsi="Times New Roman" w:cs="Times New Roman"/>
          <w:b/>
          <w:sz w:val="24"/>
          <w:szCs w:val="24"/>
          <w:u w:val="single"/>
          <w:lang w:val="kk-KZ" w:eastAsia="ru-RU"/>
        </w:rPr>
        <w:t>)</w:t>
      </w:r>
    </w:p>
    <w:p w:rsidR="00D732CF" w:rsidRPr="00C667B2" w:rsidRDefault="00D732CF" w:rsidP="0059562C">
      <w:pPr>
        <w:tabs>
          <w:tab w:val="num" w:pos="567"/>
        </w:tabs>
        <w:suppressAutoHyphens/>
        <w:autoSpaceDN w:val="0"/>
        <w:spacing w:after="0" w:line="240" w:lineRule="auto"/>
        <w:jc w:val="both"/>
        <w:textAlignment w:val="baseline"/>
        <w:rPr>
          <w:rFonts w:ascii="Times New Roman" w:eastAsia="Times New Roman" w:hAnsi="Times New Roman" w:cs="Times New Roman"/>
          <w:b/>
          <w:kern w:val="3"/>
          <w:sz w:val="24"/>
          <w:szCs w:val="24"/>
          <w:u w:val="single"/>
          <w:lang w:eastAsia="ru-RU" w:bidi="hi-IN"/>
        </w:rPr>
      </w:pPr>
      <w:r w:rsidRPr="00540B2E">
        <w:rPr>
          <w:rFonts w:ascii="Times New Roman" w:eastAsia="Times New Roman" w:hAnsi="Times New Roman" w:cs="Times New Roman"/>
          <w:b/>
          <w:kern w:val="3"/>
          <w:sz w:val="24"/>
          <w:szCs w:val="24"/>
          <w:u w:val="single"/>
          <w:lang w:val="en-US" w:eastAsia="ru-RU" w:bidi="hi-IN"/>
        </w:rPr>
        <w:t>II</w:t>
      </w:r>
      <w:r w:rsidR="00F90212">
        <w:rPr>
          <w:rFonts w:ascii="Times New Roman" w:eastAsia="Times New Roman" w:hAnsi="Times New Roman" w:cs="Times New Roman"/>
          <w:b/>
          <w:kern w:val="3"/>
          <w:sz w:val="24"/>
          <w:szCs w:val="24"/>
          <w:u w:val="single"/>
          <w:lang w:eastAsia="ru-RU" w:bidi="hi-IN"/>
        </w:rPr>
        <w:t xml:space="preserve"> Кадрлар</w:t>
      </w:r>
      <w:r w:rsidRPr="00540B2E">
        <w:rPr>
          <w:rFonts w:ascii="Times New Roman" w:eastAsia="Times New Roman" w:hAnsi="Times New Roman" w:cs="Times New Roman"/>
          <w:b/>
          <w:kern w:val="3"/>
          <w:sz w:val="24"/>
          <w:szCs w:val="24"/>
          <w:u w:val="single"/>
          <w:lang w:eastAsia="ru-RU" w:bidi="hi-IN"/>
        </w:rPr>
        <w:t>.</w:t>
      </w:r>
    </w:p>
    <w:p w:rsidR="000D3B1D" w:rsidRPr="00582257" w:rsidRDefault="000D3B1D" w:rsidP="000D3B1D">
      <w:pPr>
        <w:tabs>
          <w:tab w:val="num" w:pos="56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582257">
        <w:rPr>
          <w:rFonts w:ascii="Times New Roman" w:eastAsia="Times New Roman" w:hAnsi="Times New Roman" w:cs="Times New Roman"/>
          <w:b/>
          <w:kern w:val="3"/>
          <w:sz w:val="24"/>
          <w:szCs w:val="24"/>
          <w:u w:val="single"/>
          <w:lang w:val="en-US" w:eastAsia="ru-RU" w:bidi="hi-IN"/>
        </w:rPr>
        <w:t>II</w:t>
      </w:r>
      <w:r w:rsidR="00F90212">
        <w:rPr>
          <w:rFonts w:ascii="Times New Roman" w:eastAsia="Times New Roman" w:hAnsi="Times New Roman" w:cs="Times New Roman"/>
          <w:b/>
          <w:kern w:val="3"/>
          <w:sz w:val="24"/>
          <w:szCs w:val="24"/>
          <w:u w:val="single"/>
          <w:lang w:eastAsia="ru-RU" w:bidi="hi-IN"/>
        </w:rPr>
        <w:t xml:space="preserve"> Кадрлар</w:t>
      </w:r>
      <w:r w:rsidRPr="00582257">
        <w:rPr>
          <w:rFonts w:ascii="Times New Roman" w:eastAsia="Times New Roman" w:hAnsi="Times New Roman" w:cs="Times New Roman"/>
          <w:b/>
          <w:kern w:val="3"/>
          <w:sz w:val="24"/>
          <w:szCs w:val="24"/>
          <w:u w:val="single"/>
          <w:lang w:eastAsia="ru-RU" w:bidi="hi-IN"/>
        </w:rPr>
        <w:t>.</w:t>
      </w:r>
    </w:p>
    <w:p w:rsidR="000D3B1D" w:rsidRPr="00A06ADA" w:rsidRDefault="00F90212" w:rsidP="000D3B1D">
      <w:pPr>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2.1 Кадрлық құрам</w:t>
      </w:r>
      <w:r w:rsidR="000D3B1D">
        <w:rPr>
          <w:rFonts w:ascii="Times New Roman" w:eastAsia="Times New Roman" w:hAnsi="Times New Roman" w:cs="Times New Roman"/>
          <w:b/>
          <w:sz w:val="24"/>
          <w:szCs w:val="24"/>
          <w:u w:val="single"/>
          <w:lang w:eastAsia="ru-RU"/>
        </w:rPr>
        <w:t>.</w:t>
      </w:r>
    </w:p>
    <w:p w:rsidR="00F90212" w:rsidRPr="00DF5E06" w:rsidRDefault="00F90212" w:rsidP="00F90212">
      <w:pPr>
        <w:spacing w:after="0" w:line="240" w:lineRule="auto"/>
        <w:ind w:firstLine="708"/>
        <w:jc w:val="both"/>
        <w:rPr>
          <w:rFonts w:ascii="Times New Roman" w:eastAsia="Times New Roman" w:hAnsi="Times New Roman" w:cs="Times New Roman"/>
          <w:sz w:val="24"/>
          <w:szCs w:val="24"/>
          <w:lang w:val="kk-KZ" w:eastAsia="ru-RU"/>
        </w:rPr>
      </w:pPr>
      <w:r w:rsidRPr="00DF5E06">
        <w:rPr>
          <w:rFonts w:ascii="Times New Roman" w:eastAsia="Times New Roman" w:hAnsi="Times New Roman" w:cs="Times New Roman"/>
          <w:sz w:val="24"/>
          <w:szCs w:val="24"/>
          <w:lang w:val="kk-KZ" w:eastAsia="ru-RU"/>
        </w:rPr>
        <w:t>Білім беру мекемесінің басты ресурсы - бұл барлық қойылған мақсаттар мен міндеттерді іске асыру шеберлігіне және жұмыс тәжірибесіне байланысты педагогикалық кадрлар.</w:t>
      </w:r>
    </w:p>
    <w:p w:rsidR="00F90212" w:rsidRPr="00DF5E06" w:rsidRDefault="00F90212" w:rsidP="00F90212">
      <w:pPr>
        <w:spacing w:after="0" w:line="240" w:lineRule="auto"/>
        <w:jc w:val="both"/>
        <w:rPr>
          <w:rFonts w:ascii="Times New Roman" w:eastAsia="Times New Roman" w:hAnsi="Times New Roman" w:cs="Times New Roman"/>
          <w:sz w:val="24"/>
          <w:szCs w:val="24"/>
          <w:lang w:val="kk-KZ" w:eastAsia="ru-RU"/>
        </w:rPr>
      </w:pPr>
      <w:r w:rsidRPr="00DF5E06">
        <w:rPr>
          <w:rFonts w:ascii="Times New Roman" w:eastAsia="Times New Roman" w:hAnsi="Times New Roman" w:cs="Times New Roman"/>
          <w:sz w:val="24"/>
          <w:szCs w:val="24"/>
          <w:lang w:val="kk-KZ" w:eastAsia="ru-RU"/>
        </w:rPr>
        <w:t xml:space="preserve">       </w:t>
      </w:r>
      <w:r w:rsidRPr="00DF5E06">
        <w:rPr>
          <w:rFonts w:ascii="Times New Roman" w:eastAsia="Times New Roman" w:hAnsi="Times New Roman" w:cs="Times New Roman"/>
          <w:sz w:val="24"/>
          <w:szCs w:val="24"/>
          <w:lang w:val="kk-KZ" w:eastAsia="ru-RU"/>
        </w:rPr>
        <w:tab/>
      </w:r>
      <w:r w:rsidRPr="00DF5E06">
        <w:rPr>
          <w:rFonts w:ascii="Times New Roman" w:eastAsia="Times New Roman" w:hAnsi="Times New Roman" w:cs="Times New Roman"/>
          <w:sz w:val="24"/>
          <w:szCs w:val="24"/>
          <w:lang w:val="kk-KZ" w:eastAsia="ar-SA"/>
        </w:rPr>
        <w:t>Қазақстандық білім беруді жаңғырту жағдайында маңыздылардың бірі кәсіби білім беру және мұғалімдердің өздігінен білім алу, олардың кәсібилігін қалыптастыру және дамытудың негізгі бағыттарын анықтау мәселелері болып табылады</w:t>
      </w:r>
      <w:r w:rsidRPr="00DF5E06">
        <w:rPr>
          <w:rFonts w:ascii="Times New Roman" w:eastAsia="Times New Roman" w:hAnsi="Times New Roman" w:cs="Times New Roman"/>
          <w:sz w:val="24"/>
          <w:szCs w:val="24"/>
          <w:lang w:val="kk-KZ" w:eastAsia="ru-RU"/>
        </w:rPr>
        <w:t xml:space="preserve">. </w:t>
      </w:r>
    </w:p>
    <w:p w:rsidR="00F90212" w:rsidRPr="00DF5E06" w:rsidRDefault="00F90212" w:rsidP="00F90212">
      <w:pPr>
        <w:suppressAutoHyphens/>
        <w:spacing w:after="0" w:line="240" w:lineRule="auto"/>
        <w:ind w:firstLine="708"/>
        <w:jc w:val="both"/>
        <w:rPr>
          <w:rFonts w:ascii="Times New Roman" w:eastAsia="Calibri" w:hAnsi="Times New Roman" w:cs="Times New Roman"/>
          <w:sz w:val="24"/>
          <w:szCs w:val="24"/>
          <w:lang w:val="kk-KZ" w:eastAsia="ar-SA"/>
        </w:rPr>
      </w:pPr>
      <w:r w:rsidRPr="00DF5E06">
        <w:rPr>
          <w:rFonts w:ascii="Times New Roman" w:eastAsia="Calibri" w:hAnsi="Times New Roman" w:cs="Times New Roman"/>
          <w:sz w:val="24"/>
          <w:szCs w:val="24"/>
          <w:lang w:val="kk-KZ" w:eastAsia="ar-SA"/>
        </w:rPr>
        <w:t>Мектепте педагогтардың кәсіби деңгейін арттыру бойынша үлкен тәжірибе жинақталған: курстық қайта даярлау, ашық сабақтар көрсету, шығармашылық есеп, сондай-ақ педагогикалық шеберлік күйін мектеп ішілік бақылау арқылы. Кадрлармен жұмыс сауатты ұйымдастырылған әдістемелік жұмыспен тұтас жүйе болып табылады.</w:t>
      </w:r>
    </w:p>
    <w:p w:rsidR="000D3B1D" w:rsidRPr="00F90212" w:rsidRDefault="00F90212" w:rsidP="00F90212">
      <w:pPr>
        <w:spacing w:after="0" w:line="240" w:lineRule="auto"/>
        <w:jc w:val="both"/>
        <w:rPr>
          <w:rFonts w:ascii="Times New Roman" w:eastAsia="Times New Roman" w:hAnsi="Times New Roman" w:cs="Times New Roman"/>
          <w:sz w:val="24"/>
          <w:szCs w:val="24"/>
          <w:lang w:val="kk-KZ" w:eastAsia="ru-RU"/>
        </w:rPr>
      </w:pPr>
      <w:r w:rsidRPr="00DF5E06">
        <w:rPr>
          <w:rFonts w:ascii="Times New Roman" w:eastAsia="Calibri" w:hAnsi="Times New Roman" w:cs="Times New Roman"/>
          <w:sz w:val="24"/>
          <w:szCs w:val="24"/>
          <w:lang w:val="kk-KZ" w:eastAsia="ar-SA"/>
        </w:rPr>
        <w:t>Педагогтар ұжымы бір жыл ішінде тұрақты болды</w:t>
      </w:r>
      <w:r w:rsidR="000D3B1D" w:rsidRPr="00F90212">
        <w:rPr>
          <w:rFonts w:ascii="Times New Roman" w:eastAsia="Times New Roman" w:hAnsi="Times New Roman" w:cs="Times New Roman"/>
          <w:sz w:val="24"/>
          <w:szCs w:val="24"/>
          <w:lang w:val="kk-KZ" w:eastAsia="ru-RU"/>
        </w:rPr>
        <w:t>.</w:t>
      </w:r>
    </w:p>
    <w:p w:rsidR="00F90212" w:rsidRPr="00DF5E06" w:rsidRDefault="00F90212" w:rsidP="00F90212">
      <w:pPr>
        <w:spacing w:after="0" w:line="240" w:lineRule="auto"/>
        <w:ind w:firstLine="708"/>
        <w:jc w:val="both"/>
        <w:rPr>
          <w:rFonts w:ascii="Times New Roman" w:eastAsia="Times New Roman" w:hAnsi="Times New Roman" w:cs="Times New Roman"/>
          <w:bCs/>
          <w:sz w:val="24"/>
          <w:szCs w:val="24"/>
          <w:lang w:val="kk-KZ" w:eastAsia="ru-RU"/>
        </w:rPr>
      </w:pPr>
      <w:r w:rsidRPr="00DF5E06">
        <w:rPr>
          <w:rFonts w:ascii="Times New Roman" w:eastAsia="Calibri" w:hAnsi="Times New Roman" w:cs="Times New Roman"/>
          <w:sz w:val="24"/>
          <w:szCs w:val="24"/>
          <w:lang w:val="kk-KZ" w:eastAsia="ar-SA"/>
        </w:rPr>
        <w:t>Мектептің педагогикалық ұжымы ҚР «Білім туралы» Заңына сәйкес қалыптастырылады. Қабылдау басшы мен педқызметкер арасында жасалған еңбек шарты негізінде жүзеге асырылады. Келісім шарт шарттары ҚР Еңбек кодексіне қайшы келмейді</w:t>
      </w:r>
      <w:r w:rsidRPr="00DF5E06">
        <w:rPr>
          <w:rFonts w:ascii="Times New Roman" w:eastAsia="Times New Roman" w:hAnsi="Times New Roman" w:cs="Times New Roman"/>
          <w:bCs/>
          <w:sz w:val="24"/>
          <w:szCs w:val="24"/>
          <w:lang w:val="kk-KZ" w:eastAsia="ru-RU"/>
        </w:rPr>
        <w:t>.</w:t>
      </w:r>
    </w:p>
    <w:p w:rsidR="000D3B1D" w:rsidRDefault="00F90212" w:rsidP="00F90212">
      <w:pPr>
        <w:spacing w:after="0" w:line="240" w:lineRule="auto"/>
        <w:jc w:val="both"/>
        <w:rPr>
          <w:rFonts w:ascii="Times New Roman" w:eastAsia="Times New Roman" w:hAnsi="Times New Roman" w:cs="Times New Roman"/>
          <w:sz w:val="24"/>
          <w:szCs w:val="24"/>
          <w:lang w:val="kk-KZ" w:eastAsia="ru-RU"/>
        </w:rPr>
      </w:pPr>
      <w:r w:rsidRPr="00DF5E06">
        <w:rPr>
          <w:rFonts w:ascii="Times New Roman" w:eastAsia="Times New Roman" w:hAnsi="Times New Roman" w:cs="Times New Roman"/>
          <w:sz w:val="24"/>
          <w:szCs w:val="24"/>
          <w:lang w:val="kk-KZ" w:eastAsia="ru-RU"/>
        </w:rPr>
        <w:t xml:space="preserve">          </w:t>
      </w:r>
      <w:r w:rsidRPr="00DF5E06">
        <w:rPr>
          <w:rFonts w:ascii="Times New Roman" w:eastAsia="Times New Roman" w:hAnsi="Times New Roman" w:cs="Times New Roman"/>
          <w:sz w:val="24"/>
          <w:szCs w:val="24"/>
          <w:lang w:val="kk-KZ" w:eastAsia="ru-RU"/>
        </w:rPr>
        <w:tab/>
        <w:t>Педагогикалық кадрлармен жұмыс тиімді, егер ол біртұтас жүйе ретінде ұйымдастырылған болса. Оның табысы педагогтардың кәсіби дамуына қызығушылық танытуына, ұжымның мектепте білім беру үдерісін ұйымдастыруға қанағаттануына байланысты. Мұғалім өз жұмысына көп қанағаттанса, соғұрлым ол өз шеберлігін жетілдіруге қызығушылық танытады. Біздің мектепте педагогикалық кадрлармен жұмыс жүйесі әр мұғалімнің біліктілігін және кәсіби шеберлігін жан-жақты арттыруға және жалпы педагогикалық ұжымның шығармашылық әлеуетін арттыруға, оқу-тәрбие процесін жетілдіруге, нақты оқушыларды тәрбиелеудің және дамытудың оңтайлы деңгейіне қол жеткізуге бағытталған</w:t>
      </w:r>
      <w:r w:rsidR="000D3B1D" w:rsidRPr="00000A9F">
        <w:rPr>
          <w:rFonts w:ascii="Times New Roman" w:eastAsia="Times New Roman" w:hAnsi="Times New Roman" w:cs="Times New Roman"/>
          <w:sz w:val="24"/>
          <w:szCs w:val="24"/>
          <w:lang w:val="kk-KZ" w:eastAsia="ru-RU"/>
        </w:rPr>
        <w:t>.</w:t>
      </w:r>
    </w:p>
    <w:p w:rsidR="00F90212" w:rsidRPr="00000A9F" w:rsidRDefault="00F90212" w:rsidP="00F90212">
      <w:pPr>
        <w:spacing w:after="0" w:line="240" w:lineRule="auto"/>
        <w:ind w:firstLine="708"/>
        <w:jc w:val="both"/>
        <w:rPr>
          <w:rFonts w:ascii="Times New Roman" w:eastAsia="Times New Roman" w:hAnsi="Times New Roman" w:cs="Times New Roman"/>
          <w:sz w:val="24"/>
          <w:szCs w:val="24"/>
          <w:lang w:val="kk-KZ" w:eastAsia="ru-RU"/>
        </w:rPr>
      </w:pPr>
      <w:r w:rsidRPr="00C3208A">
        <w:rPr>
          <w:rFonts w:ascii="Times New Roman" w:eastAsia="Times New Roman" w:hAnsi="Times New Roman" w:cs="Times New Roman"/>
          <w:sz w:val="24"/>
          <w:szCs w:val="24"/>
          <w:lang w:val="kk-KZ" w:eastAsia="ru-RU"/>
        </w:rPr>
        <w:t>20</w:t>
      </w:r>
      <w:r>
        <w:rPr>
          <w:rFonts w:ascii="Times New Roman" w:eastAsia="Times New Roman" w:hAnsi="Times New Roman" w:cs="Times New Roman"/>
          <w:sz w:val="24"/>
          <w:szCs w:val="24"/>
          <w:lang w:val="kk-KZ" w:eastAsia="ru-RU"/>
        </w:rPr>
        <w:t>21</w:t>
      </w:r>
      <w:r w:rsidRPr="00C3208A">
        <w:rPr>
          <w:rFonts w:ascii="Times New Roman" w:eastAsia="Times New Roman" w:hAnsi="Times New Roman" w:cs="Times New Roman"/>
          <w:sz w:val="24"/>
          <w:szCs w:val="24"/>
          <w:lang w:val="kk-KZ" w:eastAsia="ru-RU"/>
        </w:rPr>
        <w:t>-202</w:t>
      </w:r>
      <w:r>
        <w:rPr>
          <w:rFonts w:ascii="Times New Roman" w:eastAsia="Times New Roman" w:hAnsi="Times New Roman" w:cs="Times New Roman"/>
          <w:sz w:val="24"/>
          <w:szCs w:val="24"/>
          <w:lang w:val="kk-KZ" w:eastAsia="ru-RU"/>
        </w:rPr>
        <w:t>2</w:t>
      </w:r>
      <w:r w:rsidRPr="00C3208A">
        <w:rPr>
          <w:rFonts w:ascii="Times New Roman" w:eastAsia="Times New Roman" w:hAnsi="Times New Roman" w:cs="Times New Roman"/>
          <w:sz w:val="24"/>
          <w:szCs w:val="24"/>
          <w:lang w:val="kk-KZ" w:eastAsia="ru-RU"/>
        </w:rPr>
        <w:t xml:space="preserve"> оқу жылының соңына мектепте барлығы </w:t>
      </w:r>
      <w:r>
        <w:rPr>
          <w:rFonts w:ascii="Times New Roman" w:eastAsia="Times New Roman" w:hAnsi="Times New Roman" w:cs="Times New Roman"/>
          <w:sz w:val="24"/>
          <w:szCs w:val="24"/>
          <w:lang w:val="kk-KZ" w:eastAsia="ru-RU"/>
        </w:rPr>
        <w:t>104</w:t>
      </w:r>
      <w:r w:rsidRPr="00C3208A">
        <w:rPr>
          <w:rFonts w:ascii="Times New Roman" w:eastAsia="Times New Roman" w:hAnsi="Times New Roman" w:cs="Times New Roman"/>
          <w:sz w:val="24"/>
          <w:szCs w:val="24"/>
          <w:lang w:val="kk-KZ" w:eastAsia="ru-RU"/>
        </w:rPr>
        <w:t xml:space="preserve"> педагог қызметке</w:t>
      </w:r>
      <w:r>
        <w:rPr>
          <w:rFonts w:ascii="Times New Roman" w:eastAsia="Times New Roman" w:hAnsi="Times New Roman" w:cs="Times New Roman"/>
          <w:sz w:val="24"/>
          <w:szCs w:val="24"/>
          <w:lang w:val="kk-KZ" w:eastAsia="ru-RU"/>
        </w:rPr>
        <w:t xml:space="preserve">р. Олардың ішінде 2 психолог, әлеуметтік педагог, жүйе әкімшісі, шахмат мұғалімі, тәлімгер. </w:t>
      </w:r>
      <w:r w:rsidRPr="00C3208A">
        <w:rPr>
          <w:rFonts w:ascii="Times New Roman" w:eastAsia="Times New Roman" w:hAnsi="Times New Roman" w:cs="Times New Roman"/>
          <w:sz w:val="24"/>
          <w:szCs w:val="24"/>
          <w:lang w:val="kk-KZ" w:eastAsia="ru-RU"/>
        </w:rPr>
        <w:t xml:space="preserve">Мұғалімдер – </w:t>
      </w:r>
      <w:r>
        <w:rPr>
          <w:rFonts w:ascii="Times New Roman" w:eastAsia="Times New Roman" w:hAnsi="Times New Roman" w:cs="Times New Roman"/>
          <w:sz w:val="24"/>
          <w:szCs w:val="24"/>
          <w:lang w:val="kk-KZ" w:eastAsia="ru-RU"/>
        </w:rPr>
        <w:t>98</w:t>
      </w:r>
    </w:p>
    <w:p w:rsidR="000D3B1D" w:rsidRPr="00F90212" w:rsidRDefault="000D3B1D" w:rsidP="000D3B1D">
      <w:pPr>
        <w:spacing w:after="0" w:line="240" w:lineRule="auto"/>
        <w:jc w:val="both"/>
        <w:rPr>
          <w:rFonts w:ascii="Times New Roman" w:eastAsia="Times New Roman" w:hAnsi="Times New Roman" w:cs="Times New Roman"/>
          <w:b/>
          <w:sz w:val="24"/>
          <w:szCs w:val="24"/>
          <w:u w:val="single"/>
          <w:lang w:val="kk-KZ" w:eastAsia="ru-RU"/>
        </w:rPr>
      </w:pPr>
      <w:r w:rsidRPr="00F90212">
        <w:rPr>
          <w:rFonts w:ascii="Times New Roman" w:eastAsia="Times New Roman" w:hAnsi="Times New Roman" w:cs="Times New Roman"/>
          <w:sz w:val="24"/>
          <w:szCs w:val="24"/>
          <w:lang w:val="kk-KZ" w:eastAsia="ru-RU"/>
        </w:rPr>
        <w:t xml:space="preserve">   </w:t>
      </w:r>
      <w:r w:rsidR="00F90212">
        <w:rPr>
          <w:rFonts w:ascii="Times New Roman" w:eastAsia="Times New Roman" w:hAnsi="Times New Roman" w:cs="Times New Roman"/>
          <w:sz w:val="24"/>
          <w:szCs w:val="24"/>
          <w:lang w:val="kk-KZ" w:eastAsia="ru-RU"/>
        </w:rPr>
        <w:t xml:space="preserve">    </w:t>
      </w:r>
    </w:p>
    <w:p w:rsidR="000D3B1D" w:rsidRPr="00F90212" w:rsidRDefault="00F90212" w:rsidP="000D3B1D">
      <w:pPr>
        <w:spacing w:after="0" w:line="240" w:lineRule="auto"/>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Жүктілік</w:t>
      </w:r>
      <w:r w:rsidRPr="00C3208A">
        <w:rPr>
          <w:rFonts w:ascii="Times New Roman" w:eastAsia="Times New Roman" w:hAnsi="Times New Roman" w:cs="Times New Roman"/>
          <w:sz w:val="24"/>
          <w:szCs w:val="24"/>
          <w:lang w:val="kk-KZ" w:eastAsia="ru-RU"/>
        </w:rPr>
        <w:t xml:space="preserve"> демалыста</w:t>
      </w:r>
      <w:r>
        <w:rPr>
          <w:rFonts w:ascii="Times New Roman" w:eastAsia="Times New Roman" w:hAnsi="Times New Roman" w:cs="Times New Roman"/>
          <w:sz w:val="24"/>
          <w:szCs w:val="24"/>
          <w:lang w:val="kk-KZ" w:eastAsia="ru-RU"/>
        </w:rPr>
        <w:t xml:space="preserve"> </w:t>
      </w:r>
      <w:r w:rsidRPr="00C3208A">
        <w:rPr>
          <w:rFonts w:ascii="Times New Roman" w:eastAsia="Times New Roman" w:hAnsi="Times New Roman" w:cs="Times New Roman"/>
          <w:sz w:val="24"/>
          <w:szCs w:val="24"/>
          <w:lang w:val="kk-KZ" w:eastAsia="ru-RU"/>
        </w:rPr>
        <w:t xml:space="preserve">бастауыш сынып </w:t>
      </w:r>
      <w:r>
        <w:rPr>
          <w:rFonts w:ascii="Times New Roman" w:eastAsia="Times New Roman" w:hAnsi="Times New Roman" w:cs="Times New Roman"/>
          <w:sz w:val="24"/>
          <w:szCs w:val="24"/>
          <w:lang w:val="kk-KZ" w:eastAsia="ru-RU"/>
        </w:rPr>
        <w:t xml:space="preserve">мұғалімдері Т.И. </w:t>
      </w:r>
      <w:r w:rsidRPr="00000A9F">
        <w:rPr>
          <w:rFonts w:ascii="Times New Roman" w:eastAsia="Times New Roman" w:hAnsi="Times New Roman" w:cs="Times New Roman"/>
          <w:sz w:val="24"/>
          <w:szCs w:val="24"/>
          <w:lang w:val="kk-KZ" w:eastAsia="ru-RU"/>
        </w:rPr>
        <w:t xml:space="preserve">Акимочкина, </w:t>
      </w:r>
      <w:r>
        <w:rPr>
          <w:rFonts w:ascii="Times New Roman" w:eastAsia="Times New Roman" w:hAnsi="Times New Roman" w:cs="Times New Roman"/>
          <w:sz w:val="24"/>
          <w:szCs w:val="24"/>
          <w:lang w:val="kk-KZ" w:eastAsia="ru-RU"/>
        </w:rPr>
        <w:t xml:space="preserve">Е.Н. </w:t>
      </w:r>
      <w:r w:rsidRPr="00000A9F">
        <w:rPr>
          <w:rFonts w:ascii="Times New Roman" w:eastAsia="Times New Roman" w:hAnsi="Times New Roman" w:cs="Times New Roman"/>
          <w:sz w:val="24"/>
          <w:szCs w:val="24"/>
          <w:lang w:val="kk-KZ" w:eastAsia="ru-RU"/>
        </w:rPr>
        <w:t xml:space="preserve">Становая, </w:t>
      </w:r>
      <w:r>
        <w:rPr>
          <w:rFonts w:ascii="Times New Roman" w:eastAsia="Times New Roman" w:hAnsi="Times New Roman" w:cs="Times New Roman"/>
          <w:sz w:val="24"/>
          <w:szCs w:val="24"/>
          <w:lang w:val="kk-KZ" w:eastAsia="ru-RU"/>
        </w:rPr>
        <w:t>Т.В.</w:t>
      </w:r>
      <w:r w:rsidRPr="00000A9F">
        <w:rPr>
          <w:rFonts w:ascii="Times New Roman" w:eastAsia="Times New Roman" w:hAnsi="Times New Roman" w:cs="Times New Roman"/>
          <w:sz w:val="24"/>
          <w:szCs w:val="24"/>
          <w:lang w:val="kk-KZ" w:eastAsia="ru-RU"/>
        </w:rPr>
        <w:t xml:space="preserve">Гетманчук, </w:t>
      </w:r>
      <w:r>
        <w:rPr>
          <w:rFonts w:ascii="Times New Roman" w:eastAsia="Times New Roman" w:hAnsi="Times New Roman" w:cs="Times New Roman"/>
          <w:sz w:val="24"/>
          <w:szCs w:val="24"/>
          <w:lang w:val="kk-KZ" w:eastAsia="ru-RU"/>
        </w:rPr>
        <w:t>дене шынықтыру мұғалімі</w:t>
      </w:r>
      <w:r w:rsidRPr="00000A9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Ж.</w:t>
      </w:r>
      <w:r w:rsidRPr="00000A9F">
        <w:rPr>
          <w:rFonts w:ascii="Times New Roman" w:eastAsia="Times New Roman" w:hAnsi="Times New Roman" w:cs="Times New Roman"/>
          <w:sz w:val="24"/>
          <w:szCs w:val="24"/>
          <w:lang w:val="kk-KZ" w:eastAsia="ru-RU"/>
        </w:rPr>
        <w:t>Тлеуова</w:t>
      </w:r>
      <w:r w:rsidR="000D3B1D" w:rsidRPr="00000A9F">
        <w:rPr>
          <w:rFonts w:ascii="Times New Roman" w:eastAsia="Times New Roman" w:hAnsi="Times New Roman" w:cs="Times New Roman"/>
          <w:sz w:val="24"/>
          <w:szCs w:val="24"/>
          <w:lang w:val="kk-KZ" w:eastAsia="ru-RU"/>
        </w:rPr>
        <w:t>.</w:t>
      </w:r>
    </w:p>
    <w:p w:rsidR="000D3B1D" w:rsidRPr="00F90212" w:rsidRDefault="000D3B1D" w:rsidP="000D3B1D">
      <w:pPr>
        <w:spacing w:after="0" w:line="240" w:lineRule="auto"/>
        <w:jc w:val="both"/>
        <w:rPr>
          <w:rFonts w:ascii="Times New Roman" w:eastAsia="Times New Roman" w:hAnsi="Times New Roman" w:cs="Times New Roman"/>
          <w:b/>
          <w:sz w:val="24"/>
          <w:szCs w:val="24"/>
          <w:u w:val="single"/>
          <w:lang w:val="kk-KZ" w:eastAsia="ru-RU"/>
        </w:rPr>
      </w:pPr>
    </w:p>
    <w:p w:rsidR="000D3B1D" w:rsidRPr="00000A9F" w:rsidRDefault="00D32361" w:rsidP="000D3B1D">
      <w:pPr>
        <w:spacing w:after="0" w:line="240" w:lineRule="auto"/>
        <w:jc w:val="both"/>
        <w:rPr>
          <w:rFonts w:ascii="Times New Roman" w:eastAsia="Times New Roman" w:hAnsi="Times New Roman" w:cs="Times New Roman"/>
          <w:b/>
          <w:sz w:val="24"/>
          <w:szCs w:val="24"/>
          <w:lang w:val="kk-KZ" w:eastAsia="ru-RU"/>
        </w:rPr>
      </w:pPr>
      <w:r w:rsidRPr="00B7118D">
        <w:rPr>
          <w:rFonts w:ascii="Times New Roman" w:eastAsia="Times New Roman" w:hAnsi="Times New Roman" w:cs="Times New Roman"/>
          <w:b/>
          <w:sz w:val="24"/>
          <w:szCs w:val="24"/>
          <w:lang w:val="kk-KZ" w:eastAsia="ru-RU"/>
        </w:rPr>
        <w:t>Оқу жылының соңындағы талдау келесідей</w:t>
      </w:r>
      <w:r w:rsidR="000D3B1D" w:rsidRPr="00000A9F">
        <w:rPr>
          <w:rFonts w:ascii="Times New Roman" w:eastAsia="Times New Roman" w:hAnsi="Times New Roman" w:cs="Times New Roman"/>
          <w:b/>
          <w:sz w:val="24"/>
          <w:szCs w:val="24"/>
          <w:lang w:val="kk-KZ" w:eastAsia="ru-RU"/>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703"/>
        <w:gridCol w:w="1560"/>
        <w:gridCol w:w="1984"/>
        <w:gridCol w:w="1843"/>
        <w:gridCol w:w="1701"/>
      </w:tblGrid>
      <w:tr w:rsidR="000D3B1D" w:rsidRPr="00000A9F" w:rsidTr="00061F1F">
        <w:tc>
          <w:tcPr>
            <w:tcW w:w="3397" w:type="dxa"/>
            <w:gridSpan w:val="2"/>
            <w:shd w:val="clear" w:color="auto" w:fill="auto"/>
          </w:tcPr>
          <w:p w:rsidR="000D3B1D" w:rsidRPr="00000A9F" w:rsidRDefault="00D32361" w:rsidP="00061F1F">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Атауы </w:t>
            </w:r>
          </w:p>
        </w:tc>
        <w:tc>
          <w:tcPr>
            <w:tcW w:w="1560" w:type="dxa"/>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2018-2019</w:t>
            </w:r>
          </w:p>
        </w:tc>
        <w:tc>
          <w:tcPr>
            <w:tcW w:w="1984" w:type="dxa"/>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2019-2020</w:t>
            </w:r>
          </w:p>
        </w:tc>
        <w:tc>
          <w:tcPr>
            <w:tcW w:w="1843" w:type="dxa"/>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2020-2021</w:t>
            </w:r>
          </w:p>
        </w:tc>
        <w:tc>
          <w:tcPr>
            <w:tcW w:w="1701" w:type="dxa"/>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2021-2022</w:t>
            </w:r>
          </w:p>
        </w:tc>
      </w:tr>
      <w:tr w:rsidR="000D3B1D" w:rsidRPr="00000A9F" w:rsidTr="00061F1F">
        <w:tc>
          <w:tcPr>
            <w:tcW w:w="3397" w:type="dxa"/>
            <w:gridSpan w:val="2"/>
            <w:shd w:val="clear" w:color="auto" w:fill="auto"/>
          </w:tcPr>
          <w:p w:rsidR="000D3B1D" w:rsidRPr="00000A9F" w:rsidRDefault="00D32361" w:rsidP="00061F1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Барлық мұғалімдер</w:t>
            </w:r>
          </w:p>
        </w:tc>
        <w:tc>
          <w:tcPr>
            <w:tcW w:w="1560"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79</w:t>
            </w:r>
          </w:p>
        </w:tc>
        <w:tc>
          <w:tcPr>
            <w:tcW w:w="1984"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83</w:t>
            </w:r>
          </w:p>
        </w:tc>
        <w:tc>
          <w:tcPr>
            <w:tcW w:w="1843"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91</w:t>
            </w:r>
          </w:p>
        </w:tc>
        <w:tc>
          <w:tcPr>
            <w:tcW w:w="1701"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98</w:t>
            </w:r>
          </w:p>
        </w:tc>
      </w:tr>
      <w:tr w:rsidR="00D32361" w:rsidRPr="00000A9F" w:rsidTr="00061F1F">
        <w:tc>
          <w:tcPr>
            <w:tcW w:w="1694" w:type="dxa"/>
            <w:vMerge w:val="restart"/>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білімі</w:t>
            </w:r>
          </w:p>
        </w:tc>
        <w:tc>
          <w:tcPr>
            <w:tcW w:w="1703" w:type="dxa"/>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r w:rsidRPr="00C3208A">
              <w:rPr>
                <w:rFonts w:ascii="Times New Roman" w:eastAsia="Times New Roman" w:hAnsi="Times New Roman" w:cs="Times New Roman"/>
                <w:sz w:val="24"/>
                <w:szCs w:val="24"/>
                <w:lang w:val="kk-KZ" w:eastAsia="ru-RU"/>
              </w:rPr>
              <w:t>жоғары</w:t>
            </w:r>
          </w:p>
        </w:tc>
        <w:tc>
          <w:tcPr>
            <w:tcW w:w="1560"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75</w:t>
            </w:r>
          </w:p>
        </w:tc>
        <w:tc>
          <w:tcPr>
            <w:tcW w:w="1984"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78</w:t>
            </w:r>
          </w:p>
        </w:tc>
        <w:tc>
          <w:tcPr>
            <w:tcW w:w="1843"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84</w:t>
            </w:r>
          </w:p>
        </w:tc>
        <w:tc>
          <w:tcPr>
            <w:tcW w:w="1701"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89</w:t>
            </w:r>
          </w:p>
        </w:tc>
      </w:tr>
      <w:tr w:rsidR="00D32361" w:rsidRPr="00000A9F" w:rsidTr="00061F1F">
        <w:tc>
          <w:tcPr>
            <w:tcW w:w="1694" w:type="dxa"/>
            <w:vMerge/>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p>
        </w:tc>
        <w:tc>
          <w:tcPr>
            <w:tcW w:w="1703" w:type="dxa"/>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r w:rsidRPr="00C3208A">
              <w:rPr>
                <w:rFonts w:ascii="Times New Roman" w:eastAsia="Times New Roman" w:hAnsi="Times New Roman" w:cs="Times New Roman"/>
                <w:sz w:val="24"/>
                <w:szCs w:val="24"/>
                <w:lang w:val="kk-KZ" w:eastAsia="ru-RU"/>
              </w:rPr>
              <w:t>арнайы-орта</w:t>
            </w:r>
          </w:p>
        </w:tc>
        <w:tc>
          <w:tcPr>
            <w:tcW w:w="1560"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4</w:t>
            </w:r>
          </w:p>
        </w:tc>
        <w:tc>
          <w:tcPr>
            <w:tcW w:w="1984"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5</w:t>
            </w:r>
          </w:p>
        </w:tc>
        <w:tc>
          <w:tcPr>
            <w:tcW w:w="1843"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w:t>
            </w:r>
          </w:p>
        </w:tc>
        <w:tc>
          <w:tcPr>
            <w:tcW w:w="1701"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r>
      <w:tr w:rsidR="00D32361" w:rsidRPr="00000A9F" w:rsidTr="00061F1F">
        <w:trPr>
          <w:trHeight w:val="105"/>
        </w:trPr>
        <w:tc>
          <w:tcPr>
            <w:tcW w:w="1694" w:type="dxa"/>
            <w:vMerge w:val="restart"/>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санаты</w:t>
            </w:r>
          </w:p>
        </w:tc>
        <w:tc>
          <w:tcPr>
            <w:tcW w:w="1703" w:type="dxa"/>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r w:rsidRPr="00C3208A">
              <w:rPr>
                <w:rFonts w:ascii="Times New Roman" w:eastAsia="Times New Roman" w:hAnsi="Times New Roman" w:cs="Times New Roman"/>
                <w:sz w:val="24"/>
                <w:szCs w:val="24"/>
                <w:lang w:val="kk-KZ" w:eastAsia="ru-RU"/>
              </w:rPr>
              <w:t>шебер</w:t>
            </w:r>
          </w:p>
        </w:tc>
        <w:tc>
          <w:tcPr>
            <w:tcW w:w="1560"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p>
        </w:tc>
        <w:tc>
          <w:tcPr>
            <w:tcW w:w="1984"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3</w:t>
            </w:r>
          </w:p>
        </w:tc>
        <w:tc>
          <w:tcPr>
            <w:tcW w:w="1843"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3</w:t>
            </w:r>
          </w:p>
        </w:tc>
        <w:tc>
          <w:tcPr>
            <w:tcW w:w="1701"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r>
      <w:tr w:rsidR="00D32361" w:rsidRPr="00000A9F" w:rsidTr="00061F1F">
        <w:trPr>
          <w:trHeight w:val="105"/>
        </w:trPr>
        <w:tc>
          <w:tcPr>
            <w:tcW w:w="1694" w:type="dxa"/>
            <w:vMerge/>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p>
        </w:tc>
        <w:tc>
          <w:tcPr>
            <w:tcW w:w="1703" w:type="dxa"/>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r w:rsidRPr="00C3208A">
              <w:rPr>
                <w:rFonts w:ascii="Times New Roman" w:eastAsia="Times New Roman" w:hAnsi="Times New Roman" w:cs="Times New Roman"/>
                <w:sz w:val="24"/>
                <w:szCs w:val="24"/>
                <w:lang w:val="kk-KZ" w:eastAsia="ru-RU"/>
              </w:rPr>
              <w:t>зерттеуші</w:t>
            </w:r>
          </w:p>
        </w:tc>
        <w:tc>
          <w:tcPr>
            <w:tcW w:w="1560"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p>
        </w:tc>
        <w:tc>
          <w:tcPr>
            <w:tcW w:w="1984"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23</w:t>
            </w:r>
          </w:p>
        </w:tc>
        <w:tc>
          <w:tcPr>
            <w:tcW w:w="1843"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29</w:t>
            </w:r>
          </w:p>
        </w:tc>
        <w:tc>
          <w:tcPr>
            <w:tcW w:w="1701"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w:t>
            </w:r>
          </w:p>
        </w:tc>
      </w:tr>
      <w:tr w:rsidR="00D32361" w:rsidRPr="00000A9F" w:rsidTr="00061F1F">
        <w:trPr>
          <w:trHeight w:val="105"/>
        </w:trPr>
        <w:tc>
          <w:tcPr>
            <w:tcW w:w="1694" w:type="dxa"/>
            <w:vMerge/>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p>
        </w:tc>
        <w:tc>
          <w:tcPr>
            <w:tcW w:w="1703" w:type="dxa"/>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r w:rsidRPr="00C3208A">
              <w:rPr>
                <w:rFonts w:ascii="Times New Roman" w:eastAsia="Times New Roman" w:hAnsi="Times New Roman" w:cs="Times New Roman"/>
                <w:sz w:val="24"/>
                <w:szCs w:val="24"/>
                <w:lang w:val="kk-KZ" w:eastAsia="ru-RU"/>
              </w:rPr>
              <w:t xml:space="preserve">Жоғары </w:t>
            </w:r>
          </w:p>
        </w:tc>
        <w:tc>
          <w:tcPr>
            <w:tcW w:w="1560"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42</w:t>
            </w:r>
          </w:p>
        </w:tc>
        <w:tc>
          <w:tcPr>
            <w:tcW w:w="1984"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20</w:t>
            </w:r>
          </w:p>
        </w:tc>
        <w:tc>
          <w:tcPr>
            <w:tcW w:w="1843"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16</w:t>
            </w:r>
          </w:p>
        </w:tc>
        <w:tc>
          <w:tcPr>
            <w:tcW w:w="1701"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r>
      <w:tr w:rsidR="00D32361" w:rsidRPr="00000A9F" w:rsidTr="00061F1F">
        <w:trPr>
          <w:trHeight w:val="105"/>
        </w:trPr>
        <w:tc>
          <w:tcPr>
            <w:tcW w:w="1694" w:type="dxa"/>
            <w:vMerge/>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p>
        </w:tc>
        <w:tc>
          <w:tcPr>
            <w:tcW w:w="1703" w:type="dxa"/>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r w:rsidRPr="00C3208A">
              <w:rPr>
                <w:rFonts w:ascii="Times New Roman" w:eastAsia="Times New Roman" w:hAnsi="Times New Roman" w:cs="Times New Roman"/>
                <w:sz w:val="24"/>
                <w:szCs w:val="24"/>
                <w:lang w:val="kk-KZ" w:eastAsia="ru-RU"/>
              </w:rPr>
              <w:t>1</w:t>
            </w:r>
          </w:p>
        </w:tc>
        <w:tc>
          <w:tcPr>
            <w:tcW w:w="1560"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19</w:t>
            </w:r>
          </w:p>
        </w:tc>
        <w:tc>
          <w:tcPr>
            <w:tcW w:w="1984"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9</w:t>
            </w:r>
          </w:p>
        </w:tc>
        <w:tc>
          <w:tcPr>
            <w:tcW w:w="1843"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4</w:t>
            </w:r>
          </w:p>
        </w:tc>
        <w:tc>
          <w:tcPr>
            <w:tcW w:w="1701"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r>
      <w:tr w:rsidR="00D32361" w:rsidRPr="00000A9F" w:rsidTr="00061F1F">
        <w:trPr>
          <w:trHeight w:val="105"/>
        </w:trPr>
        <w:tc>
          <w:tcPr>
            <w:tcW w:w="1694" w:type="dxa"/>
            <w:vMerge/>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p>
        </w:tc>
        <w:tc>
          <w:tcPr>
            <w:tcW w:w="1703" w:type="dxa"/>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r w:rsidRPr="00C3208A">
              <w:rPr>
                <w:rFonts w:ascii="Times New Roman" w:eastAsia="Times New Roman" w:hAnsi="Times New Roman" w:cs="Times New Roman"/>
                <w:sz w:val="24"/>
                <w:szCs w:val="24"/>
                <w:lang w:val="kk-KZ" w:eastAsia="ru-RU"/>
              </w:rPr>
              <w:t>сарапшы</w:t>
            </w:r>
          </w:p>
        </w:tc>
        <w:tc>
          <w:tcPr>
            <w:tcW w:w="1560"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p>
        </w:tc>
        <w:tc>
          <w:tcPr>
            <w:tcW w:w="1984"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5</w:t>
            </w:r>
          </w:p>
        </w:tc>
        <w:tc>
          <w:tcPr>
            <w:tcW w:w="1843"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12</w:t>
            </w:r>
          </w:p>
        </w:tc>
        <w:tc>
          <w:tcPr>
            <w:tcW w:w="1701"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w:t>
            </w:r>
          </w:p>
        </w:tc>
      </w:tr>
      <w:tr w:rsidR="00D32361" w:rsidRPr="00000A9F" w:rsidTr="00061F1F">
        <w:trPr>
          <w:trHeight w:val="158"/>
        </w:trPr>
        <w:tc>
          <w:tcPr>
            <w:tcW w:w="1694" w:type="dxa"/>
            <w:vMerge/>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p>
        </w:tc>
        <w:tc>
          <w:tcPr>
            <w:tcW w:w="1703" w:type="dxa"/>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r w:rsidRPr="00C3208A">
              <w:rPr>
                <w:rFonts w:ascii="Times New Roman" w:eastAsia="Times New Roman" w:hAnsi="Times New Roman" w:cs="Times New Roman"/>
                <w:sz w:val="24"/>
                <w:szCs w:val="24"/>
                <w:lang w:val="kk-KZ" w:eastAsia="ru-RU"/>
              </w:rPr>
              <w:t>2</w:t>
            </w:r>
          </w:p>
        </w:tc>
        <w:tc>
          <w:tcPr>
            <w:tcW w:w="1560"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12</w:t>
            </w:r>
          </w:p>
        </w:tc>
        <w:tc>
          <w:tcPr>
            <w:tcW w:w="1984"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w:t>
            </w:r>
          </w:p>
        </w:tc>
        <w:tc>
          <w:tcPr>
            <w:tcW w:w="1843"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w:t>
            </w:r>
          </w:p>
        </w:tc>
        <w:tc>
          <w:tcPr>
            <w:tcW w:w="1701"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r>
      <w:tr w:rsidR="00D32361" w:rsidRPr="00000A9F" w:rsidTr="00061F1F">
        <w:trPr>
          <w:trHeight w:val="158"/>
        </w:trPr>
        <w:tc>
          <w:tcPr>
            <w:tcW w:w="1694" w:type="dxa"/>
            <w:vMerge/>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p>
        </w:tc>
        <w:tc>
          <w:tcPr>
            <w:tcW w:w="1703" w:type="dxa"/>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r w:rsidRPr="00C3208A">
              <w:rPr>
                <w:rFonts w:ascii="Times New Roman" w:eastAsia="Times New Roman" w:hAnsi="Times New Roman" w:cs="Times New Roman"/>
                <w:sz w:val="24"/>
                <w:szCs w:val="24"/>
                <w:lang w:val="kk-KZ" w:eastAsia="ru-RU"/>
              </w:rPr>
              <w:t>модератор</w:t>
            </w:r>
          </w:p>
        </w:tc>
        <w:tc>
          <w:tcPr>
            <w:tcW w:w="1560"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p>
        </w:tc>
        <w:tc>
          <w:tcPr>
            <w:tcW w:w="1984"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3</w:t>
            </w:r>
          </w:p>
        </w:tc>
        <w:tc>
          <w:tcPr>
            <w:tcW w:w="1843"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10</w:t>
            </w:r>
          </w:p>
        </w:tc>
        <w:tc>
          <w:tcPr>
            <w:tcW w:w="1701"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r>
      <w:tr w:rsidR="00D32361" w:rsidRPr="00000A9F" w:rsidTr="00061F1F">
        <w:trPr>
          <w:trHeight w:val="157"/>
        </w:trPr>
        <w:tc>
          <w:tcPr>
            <w:tcW w:w="1694" w:type="dxa"/>
            <w:vMerge/>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p>
        </w:tc>
        <w:tc>
          <w:tcPr>
            <w:tcW w:w="1703" w:type="dxa"/>
            <w:shd w:val="clear" w:color="auto" w:fill="auto"/>
          </w:tcPr>
          <w:p w:rsidR="00D32361" w:rsidRPr="00000A9F" w:rsidRDefault="00D32361" w:rsidP="00D32361">
            <w:pPr>
              <w:spacing w:after="0" w:line="240" w:lineRule="auto"/>
              <w:jc w:val="both"/>
              <w:rPr>
                <w:rFonts w:ascii="Times New Roman" w:eastAsia="Times New Roman" w:hAnsi="Times New Roman" w:cs="Times New Roman"/>
                <w:sz w:val="24"/>
                <w:szCs w:val="24"/>
                <w:lang w:val="kk-KZ" w:eastAsia="ru-RU"/>
              </w:rPr>
            </w:pPr>
            <w:r w:rsidRPr="00C3208A">
              <w:rPr>
                <w:rFonts w:ascii="Times New Roman" w:eastAsia="Times New Roman" w:hAnsi="Times New Roman" w:cs="Times New Roman"/>
                <w:sz w:val="24"/>
                <w:szCs w:val="24"/>
                <w:lang w:val="kk-KZ" w:eastAsia="ru-RU"/>
              </w:rPr>
              <w:t>Санаты жоқ</w:t>
            </w:r>
          </w:p>
        </w:tc>
        <w:tc>
          <w:tcPr>
            <w:tcW w:w="1560"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6</w:t>
            </w:r>
          </w:p>
        </w:tc>
        <w:tc>
          <w:tcPr>
            <w:tcW w:w="1984"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13</w:t>
            </w:r>
          </w:p>
        </w:tc>
        <w:tc>
          <w:tcPr>
            <w:tcW w:w="1843"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10</w:t>
            </w:r>
          </w:p>
        </w:tc>
        <w:tc>
          <w:tcPr>
            <w:tcW w:w="1701" w:type="dxa"/>
          </w:tcPr>
          <w:p w:rsidR="00D32361" w:rsidRPr="00000A9F" w:rsidRDefault="00D32361" w:rsidP="00D3236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r>
    </w:tbl>
    <w:p w:rsidR="000D3B1D" w:rsidRPr="00000A9F" w:rsidRDefault="000D3B1D" w:rsidP="000D3B1D">
      <w:pPr>
        <w:spacing w:after="0" w:line="240" w:lineRule="auto"/>
        <w:jc w:val="both"/>
        <w:rPr>
          <w:rFonts w:ascii="Times New Roman" w:eastAsia="Times New Roman" w:hAnsi="Times New Roman" w:cs="Times New Roman"/>
          <w:b/>
          <w:sz w:val="24"/>
          <w:szCs w:val="24"/>
          <w:u w:val="single"/>
          <w:lang w:eastAsia="ru-RU"/>
        </w:rPr>
      </w:pPr>
    </w:p>
    <w:p w:rsidR="000D3B1D" w:rsidRPr="00000A9F" w:rsidRDefault="00DE2157" w:rsidP="000D3B1D">
      <w:pPr>
        <w:spacing w:after="0" w:line="240" w:lineRule="auto"/>
        <w:ind w:firstLine="708"/>
        <w:jc w:val="both"/>
        <w:rPr>
          <w:rFonts w:ascii="Times New Roman" w:eastAsia="Times New Roman" w:hAnsi="Times New Roman" w:cs="Times New Roman"/>
          <w:sz w:val="24"/>
          <w:szCs w:val="24"/>
          <w:lang w:val="kk-KZ" w:eastAsia="ru-RU"/>
        </w:rPr>
      </w:pPr>
      <w:r w:rsidRPr="00651110">
        <w:rPr>
          <w:rFonts w:ascii="Times New Roman" w:eastAsia="Times New Roman" w:hAnsi="Times New Roman" w:cs="Times New Roman"/>
          <w:sz w:val="24"/>
          <w:szCs w:val="24"/>
          <w:lang w:val="kk-KZ" w:eastAsia="ar-SA"/>
        </w:rPr>
        <w:t>Өткен жылмен салыстырғанда аздаған өзгерістерді көруге болады</w:t>
      </w:r>
      <w:r w:rsidR="000D3B1D">
        <w:rPr>
          <w:rFonts w:ascii="Times New Roman" w:eastAsia="Times New Roman" w:hAnsi="Times New Roman" w:cs="Times New Roman"/>
          <w:sz w:val="24"/>
          <w:szCs w:val="24"/>
          <w:lang w:val="kk-KZ" w:eastAsia="ru-RU"/>
        </w:rPr>
        <w:t xml:space="preserve">. </w:t>
      </w:r>
      <w:r w:rsidRPr="00DE2157">
        <w:rPr>
          <w:rFonts w:ascii="Times New Roman" w:eastAsia="Times New Roman" w:hAnsi="Times New Roman" w:cs="Times New Roman"/>
          <w:sz w:val="24"/>
          <w:szCs w:val="24"/>
          <w:lang w:val="kk-KZ" w:eastAsia="ru-RU"/>
        </w:rPr>
        <w:t xml:space="preserve">Осы оқу жылында 16 жаңа қызметкер </w:t>
      </w:r>
      <w:r>
        <w:rPr>
          <w:rFonts w:ascii="Times New Roman" w:eastAsia="Times New Roman" w:hAnsi="Times New Roman" w:cs="Times New Roman"/>
          <w:sz w:val="24"/>
          <w:szCs w:val="24"/>
          <w:lang w:val="kk-KZ" w:eastAsia="ru-RU"/>
        </w:rPr>
        <w:t>келгендіктен, 9-ы жұмыстан кеткендіктен</w:t>
      </w:r>
      <w:r w:rsidRPr="00DE2157">
        <w:rPr>
          <w:rFonts w:ascii="Times New Roman" w:eastAsia="Times New Roman" w:hAnsi="Times New Roman" w:cs="Times New Roman"/>
          <w:sz w:val="24"/>
          <w:szCs w:val="24"/>
          <w:lang w:val="kk-KZ" w:eastAsia="ru-RU"/>
        </w:rPr>
        <w:t>, санаттарда айырмашылық бар</w:t>
      </w:r>
      <w:r w:rsidR="000D3B1D">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Өз санатын арттырды</w:t>
      </w:r>
      <w:r w:rsidR="000D3B1D">
        <w:rPr>
          <w:rFonts w:ascii="Times New Roman" w:eastAsia="Times New Roman" w:hAnsi="Times New Roman" w:cs="Times New Roman"/>
          <w:sz w:val="24"/>
          <w:szCs w:val="24"/>
          <w:lang w:val="kk-KZ" w:eastAsia="ru-RU"/>
        </w:rPr>
        <w:t xml:space="preserve"> – Дюсембаева Г.Ж, Русакова З.М., Береснева О.Ю., Семенова Ж.З., Федотов В.А., Карпеченко Д.А. </w:t>
      </w:r>
      <w:r w:rsidRPr="00DE2157">
        <w:rPr>
          <w:rFonts w:ascii="Times New Roman" w:eastAsia="Times New Roman" w:hAnsi="Times New Roman" w:cs="Times New Roman"/>
          <w:sz w:val="24"/>
          <w:szCs w:val="24"/>
          <w:lang w:val="kk-KZ" w:eastAsia="ru-RU"/>
        </w:rPr>
        <w:t>Бала тууға байланысты демалыста 11 мұғалім</w:t>
      </w:r>
      <w:r w:rsidR="000D3B1D">
        <w:rPr>
          <w:rFonts w:ascii="Times New Roman" w:eastAsia="Times New Roman" w:hAnsi="Times New Roman" w:cs="Times New Roman"/>
          <w:sz w:val="24"/>
          <w:szCs w:val="24"/>
          <w:lang w:val="kk-KZ" w:eastAsia="ru-RU"/>
        </w:rPr>
        <w:t xml:space="preserve">. </w:t>
      </w:r>
      <w:r w:rsidRPr="00DE2157">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 xml:space="preserve">сы оқу жылында мектепте қоса атқару бойынша </w:t>
      </w:r>
      <w:r w:rsidRPr="00DE2157">
        <w:rPr>
          <w:rFonts w:ascii="Times New Roman" w:eastAsia="Times New Roman" w:hAnsi="Times New Roman" w:cs="Times New Roman"/>
          <w:sz w:val="24"/>
          <w:szCs w:val="24"/>
          <w:lang w:val="kk-KZ" w:eastAsia="ru-RU"/>
        </w:rPr>
        <w:t>6 мұғалім жұмыс істеді</w:t>
      </w:r>
      <w:r w:rsidR="000D3B1D">
        <w:rPr>
          <w:rFonts w:ascii="Times New Roman" w:eastAsia="Times New Roman" w:hAnsi="Times New Roman" w:cs="Times New Roman"/>
          <w:sz w:val="24"/>
          <w:szCs w:val="24"/>
          <w:lang w:val="kk-KZ" w:eastAsia="ru-RU"/>
        </w:rPr>
        <w:t xml:space="preserve">. </w:t>
      </w:r>
    </w:p>
    <w:p w:rsidR="000D3B1D" w:rsidRPr="00000A9F" w:rsidRDefault="000D3B1D" w:rsidP="000D3B1D">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w:t>
      </w:r>
      <w:r w:rsidR="00DE2157" w:rsidRPr="00193F4D">
        <w:rPr>
          <w:rFonts w:ascii="Times New Roman" w:eastAsia="Times New Roman" w:hAnsi="Times New Roman" w:cs="Times New Roman"/>
          <w:sz w:val="24"/>
          <w:szCs w:val="24"/>
          <w:lang w:val="kk-KZ" w:eastAsia="ru-RU"/>
        </w:rPr>
        <w:t>Жиынтық кестені талдау келесі көрсеткіштер бойынша іріктеуге мүмкіндік береді</w:t>
      </w:r>
      <w:r w:rsidRPr="00000A9F">
        <w:rPr>
          <w:rFonts w:ascii="Times New Roman" w:eastAsia="Times New Roman" w:hAnsi="Times New Roman" w:cs="Times New Roman"/>
          <w:sz w:val="24"/>
          <w:szCs w:val="24"/>
          <w:lang w:val="kk-KZ" w:eastAsia="ru-RU"/>
        </w:rPr>
        <w:t>:</w:t>
      </w:r>
    </w:p>
    <w:p w:rsidR="000D3B1D" w:rsidRPr="00000A9F" w:rsidRDefault="00DE2157" w:rsidP="000D3B1D">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Кадрлық құрам (білімі</w:t>
      </w:r>
      <w:r w:rsidR="000D3B1D" w:rsidRPr="00000A9F">
        <w:rPr>
          <w:rFonts w:ascii="Times New Roman" w:eastAsia="Times New Roman" w:hAnsi="Times New Roman" w:cs="Times New Roman"/>
          <w:b/>
          <w:sz w:val="24"/>
          <w:szCs w:val="24"/>
          <w:lang w:val="kk-KZ" w:eastAsia="ru-RU"/>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37"/>
        <w:gridCol w:w="4105"/>
      </w:tblGrid>
      <w:tr w:rsidR="00DE2157" w:rsidRPr="00000A9F" w:rsidTr="00061F1F">
        <w:tc>
          <w:tcPr>
            <w:tcW w:w="2943" w:type="dxa"/>
            <w:shd w:val="clear" w:color="auto" w:fill="auto"/>
          </w:tcPr>
          <w:p w:rsidR="00DE2157" w:rsidRPr="00000A9F" w:rsidRDefault="00DE2157" w:rsidP="00DE2157">
            <w:pPr>
              <w:spacing w:after="0" w:line="240" w:lineRule="auto"/>
              <w:jc w:val="both"/>
              <w:rPr>
                <w:rFonts w:ascii="Times New Roman" w:eastAsia="Times New Roman" w:hAnsi="Times New Roman" w:cs="Times New Roman"/>
                <w:b/>
                <w:sz w:val="24"/>
                <w:szCs w:val="24"/>
                <w:lang w:val="kk-KZ" w:eastAsia="ru-RU"/>
              </w:rPr>
            </w:pPr>
            <w:r w:rsidRPr="00C3208A">
              <w:rPr>
                <w:rFonts w:ascii="Times New Roman" w:eastAsia="Times New Roman" w:hAnsi="Times New Roman" w:cs="Times New Roman"/>
                <w:b/>
                <w:sz w:val="24"/>
                <w:szCs w:val="24"/>
                <w:lang w:val="kk-KZ" w:eastAsia="ru-RU"/>
              </w:rPr>
              <w:t>Білімі</w:t>
            </w:r>
          </w:p>
        </w:tc>
        <w:tc>
          <w:tcPr>
            <w:tcW w:w="3437" w:type="dxa"/>
            <w:shd w:val="clear" w:color="auto" w:fill="auto"/>
          </w:tcPr>
          <w:p w:rsidR="00DE2157" w:rsidRPr="00000A9F" w:rsidRDefault="00DE2157" w:rsidP="00DE2157">
            <w:pPr>
              <w:spacing w:after="0" w:line="240" w:lineRule="auto"/>
              <w:jc w:val="both"/>
              <w:rPr>
                <w:rFonts w:ascii="Times New Roman" w:eastAsia="Times New Roman" w:hAnsi="Times New Roman" w:cs="Times New Roman"/>
                <w:b/>
                <w:sz w:val="24"/>
                <w:szCs w:val="24"/>
                <w:lang w:val="kk-KZ" w:eastAsia="ru-RU"/>
              </w:rPr>
            </w:pPr>
            <w:r w:rsidRPr="00C3208A">
              <w:rPr>
                <w:rFonts w:ascii="Times New Roman" w:eastAsia="Times New Roman" w:hAnsi="Times New Roman" w:cs="Times New Roman"/>
                <w:b/>
                <w:sz w:val="24"/>
                <w:szCs w:val="24"/>
                <w:lang w:val="kk-KZ" w:eastAsia="ru-RU"/>
              </w:rPr>
              <w:t>Жоғары</w:t>
            </w:r>
          </w:p>
        </w:tc>
        <w:tc>
          <w:tcPr>
            <w:tcW w:w="4105" w:type="dxa"/>
            <w:shd w:val="clear" w:color="auto" w:fill="auto"/>
          </w:tcPr>
          <w:p w:rsidR="00DE2157" w:rsidRPr="00000A9F" w:rsidRDefault="00DE2157" w:rsidP="00DE2157">
            <w:pPr>
              <w:spacing w:after="0" w:line="240" w:lineRule="auto"/>
              <w:jc w:val="both"/>
              <w:rPr>
                <w:rFonts w:ascii="Times New Roman" w:eastAsia="Times New Roman" w:hAnsi="Times New Roman" w:cs="Times New Roman"/>
                <w:b/>
                <w:sz w:val="24"/>
                <w:szCs w:val="24"/>
                <w:lang w:val="kk-KZ" w:eastAsia="ru-RU"/>
              </w:rPr>
            </w:pPr>
            <w:r w:rsidRPr="00C3208A">
              <w:rPr>
                <w:rFonts w:ascii="Times New Roman" w:eastAsia="Times New Roman" w:hAnsi="Times New Roman" w:cs="Times New Roman"/>
                <w:b/>
                <w:sz w:val="24"/>
                <w:szCs w:val="24"/>
                <w:lang w:val="kk-KZ" w:eastAsia="ru-RU"/>
              </w:rPr>
              <w:t>Арнайы-орта</w:t>
            </w:r>
          </w:p>
        </w:tc>
      </w:tr>
      <w:tr w:rsidR="000D3B1D" w:rsidRPr="00000A9F" w:rsidTr="00061F1F">
        <w:tc>
          <w:tcPr>
            <w:tcW w:w="2943" w:type="dxa"/>
            <w:shd w:val="clear" w:color="auto" w:fill="auto"/>
          </w:tcPr>
          <w:p w:rsidR="000D3B1D" w:rsidRPr="00DE2157" w:rsidRDefault="00DE2157" w:rsidP="00061F1F">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Саны</w:t>
            </w:r>
          </w:p>
        </w:tc>
        <w:tc>
          <w:tcPr>
            <w:tcW w:w="3437"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89</w:t>
            </w:r>
          </w:p>
        </w:tc>
        <w:tc>
          <w:tcPr>
            <w:tcW w:w="4105"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r>
      <w:tr w:rsidR="000D3B1D" w:rsidRPr="00000A9F" w:rsidTr="00061F1F">
        <w:tc>
          <w:tcPr>
            <w:tcW w:w="2943" w:type="dxa"/>
            <w:shd w:val="clear" w:color="auto" w:fill="auto"/>
          </w:tcPr>
          <w:p w:rsidR="000D3B1D" w:rsidRPr="00000A9F" w:rsidRDefault="000D3B1D" w:rsidP="00061F1F">
            <w:pPr>
              <w:spacing w:after="0" w:line="240" w:lineRule="auto"/>
              <w:jc w:val="both"/>
              <w:rPr>
                <w:rFonts w:ascii="Times New Roman" w:eastAsia="Times New Roman" w:hAnsi="Times New Roman" w:cs="Times New Roman"/>
                <w:b/>
                <w:sz w:val="24"/>
                <w:szCs w:val="24"/>
                <w:lang w:eastAsia="ru-RU"/>
              </w:rPr>
            </w:pPr>
            <w:r w:rsidRPr="00000A9F">
              <w:rPr>
                <w:rFonts w:ascii="Times New Roman" w:eastAsia="Times New Roman" w:hAnsi="Times New Roman" w:cs="Times New Roman"/>
                <w:b/>
                <w:sz w:val="24"/>
                <w:szCs w:val="24"/>
                <w:lang w:eastAsia="ru-RU"/>
              </w:rPr>
              <w:t>%</w:t>
            </w:r>
          </w:p>
        </w:tc>
        <w:tc>
          <w:tcPr>
            <w:tcW w:w="3437"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90%</w:t>
            </w:r>
          </w:p>
        </w:tc>
        <w:tc>
          <w:tcPr>
            <w:tcW w:w="4105"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bl>
    <w:p w:rsidR="000D3B1D" w:rsidRDefault="000D3B1D" w:rsidP="000D3B1D">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 xml:space="preserve"> </w:t>
      </w:r>
    </w:p>
    <w:p w:rsidR="000D3B1D" w:rsidRDefault="00DE2157" w:rsidP="000D3B1D">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Екі педагог ПМПУ-де «</w:t>
      </w:r>
      <w:r w:rsidRPr="00DE2157">
        <w:rPr>
          <w:rFonts w:ascii="Times New Roman" w:eastAsia="Times New Roman" w:hAnsi="Times New Roman" w:cs="Times New Roman"/>
          <w:sz w:val="24"/>
          <w:szCs w:val="24"/>
          <w:lang w:val="kk-KZ" w:eastAsia="ru-RU"/>
        </w:rPr>
        <w:t>Бас</w:t>
      </w:r>
      <w:r>
        <w:rPr>
          <w:rFonts w:ascii="Times New Roman" w:eastAsia="Times New Roman" w:hAnsi="Times New Roman" w:cs="Times New Roman"/>
          <w:sz w:val="24"/>
          <w:szCs w:val="24"/>
          <w:lang w:val="kk-KZ" w:eastAsia="ru-RU"/>
        </w:rPr>
        <w:t>тауыш мектепте оқыту әдістемесі»</w:t>
      </w:r>
      <w:r w:rsidRPr="00DE2157">
        <w:rPr>
          <w:rFonts w:ascii="Times New Roman" w:eastAsia="Times New Roman" w:hAnsi="Times New Roman" w:cs="Times New Roman"/>
          <w:sz w:val="24"/>
          <w:szCs w:val="24"/>
          <w:lang w:val="kk-KZ" w:eastAsia="ru-RU"/>
        </w:rPr>
        <w:t xml:space="preserve"> мамандығы бойынша 1 курста (</w:t>
      </w:r>
      <w:r>
        <w:rPr>
          <w:rFonts w:ascii="Times New Roman" w:eastAsia="Times New Roman" w:hAnsi="Times New Roman" w:cs="Times New Roman"/>
          <w:sz w:val="24"/>
          <w:szCs w:val="24"/>
          <w:lang w:val="kk-KZ" w:eastAsia="ru-RU"/>
        </w:rPr>
        <w:t>қосарлы</w:t>
      </w:r>
      <w:r w:rsidRPr="00DE2157">
        <w:rPr>
          <w:rFonts w:ascii="Times New Roman" w:eastAsia="Times New Roman" w:hAnsi="Times New Roman" w:cs="Times New Roman"/>
          <w:sz w:val="24"/>
          <w:szCs w:val="24"/>
          <w:lang w:val="kk-KZ" w:eastAsia="ru-RU"/>
        </w:rPr>
        <w:t xml:space="preserve"> оқыту) оқиды.</w:t>
      </w:r>
    </w:p>
    <w:p w:rsidR="000D3B1D" w:rsidRPr="006B37B8" w:rsidRDefault="000D3B1D" w:rsidP="000D3B1D">
      <w:pPr>
        <w:spacing w:after="0" w:line="240" w:lineRule="auto"/>
        <w:ind w:firstLine="708"/>
        <w:jc w:val="both"/>
        <w:rPr>
          <w:rFonts w:ascii="Times New Roman" w:eastAsia="Times New Roman" w:hAnsi="Times New Roman" w:cs="Times New Roman"/>
          <w:sz w:val="24"/>
          <w:szCs w:val="24"/>
          <w:lang w:val="kk-KZ" w:eastAsia="ru-RU"/>
        </w:rPr>
      </w:pPr>
    </w:p>
    <w:p w:rsidR="000D3B1D" w:rsidRPr="00000A9F" w:rsidRDefault="00596CE4" w:rsidP="000D3B1D">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Кадрлық құрам (педөтілі</w:t>
      </w:r>
      <w:r w:rsidR="000D3B1D" w:rsidRPr="00000A9F">
        <w:rPr>
          <w:rFonts w:ascii="Times New Roman" w:eastAsia="Times New Roman" w:hAnsi="Times New Roman" w:cs="Times New Roman"/>
          <w:b/>
          <w:sz w:val="24"/>
          <w:szCs w:val="24"/>
          <w:lang w:val="kk-KZ" w:eastAsia="ru-RU"/>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275"/>
        <w:gridCol w:w="1418"/>
        <w:gridCol w:w="1417"/>
        <w:gridCol w:w="1276"/>
        <w:gridCol w:w="2410"/>
      </w:tblGrid>
      <w:tr w:rsidR="000D3B1D" w:rsidRPr="00000A9F" w:rsidTr="00061F1F">
        <w:tc>
          <w:tcPr>
            <w:tcW w:w="1413" w:type="dxa"/>
            <w:shd w:val="clear" w:color="auto" w:fill="FFFFFF" w:themeFill="background1"/>
          </w:tcPr>
          <w:p w:rsidR="000D3B1D" w:rsidRPr="00000A9F" w:rsidRDefault="00596CE4" w:rsidP="00061F1F">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өтілі</w:t>
            </w:r>
          </w:p>
        </w:tc>
        <w:tc>
          <w:tcPr>
            <w:tcW w:w="1276"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0-3</w:t>
            </w:r>
          </w:p>
        </w:tc>
        <w:tc>
          <w:tcPr>
            <w:tcW w:w="1275"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4</w:t>
            </w:r>
            <w:r w:rsidRPr="00000A9F">
              <w:rPr>
                <w:rFonts w:ascii="Times New Roman" w:eastAsia="Times New Roman" w:hAnsi="Times New Roman" w:cs="Times New Roman"/>
                <w:b/>
                <w:sz w:val="24"/>
                <w:szCs w:val="24"/>
                <w:lang w:val="kk-KZ" w:eastAsia="ru-RU"/>
              </w:rPr>
              <w:t>-5</w:t>
            </w:r>
          </w:p>
        </w:tc>
        <w:tc>
          <w:tcPr>
            <w:tcW w:w="1418"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6-10</w:t>
            </w:r>
          </w:p>
        </w:tc>
        <w:tc>
          <w:tcPr>
            <w:tcW w:w="1417"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11-15</w:t>
            </w:r>
          </w:p>
        </w:tc>
        <w:tc>
          <w:tcPr>
            <w:tcW w:w="1276"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16-20</w:t>
            </w:r>
          </w:p>
        </w:tc>
        <w:tc>
          <w:tcPr>
            <w:tcW w:w="2410"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20</w:t>
            </w:r>
            <w:r w:rsidR="00596CE4">
              <w:rPr>
                <w:rFonts w:ascii="Times New Roman" w:eastAsia="Times New Roman" w:hAnsi="Times New Roman" w:cs="Times New Roman"/>
                <w:b/>
                <w:sz w:val="24"/>
                <w:szCs w:val="24"/>
                <w:lang w:val="kk-KZ" w:eastAsia="ru-RU"/>
              </w:rPr>
              <w:t xml:space="preserve"> жоғары</w:t>
            </w:r>
          </w:p>
        </w:tc>
      </w:tr>
      <w:tr w:rsidR="000D3B1D" w:rsidRPr="00000A9F" w:rsidTr="00061F1F">
        <w:tc>
          <w:tcPr>
            <w:tcW w:w="1413" w:type="dxa"/>
            <w:shd w:val="clear" w:color="auto" w:fill="FFFFFF" w:themeFill="background1"/>
          </w:tcPr>
          <w:p w:rsidR="000D3B1D" w:rsidRPr="00000A9F" w:rsidRDefault="00596CE4" w:rsidP="00061F1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Мұғалімдер саны</w:t>
            </w:r>
          </w:p>
        </w:tc>
        <w:tc>
          <w:tcPr>
            <w:tcW w:w="1276"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1275"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1418"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1417"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1276"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w:t>
            </w:r>
          </w:p>
        </w:tc>
        <w:tc>
          <w:tcPr>
            <w:tcW w:w="2410"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w:t>
            </w:r>
          </w:p>
        </w:tc>
      </w:tr>
      <w:tr w:rsidR="000D3B1D" w:rsidRPr="00000A9F" w:rsidTr="00061F1F">
        <w:tc>
          <w:tcPr>
            <w:tcW w:w="1413" w:type="dxa"/>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w:t>
            </w:r>
          </w:p>
        </w:tc>
        <w:tc>
          <w:tcPr>
            <w:tcW w:w="1276" w:type="dxa"/>
            <w:shd w:val="clear" w:color="auto" w:fill="auto"/>
          </w:tcPr>
          <w:p w:rsidR="000D3B1D" w:rsidRPr="00F75AC3" w:rsidRDefault="000D3B1D" w:rsidP="00061F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8</w:t>
            </w:r>
            <w:r>
              <w:rPr>
                <w:rFonts w:ascii="Times New Roman" w:eastAsia="Times New Roman" w:hAnsi="Times New Roman" w:cs="Times New Roman"/>
                <w:sz w:val="24"/>
                <w:szCs w:val="24"/>
                <w:lang w:eastAsia="ru-RU"/>
              </w:rPr>
              <w:t>%</w:t>
            </w:r>
          </w:p>
        </w:tc>
        <w:tc>
          <w:tcPr>
            <w:tcW w:w="1275"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1418"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1417"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1276"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highlight w:val="yellow"/>
                <w:lang w:val="kk-KZ" w:eastAsia="ru-RU"/>
              </w:rPr>
            </w:pPr>
            <w:r w:rsidRPr="00F75AC3">
              <w:rPr>
                <w:rFonts w:ascii="Times New Roman" w:eastAsia="Times New Roman" w:hAnsi="Times New Roman" w:cs="Times New Roman"/>
                <w:sz w:val="24"/>
                <w:szCs w:val="24"/>
                <w:lang w:val="kk-KZ" w:eastAsia="ru-RU"/>
              </w:rPr>
              <w:t>16%</w:t>
            </w:r>
          </w:p>
        </w:tc>
        <w:tc>
          <w:tcPr>
            <w:tcW w:w="2410"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tc>
      </w:tr>
    </w:tbl>
    <w:p w:rsidR="000D3B1D" w:rsidRPr="00000A9F" w:rsidRDefault="000D3B1D" w:rsidP="000D3B1D">
      <w:pPr>
        <w:spacing w:after="0" w:line="240" w:lineRule="auto"/>
        <w:jc w:val="both"/>
        <w:rPr>
          <w:rFonts w:ascii="Times New Roman" w:eastAsia="Times New Roman" w:hAnsi="Times New Roman" w:cs="Times New Roman"/>
          <w:sz w:val="24"/>
          <w:szCs w:val="24"/>
          <w:lang w:val="kk-KZ" w:eastAsia="ru-RU"/>
        </w:rPr>
      </w:pPr>
    </w:p>
    <w:p w:rsidR="00596CE4" w:rsidRPr="00E93F3B" w:rsidRDefault="00596CE4" w:rsidP="00596CE4">
      <w:pPr>
        <w:spacing w:after="0" w:line="240" w:lineRule="auto"/>
        <w:ind w:firstLine="708"/>
        <w:jc w:val="both"/>
        <w:rPr>
          <w:rFonts w:ascii="Times New Roman" w:eastAsia="Times New Roman" w:hAnsi="Times New Roman" w:cs="Times New Roman"/>
          <w:sz w:val="24"/>
          <w:szCs w:val="24"/>
          <w:lang w:val="kk-KZ" w:eastAsia="ru-RU"/>
        </w:rPr>
      </w:pPr>
      <w:r w:rsidRPr="00E93F3B">
        <w:rPr>
          <w:rFonts w:ascii="Times New Roman" w:eastAsia="Times New Roman" w:hAnsi="Times New Roman" w:cs="Times New Roman"/>
          <w:sz w:val="24"/>
          <w:szCs w:val="24"/>
          <w:lang w:val="kk-KZ" w:eastAsia="ar-SA"/>
        </w:rPr>
        <w:t>Білім беру, педагогикалық өтіл және біліктілік санат деңгейінің талдауы педагогикалық ұжымның жеткілікті кәсіби-біліктілік әлеуеті бар деп тұжырым жасауға мүмкіндік береді</w:t>
      </w:r>
      <w:r w:rsidRPr="00E93F3B">
        <w:rPr>
          <w:rFonts w:ascii="Times New Roman" w:eastAsia="Times New Roman" w:hAnsi="Times New Roman" w:cs="Times New Roman"/>
          <w:sz w:val="24"/>
          <w:szCs w:val="24"/>
          <w:lang w:val="kk-KZ" w:eastAsia="ru-RU"/>
        </w:rPr>
        <w:t xml:space="preserve">. </w:t>
      </w:r>
      <w:r w:rsidRPr="00E93F3B">
        <w:rPr>
          <w:rFonts w:ascii="Times New Roman" w:eastAsia="Times New Roman" w:hAnsi="Times New Roman" w:cs="Times New Roman"/>
          <w:sz w:val="24"/>
          <w:szCs w:val="24"/>
          <w:lang w:val="kk-KZ" w:eastAsia="ar-SA"/>
        </w:rPr>
        <w:t>Санаттар бойынша мұғалімдердің бір бөлігінің өсу динамикасы көрініп тұр</w:t>
      </w:r>
      <w:r w:rsidRPr="00E93F3B">
        <w:rPr>
          <w:rFonts w:ascii="Times New Roman" w:eastAsia="Times New Roman" w:hAnsi="Times New Roman" w:cs="Times New Roman"/>
          <w:sz w:val="24"/>
          <w:szCs w:val="24"/>
          <w:lang w:val="kk-KZ" w:eastAsia="ru-RU"/>
        </w:rPr>
        <w:t>.</w:t>
      </w:r>
    </w:p>
    <w:p w:rsidR="00596CE4" w:rsidRPr="00E93F3B" w:rsidRDefault="00596CE4" w:rsidP="00596CE4">
      <w:pPr>
        <w:suppressAutoHyphens/>
        <w:spacing w:after="0" w:line="240" w:lineRule="auto"/>
        <w:ind w:firstLine="708"/>
        <w:jc w:val="both"/>
        <w:rPr>
          <w:rFonts w:ascii="Times New Roman" w:eastAsia="Calibri" w:hAnsi="Times New Roman" w:cs="Times New Roman"/>
          <w:sz w:val="24"/>
          <w:szCs w:val="24"/>
          <w:lang w:val="kk-KZ" w:eastAsia="ar-SA"/>
        </w:rPr>
      </w:pPr>
      <w:r w:rsidRPr="00E93F3B">
        <w:rPr>
          <w:rFonts w:ascii="Times New Roman" w:eastAsia="Calibri" w:hAnsi="Times New Roman" w:cs="Times New Roman"/>
          <w:sz w:val="24"/>
          <w:szCs w:val="24"/>
          <w:lang w:val="kk-KZ" w:eastAsia="ar-SA"/>
        </w:rPr>
        <w:t>Мектепте педагогтардың кәсіби өсуі және олардың шығармашылық белсенділігі үшін жағдайлар жасалған.</w:t>
      </w:r>
    </w:p>
    <w:p w:rsidR="000D3B1D" w:rsidRPr="008F6B1F" w:rsidRDefault="00596CE4" w:rsidP="00596CE4">
      <w:pPr>
        <w:spacing w:after="0" w:line="240" w:lineRule="auto"/>
        <w:jc w:val="both"/>
        <w:rPr>
          <w:rFonts w:ascii="Times New Roman" w:eastAsia="Times New Roman" w:hAnsi="Times New Roman" w:cs="Times New Roman"/>
          <w:sz w:val="24"/>
          <w:szCs w:val="24"/>
          <w:lang w:val="kk-KZ" w:eastAsia="ru-RU"/>
        </w:rPr>
      </w:pPr>
      <w:r w:rsidRPr="00E93F3B">
        <w:rPr>
          <w:rFonts w:ascii="Times New Roman" w:eastAsia="Calibri" w:hAnsi="Times New Roman" w:cs="Times New Roman"/>
          <w:sz w:val="24"/>
          <w:szCs w:val="24"/>
          <w:lang w:val="kk-KZ" w:eastAsia="ar-SA"/>
        </w:rPr>
        <w:t>Қазіргі уақытта мектеп қызметкерлермен толықтай жинақталған, ұжым бірыңғай мақсаттармен және міндеттермен біріккен және қолайлы психологиялық ахуалы бар</w:t>
      </w:r>
      <w:r w:rsidR="000D3B1D" w:rsidRPr="00596CE4">
        <w:rPr>
          <w:rFonts w:ascii="Times New Roman" w:eastAsia="Times New Roman" w:hAnsi="Times New Roman" w:cs="Times New Roman"/>
          <w:sz w:val="24"/>
          <w:szCs w:val="24"/>
          <w:lang w:val="kk-KZ" w:eastAsia="ru-RU"/>
        </w:rPr>
        <w:t>.</w:t>
      </w:r>
      <w:r w:rsidR="000D3B1D">
        <w:rPr>
          <w:rFonts w:ascii="Times New Roman" w:eastAsia="Times New Roman" w:hAnsi="Times New Roman" w:cs="Times New Roman"/>
          <w:sz w:val="24"/>
          <w:szCs w:val="24"/>
          <w:lang w:val="kk-KZ" w:eastAsia="ru-RU"/>
        </w:rPr>
        <w:t xml:space="preserve"> </w:t>
      </w:r>
      <w:r w:rsidRPr="00596CE4">
        <w:rPr>
          <w:rFonts w:ascii="Times New Roman" w:eastAsia="Times New Roman" w:hAnsi="Times New Roman" w:cs="Times New Roman"/>
          <w:sz w:val="24"/>
          <w:szCs w:val="24"/>
          <w:lang w:val="kk-KZ" w:eastAsia="ru-RU"/>
        </w:rPr>
        <w:t>Сонымен қатар бастауыш мектепте кадрлар, орыс және ағылшын тілі, музыка, АӘД мұғалімдері жетіспейді</w:t>
      </w:r>
      <w:r w:rsidR="000D3B1D">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Келесі оқу жылына б</w:t>
      </w:r>
      <w:r w:rsidRPr="00596CE4">
        <w:rPr>
          <w:rFonts w:ascii="Times New Roman" w:eastAsia="Times New Roman" w:hAnsi="Times New Roman" w:cs="Times New Roman"/>
          <w:sz w:val="24"/>
          <w:szCs w:val="24"/>
          <w:lang w:val="kk-KZ" w:eastAsia="ru-RU"/>
        </w:rPr>
        <w:t>ос орындар берілді</w:t>
      </w:r>
      <w:r w:rsidR="000D3B1D">
        <w:rPr>
          <w:rFonts w:ascii="Times New Roman" w:eastAsia="Times New Roman" w:hAnsi="Times New Roman" w:cs="Times New Roman"/>
          <w:sz w:val="24"/>
          <w:szCs w:val="24"/>
          <w:lang w:val="kk-KZ" w:eastAsia="ru-RU"/>
        </w:rPr>
        <w:t xml:space="preserve">. </w:t>
      </w:r>
    </w:p>
    <w:p w:rsidR="000D3B1D" w:rsidRPr="00596CE4" w:rsidRDefault="000D3B1D" w:rsidP="000D3B1D">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w:t>
      </w:r>
      <w:r w:rsidR="00596CE4">
        <w:rPr>
          <w:rFonts w:ascii="Times New Roman" w:eastAsia="Times New Roman" w:hAnsi="Times New Roman" w:cs="Times New Roman"/>
          <w:sz w:val="24"/>
          <w:szCs w:val="24"/>
          <w:lang w:val="kk-KZ" w:eastAsia="ru-RU"/>
        </w:rPr>
        <w:tab/>
      </w:r>
      <w:r w:rsidR="00596CE4" w:rsidRPr="00C3208A">
        <w:rPr>
          <w:rFonts w:ascii="Times New Roman" w:eastAsia="Calibri" w:hAnsi="Times New Roman" w:cs="Times New Roman"/>
          <w:sz w:val="24"/>
          <w:szCs w:val="24"/>
          <w:lang w:val="kk-KZ" w:eastAsia="ar-SA"/>
        </w:rPr>
        <w:t>Функцияландырудың басты мақсаты кәсіби шеберліктерін арттыруда педагогтарға тәжірибелік көмек көрсету, білім беру процесінде электронды оқыту құралдарын пайдалану, жаңа тиімді технологияларды белсенді игеру, білім беру сапасын арттыруға бағытталған тұлғалық мәдениетін дамыту және шығармашылық әлеуетін күшейту болып табылады. Білім беруде жоғары нәтижелерге және мақсаттарға жету педагогикалық ұжымның құрамына және тәртіпке салынған жұмысына байланысты</w:t>
      </w:r>
      <w:r w:rsidRPr="00596CE4">
        <w:rPr>
          <w:rFonts w:ascii="Times New Roman" w:eastAsia="Times New Roman" w:hAnsi="Times New Roman" w:cs="Times New Roman"/>
          <w:sz w:val="24"/>
          <w:szCs w:val="24"/>
          <w:lang w:val="kk-KZ" w:eastAsia="ru-RU"/>
        </w:rPr>
        <w:t xml:space="preserve">. </w:t>
      </w:r>
    </w:p>
    <w:p w:rsidR="000D3B1D" w:rsidRPr="00596CE4" w:rsidRDefault="000D3B1D" w:rsidP="000D3B1D">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596CE4">
        <w:rPr>
          <w:rFonts w:ascii="Times New Roman" w:eastAsia="Times New Roman" w:hAnsi="Times New Roman" w:cs="Times New Roman"/>
          <w:sz w:val="24"/>
          <w:szCs w:val="24"/>
          <w:lang w:val="kk-KZ" w:eastAsia="ru-RU"/>
        </w:rPr>
        <w:tab/>
      </w:r>
      <w:r w:rsidR="00596CE4" w:rsidRPr="00596CE4">
        <w:rPr>
          <w:rFonts w:ascii="Times New Roman" w:eastAsia="Times New Roman" w:hAnsi="Times New Roman" w:cs="Times New Roman"/>
          <w:sz w:val="24"/>
          <w:szCs w:val="24"/>
          <w:lang w:val="kk-KZ" w:eastAsia="ru-RU"/>
        </w:rPr>
        <w:t xml:space="preserve">Биылғы оқу жылына 4 жас маман келді </w:t>
      </w:r>
      <w:r>
        <w:rPr>
          <w:rFonts w:ascii="Times New Roman" w:eastAsia="Times New Roman" w:hAnsi="Times New Roman" w:cs="Times New Roman"/>
          <w:sz w:val="24"/>
          <w:szCs w:val="24"/>
          <w:lang w:val="kk-KZ" w:eastAsia="ru-RU"/>
        </w:rPr>
        <w:t xml:space="preserve">Джусупова А.М – </w:t>
      </w:r>
      <w:r w:rsidR="00596CE4">
        <w:rPr>
          <w:rFonts w:ascii="Times New Roman" w:eastAsia="Times New Roman" w:hAnsi="Times New Roman" w:cs="Times New Roman"/>
          <w:sz w:val="24"/>
          <w:szCs w:val="24"/>
          <w:lang w:val="kk-KZ" w:eastAsia="ru-RU"/>
        </w:rPr>
        <w:t>бастауыш сыныптар</w:t>
      </w:r>
      <w:r>
        <w:rPr>
          <w:rFonts w:ascii="Times New Roman" w:eastAsia="Times New Roman" w:hAnsi="Times New Roman" w:cs="Times New Roman"/>
          <w:sz w:val="24"/>
          <w:szCs w:val="24"/>
          <w:lang w:val="kk-KZ" w:eastAsia="ru-RU"/>
        </w:rPr>
        <w:t xml:space="preserve">, Козлов Д.А. – </w:t>
      </w:r>
      <w:r w:rsidR="00596CE4">
        <w:rPr>
          <w:rFonts w:ascii="Times New Roman" w:eastAsia="Times New Roman" w:hAnsi="Times New Roman" w:cs="Times New Roman"/>
          <w:sz w:val="24"/>
          <w:szCs w:val="24"/>
          <w:lang w:val="kk-KZ" w:eastAsia="ru-RU"/>
        </w:rPr>
        <w:t>дене шынықтыру, Мырзагожа М.М. және</w:t>
      </w:r>
      <w:r>
        <w:rPr>
          <w:rFonts w:ascii="Times New Roman" w:eastAsia="Times New Roman" w:hAnsi="Times New Roman" w:cs="Times New Roman"/>
          <w:sz w:val="24"/>
          <w:szCs w:val="24"/>
          <w:lang w:val="kk-KZ" w:eastAsia="ru-RU"/>
        </w:rPr>
        <w:t xml:space="preserve"> Жарова А.Р. </w:t>
      </w:r>
      <w:r w:rsidR="00596CE4">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00596CE4">
        <w:rPr>
          <w:rFonts w:ascii="Times New Roman" w:eastAsia="Times New Roman" w:hAnsi="Times New Roman" w:cs="Times New Roman"/>
          <w:sz w:val="24"/>
          <w:szCs w:val="24"/>
          <w:lang w:val="kk-KZ" w:eastAsia="ru-RU"/>
        </w:rPr>
        <w:t>ағылшын тілі мұғалімдері</w:t>
      </w:r>
      <w:r w:rsidRPr="00000A9F">
        <w:rPr>
          <w:rFonts w:ascii="Times New Roman" w:eastAsia="Times New Roman" w:hAnsi="Times New Roman" w:cs="Times New Roman"/>
          <w:sz w:val="24"/>
          <w:szCs w:val="24"/>
          <w:lang w:val="kk-KZ" w:eastAsia="ru-RU"/>
        </w:rPr>
        <w:t xml:space="preserve">. </w:t>
      </w:r>
    </w:p>
    <w:p w:rsidR="000D3B1D" w:rsidRPr="004144E9" w:rsidRDefault="000D3B1D" w:rsidP="000D3B1D">
      <w:pPr>
        <w:spacing w:after="0" w:line="240" w:lineRule="auto"/>
        <w:jc w:val="both"/>
        <w:rPr>
          <w:rFonts w:ascii="Times New Roman" w:eastAsia="Times New Roman" w:hAnsi="Times New Roman" w:cs="Times New Roman"/>
          <w:sz w:val="24"/>
          <w:szCs w:val="24"/>
          <w:lang w:val="kk-KZ" w:eastAsia="ru-RU"/>
        </w:rPr>
      </w:pPr>
      <w:r w:rsidRPr="00596CE4">
        <w:rPr>
          <w:rFonts w:ascii="Times New Roman" w:eastAsia="Times New Roman" w:hAnsi="Times New Roman" w:cs="Times New Roman"/>
          <w:sz w:val="24"/>
          <w:szCs w:val="24"/>
          <w:lang w:val="kk-KZ" w:eastAsia="ru-RU"/>
        </w:rPr>
        <w:t xml:space="preserve">       </w:t>
      </w:r>
      <w:r w:rsidR="00596CE4" w:rsidRPr="00596CE4">
        <w:rPr>
          <w:rFonts w:ascii="Times New Roman" w:eastAsia="Times New Roman" w:hAnsi="Times New Roman" w:cs="Times New Roman"/>
          <w:sz w:val="24"/>
          <w:szCs w:val="24"/>
          <w:lang w:val="kk-KZ" w:eastAsia="ru-RU"/>
        </w:rPr>
        <w:tab/>
      </w:r>
      <w:r w:rsidR="004144E9" w:rsidRPr="00C3208A">
        <w:rPr>
          <w:rFonts w:ascii="Times New Roman" w:eastAsia="Times New Roman" w:hAnsi="Times New Roman" w:cs="Times New Roman"/>
          <w:sz w:val="24"/>
          <w:szCs w:val="24"/>
          <w:lang w:val="kk-KZ" w:eastAsia="ru-RU"/>
        </w:rPr>
        <w:t>Жұмыс істейтін мұғалімдердің жас құрамы мекеменің жұмыс істеуі мен дамуы үшін өнімді деп санауға болады, бірақ жас мұғалімдердің келуі қажет</w:t>
      </w:r>
      <w:r w:rsidRPr="00000A9F">
        <w:rPr>
          <w:rFonts w:ascii="Times New Roman" w:eastAsia="Times New Roman" w:hAnsi="Times New Roman" w:cs="Times New Roman"/>
          <w:sz w:val="24"/>
          <w:szCs w:val="24"/>
          <w:lang w:val="kk-KZ" w:eastAsia="ru-RU"/>
        </w:rPr>
        <w:t>.</w:t>
      </w:r>
    </w:p>
    <w:p w:rsidR="004144E9" w:rsidRDefault="000D3B1D" w:rsidP="004144E9">
      <w:pPr>
        <w:spacing w:after="0" w:line="240" w:lineRule="auto"/>
        <w:jc w:val="both"/>
        <w:rPr>
          <w:rFonts w:ascii="Times New Roman" w:eastAsia="Times New Roman" w:hAnsi="Times New Roman" w:cs="Times New Roman"/>
          <w:sz w:val="24"/>
          <w:szCs w:val="24"/>
          <w:lang w:val="kk-KZ" w:eastAsia="ru-RU"/>
        </w:rPr>
      </w:pPr>
      <w:r w:rsidRPr="004144E9">
        <w:rPr>
          <w:rFonts w:ascii="Times New Roman" w:eastAsia="Times New Roman" w:hAnsi="Times New Roman" w:cs="Times New Roman"/>
          <w:sz w:val="24"/>
          <w:szCs w:val="24"/>
          <w:lang w:val="kk-KZ" w:eastAsia="ru-RU"/>
        </w:rPr>
        <w:t xml:space="preserve">      </w:t>
      </w:r>
      <w:r w:rsidR="00596CE4" w:rsidRPr="004144E9">
        <w:rPr>
          <w:rFonts w:ascii="Times New Roman" w:eastAsia="Times New Roman" w:hAnsi="Times New Roman" w:cs="Times New Roman"/>
          <w:sz w:val="24"/>
          <w:szCs w:val="24"/>
          <w:lang w:val="kk-KZ" w:eastAsia="ru-RU"/>
        </w:rPr>
        <w:tab/>
      </w:r>
      <w:r w:rsidR="004144E9" w:rsidRPr="00C3208A">
        <w:rPr>
          <w:rFonts w:ascii="Times New Roman" w:eastAsia="Times New Roman" w:hAnsi="Times New Roman" w:cs="Times New Roman"/>
          <w:sz w:val="24"/>
          <w:szCs w:val="24"/>
          <w:lang w:val="kk-KZ" w:eastAsia="ru-RU"/>
        </w:rPr>
        <w:t xml:space="preserve">Ұжымның жұмыс өтілі бойынша сипаттамасын тиімді білім беру үдерісін ұйымдастыру үшін қолайлы деп санауға болады. </w:t>
      </w:r>
    </w:p>
    <w:p w:rsidR="000D3B1D" w:rsidRPr="004144E9" w:rsidRDefault="004144E9" w:rsidP="004144E9">
      <w:pPr>
        <w:spacing w:after="0" w:line="240" w:lineRule="auto"/>
        <w:ind w:firstLine="708"/>
        <w:jc w:val="both"/>
        <w:rPr>
          <w:rFonts w:ascii="Times New Roman" w:eastAsia="Times New Roman" w:hAnsi="Times New Roman" w:cs="Times New Roman"/>
          <w:sz w:val="24"/>
          <w:szCs w:val="24"/>
          <w:lang w:val="kk-KZ" w:eastAsia="ru-RU"/>
        </w:rPr>
      </w:pPr>
      <w:r w:rsidRPr="00C3208A">
        <w:rPr>
          <w:rFonts w:ascii="Times New Roman" w:eastAsia="Times New Roman" w:hAnsi="Times New Roman" w:cs="Times New Roman"/>
          <w:sz w:val="24"/>
          <w:szCs w:val="24"/>
          <w:lang w:val="kk-KZ" w:eastAsia="ru-RU"/>
        </w:rPr>
        <w:t xml:space="preserve">Әкімшіліктің кадрлық әлеуетті жасарту бағытындағы қызметі педагогикалық ұжым құрамында жас педагогтарға кәсіби тәжірибені беруге дайындығы бар жетілген педагогтарды сақтау үрдісімен үйлесімді үйлеседі. </w:t>
      </w:r>
      <w:r w:rsidRPr="00C3208A">
        <w:rPr>
          <w:rFonts w:ascii="Times New Roman" w:eastAsia="Times New Roman" w:hAnsi="Times New Roman" w:cs="Times New Roman"/>
          <w:sz w:val="24"/>
          <w:szCs w:val="24"/>
          <w:lang w:val="kk-KZ" w:eastAsia="ar-SA"/>
        </w:rPr>
        <w:t>Мектептің педагогикалық ұжымы озық әдістемелік тәжірибені көрсетуге талпынысымен ерекшеленеді. Мектеп педагогтарының едәуір бөлігі сабақта және сабақтан тыс қызметте білім беру тапсырмаларын сапалы шешуге мүмкіндік беретін, заманауи АКТ-технологияларын жеткілікті дәрежеде меңгерген. Қайта келген жас мұғалімдерге жұмыс жағдайлары жасалады, оларға қолдау көрсету және қалыптасуы үшін жас мұғалім мектебі жұмыс істейді, осы бойынша басқа мектептерден келген жас</w:t>
      </w:r>
      <w:r>
        <w:rPr>
          <w:rFonts w:ascii="Times New Roman" w:eastAsia="Times New Roman" w:hAnsi="Times New Roman" w:cs="Times New Roman"/>
          <w:sz w:val="24"/>
          <w:szCs w:val="24"/>
          <w:lang w:val="kk-KZ" w:eastAsia="ar-SA"/>
        </w:rPr>
        <w:t xml:space="preserve"> </w:t>
      </w:r>
      <w:r w:rsidRPr="00C3208A">
        <w:rPr>
          <w:rFonts w:ascii="Times New Roman" w:eastAsia="Times New Roman" w:hAnsi="Times New Roman" w:cs="Times New Roman"/>
          <w:sz w:val="24"/>
          <w:szCs w:val="24"/>
          <w:lang w:val="kk-KZ" w:eastAsia="ar-SA"/>
        </w:rPr>
        <w:t>мамандар мен мұғалімдердің жұмыс сапасын арттыру бойынша жетекшілік жұмыс ұйымдастырылған. Жетекші</w:t>
      </w:r>
      <w:r>
        <w:rPr>
          <w:rFonts w:ascii="Times New Roman" w:eastAsia="Times New Roman" w:hAnsi="Times New Roman" w:cs="Times New Roman"/>
          <w:sz w:val="24"/>
          <w:szCs w:val="24"/>
          <w:lang w:val="kk-KZ" w:eastAsia="ar-SA"/>
        </w:rPr>
        <w:t>сі</w:t>
      </w:r>
      <w:r w:rsidRPr="00C3208A">
        <w:rPr>
          <w:rFonts w:ascii="Times New Roman" w:eastAsia="Times New Roman" w:hAnsi="Times New Roman" w:cs="Times New Roman"/>
          <w:sz w:val="24"/>
          <w:szCs w:val="24"/>
          <w:lang w:val="kk-KZ" w:eastAsia="ar-SA"/>
        </w:rPr>
        <w:t xml:space="preserve"> 20 жылдан астам жұмыс өтілі бар, жоғары санатты, тәжірибелі, бастауыш сынып мұғалімі, Н.В.Дорошенко болып табылады</w:t>
      </w:r>
      <w:r w:rsidR="000D3B1D" w:rsidRPr="00000A9F">
        <w:rPr>
          <w:rFonts w:ascii="Times New Roman" w:eastAsia="Times New Roman" w:hAnsi="Times New Roman" w:cs="Times New Roman"/>
          <w:sz w:val="24"/>
          <w:szCs w:val="24"/>
          <w:lang w:val="kk-KZ" w:eastAsia="ru-RU"/>
        </w:rPr>
        <w:t xml:space="preserve">. </w:t>
      </w:r>
    </w:p>
    <w:p w:rsidR="004144E9" w:rsidRDefault="000D3B1D" w:rsidP="004144E9">
      <w:pPr>
        <w:spacing w:after="0" w:line="240" w:lineRule="auto"/>
        <w:jc w:val="both"/>
        <w:rPr>
          <w:rFonts w:ascii="Times New Roman" w:eastAsia="Times New Roman" w:hAnsi="Times New Roman" w:cs="Times New Roman"/>
          <w:sz w:val="24"/>
          <w:szCs w:val="24"/>
          <w:lang w:val="kk-KZ" w:eastAsia="ar-SA"/>
        </w:rPr>
      </w:pPr>
      <w:r w:rsidRPr="004144E9">
        <w:rPr>
          <w:rFonts w:ascii="Times New Roman" w:eastAsia="Times New Roman" w:hAnsi="Times New Roman" w:cs="Times New Roman"/>
          <w:sz w:val="24"/>
          <w:szCs w:val="24"/>
          <w:lang w:val="kk-KZ" w:eastAsia="ru-RU"/>
        </w:rPr>
        <w:t xml:space="preserve">       </w:t>
      </w:r>
      <w:r w:rsidR="004144E9">
        <w:rPr>
          <w:rFonts w:ascii="Times New Roman" w:eastAsia="Times New Roman" w:hAnsi="Times New Roman" w:cs="Times New Roman"/>
          <w:sz w:val="24"/>
          <w:szCs w:val="24"/>
          <w:lang w:val="kk-KZ" w:eastAsia="ru-RU"/>
        </w:rPr>
        <w:tab/>
      </w:r>
      <w:r w:rsidR="004144E9" w:rsidRPr="00C3208A">
        <w:rPr>
          <w:rFonts w:ascii="Times New Roman" w:eastAsia="Times New Roman" w:hAnsi="Times New Roman" w:cs="Times New Roman"/>
          <w:sz w:val="24"/>
          <w:szCs w:val="24"/>
          <w:lang w:val="kk-KZ" w:eastAsia="ar-SA"/>
        </w:rPr>
        <w:t xml:space="preserve">Педагогтар өз жұмыс тәжірибелерін белсенді </w:t>
      </w:r>
      <w:r w:rsidR="004144E9">
        <w:rPr>
          <w:rFonts w:ascii="Times New Roman" w:eastAsia="Times New Roman" w:hAnsi="Times New Roman" w:cs="Times New Roman"/>
          <w:sz w:val="24"/>
          <w:szCs w:val="24"/>
          <w:lang w:val="kk-KZ" w:eastAsia="ar-SA"/>
        </w:rPr>
        <w:t>жалпылайды</w:t>
      </w:r>
      <w:r w:rsidR="004144E9" w:rsidRPr="00C3208A">
        <w:rPr>
          <w:rFonts w:ascii="Times New Roman" w:eastAsia="Times New Roman" w:hAnsi="Times New Roman" w:cs="Times New Roman"/>
          <w:sz w:val="24"/>
          <w:szCs w:val="24"/>
          <w:lang w:val="kk-KZ" w:eastAsia="ar-SA"/>
        </w:rPr>
        <w:t xml:space="preserve">, үнемі жаңа технологиялармен және бағдарламалармен танысады, оларды белсенді сынақтан өткізеді және енгізеді. </w:t>
      </w:r>
    </w:p>
    <w:p w:rsidR="004144E9" w:rsidRPr="0051603F" w:rsidRDefault="004144E9" w:rsidP="004144E9">
      <w:pPr>
        <w:spacing w:after="0" w:line="240" w:lineRule="auto"/>
        <w:ind w:firstLine="708"/>
        <w:jc w:val="both"/>
        <w:rPr>
          <w:rFonts w:ascii="Times New Roman" w:eastAsia="Times New Roman" w:hAnsi="Times New Roman" w:cs="Times New Roman"/>
          <w:sz w:val="24"/>
          <w:szCs w:val="24"/>
          <w:lang w:val="kk-KZ" w:eastAsia="ru-RU"/>
        </w:rPr>
      </w:pPr>
      <w:r w:rsidRPr="00C3208A">
        <w:rPr>
          <w:rFonts w:ascii="Times New Roman" w:eastAsia="Times New Roman" w:hAnsi="Times New Roman" w:cs="Times New Roman"/>
          <w:sz w:val="24"/>
          <w:szCs w:val="24"/>
          <w:lang w:val="kk-KZ" w:eastAsia="ar-SA"/>
        </w:rPr>
        <w:t>Олар семинарларға, әдістемелік бірлестіктерге, мектеп, муниципалдық және аймақтық деңгейдегі тәжірибелік сабақтарға қатысады</w:t>
      </w:r>
      <w:r w:rsidRPr="0051603F">
        <w:rPr>
          <w:rFonts w:ascii="Times New Roman" w:eastAsia="Times New Roman" w:hAnsi="Times New Roman" w:cs="Times New Roman"/>
          <w:sz w:val="24"/>
          <w:szCs w:val="24"/>
          <w:lang w:val="kk-KZ" w:eastAsia="ru-RU"/>
        </w:rPr>
        <w:t>.</w:t>
      </w:r>
    </w:p>
    <w:p w:rsidR="004144E9" w:rsidRDefault="004144E9" w:rsidP="004144E9">
      <w:pPr>
        <w:spacing w:after="0" w:line="240" w:lineRule="auto"/>
        <w:jc w:val="both"/>
        <w:rPr>
          <w:rFonts w:ascii="Times New Roman" w:eastAsia="Calibri" w:hAnsi="Times New Roman" w:cs="Times New Roman"/>
          <w:sz w:val="24"/>
          <w:szCs w:val="24"/>
          <w:lang w:val="kk-KZ" w:eastAsia="ar-SA"/>
        </w:rPr>
      </w:pPr>
      <w:r w:rsidRPr="0051603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ab/>
      </w:r>
      <w:r w:rsidRPr="00C3208A">
        <w:rPr>
          <w:rFonts w:ascii="Times New Roman" w:eastAsia="Calibri" w:hAnsi="Times New Roman" w:cs="Times New Roman"/>
          <w:sz w:val="24"/>
          <w:szCs w:val="24"/>
          <w:lang w:val="kk-KZ" w:eastAsia="ar-SA"/>
        </w:rPr>
        <w:t xml:space="preserve">Жылда жылдық жоспарға сәйкес педагогтардың кәсібилігінің өсуіне, олардың ой-өрісінің кеңеюіне, білімдерін тереңдетуге ықпал жасайтын, сондай-ақ жұмыстағы қиындықтарды жеңуге көмектесетін бірқатар семинарлар, консультациялар және педкеңестер өткізіледі. </w:t>
      </w:r>
    </w:p>
    <w:p w:rsidR="000D3B1D" w:rsidRPr="004144E9" w:rsidRDefault="004144E9" w:rsidP="004144E9">
      <w:pPr>
        <w:spacing w:after="0" w:line="240" w:lineRule="auto"/>
        <w:ind w:firstLine="708"/>
        <w:jc w:val="both"/>
        <w:rPr>
          <w:rFonts w:ascii="Times New Roman" w:eastAsia="Times New Roman" w:hAnsi="Times New Roman" w:cs="Times New Roman"/>
          <w:sz w:val="24"/>
          <w:szCs w:val="24"/>
          <w:lang w:val="kk-KZ" w:eastAsia="ru-RU"/>
        </w:rPr>
      </w:pPr>
      <w:r w:rsidRPr="00C3208A">
        <w:rPr>
          <w:rFonts w:ascii="Times New Roman" w:eastAsia="Calibri" w:hAnsi="Times New Roman" w:cs="Times New Roman"/>
          <w:sz w:val="24"/>
          <w:szCs w:val="24"/>
          <w:lang w:val="kk-KZ" w:eastAsia="ar-SA"/>
        </w:rPr>
        <w:t>Мұғалімдердің кәсіби шеберлігі жаңа педагогикалық технологиялар мен оқыту әдістемелерін қолдану арқылы жүзеге асырылады. Осы мақсатпен шығармашылық топ жұмысы ұйымдастырылды, деңгейлік курстан өткен мұғалімдер коучингтер, шеберлік сабақтарын өткізеді</w:t>
      </w:r>
      <w:r w:rsidR="000D3B1D" w:rsidRPr="004144E9">
        <w:rPr>
          <w:rFonts w:ascii="Times New Roman" w:eastAsia="Times New Roman" w:hAnsi="Times New Roman" w:cs="Times New Roman"/>
          <w:sz w:val="24"/>
          <w:szCs w:val="24"/>
          <w:lang w:val="kk-KZ" w:eastAsia="ru-RU"/>
        </w:rPr>
        <w:t>.</w:t>
      </w:r>
    </w:p>
    <w:p w:rsidR="000D3B1D" w:rsidRPr="004144E9" w:rsidRDefault="000D3B1D" w:rsidP="000D3B1D">
      <w:pPr>
        <w:spacing w:after="0" w:line="240" w:lineRule="auto"/>
        <w:jc w:val="both"/>
        <w:rPr>
          <w:rFonts w:ascii="Times New Roman" w:eastAsia="Times New Roman" w:hAnsi="Times New Roman" w:cs="Times New Roman"/>
          <w:sz w:val="24"/>
          <w:szCs w:val="24"/>
          <w:lang w:val="kk-KZ" w:eastAsia="ru-RU"/>
        </w:rPr>
      </w:pPr>
      <w:r w:rsidRPr="004144E9">
        <w:rPr>
          <w:rFonts w:ascii="Times New Roman" w:eastAsia="Times New Roman" w:hAnsi="Times New Roman" w:cs="Times New Roman"/>
          <w:sz w:val="24"/>
          <w:szCs w:val="24"/>
          <w:lang w:val="kk-KZ" w:eastAsia="ru-RU"/>
        </w:rPr>
        <w:t xml:space="preserve">        </w:t>
      </w:r>
      <w:r w:rsidR="004144E9">
        <w:rPr>
          <w:rFonts w:ascii="Times New Roman" w:eastAsia="Times New Roman" w:hAnsi="Times New Roman" w:cs="Times New Roman"/>
          <w:sz w:val="24"/>
          <w:szCs w:val="24"/>
          <w:lang w:val="kk-KZ" w:eastAsia="ru-RU"/>
        </w:rPr>
        <w:tab/>
      </w:r>
      <w:r w:rsidR="004144E9" w:rsidRPr="00C3208A">
        <w:rPr>
          <w:rFonts w:ascii="Times New Roman" w:eastAsia="Calibri" w:hAnsi="Times New Roman" w:cs="Times New Roman"/>
          <w:sz w:val="24"/>
          <w:szCs w:val="24"/>
          <w:lang w:val="kk-KZ" w:eastAsia="ar-SA"/>
        </w:rPr>
        <w:t>Мұғалімдермен жұмыс түрлері жетілдіріледі: әдістемелік семинарлар, облыстық және республикалық ғылыми-тәжірибелік семинарларға және конференцияларға қатысу, мектеп мұғалімдерімен дидактикалық құралдың шығарылуы</w:t>
      </w:r>
      <w:r w:rsidRPr="004144E9">
        <w:rPr>
          <w:rFonts w:ascii="Times New Roman" w:eastAsia="Times New Roman" w:hAnsi="Times New Roman" w:cs="Times New Roman"/>
          <w:sz w:val="24"/>
          <w:szCs w:val="24"/>
          <w:lang w:val="kk-KZ" w:eastAsia="ru-RU"/>
        </w:rPr>
        <w:t>.</w:t>
      </w:r>
    </w:p>
    <w:p w:rsidR="004144E9" w:rsidRPr="00274430" w:rsidRDefault="004144E9" w:rsidP="004144E9">
      <w:pPr>
        <w:spacing w:after="0" w:line="240" w:lineRule="auto"/>
        <w:jc w:val="both"/>
        <w:rPr>
          <w:rFonts w:ascii="Times New Roman" w:eastAsia="Times New Roman" w:hAnsi="Times New Roman" w:cs="Times New Roman"/>
          <w:sz w:val="24"/>
          <w:szCs w:val="24"/>
          <w:lang w:val="kk-KZ" w:eastAsia="ru-RU"/>
        </w:rPr>
      </w:pPr>
      <w:r w:rsidRPr="00C3208A">
        <w:rPr>
          <w:rFonts w:ascii="Times New Roman" w:eastAsia="Calibri" w:hAnsi="Times New Roman" w:cs="Times New Roman"/>
          <w:sz w:val="24"/>
          <w:szCs w:val="24"/>
          <w:lang w:val="kk-KZ" w:eastAsia="ar-SA"/>
        </w:rPr>
        <w:t>20</w:t>
      </w:r>
      <w:r>
        <w:rPr>
          <w:rFonts w:ascii="Times New Roman" w:eastAsia="Calibri" w:hAnsi="Times New Roman" w:cs="Times New Roman"/>
          <w:sz w:val="24"/>
          <w:szCs w:val="24"/>
          <w:lang w:val="kk-KZ" w:eastAsia="ar-SA"/>
        </w:rPr>
        <w:t>21</w:t>
      </w:r>
      <w:r w:rsidRPr="00C3208A">
        <w:rPr>
          <w:rFonts w:ascii="Times New Roman" w:eastAsia="Calibri" w:hAnsi="Times New Roman" w:cs="Times New Roman"/>
          <w:sz w:val="24"/>
          <w:szCs w:val="24"/>
          <w:lang w:val="kk-KZ" w:eastAsia="ar-SA"/>
        </w:rPr>
        <w:t>-202</w:t>
      </w:r>
      <w:r>
        <w:rPr>
          <w:rFonts w:ascii="Times New Roman" w:eastAsia="Calibri" w:hAnsi="Times New Roman" w:cs="Times New Roman"/>
          <w:sz w:val="24"/>
          <w:szCs w:val="24"/>
          <w:lang w:val="kk-KZ" w:eastAsia="ar-SA"/>
        </w:rPr>
        <w:t>2</w:t>
      </w:r>
      <w:r w:rsidRPr="00C3208A">
        <w:rPr>
          <w:rFonts w:ascii="Times New Roman" w:eastAsia="Calibri" w:hAnsi="Times New Roman" w:cs="Times New Roman"/>
          <w:sz w:val="24"/>
          <w:szCs w:val="24"/>
          <w:lang w:val="kk-KZ" w:eastAsia="ar-SA"/>
        </w:rPr>
        <w:t xml:space="preserve"> оқу жылына педагогикалық қызметкерлердің жүктемелігі орташа 25 сағатты құрайды</w:t>
      </w:r>
      <w:r w:rsidRPr="00274430">
        <w:rPr>
          <w:rFonts w:ascii="Times New Roman" w:eastAsia="Times New Roman" w:hAnsi="Times New Roman" w:cs="Times New Roman"/>
          <w:sz w:val="24"/>
          <w:szCs w:val="24"/>
          <w:lang w:val="kk-KZ" w:eastAsia="ru-RU"/>
        </w:rPr>
        <w:t xml:space="preserve">. </w:t>
      </w:r>
    </w:p>
    <w:p w:rsidR="000D3B1D" w:rsidRPr="004144E9" w:rsidRDefault="004144E9" w:rsidP="004144E9">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ab/>
      </w:r>
      <w:r w:rsidRPr="00C3208A">
        <w:rPr>
          <w:rFonts w:ascii="Times New Roman" w:eastAsia="Times New Roman" w:hAnsi="Times New Roman" w:cs="Times New Roman"/>
          <w:sz w:val="24"/>
          <w:szCs w:val="24"/>
          <w:lang w:val="kk-KZ" w:eastAsia="ar-SA"/>
        </w:rPr>
        <w:t>Екі жыл ішінде мұғалімдердің сандық және сапалық құрамын талдай келе, педагогтардың білім деңгейінің артуы сәл ғана өзгергенін атап өту керек. Бірақ мұның объективтік себептері бар, орта-арнаулы білімі бар мұғалімдердің 30 жылдан аса жұмыс өтілі бар</w:t>
      </w:r>
      <w:r w:rsidR="000D3B1D" w:rsidRPr="004144E9">
        <w:rPr>
          <w:rFonts w:ascii="Times New Roman" w:eastAsia="Times New Roman" w:hAnsi="Times New Roman" w:cs="Times New Roman"/>
          <w:sz w:val="24"/>
          <w:szCs w:val="24"/>
          <w:lang w:val="kk-KZ" w:eastAsia="ru-RU"/>
        </w:rPr>
        <w:t xml:space="preserve">.  </w:t>
      </w:r>
    </w:p>
    <w:p w:rsidR="000D3B1D" w:rsidRPr="00E23F5F" w:rsidRDefault="000D3B1D" w:rsidP="000D3B1D">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w:t>
      </w:r>
      <w:r w:rsidR="00E23F5F">
        <w:rPr>
          <w:rFonts w:ascii="Times New Roman" w:eastAsia="Times New Roman" w:hAnsi="Times New Roman" w:cs="Times New Roman"/>
          <w:sz w:val="24"/>
          <w:szCs w:val="24"/>
          <w:lang w:val="kk-KZ" w:eastAsia="ru-RU"/>
        </w:rPr>
        <w:tab/>
      </w:r>
      <w:r w:rsidR="004E4946" w:rsidRPr="004E4946">
        <w:rPr>
          <w:rFonts w:ascii="Times New Roman" w:eastAsia="Times New Roman" w:hAnsi="Times New Roman" w:cs="Times New Roman"/>
          <w:sz w:val="24"/>
          <w:szCs w:val="24"/>
          <w:lang w:val="kk-KZ" w:eastAsia="ru-RU"/>
        </w:rPr>
        <w:t>Педагог-зерттеуші, педагог-сарапшы санаты бар мұғалімдер пайызының ұлғаюын атап өту қажет</w:t>
      </w:r>
      <w:r w:rsidRPr="004E4946">
        <w:rPr>
          <w:rFonts w:ascii="Times New Roman" w:eastAsia="Times New Roman" w:hAnsi="Times New Roman" w:cs="Times New Roman"/>
          <w:sz w:val="24"/>
          <w:szCs w:val="24"/>
          <w:lang w:val="kk-KZ" w:eastAsia="ru-RU"/>
        </w:rPr>
        <w:t>.</w:t>
      </w:r>
      <w:r w:rsidRPr="00000A9F">
        <w:rPr>
          <w:rFonts w:ascii="Times New Roman" w:eastAsia="Times New Roman" w:hAnsi="Times New Roman" w:cs="Times New Roman"/>
          <w:sz w:val="24"/>
          <w:szCs w:val="24"/>
          <w:lang w:val="kk-KZ" w:eastAsia="ru-RU"/>
        </w:rPr>
        <w:t xml:space="preserve"> </w:t>
      </w:r>
      <w:r w:rsidR="004E4946" w:rsidRPr="004E4946">
        <w:rPr>
          <w:rFonts w:ascii="Times New Roman" w:eastAsia="Times New Roman" w:hAnsi="Times New Roman" w:cs="Times New Roman"/>
          <w:sz w:val="24"/>
          <w:szCs w:val="24"/>
          <w:lang w:val="kk-KZ" w:eastAsia="ru-RU"/>
        </w:rPr>
        <w:t xml:space="preserve">Мұғалімдер өз санаттарын растай отырып, </w:t>
      </w:r>
      <w:r w:rsidR="004E4946">
        <w:rPr>
          <w:rFonts w:ascii="Times New Roman" w:eastAsia="Times New Roman" w:hAnsi="Times New Roman" w:cs="Times New Roman"/>
          <w:sz w:val="24"/>
          <w:szCs w:val="24"/>
          <w:lang w:val="kk-KZ" w:eastAsia="ru-RU"/>
        </w:rPr>
        <w:t xml:space="preserve">біліктілік </w:t>
      </w:r>
      <w:r w:rsidR="004E4946" w:rsidRPr="004E4946">
        <w:rPr>
          <w:rFonts w:ascii="Times New Roman" w:eastAsia="Times New Roman" w:hAnsi="Times New Roman" w:cs="Times New Roman"/>
          <w:sz w:val="24"/>
          <w:szCs w:val="24"/>
          <w:lang w:val="kk-KZ" w:eastAsia="ru-RU"/>
        </w:rPr>
        <w:t>тесттерді сәтті тапсырады</w:t>
      </w:r>
      <w:r w:rsidRPr="00000A9F">
        <w:rPr>
          <w:rFonts w:ascii="Times New Roman" w:eastAsia="Times New Roman" w:hAnsi="Times New Roman" w:cs="Times New Roman"/>
          <w:sz w:val="24"/>
          <w:szCs w:val="24"/>
          <w:lang w:val="kk-KZ" w:eastAsia="ru-RU"/>
        </w:rPr>
        <w:t xml:space="preserve"> </w:t>
      </w:r>
      <w:r w:rsidRPr="00E23F5F">
        <w:rPr>
          <w:rFonts w:ascii="Times New Roman" w:eastAsia="Times New Roman" w:hAnsi="Times New Roman" w:cs="Times New Roman"/>
          <w:sz w:val="24"/>
          <w:szCs w:val="24"/>
          <w:lang w:val="kk-KZ" w:eastAsia="ru-RU"/>
        </w:rPr>
        <w:t xml:space="preserve"> </w:t>
      </w:r>
    </w:p>
    <w:p w:rsidR="000D3B1D" w:rsidRPr="00E23F5F" w:rsidRDefault="000D3B1D" w:rsidP="000D3B1D">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w:t>
      </w:r>
      <w:r w:rsidR="00E23F5F">
        <w:rPr>
          <w:rFonts w:ascii="Times New Roman" w:eastAsia="Times New Roman" w:hAnsi="Times New Roman" w:cs="Times New Roman"/>
          <w:sz w:val="24"/>
          <w:szCs w:val="24"/>
          <w:lang w:val="kk-KZ" w:eastAsia="ru-RU"/>
        </w:rPr>
        <w:tab/>
      </w:r>
      <w:r w:rsidR="00E23F5F" w:rsidRPr="00E23F5F">
        <w:rPr>
          <w:rFonts w:ascii="Times New Roman" w:eastAsia="Times New Roman" w:hAnsi="Times New Roman" w:cs="Times New Roman"/>
          <w:sz w:val="24"/>
          <w:szCs w:val="24"/>
          <w:lang w:val="kk-KZ" w:eastAsia="ru-RU"/>
        </w:rPr>
        <w:t>Жоғарыда айтылғандардан жоғары және бірінші санаттағы мұғалімдердің деңгейі талаптарға сәйкес келеді және мұғалімдердің жалпы санының 73% (өткен оқу жылында 70%) құрайды деп қорытынды жасауға болады</w:t>
      </w:r>
      <w:r w:rsidRPr="00E23F5F">
        <w:rPr>
          <w:rFonts w:ascii="Times New Roman" w:eastAsia="Times New Roman" w:hAnsi="Times New Roman" w:cs="Times New Roman"/>
          <w:sz w:val="24"/>
          <w:szCs w:val="24"/>
          <w:shd w:val="clear" w:color="auto" w:fill="FFFFFF" w:themeFill="background1"/>
          <w:lang w:val="kk-KZ" w:eastAsia="ru-RU"/>
        </w:rPr>
        <w:t xml:space="preserve">. </w:t>
      </w:r>
    </w:p>
    <w:p w:rsidR="00B902E5" w:rsidRPr="007D07A5" w:rsidRDefault="000D3B1D" w:rsidP="00B902E5">
      <w:pPr>
        <w:shd w:val="clear" w:color="auto" w:fill="FFFFFF"/>
        <w:spacing w:after="0" w:line="240" w:lineRule="auto"/>
        <w:jc w:val="both"/>
        <w:rPr>
          <w:rFonts w:ascii="Times New Roman" w:eastAsia="Times New Roman" w:hAnsi="Times New Roman" w:cs="Times New Roman"/>
          <w:b/>
          <w:bCs/>
          <w:color w:val="000000"/>
          <w:spacing w:val="-4"/>
          <w:sz w:val="24"/>
          <w:szCs w:val="24"/>
          <w:lang w:val="kk-KZ" w:eastAsia="ru-RU"/>
        </w:rPr>
      </w:pPr>
      <w:r w:rsidRPr="00E23F5F">
        <w:rPr>
          <w:rFonts w:ascii="Times New Roman" w:eastAsia="Times New Roman" w:hAnsi="Times New Roman" w:cs="Times New Roman"/>
          <w:b/>
          <w:bCs/>
          <w:color w:val="000000"/>
          <w:spacing w:val="-4"/>
          <w:sz w:val="24"/>
          <w:szCs w:val="24"/>
          <w:lang w:val="kk-KZ" w:eastAsia="ru-RU"/>
        </w:rPr>
        <w:t xml:space="preserve"> </w:t>
      </w:r>
      <w:r w:rsidR="00B902E5" w:rsidRPr="007D07A5">
        <w:rPr>
          <w:rFonts w:ascii="Times New Roman" w:eastAsia="Times New Roman" w:hAnsi="Times New Roman" w:cs="Times New Roman"/>
          <w:b/>
          <w:bCs/>
          <w:color w:val="000000"/>
          <w:spacing w:val="-4"/>
          <w:sz w:val="24"/>
          <w:szCs w:val="24"/>
          <w:lang w:val="kk-KZ" w:eastAsia="ru-RU"/>
        </w:rPr>
        <w:t>Кадрлардың біліктілігін арттыру және оларды қайта даярлау</w:t>
      </w:r>
    </w:p>
    <w:p w:rsidR="00B902E5" w:rsidRPr="007D07A5" w:rsidRDefault="00B902E5" w:rsidP="00B902E5">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val="kk-KZ" w:eastAsia="ru-RU"/>
        </w:rPr>
      </w:pPr>
      <w:r w:rsidRPr="007D07A5">
        <w:rPr>
          <w:rFonts w:ascii="Times New Roman CYR" w:eastAsia="Times New Roman" w:hAnsi="Times New Roman CYR" w:cs="Times New Roman CYR"/>
          <w:sz w:val="24"/>
          <w:szCs w:val="24"/>
          <w:lang w:val="kk-KZ" w:eastAsia="ru-RU"/>
        </w:rPr>
        <w:t>Педагогтарды</w:t>
      </w:r>
      <w:r w:rsidRPr="007D07A5">
        <w:rPr>
          <w:rFonts w:ascii="Cambria" w:eastAsia="Times New Roman" w:hAnsi="Cambria" w:cs="Cambria"/>
          <w:sz w:val="24"/>
          <w:szCs w:val="24"/>
          <w:lang w:val="kk-KZ" w:eastAsia="ru-RU"/>
        </w:rPr>
        <w:t>ң</w:t>
      </w:r>
      <w:r w:rsidRPr="007D07A5">
        <w:rPr>
          <w:rFonts w:ascii="Times New Roman CYR" w:eastAsia="Times New Roman" w:hAnsi="Times New Roman CYR" w:cs="Times New Roman CYR"/>
          <w:sz w:val="24"/>
          <w:szCs w:val="24"/>
          <w:lang w:val="kk-KZ" w:eastAsia="ru-RU"/>
        </w:rPr>
        <w:t xml:space="preserve"> к</w:t>
      </w:r>
      <w:r w:rsidRPr="007D07A5">
        <w:rPr>
          <w:rFonts w:ascii="Cambria" w:eastAsia="Times New Roman" w:hAnsi="Cambria" w:cs="Cambria"/>
          <w:sz w:val="24"/>
          <w:szCs w:val="24"/>
          <w:lang w:val="kk-KZ" w:eastAsia="ru-RU"/>
        </w:rPr>
        <w:t>ә</w:t>
      </w:r>
      <w:r w:rsidRPr="007D07A5">
        <w:rPr>
          <w:rFonts w:ascii="Times New Roman CYR" w:eastAsia="Times New Roman" w:hAnsi="Times New Roman CYR" w:cs="Times New Roman CYR"/>
          <w:sz w:val="24"/>
          <w:szCs w:val="24"/>
          <w:lang w:val="kk-KZ" w:eastAsia="ru-RU"/>
        </w:rPr>
        <w:t>сіби ж</w:t>
      </w:r>
      <w:r w:rsidRPr="007D07A5">
        <w:rPr>
          <w:rFonts w:ascii="Cambria" w:eastAsia="Times New Roman" w:hAnsi="Cambria" w:cs="Cambria"/>
          <w:sz w:val="24"/>
          <w:szCs w:val="24"/>
          <w:lang w:val="kk-KZ" w:eastAsia="ru-RU"/>
        </w:rPr>
        <w:t>ә</w:t>
      </w:r>
      <w:r w:rsidRPr="007D07A5">
        <w:rPr>
          <w:rFonts w:ascii="Times New Roman CYR" w:eastAsia="Times New Roman" w:hAnsi="Times New Roman CYR" w:cs="Times New Roman CYR"/>
          <w:sz w:val="24"/>
          <w:szCs w:val="24"/>
          <w:lang w:val="kk-KZ" w:eastAsia="ru-RU"/>
        </w:rPr>
        <w:t>не білім беру де</w:t>
      </w:r>
      <w:r w:rsidRPr="007D07A5">
        <w:rPr>
          <w:rFonts w:ascii="Cambria" w:eastAsia="Times New Roman" w:hAnsi="Cambria" w:cs="Cambria"/>
          <w:sz w:val="24"/>
          <w:szCs w:val="24"/>
          <w:lang w:val="kk-KZ" w:eastAsia="ru-RU"/>
        </w:rPr>
        <w:t>ң</w:t>
      </w:r>
      <w:r w:rsidRPr="007D07A5">
        <w:rPr>
          <w:rFonts w:ascii="Times New Roman CYR" w:eastAsia="Times New Roman" w:hAnsi="Times New Roman CYR" w:cs="Times New Roman CYR"/>
          <w:sz w:val="24"/>
          <w:szCs w:val="24"/>
          <w:lang w:val="kk-KZ" w:eastAsia="ru-RU"/>
        </w:rPr>
        <w:t>гейіні</w:t>
      </w:r>
      <w:r w:rsidRPr="007D07A5">
        <w:rPr>
          <w:rFonts w:ascii="Cambria" w:eastAsia="Times New Roman" w:hAnsi="Cambria" w:cs="Cambria"/>
          <w:sz w:val="24"/>
          <w:szCs w:val="24"/>
          <w:lang w:val="kk-KZ" w:eastAsia="ru-RU"/>
        </w:rPr>
        <w:t>ң</w:t>
      </w:r>
      <w:r w:rsidRPr="007D07A5">
        <w:rPr>
          <w:rFonts w:ascii="Times New Roman CYR" w:eastAsia="Times New Roman" w:hAnsi="Times New Roman CYR" w:cs="Times New Roman CYR"/>
          <w:sz w:val="24"/>
          <w:szCs w:val="24"/>
          <w:lang w:val="kk-KZ" w:eastAsia="ru-RU"/>
        </w:rPr>
        <w:t xml:space="preserve"> артуына курсты</w:t>
      </w:r>
      <w:r w:rsidRPr="007D07A5">
        <w:rPr>
          <w:rFonts w:ascii="Cambria" w:eastAsia="Times New Roman" w:hAnsi="Cambria" w:cs="Cambria"/>
          <w:sz w:val="24"/>
          <w:szCs w:val="24"/>
          <w:lang w:val="kk-KZ" w:eastAsia="ru-RU"/>
        </w:rPr>
        <w:t>қ</w:t>
      </w:r>
      <w:r w:rsidRPr="007D07A5">
        <w:rPr>
          <w:rFonts w:ascii="Times New Roman CYR" w:eastAsia="Times New Roman" w:hAnsi="Times New Roman CYR" w:cs="Times New Roman CYR"/>
          <w:sz w:val="24"/>
          <w:szCs w:val="24"/>
          <w:lang w:val="kk-KZ" w:eastAsia="ru-RU"/>
        </w:rPr>
        <w:t xml:space="preserve"> </w:t>
      </w:r>
      <w:r w:rsidRPr="007D07A5">
        <w:rPr>
          <w:rFonts w:ascii="Cambria" w:eastAsia="Times New Roman" w:hAnsi="Cambria" w:cs="Cambria"/>
          <w:sz w:val="24"/>
          <w:szCs w:val="24"/>
          <w:lang w:val="kk-KZ" w:eastAsia="ru-RU"/>
        </w:rPr>
        <w:t>қ</w:t>
      </w:r>
      <w:r w:rsidRPr="007D07A5">
        <w:rPr>
          <w:rFonts w:ascii="Times New Roman CYR" w:eastAsia="Times New Roman" w:hAnsi="Times New Roman CYR" w:cs="Times New Roman CYR"/>
          <w:sz w:val="24"/>
          <w:szCs w:val="24"/>
          <w:lang w:val="kk-KZ" w:eastAsia="ru-RU"/>
        </w:rPr>
        <w:t xml:space="preserve">айта даярлаудан жоспарлы </w:t>
      </w:r>
      <w:r w:rsidRPr="007D07A5">
        <w:rPr>
          <w:rFonts w:ascii="Cambria" w:eastAsia="Times New Roman" w:hAnsi="Cambria" w:cs="Cambria"/>
          <w:sz w:val="24"/>
          <w:szCs w:val="24"/>
          <w:lang w:val="kk-KZ" w:eastAsia="ru-RU"/>
        </w:rPr>
        <w:t>ө</w:t>
      </w:r>
      <w:r w:rsidRPr="007D07A5">
        <w:rPr>
          <w:rFonts w:ascii="Times New Roman CYR" w:eastAsia="Times New Roman" w:hAnsi="Times New Roman CYR" w:cs="Times New Roman CYR"/>
          <w:sz w:val="24"/>
          <w:szCs w:val="24"/>
          <w:lang w:val="kk-KZ" w:eastAsia="ru-RU"/>
        </w:rPr>
        <w:t>ту ж</w:t>
      </w:r>
      <w:r w:rsidRPr="007D07A5">
        <w:rPr>
          <w:rFonts w:ascii="Cambria" w:eastAsia="Times New Roman" w:hAnsi="Cambria" w:cs="Cambria"/>
          <w:sz w:val="24"/>
          <w:szCs w:val="24"/>
          <w:lang w:val="kk-KZ" w:eastAsia="ru-RU"/>
        </w:rPr>
        <w:t>ә</w:t>
      </w:r>
      <w:r w:rsidRPr="007D07A5">
        <w:rPr>
          <w:rFonts w:ascii="Times New Roman CYR" w:eastAsia="Times New Roman" w:hAnsi="Times New Roman CYR" w:cs="Times New Roman CYR"/>
          <w:sz w:val="24"/>
          <w:szCs w:val="24"/>
          <w:lang w:val="kk-KZ" w:eastAsia="ru-RU"/>
        </w:rPr>
        <w:t>не педагогикалы</w:t>
      </w:r>
      <w:r w:rsidRPr="007D07A5">
        <w:rPr>
          <w:rFonts w:ascii="Cambria" w:eastAsia="Times New Roman" w:hAnsi="Cambria" w:cs="Cambria"/>
          <w:sz w:val="24"/>
          <w:szCs w:val="24"/>
          <w:lang w:val="kk-KZ" w:eastAsia="ru-RU"/>
        </w:rPr>
        <w:t>қ</w:t>
      </w:r>
      <w:r w:rsidRPr="007D07A5">
        <w:rPr>
          <w:rFonts w:ascii="Times New Roman CYR" w:eastAsia="Times New Roman" w:hAnsi="Times New Roman CYR" w:cs="Times New Roman CYR"/>
          <w:sz w:val="24"/>
          <w:szCs w:val="24"/>
          <w:lang w:val="kk-KZ" w:eastAsia="ru-RU"/>
        </w:rPr>
        <w:t xml:space="preserve"> </w:t>
      </w:r>
      <w:r w:rsidRPr="007D07A5">
        <w:rPr>
          <w:rFonts w:ascii="Cambria" w:eastAsia="Times New Roman" w:hAnsi="Cambria" w:cs="Cambria"/>
          <w:sz w:val="24"/>
          <w:szCs w:val="24"/>
          <w:lang w:val="kk-KZ" w:eastAsia="ru-RU"/>
        </w:rPr>
        <w:t>қ</w:t>
      </w:r>
      <w:r w:rsidRPr="007D07A5">
        <w:rPr>
          <w:rFonts w:ascii="Times New Roman CYR" w:eastAsia="Times New Roman" w:hAnsi="Times New Roman CYR" w:cs="Times New Roman CYR"/>
          <w:sz w:val="24"/>
          <w:szCs w:val="24"/>
          <w:lang w:val="kk-KZ" w:eastAsia="ru-RU"/>
        </w:rPr>
        <w:t>ызметкерлерді</w:t>
      </w:r>
      <w:r w:rsidRPr="007D07A5">
        <w:rPr>
          <w:rFonts w:ascii="Cambria" w:eastAsia="Times New Roman" w:hAnsi="Cambria" w:cs="Cambria"/>
          <w:sz w:val="24"/>
          <w:szCs w:val="24"/>
          <w:lang w:val="kk-KZ" w:eastAsia="ru-RU"/>
        </w:rPr>
        <w:t>ң</w:t>
      </w:r>
      <w:r w:rsidRPr="007D07A5">
        <w:rPr>
          <w:rFonts w:ascii="Times New Roman CYR" w:eastAsia="Times New Roman" w:hAnsi="Times New Roman CYR" w:cs="Times New Roman CYR"/>
          <w:sz w:val="24"/>
          <w:szCs w:val="24"/>
          <w:lang w:val="kk-KZ" w:eastAsia="ru-RU"/>
        </w:rPr>
        <w:t xml:space="preserve"> аттестаттауы аясында м</w:t>
      </w:r>
      <w:r w:rsidRPr="007D07A5">
        <w:rPr>
          <w:rFonts w:ascii="Cambria" w:eastAsia="Times New Roman" w:hAnsi="Cambria" w:cs="Cambria"/>
          <w:sz w:val="24"/>
          <w:szCs w:val="24"/>
          <w:lang w:val="kk-KZ" w:eastAsia="ru-RU"/>
        </w:rPr>
        <w:t>ұғ</w:t>
      </w:r>
      <w:r w:rsidRPr="007D07A5">
        <w:rPr>
          <w:rFonts w:ascii="Times New Roman CYR" w:eastAsia="Times New Roman" w:hAnsi="Times New Roman CYR" w:cs="Times New Roman CYR"/>
          <w:sz w:val="24"/>
          <w:szCs w:val="24"/>
          <w:lang w:val="kk-KZ" w:eastAsia="ru-RU"/>
        </w:rPr>
        <w:t>алімдерді</w:t>
      </w:r>
      <w:r w:rsidRPr="007D07A5">
        <w:rPr>
          <w:rFonts w:ascii="Cambria" w:eastAsia="Times New Roman" w:hAnsi="Cambria" w:cs="Cambria"/>
          <w:sz w:val="24"/>
          <w:szCs w:val="24"/>
          <w:lang w:val="kk-KZ" w:eastAsia="ru-RU"/>
        </w:rPr>
        <w:t>ң</w:t>
      </w:r>
      <w:r w:rsidRPr="007D07A5">
        <w:rPr>
          <w:rFonts w:ascii="Times New Roman CYR" w:eastAsia="Times New Roman" w:hAnsi="Times New Roman CYR" w:cs="Times New Roman CYR"/>
          <w:sz w:val="24"/>
          <w:szCs w:val="24"/>
          <w:lang w:val="kk-KZ" w:eastAsia="ru-RU"/>
        </w:rPr>
        <w:t xml:space="preserve"> жетілдірілуі бойынша ж</w:t>
      </w:r>
      <w:r w:rsidRPr="007D07A5">
        <w:rPr>
          <w:rFonts w:ascii="Cambria" w:eastAsia="Times New Roman" w:hAnsi="Cambria" w:cs="Cambria"/>
          <w:sz w:val="24"/>
          <w:szCs w:val="24"/>
          <w:lang w:val="kk-KZ" w:eastAsia="ru-RU"/>
        </w:rPr>
        <w:t>ү</w:t>
      </w:r>
      <w:r w:rsidRPr="007D07A5">
        <w:rPr>
          <w:rFonts w:ascii="Times New Roman CYR" w:eastAsia="Times New Roman" w:hAnsi="Times New Roman CYR" w:cs="Times New Roman CYR"/>
          <w:sz w:val="24"/>
          <w:szCs w:val="24"/>
          <w:lang w:val="kk-KZ" w:eastAsia="ru-RU"/>
        </w:rPr>
        <w:t>йелі ж</w:t>
      </w:r>
      <w:r w:rsidRPr="007D07A5">
        <w:rPr>
          <w:rFonts w:ascii="Cambria" w:eastAsia="Times New Roman" w:hAnsi="Cambria" w:cs="Cambria"/>
          <w:sz w:val="24"/>
          <w:szCs w:val="24"/>
          <w:lang w:val="kk-KZ" w:eastAsia="ru-RU"/>
        </w:rPr>
        <w:t>ұ</w:t>
      </w:r>
      <w:r w:rsidRPr="007D07A5">
        <w:rPr>
          <w:rFonts w:ascii="Times New Roman CYR" w:eastAsia="Times New Roman" w:hAnsi="Times New Roman CYR" w:cs="Times New Roman CYR"/>
          <w:sz w:val="24"/>
          <w:szCs w:val="24"/>
          <w:lang w:val="kk-KZ" w:eastAsia="ru-RU"/>
        </w:rPr>
        <w:t>мысы ы</w:t>
      </w:r>
      <w:r w:rsidRPr="007D07A5">
        <w:rPr>
          <w:rFonts w:ascii="Cambria" w:eastAsia="Times New Roman" w:hAnsi="Cambria" w:cs="Cambria"/>
          <w:sz w:val="24"/>
          <w:szCs w:val="24"/>
          <w:lang w:val="kk-KZ" w:eastAsia="ru-RU"/>
        </w:rPr>
        <w:t>қ</w:t>
      </w:r>
      <w:r w:rsidRPr="007D07A5">
        <w:rPr>
          <w:rFonts w:ascii="Times New Roman CYR" w:eastAsia="Times New Roman" w:hAnsi="Times New Roman CYR" w:cs="Times New Roman CYR"/>
          <w:sz w:val="24"/>
          <w:szCs w:val="24"/>
          <w:lang w:val="kk-KZ" w:eastAsia="ru-RU"/>
        </w:rPr>
        <w:t>пал етеді.</w:t>
      </w:r>
    </w:p>
    <w:p w:rsidR="00B902E5" w:rsidRPr="007D07A5" w:rsidRDefault="00B902E5" w:rsidP="00B902E5">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val="kk-KZ" w:eastAsia="ru-RU"/>
        </w:rPr>
      </w:pPr>
      <w:r w:rsidRPr="007D07A5">
        <w:rPr>
          <w:rFonts w:ascii="Times New Roman CYR" w:eastAsia="Times New Roman" w:hAnsi="Times New Roman CYR" w:cs="Times New Roman CYR"/>
          <w:sz w:val="24"/>
          <w:szCs w:val="24"/>
          <w:lang w:val="kk-KZ" w:eastAsia="ru-RU"/>
        </w:rPr>
        <w:t xml:space="preserve">Мектеп </w:t>
      </w:r>
      <w:r w:rsidRPr="007D07A5">
        <w:rPr>
          <w:rFonts w:ascii="Cambria" w:eastAsia="Times New Roman" w:hAnsi="Cambria" w:cs="Cambria"/>
          <w:sz w:val="24"/>
          <w:szCs w:val="24"/>
          <w:lang w:val="kk-KZ" w:eastAsia="ru-RU"/>
        </w:rPr>
        <w:t>қ</w:t>
      </w:r>
      <w:r w:rsidRPr="007D07A5">
        <w:rPr>
          <w:rFonts w:ascii="Times New Roman CYR" w:eastAsia="Times New Roman" w:hAnsi="Times New Roman CYR" w:cs="Times New Roman CYR"/>
          <w:sz w:val="24"/>
          <w:szCs w:val="24"/>
          <w:lang w:val="kk-KZ" w:eastAsia="ru-RU"/>
        </w:rPr>
        <w:t>ызметіні</w:t>
      </w:r>
      <w:r w:rsidRPr="007D07A5">
        <w:rPr>
          <w:rFonts w:ascii="Cambria" w:eastAsia="Times New Roman" w:hAnsi="Cambria" w:cs="Cambria"/>
          <w:sz w:val="24"/>
          <w:szCs w:val="24"/>
          <w:lang w:val="kk-KZ" w:eastAsia="ru-RU"/>
        </w:rPr>
        <w:t>ң</w:t>
      </w:r>
      <w:r w:rsidRPr="007D07A5">
        <w:rPr>
          <w:rFonts w:ascii="Times New Roman CYR" w:eastAsia="Times New Roman" w:hAnsi="Times New Roman CYR" w:cs="Times New Roman CYR"/>
          <w:sz w:val="24"/>
          <w:szCs w:val="24"/>
          <w:lang w:val="kk-KZ" w:eastAsia="ru-RU"/>
        </w:rPr>
        <w:t xml:space="preserve"> басым ба</w:t>
      </w:r>
      <w:r w:rsidRPr="007D07A5">
        <w:rPr>
          <w:rFonts w:ascii="Cambria" w:eastAsia="Times New Roman" w:hAnsi="Cambria" w:cs="Cambria"/>
          <w:sz w:val="24"/>
          <w:szCs w:val="24"/>
          <w:lang w:val="kk-KZ" w:eastAsia="ru-RU"/>
        </w:rPr>
        <w:t>ғ</w:t>
      </w:r>
      <w:r w:rsidRPr="007D07A5">
        <w:rPr>
          <w:rFonts w:ascii="Times New Roman CYR" w:eastAsia="Times New Roman" w:hAnsi="Times New Roman CYR" w:cs="Times New Roman CYR"/>
          <w:sz w:val="24"/>
          <w:szCs w:val="24"/>
          <w:lang w:val="kk-KZ" w:eastAsia="ru-RU"/>
        </w:rPr>
        <w:t>ыты білім беру мазм</w:t>
      </w:r>
      <w:r w:rsidRPr="007D07A5">
        <w:rPr>
          <w:rFonts w:ascii="Cambria" w:eastAsia="Times New Roman" w:hAnsi="Cambria" w:cs="Cambria"/>
          <w:sz w:val="24"/>
          <w:szCs w:val="24"/>
          <w:lang w:val="kk-KZ" w:eastAsia="ru-RU"/>
        </w:rPr>
        <w:t>ұ</w:t>
      </w:r>
      <w:r w:rsidRPr="007D07A5">
        <w:rPr>
          <w:rFonts w:ascii="Times New Roman CYR" w:eastAsia="Times New Roman" w:hAnsi="Times New Roman CYR" w:cs="Times New Roman CYR"/>
          <w:sz w:val="24"/>
          <w:szCs w:val="24"/>
          <w:lang w:val="kk-KZ" w:eastAsia="ru-RU"/>
        </w:rPr>
        <w:t>нын жа</w:t>
      </w:r>
      <w:r w:rsidRPr="007D07A5">
        <w:rPr>
          <w:rFonts w:ascii="Cambria" w:eastAsia="Times New Roman" w:hAnsi="Cambria" w:cs="Cambria"/>
          <w:sz w:val="24"/>
          <w:szCs w:val="24"/>
          <w:lang w:val="kk-KZ" w:eastAsia="ru-RU"/>
        </w:rPr>
        <w:t>ң</w:t>
      </w:r>
      <w:r w:rsidRPr="007D07A5">
        <w:rPr>
          <w:rFonts w:ascii="Times New Roman CYR" w:eastAsia="Times New Roman" w:hAnsi="Times New Roman CYR" w:cs="Times New Roman CYR"/>
          <w:sz w:val="24"/>
          <w:szCs w:val="24"/>
          <w:lang w:val="kk-KZ" w:eastAsia="ru-RU"/>
        </w:rPr>
        <w:t>арту, ж</w:t>
      </w:r>
      <w:r w:rsidRPr="007D07A5">
        <w:rPr>
          <w:rFonts w:ascii="Cambria" w:eastAsia="Times New Roman" w:hAnsi="Cambria" w:cs="Cambria"/>
          <w:sz w:val="24"/>
          <w:szCs w:val="24"/>
          <w:lang w:val="kk-KZ" w:eastAsia="ru-RU"/>
        </w:rPr>
        <w:t>ұ</w:t>
      </w:r>
      <w:r w:rsidRPr="007D07A5">
        <w:rPr>
          <w:rFonts w:ascii="Times New Roman CYR" w:eastAsia="Times New Roman" w:hAnsi="Times New Roman CYR" w:cs="Times New Roman CYR"/>
          <w:sz w:val="24"/>
          <w:szCs w:val="24"/>
          <w:lang w:val="kk-KZ" w:eastAsia="ru-RU"/>
        </w:rPr>
        <w:t>мыс т</w:t>
      </w:r>
      <w:r w:rsidRPr="007D07A5">
        <w:rPr>
          <w:rFonts w:ascii="Cambria" w:eastAsia="Times New Roman" w:hAnsi="Cambria" w:cs="Cambria"/>
          <w:sz w:val="24"/>
          <w:szCs w:val="24"/>
          <w:lang w:val="kk-KZ" w:eastAsia="ru-RU"/>
        </w:rPr>
        <w:t>ә</w:t>
      </w:r>
      <w:r w:rsidRPr="007D07A5">
        <w:rPr>
          <w:rFonts w:ascii="Times New Roman CYR" w:eastAsia="Times New Roman" w:hAnsi="Times New Roman CYR" w:cs="Times New Roman CYR"/>
          <w:sz w:val="24"/>
          <w:szCs w:val="24"/>
          <w:lang w:val="kk-KZ" w:eastAsia="ru-RU"/>
        </w:rPr>
        <w:t xml:space="preserve">жірибесіне </w:t>
      </w:r>
      <w:r w:rsidRPr="007D07A5">
        <w:rPr>
          <w:rFonts w:ascii="Cambria" w:eastAsia="Times New Roman" w:hAnsi="Cambria" w:cs="Cambria"/>
          <w:sz w:val="24"/>
          <w:szCs w:val="24"/>
          <w:lang w:val="kk-KZ" w:eastAsia="ru-RU"/>
        </w:rPr>
        <w:t>ө</w:t>
      </w:r>
      <w:r w:rsidRPr="007D07A5">
        <w:rPr>
          <w:rFonts w:ascii="Times New Roman CYR" w:eastAsia="Times New Roman" w:hAnsi="Times New Roman CYR" w:cs="Times New Roman CYR"/>
          <w:sz w:val="24"/>
          <w:szCs w:val="24"/>
          <w:lang w:val="kk-KZ" w:eastAsia="ru-RU"/>
        </w:rPr>
        <w:t>німді педтехнологияларды енгізу негізінде білім беру процесіні</w:t>
      </w:r>
      <w:r w:rsidRPr="007D07A5">
        <w:rPr>
          <w:rFonts w:ascii="Cambria" w:eastAsia="Times New Roman" w:hAnsi="Cambria" w:cs="Cambria"/>
          <w:sz w:val="24"/>
          <w:szCs w:val="24"/>
          <w:lang w:val="kk-KZ" w:eastAsia="ru-RU"/>
        </w:rPr>
        <w:t>ң</w:t>
      </w:r>
      <w:r w:rsidRPr="007D07A5">
        <w:rPr>
          <w:rFonts w:ascii="Times New Roman CYR" w:eastAsia="Times New Roman" w:hAnsi="Times New Roman CYR" w:cs="Times New Roman CYR"/>
          <w:sz w:val="24"/>
          <w:szCs w:val="24"/>
          <w:lang w:val="kk-KZ" w:eastAsia="ru-RU"/>
        </w:rPr>
        <w:t xml:space="preserve"> шектерін жетілдіру болды.</w:t>
      </w:r>
    </w:p>
    <w:p w:rsidR="00B902E5" w:rsidRPr="007D07A5" w:rsidRDefault="00B902E5" w:rsidP="00B902E5">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val="kk-KZ" w:eastAsia="ru-RU"/>
        </w:rPr>
      </w:pPr>
      <w:r w:rsidRPr="007D07A5">
        <w:rPr>
          <w:rFonts w:ascii="Times New Roman CYR" w:eastAsia="Times New Roman" w:hAnsi="Times New Roman CYR" w:cs="Times New Roman CYR"/>
          <w:sz w:val="24"/>
          <w:szCs w:val="24"/>
          <w:lang w:val="kk-KZ" w:eastAsia="ru-RU"/>
        </w:rPr>
        <w:t xml:space="preserve">Бастауыш пен негізгі мектеп екінші </w:t>
      </w:r>
      <w:r w:rsidRPr="007D07A5">
        <w:rPr>
          <w:rFonts w:ascii="Cambria" w:eastAsia="Times New Roman" w:hAnsi="Cambria" w:cs="Cambria"/>
          <w:sz w:val="24"/>
          <w:szCs w:val="24"/>
          <w:lang w:val="kk-KZ" w:eastAsia="ru-RU"/>
        </w:rPr>
        <w:t>ұ</w:t>
      </w:r>
      <w:r w:rsidRPr="007D07A5">
        <w:rPr>
          <w:rFonts w:ascii="Times New Roman CYR" w:eastAsia="Times New Roman" w:hAnsi="Times New Roman CYR" w:cs="Times New Roman CYR"/>
          <w:sz w:val="24"/>
          <w:szCs w:val="24"/>
          <w:lang w:val="kk-KZ" w:eastAsia="ru-RU"/>
        </w:rPr>
        <w:t>рпа</w:t>
      </w:r>
      <w:r w:rsidRPr="007D07A5">
        <w:rPr>
          <w:rFonts w:ascii="Cambria" w:eastAsia="Times New Roman" w:hAnsi="Cambria" w:cs="Cambria"/>
          <w:sz w:val="24"/>
          <w:szCs w:val="24"/>
          <w:lang w:val="kk-KZ" w:eastAsia="ru-RU"/>
        </w:rPr>
        <w:t>қ</w:t>
      </w:r>
      <w:r w:rsidRPr="007D07A5">
        <w:rPr>
          <w:rFonts w:ascii="Times New Roman CYR" w:eastAsia="Times New Roman" w:hAnsi="Times New Roman CYR" w:cs="Times New Roman CYR"/>
          <w:sz w:val="24"/>
          <w:szCs w:val="24"/>
          <w:lang w:val="kk-KZ" w:eastAsia="ru-RU"/>
        </w:rPr>
        <w:t>ты</w:t>
      </w:r>
      <w:r w:rsidRPr="007D07A5">
        <w:rPr>
          <w:rFonts w:ascii="Cambria" w:eastAsia="Times New Roman" w:hAnsi="Cambria" w:cs="Cambria"/>
          <w:sz w:val="24"/>
          <w:szCs w:val="24"/>
          <w:lang w:val="kk-KZ" w:eastAsia="ru-RU"/>
        </w:rPr>
        <w:t>ң</w:t>
      </w:r>
      <w:r w:rsidRPr="007D07A5">
        <w:rPr>
          <w:rFonts w:ascii="Times New Roman CYR" w:eastAsia="Times New Roman" w:hAnsi="Times New Roman CYR" w:cs="Times New Roman CYR"/>
          <w:sz w:val="24"/>
          <w:szCs w:val="24"/>
          <w:lang w:val="kk-KZ" w:eastAsia="ru-RU"/>
        </w:rPr>
        <w:t xml:space="preserve"> стандарттарын ж</w:t>
      </w:r>
      <w:r w:rsidRPr="007D07A5">
        <w:rPr>
          <w:rFonts w:ascii="Cambria" w:eastAsia="Times New Roman" w:hAnsi="Cambria" w:cs="Cambria"/>
          <w:sz w:val="24"/>
          <w:szCs w:val="24"/>
          <w:lang w:val="kk-KZ" w:eastAsia="ru-RU"/>
        </w:rPr>
        <w:t>ү</w:t>
      </w:r>
      <w:r w:rsidRPr="007D07A5">
        <w:rPr>
          <w:rFonts w:ascii="Times New Roman CYR" w:eastAsia="Times New Roman" w:hAnsi="Times New Roman CYR" w:cs="Times New Roman CYR"/>
          <w:sz w:val="24"/>
          <w:szCs w:val="24"/>
          <w:lang w:val="kk-KZ" w:eastAsia="ru-RU"/>
        </w:rPr>
        <w:t xml:space="preserve">зеге асырылуын </w:t>
      </w:r>
      <w:r w:rsidRPr="007D07A5">
        <w:rPr>
          <w:rFonts w:ascii="Cambria" w:eastAsia="Times New Roman" w:hAnsi="Cambria" w:cs="Cambria"/>
          <w:sz w:val="24"/>
          <w:szCs w:val="24"/>
          <w:lang w:val="kk-KZ" w:eastAsia="ru-RU"/>
        </w:rPr>
        <w:t>қ</w:t>
      </w:r>
      <w:r w:rsidRPr="007D07A5">
        <w:rPr>
          <w:rFonts w:ascii="Times New Roman CYR" w:eastAsia="Times New Roman" w:hAnsi="Times New Roman CYR" w:cs="Times New Roman CYR"/>
          <w:sz w:val="24"/>
          <w:szCs w:val="24"/>
          <w:lang w:val="kk-KZ" w:eastAsia="ru-RU"/>
        </w:rPr>
        <w:t>амтамассыз ететін, білім беру ба</w:t>
      </w:r>
      <w:r w:rsidRPr="007D07A5">
        <w:rPr>
          <w:rFonts w:ascii="Cambria" w:eastAsia="Times New Roman" w:hAnsi="Cambria" w:cs="Cambria"/>
          <w:sz w:val="24"/>
          <w:szCs w:val="24"/>
          <w:lang w:val="kk-KZ" w:eastAsia="ru-RU"/>
        </w:rPr>
        <w:t>ғ</w:t>
      </w:r>
      <w:r w:rsidRPr="007D07A5">
        <w:rPr>
          <w:rFonts w:ascii="Times New Roman CYR" w:eastAsia="Times New Roman" w:hAnsi="Times New Roman CYR" w:cs="Times New Roman CYR"/>
          <w:sz w:val="24"/>
          <w:szCs w:val="24"/>
          <w:lang w:val="kk-KZ" w:eastAsia="ru-RU"/>
        </w:rPr>
        <w:t>дарламаларына к</w:t>
      </w:r>
      <w:r w:rsidRPr="007D07A5">
        <w:rPr>
          <w:rFonts w:ascii="Cambria" w:eastAsia="Times New Roman" w:hAnsi="Cambria" w:cs="Cambria"/>
          <w:sz w:val="24"/>
          <w:szCs w:val="24"/>
          <w:lang w:val="kk-KZ" w:eastAsia="ru-RU"/>
        </w:rPr>
        <w:t>ө</w:t>
      </w:r>
      <w:r w:rsidRPr="007D07A5">
        <w:rPr>
          <w:rFonts w:ascii="Times New Roman CYR" w:eastAsia="Times New Roman" w:hAnsi="Times New Roman CYR" w:cs="Times New Roman CYR"/>
          <w:sz w:val="24"/>
          <w:szCs w:val="24"/>
          <w:lang w:val="kk-KZ" w:eastAsia="ru-RU"/>
        </w:rPr>
        <w:t>шті.</w:t>
      </w:r>
    </w:p>
    <w:p w:rsidR="00B902E5" w:rsidRPr="007D07A5" w:rsidRDefault="00B902E5" w:rsidP="00B902E5">
      <w:pPr>
        <w:spacing w:after="0" w:line="240" w:lineRule="auto"/>
        <w:ind w:firstLine="708"/>
        <w:jc w:val="both"/>
        <w:rPr>
          <w:rFonts w:ascii="Times New Roman" w:eastAsia="Times New Roman" w:hAnsi="Times New Roman" w:cs="Times New Roman"/>
          <w:sz w:val="24"/>
          <w:szCs w:val="24"/>
          <w:lang w:val="kk-KZ" w:eastAsia="ru-RU"/>
        </w:rPr>
      </w:pPr>
      <w:r w:rsidRPr="007D07A5">
        <w:rPr>
          <w:rFonts w:ascii="Times New Roman CYR" w:eastAsia="Times New Roman" w:hAnsi="Times New Roman CYR" w:cs="Times New Roman CYR"/>
          <w:sz w:val="24"/>
          <w:szCs w:val="24"/>
          <w:lang w:val="kk-KZ" w:eastAsia="ru-RU"/>
        </w:rPr>
        <w:t>Білім беру мазм</w:t>
      </w:r>
      <w:r w:rsidRPr="007D07A5">
        <w:rPr>
          <w:rFonts w:ascii="Cambria" w:eastAsia="Times New Roman" w:hAnsi="Cambria" w:cs="Cambria"/>
          <w:sz w:val="24"/>
          <w:szCs w:val="24"/>
          <w:lang w:val="kk-KZ" w:eastAsia="ru-RU"/>
        </w:rPr>
        <w:t>ұ</w:t>
      </w:r>
      <w:r w:rsidRPr="007D07A5">
        <w:rPr>
          <w:rFonts w:ascii="Times New Roman CYR" w:eastAsia="Times New Roman" w:hAnsi="Times New Roman CYR" w:cs="Times New Roman CYR"/>
          <w:sz w:val="24"/>
          <w:szCs w:val="24"/>
          <w:lang w:val="kk-KZ" w:eastAsia="ru-RU"/>
        </w:rPr>
        <w:t>нын жа</w:t>
      </w:r>
      <w:r w:rsidRPr="007D07A5">
        <w:rPr>
          <w:rFonts w:ascii="Cambria" w:eastAsia="Times New Roman" w:hAnsi="Cambria" w:cs="Cambria"/>
          <w:sz w:val="24"/>
          <w:szCs w:val="24"/>
          <w:lang w:val="kk-KZ" w:eastAsia="ru-RU"/>
        </w:rPr>
        <w:t>ң</w:t>
      </w:r>
      <w:r w:rsidRPr="007D07A5">
        <w:rPr>
          <w:rFonts w:ascii="Times New Roman CYR" w:eastAsia="Times New Roman" w:hAnsi="Times New Roman CYR" w:cs="Times New Roman CYR"/>
          <w:sz w:val="24"/>
          <w:szCs w:val="24"/>
          <w:lang w:val="kk-KZ" w:eastAsia="ru-RU"/>
        </w:rPr>
        <w:t>арту ж</w:t>
      </w:r>
      <w:r w:rsidRPr="007D07A5">
        <w:rPr>
          <w:rFonts w:ascii="Cambria" w:eastAsia="Times New Roman" w:hAnsi="Cambria" w:cs="Cambria"/>
          <w:sz w:val="24"/>
          <w:szCs w:val="24"/>
          <w:lang w:val="kk-KZ" w:eastAsia="ru-RU"/>
        </w:rPr>
        <w:t>ә</w:t>
      </w:r>
      <w:r w:rsidRPr="007D07A5">
        <w:rPr>
          <w:rFonts w:ascii="Times New Roman CYR" w:eastAsia="Times New Roman" w:hAnsi="Times New Roman CYR" w:cs="Times New Roman CYR"/>
          <w:sz w:val="24"/>
          <w:szCs w:val="24"/>
          <w:lang w:val="kk-KZ" w:eastAsia="ru-RU"/>
        </w:rPr>
        <w:t xml:space="preserve">не екінші </w:t>
      </w:r>
      <w:r w:rsidRPr="007D07A5">
        <w:rPr>
          <w:rFonts w:ascii="Cambria" w:eastAsia="Times New Roman" w:hAnsi="Cambria" w:cs="Cambria"/>
          <w:sz w:val="24"/>
          <w:szCs w:val="24"/>
          <w:lang w:val="kk-KZ" w:eastAsia="ru-RU"/>
        </w:rPr>
        <w:t>ұ</w:t>
      </w:r>
      <w:r w:rsidRPr="007D07A5">
        <w:rPr>
          <w:rFonts w:ascii="Times New Roman CYR" w:eastAsia="Times New Roman" w:hAnsi="Times New Roman CYR" w:cs="Times New Roman CYR"/>
          <w:sz w:val="24"/>
          <w:szCs w:val="24"/>
          <w:lang w:val="kk-KZ" w:eastAsia="ru-RU"/>
        </w:rPr>
        <w:t>рпа</w:t>
      </w:r>
      <w:r w:rsidRPr="007D07A5">
        <w:rPr>
          <w:rFonts w:ascii="Cambria" w:eastAsia="Times New Roman" w:hAnsi="Cambria" w:cs="Cambria"/>
          <w:sz w:val="24"/>
          <w:szCs w:val="24"/>
          <w:lang w:val="kk-KZ" w:eastAsia="ru-RU"/>
        </w:rPr>
        <w:t>қ</w:t>
      </w:r>
      <w:r w:rsidRPr="007D07A5">
        <w:rPr>
          <w:rFonts w:ascii="Times New Roman CYR" w:eastAsia="Times New Roman" w:hAnsi="Times New Roman CYR" w:cs="Times New Roman CYR"/>
          <w:sz w:val="24"/>
          <w:szCs w:val="24"/>
          <w:lang w:val="kk-KZ" w:eastAsia="ru-RU"/>
        </w:rPr>
        <w:t>ты</w:t>
      </w:r>
      <w:r w:rsidRPr="007D07A5">
        <w:rPr>
          <w:rFonts w:ascii="Cambria" w:eastAsia="Times New Roman" w:hAnsi="Cambria" w:cs="Cambria"/>
          <w:sz w:val="24"/>
          <w:szCs w:val="24"/>
          <w:lang w:val="kk-KZ" w:eastAsia="ru-RU"/>
        </w:rPr>
        <w:t>ң</w:t>
      </w:r>
      <w:r w:rsidRPr="007D07A5">
        <w:rPr>
          <w:rFonts w:ascii="Times New Roman CYR" w:eastAsia="Times New Roman" w:hAnsi="Times New Roman CYR" w:cs="Times New Roman CYR"/>
          <w:sz w:val="24"/>
          <w:szCs w:val="24"/>
          <w:lang w:val="kk-KZ" w:eastAsia="ru-RU"/>
        </w:rPr>
        <w:t xml:space="preserve"> жа</w:t>
      </w:r>
      <w:r w:rsidRPr="007D07A5">
        <w:rPr>
          <w:rFonts w:ascii="Cambria" w:eastAsia="Times New Roman" w:hAnsi="Cambria" w:cs="Cambria"/>
          <w:sz w:val="24"/>
          <w:szCs w:val="24"/>
          <w:lang w:val="kk-KZ" w:eastAsia="ru-RU"/>
        </w:rPr>
        <w:t>ң</w:t>
      </w:r>
      <w:r w:rsidRPr="007D07A5">
        <w:rPr>
          <w:rFonts w:ascii="Times New Roman CYR" w:eastAsia="Times New Roman" w:hAnsi="Times New Roman CYR" w:cs="Times New Roman CYR"/>
          <w:sz w:val="24"/>
          <w:szCs w:val="24"/>
          <w:lang w:val="kk-KZ" w:eastAsia="ru-RU"/>
        </w:rPr>
        <w:t>а стандарттарын енгізу жа</w:t>
      </w:r>
      <w:r w:rsidRPr="007D07A5">
        <w:rPr>
          <w:rFonts w:ascii="Cambria" w:eastAsia="Times New Roman" w:hAnsi="Cambria" w:cs="Cambria"/>
          <w:sz w:val="24"/>
          <w:szCs w:val="24"/>
          <w:lang w:val="kk-KZ" w:eastAsia="ru-RU"/>
        </w:rPr>
        <w:t>ғ</w:t>
      </w:r>
      <w:r w:rsidRPr="007D07A5">
        <w:rPr>
          <w:rFonts w:ascii="Times New Roman CYR" w:eastAsia="Times New Roman" w:hAnsi="Times New Roman CYR" w:cs="Times New Roman CYR"/>
          <w:sz w:val="24"/>
          <w:szCs w:val="24"/>
          <w:lang w:val="kk-KZ" w:eastAsia="ru-RU"/>
        </w:rPr>
        <w:t>дайында озы</w:t>
      </w:r>
      <w:r w:rsidRPr="007D07A5">
        <w:rPr>
          <w:rFonts w:ascii="Cambria" w:eastAsia="Times New Roman" w:hAnsi="Cambria" w:cs="Cambria"/>
          <w:sz w:val="24"/>
          <w:szCs w:val="24"/>
          <w:lang w:val="kk-KZ" w:eastAsia="ru-RU"/>
        </w:rPr>
        <w:t>қ</w:t>
      </w:r>
      <w:r w:rsidRPr="007D07A5">
        <w:rPr>
          <w:rFonts w:ascii="Times New Roman CYR" w:eastAsia="Times New Roman" w:hAnsi="Times New Roman CYR" w:cs="Times New Roman CYR"/>
          <w:sz w:val="24"/>
          <w:szCs w:val="24"/>
          <w:lang w:val="kk-KZ" w:eastAsia="ru-RU"/>
        </w:rPr>
        <w:t xml:space="preserve"> педагогикалы</w:t>
      </w:r>
      <w:r w:rsidRPr="007D07A5">
        <w:rPr>
          <w:rFonts w:ascii="Cambria" w:eastAsia="Times New Roman" w:hAnsi="Cambria" w:cs="Cambria"/>
          <w:sz w:val="24"/>
          <w:szCs w:val="24"/>
          <w:lang w:val="kk-KZ" w:eastAsia="ru-RU"/>
        </w:rPr>
        <w:t>қ</w:t>
      </w:r>
      <w:r w:rsidRPr="007D07A5">
        <w:rPr>
          <w:rFonts w:ascii="Times New Roman CYR" w:eastAsia="Times New Roman" w:hAnsi="Times New Roman CYR" w:cs="Times New Roman CYR"/>
          <w:sz w:val="24"/>
          <w:szCs w:val="24"/>
          <w:lang w:val="kk-KZ" w:eastAsia="ru-RU"/>
        </w:rPr>
        <w:t xml:space="preserve"> т</w:t>
      </w:r>
      <w:r w:rsidRPr="007D07A5">
        <w:rPr>
          <w:rFonts w:ascii="Cambria" w:eastAsia="Times New Roman" w:hAnsi="Cambria" w:cs="Cambria"/>
          <w:sz w:val="24"/>
          <w:szCs w:val="24"/>
          <w:lang w:val="kk-KZ" w:eastAsia="ru-RU"/>
        </w:rPr>
        <w:t>ә</w:t>
      </w:r>
      <w:r w:rsidRPr="007D07A5">
        <w:rPr>
          <w:rFonts w:ascii="Times New Roman CYR" w:eastAsia="Times New Roman" w:hAnsi="Times New Roman CYR" w:cs="Times New Roman CYR"/>
          <w:sz w:val="24"/>
          <w:szCs w:val="24"/>
          <w:lang w:val="kk-KZ" w:eastAsia="ru-RU"/>
        </w:rPr>
        <w:t>жірибені ж</w:t>
      </w:r>
      <w:r w:rsidRPr="007D07A5">
        <w:rPr>
          <w:rFonts w:ascii="Cambria" w:eastAsia="Times New Roman" w:hAnsi="Cambria" w:cs="Cambria"/>
          <w:sz w:val="24"/>
          <w:szCs w:val="24"/>
          <w:lang w:val="kk-KZ" w:eastAsia="ru-RU"/>
        </w:rPr>
        <w:t>ә</w:t>
      </w:r>
      <w:r w:rsidRPr="007D07A5">
        <w:rPr>
          <w:rFonts w:ascii="Times New Roman CYR" w:eastAsia="Times New Roman" w:hAnsi="Times New Roman CYR" w:cs="Times New Roman CYR"/>
          <w:sz w:val="24"/>
          <w:szCs w:val="24"/>
          <w:lang w:val="kk-KZ" w:eastAsia="ru-RU"/>
        </w:rPr>
        <w:t xml:space="preserve">не </w:t>
      </w:r>
      <w:r w:rsidRPr="007D07A5">
        <w:rPr>
          <w:rFonts w:ascii="Cambria" w:eastAsia="Times New Roman" w:hAnsi="Cambria" w:cs="Cambria"/>
          <w:sz w:val="24"/>
          <w:szCs w:val="24"/>
          <w:lang w:val="kk-KZ" w:eastAsia="ru-RU"/>
        </w:rPr>
        <w:t>ғ</w:t>
      </w:r>
      <w:r w:rsidRPr="007D07A5">
        <w:rPr>
          <w:rFonts w:ascii="Times New Roman CYR" w:eastAsia="Times New Roman" w:hAnsi="Times New Roman CYR" w:cs="Times New Roman CYR"/>
          <w:sz w:val="24"/>
          <w:szCs w:val="24"/>
          <w:lang w:val="kk-KZ" w:eastAsia="ru-RU"/>
        </w:rPr>
        <w:t xml:space="preserve">ылым жетістіктерін </w:t>
      </w:r>
      <w:r w:rsidRPr="007D07A5">
        <w:rPr>
          <w:rFonts w:ascii="Cambria" w:eastAsia="Times New Roman" w:hAnsi="Cambria" w:cs="Cambria"/>
          <w:sz w:val="24"/>
          <w:szCs w:val="24"/>
          <w:lang w:val="kk-KZ" w:eastAsia="ru-RU"/>
        </w:rPr>
        <w:t>қ</w:t>
      </w:r>
      <w:r w:rsidRPr="007D07A5">
        <w:rPr>
          <w:rFonts w:ascii="Times New Roman CYR" w:eastAsia="Times New Roman" w:hAnsi="Times New Roman CYR" w:cs="Times New Roman CYR"/>
          <w:sz w:val="24"/>
          <w:szCs w:val="24"/>
          <w:lang w:val="kk-KZ" w:eastAsia="ru-RU"/>
        </w:rPr>
        <w:t>олданумен ж</w:t>
      </w:r>
      <w:r w:rsidRPr="007D07A5">
        <w:rPr>
          <w:rFonts w:ascii="Cambria" w:eastAsia="Times New Roman" w:hAnsi="Cambria" w:cs="Cambria"/>
          <w:sz w:val="24"/>
          <w:szCs w:val="24"/>
          <w:lang w:val="kk-KZ" w:eastAsia="ru-RU"/>
        </w:rPr>
        <w:t>ә</w:t>
      </w:r>
      <w:r w:rsidRPr="007D07A5">
        <w:rPr>
          <w:rFonts w:ascii="Times New Roman CYR" w:eastAsia="Times New Roman" w:hAnsi="Times New Roman CYR" w:cs="Times New Roman CYR"/>
          <w:sz w:val="24"/>
          <w:szCs w:val="24"/>
          <w:lang w:val="kk-KZ" w:eastAsia="ru-RU"/>
        </w:rPr>
        <w:t>не оны шы</w:t>
      </w:r>
      <w:r w:rsidRPr="007D07A5">
        <w:rPr>
          <w:rFonts w:ascii="Cambria" w:eastAsia="Times New Roman" w:hAnsi="Cambria" w:cs="Cambria"/>
          <w:sz w:val="24"/>
          <w:szCs w:val="24"/>
          <w:lang w:val="kk-KZ" w:eastAsia="ru-RU"/>
        </w:rPr>
        <w:t>ғ</w:t>
      </w:r>
      <w:r w:rsidRPr="007D07A5">
        <w:rPr>
          <w:rFonts w:ascii="Times New Roman CYR" w:eastAsia="Times New Roman" w:hAnsi="Times New Roman CYR" w:cs="Times New Roman CYR"/>
          <w:sz w:val="24"/>
          <w:szCs w:val="24"/>
          <w:lang w:val="kk-KZ" w:eastAsia="ru-RU"/>
        </w:rPr>
        <w:t>армашыл ме</w:t>
      </w:r>
      <w:r w:rsidRPr="007D07A5">
        <w:rPr>
          <w:rFonts w:ascii="Cambria" w:eastAsia="Times New Roman" w:hAnsi="Cambria" w:cs="Cambria"/>
          <w:sz w:val="24"/>
          <w:szCs w:val="24"/>
          <w:lang w:val="kk-KZ" w:eastAsia="ru-RU"/>
        </w:rPr>
        <w:t>ң</w:t>
      </w:r>
      <w:r w:rsidRPr="007D07A5">
        <w:rPr>
          <w:rFonts w:ascii="Times New Roman CYR" w:eastAsia="Times New Roman" w:hAnsi="Times New Roman CYR" w:cs="Times New Roman CYR"/>
          <w:sz w:val="24"/>
          <w:szCs w:val="24"/>
          <w:lang w:val="kk-KZ" w:eastAsia="ru-RU"/>
        </w:rPr>
        <w:t>геру ар</w:t>
      </w:r>
      <w:r w:rsidRPr="007D07A5">
        <w:rPr>
          <w:rFonts w:ascii="Cambria" w:eastAsia="Times New Roman" w:hAnsi="Cambria" w:cs="Cambria"/>
          <w:sz w:val="24"/>
          <w:szCs w:val="24"/>
          <w:lang w:val="kk-KZ" w:eastAsia="ru-RU"/>
        </w:rPr>
        <w:t>қ</w:t>
      </w:r>
      <w:r w:rsidRPr="007D07A5">
        <w:rPr>
          <w:rFonts w:ascii="Times New Roman CYR" w:eastAsia="Times New Roman" w:hAnsi="Times New Roman CYR" w:cs="Times New Roman CYR"/>
          <w:sz w:val="24"/>
          <w:szCs w:val="24"/>
          <w:lang w:val="kk-KZ" w:eastAsia="ru-RU"/>
        </w:rPr>
        <w:t xml:space="preserve">ылы </w:t>
      </w:r>
      <w:r w:rsidRPr="007D07A5">
        <w:rPr>
          <w:rFonts w:ascii="Cambria" w:eastAsia="Times New Roman" w:hAnsi="Cambria" w:cs="Cambria"/>
          <w:sz w:val="24"/>
          <w:szCs w:val="24"/>
          <w:lang w:val="kk-KZ" w:eastAsia="ru-RU"/>
        </w:rPr>
        <w:t>ө</w:t>
      </w:r>
      <w:r w:rsidRPr="007D07A5">
        <w:rPr>
          <w:rFonts w:ascii="Times New Roman CYR" w:eastAsia="Times New Roman" w:hAnsi="Times New Roman CYR" w:cs="Times New Roman CYR"/>
          <w:sz w:val="24"/>
          <w:szCs w:val="24"/>
          <w:lang w:val="kk-KZ" w:eastAsia="ru-RU"/>
        </w:rPr>
        <w:t xml:space="preserve">з </w:t>
      </w:r>
      <w:r w:rsidRPr="007D07A5">
        <w:rPr>
          <w:rFonts w:ascii="Cambria" w:eastAsia="Times New Roman" w:hAnsi="Cambria" w:cs="Cambria"/>
          <w:sz w:val="24"/>
          <w:szCs w:val="24"/>
          <w:lang w:val="kk-KZ" w:eastAsia="ru-RU"/>
        </w:rPr>
        <w:t>қ</w:t>
      </w:r>
      <w:r w:rsidRPr="007D07A5">
        <w:rPr>
          <w:rFonts w:ascii="Times New Roman CYR" w:eastAsia="Times New Roman" w:hAnsi="Times New Roman CYR" w:cs="Times New Roman CYR"/>
          <w:sz w:val="24"/>
          <w:szCs w:val="24"/>
          <w:lang w:val="kk-KZ" w:eastAsia="ru-RU"/>
        </w:rPr>
        <w:t>ызметіні</w:t>
      </w:r>
      <w:r w:rsidRPr="007D07A5">
        <w:rPr>
          <w:rFonts w:ascii="Cambria" w:eastAsia="Times New Roman" w:hAnsi="Cambria" w:cs="Cambria"/>
          <w:sz w:val="24"/>
          <w:szCs w:val="24"/>
          <w:lang w:val="kk-KZ" w:eastAsia="ru-RU"/>
        </w:rPr>
        <w:t>ң</w:t>
      </w:r>
      <w:r w:rsidRPr="007D07A5">
        <w:rPr>
          <w:rFonts w:ascii="Times New Roman CYR" w:eastAsia="Times New Roman" w:hAnsi="Times New Roman CYR" w:cs="Times New Roman CYR"/>
          <w:sz w:val="24"/>
          <w:szCs w:val="24"/>
          <w:lang w:val="kk-KZ" w:eastAsia="ru-RU"/>
        </w:rPr>
        <w:t xml:space="preserve"> мазм</w:t>
      </w:r>
      <w:r w:rsidRPr="007D07A5">
        <w:rPr>
          <w:rFonts w:ascii="Cambria" w:eastAsia="Times New Roman" w:hAnsi="Cambria" w:cs="Cambria"/>
          <w:sz w:val="24"/>
          <w:szCs w:val="24"/>
          <w:lang w:val="kk-KZ" w:eastAsia="ru-RU"/>
        </w:rPr>
        <w:t>ұ</w:t>
      </w:r>
      <w:r w:rsidRPr="007D07A5">
        <w:rPr>
          <w:rFonts w:ascii="Times New Roman CYR" w:eastAsia="Times New Roman" w:hAnsi="Times New Roman CYR" w:cs="Times New Roman CYR"/>
          <w:sz w:val="24"/>
          <w:szCs w:val="24"/>
          <w:lang w:val="kk-KZ" w:eastAsia="ru-RU"/>
        </w:rPr>
        <w:t>нын жа</w:t>
      </w:r>
      <w:r w:rsidRPr="007D07A5">
        <w:rPr>
          <w:rFonts w:ascii="Cambria" w:eastAsia="Times New Roman" w:hAnsi="Cambria" w:cs="Cambria"/>
          <w:sz w:val="24"/>
          <w:szCs w:val="24"/>
          <w:lang w:val="kk-KZ" w:eastAsia="ru-RU"/>
        </w:rPr>
        <w:t>ңғ</w:t>
      </w:r>
      <w:r w:rsidRPr="007D07A5">
        <w:rPr>
          <w:rFonts w:ascii="Times New Roman CYR" w:eastAsia="Times New Roman" w:hAnsi="Times New Roman CYR" w:cs="Times New Roman CYR"/>
          <w:sz w:val="24"/>
          <w:szCs w:val="24"/>
          <w:lang w:val="kk-KZ" w:eastAsia="ru-RU"/>
        </w:rPr>
        <w:t>ырта білетін м</w:t>
      </w:r>
      <w:r w:rsidRPr="007D07A5">
        <w:rPr>
          <w:rFonts w:ascii="Cambria" w:eastAsia="Times New Roman" w:hAnsi="Cambria" w:cs="Cambria"/>
          <w:sz w:val="24"/>
          <w:szCs w:val="24"/>
          <w:lang w:val="kk-KZ" w:eastAsia="ru-RU"/>
        </w:rPr>
        <w:t>ұғ</w:t>
      </w:r>
      <w:r w:rsidRPr="007D07A5">
        <w:rPr>
          <w:rFonts w:ascii="Times New Roman CYR" w:eastAsia="Times New Roman" w:hAnsi="Times New Roman CYR" w:cs="Times New Roman CYR"/>
          <w:sz w:val="24"/>
          <w:szCs w:val="24"/>
          <w:lang w:val="kk-KZ" w:eastAsia="ru-RU"/>
        </w:rPr>
        <w:t xml:space="preserve">алімге </w:t>
      </w:r>
      <w:r w:rsidRPr="007D07A5">
        <w:rPr>
          <w:rFonts w:ascii="Cambria" w:eastAsia="Times New Roman" w:hAnsi="Cambria" w:cs="Cambria"/>
          <w:sz w:val="24"/>
          <w:szCs w:val="24"/>
          <w:lang w:val="kk-KZ" w:eastAsia="ru-RU"/>
        </w:rPr>
        <w:t>қ</w:t>
      </w:r>
      <w:r w:rsidRPr="007D07A5">
        <w:rPr>
          <w:rFonts w:ascii="Times New Roman CYR" w:eastAsia="Times New Roman" w:hAnsi="Times New Roman CYR" w:cs="Times New Roman CYR"/>
          <w:sz w:val="24"/>
          <w:szCs w:val="24"/>
          <w:lang w:val="kk-KZ" w:eastAsia="ru-RU"/>
        </w:rPr>
        <w:t xml:space="preserve">ажеттілік </w:t>
      </w:r>
      <w:r w:rsidRPr="007D07A5">
        <w:rPr>
          <w:rFonts w:ascii="Cambria" w:eastAsia="Times New Roman" w:hAnsi="Cambria" w:cs="Cambria"/>
          <w:sz w:val="24"/>
          <w:szCs w:val="24"/>
          <w:lang w:val="kk-KZ" w:eastAsia="ru-RU"/>
        </w:rPr>
        <w:t>ө</w:t>
      </w:r>
      <w:r w:rsidRPr="007D07A5">
        <w:rPr>
          <w:rFonts w:ascii="Times New Roman CYR" w:eastAsia="Times New Roman" w:hAnsi="Times New Roman CYR" w:cs="Times New Roman CYR"/>
          <w:sz w:val="24"/>
          <w:szCs w:val="24"/>
          <w:lang w:val="kk-KZ" w:eastAsia="ru-RU"/>
        </w:rPr>
        <w:t>сті</w:t>
      </w:r>
      <w:r w:rsidRPr="007D07A5">
        <w:rPr>
          <w:rFonts w:ascii="Times New Roman" w:eastAsia="Times New Roman" w:hAnsi="Times New Roman" w:cs="Times New Roman"/>
          <w:sz w:val="24"/>
          <w:szCs w:val="24"/>
          <w:lang w:val="kk-KZ" w:eastAsia="ru-RU"/>
        </w:rPr>
        <w:t xml:space="preserve">. </w:t>
      </w:r>
    </w:p>
    <w:p w:rsidR="000D3B1D" w:rsidRPr="00B902E5" w:rsidRDefault="00B902E5" w:rsidP="00B902E5">
      <w:pPr>
        <w:shd w:val="clear" w:color="auto" w:fill="FFFFFF"/>
        <w:spacing w:after="0" w:line="240" w:lineRule="auto"/>
        <w:jc w:val="both"/>
        <w:rPr>
          <w:rFonts w:ascii="Times New Roman" w:eastAsia="Times New Roman" w:hAnsi="Times New Roman" w:cs="Times New Roman"/>
          <w:sz w:val="24"/>
          <w:szCs w:val="24"/>
          <w:lang w:val="kk-KZ" w:eastAsia="ru-RU"/>
        </w:rPr>
      </w:pPr>
      <w:r w:rsidRPr="007D07A5">
        <w:rPr>
          <w:rFonts w:ascii="Times New Roman" w:eastAsia="Times New Roman" w:hAnsi="Times New Roman" w:cs="Times New Roman"/>
          <w:sz w:val="24"/>
          <w:szCs w:val="24"/>
          <w:lang w:val="kk-KZ" w:eastAsia="ru-RU"/>
        </w:rPr>
        <w:t xml:space="preserve">         </w:t>
      </w:r>
      <w:r w:rsidRPr="007D07A5">
        <w:rPr>
          <w:rFonts w:ascii="Times New Roman" w:eastAsia="Times New Roman" w:hAnsi="Times New Roman" w:cs="Times New Roman"/>
          <w:sz w:val="24"/>
          <w:szCs w:val="24"/>
          <w:lang w:val="kk-KZ" w:eastAsia="ru-RU"/>
        </w:rPr>
        <w:tab/>
        <w:t>Педагогтердің біліктілік санатын арттыру мұғалімдерді ғылыми-әдістемелік қолдауды қамтамасыз ететін қызметкерлерді басқару қызметінің маңызды міндеттерінің бірі болып табылады және мектеп ішінде әдістемелік жұмысты ұйымдастыру есебінен және біліктілікті арттыру курстарында мұғалімдерді қайта даярлауды оқыту арқылы олардың біліктілігін арттыруды қамтамасыз етеді. Курстық дайындық білім беру жүйесін дамытудың басым бағыттарына және мектептің жылдық жоспарына сәйкес жүзеге асырылады. Мектеп мұғалімдері «Өрлеу» БАИ, ПШО және т. б. оқу орындарында біліктілікті арттыру курстарынан өтті</w:t>
      </w:r>
      <w:r w:rsidR="000D3B1D" w:rsidRPr="00000A9F">
        <w:rPr>
          <w:rFonts w:ascii="Times New Roman" w:eastAsia="Times New Roman" w:hAnsi="Times New Roman" w:cs="Times New Roman"/>
          <w:sz w:val="24"/>
          <w:szCs w:val="24"/>
          <w:lang w:val="kk-KZ" w:eastAsia="ru-RU"/>
        </w:rPr>
        <w:t>.</w:t>
      </w:r>
    </w:p>
    <w:p w:rsidR="000D3B1D" w:rsidRPr="00000A9F" w:rsidRDefault="000D3B1D" w:rsidP="000D3B1D">
      <w:pPr>
        <w:spacing w:after="0" w:line="240" w:lineRule="auto"/>
        <w:jc w:val="both"/>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lang w:val="kk-KZ" w:eastAsia="ru-RU"/>
        </w:rPr>
        <w:t xml:space="preserve">         </w:t>
      </w:r>
      <w:r w:rsidR="00B902E5">
        <w:rPr>
          <w:rFonts w:ascii="Times New Roman" w:eastAsia="Times New Roman" w:hAnsi="Times New Roman" w:cs="Times New Roman"/>
          <w:sz w:val="24"/>
          <w:szCs w:val="24"/>
          <w:lang w:val="kk-KZ" w:eastAsia="ru-RU"/>
        </w:rPr>
        <w:tab/>
        <w:t>Осы оқу жылында 14</w:t>
      </w:r>
      <w:r w:rsidR="00B902E5" w:rsidRPr="00C3208A">
        <w:rPr>
          <w:rFonts w:ascii="Times New Roman" w:eastAsia="Times New Roman" w:hAnsi="Times New Roman" w:cs="Times New Roman"/>
          <w:sz w:val="24"/>
          <w:szCs w:val="24"/>
          <w:lang w:val="kk-KZ" w:eastAsia="ru-RU"/>
        </w:rPr>
        <w:t xml:space="preserve"> мұғалім жаңартылған білім беру мазмұны бойынша курстардан өтті. Осылайша, ұжымда білім беру мазмұнын жаңарту бойынша курстардан өтпеген зейнеткерлік және зейнеткерлік жас алдындағы мұғалімдер қалды</w:t>
      </w:r>
      <w:r>
        <w:rPr>
          <w:rFonts w:ascii="Times New Roman" w:eastAsia="Times New Roman" w:hAnsi="Times New Roman" w:cs="Times New Roman"/>
          <w:sz w:val="24"/>
          <w:szCs w:val="24"/>
          <w:lang w:val="kk-KZ" w:eastAsia="ru-RU"/>
        </w:rPr>
        <w:t xml:space="preserve">. </w:t>
      </w:r>
      <w:r w:rsidR="0081236E" w:rsidRPr="0081236E">
        <w:rPr>
          <w:rFonts w:ascii="Times New Roman" w:eastAsia="Times New Roman" w:hAnsi="Times New Roman" w:cs="Times New Roman"/>
          <w:sz w:val="24"/>
          <w:szCs w:val="24"/>
          <w:lang w:val="kk-KZ" w:eastAsia="ru-RU"/>
        </w:rPr>
        <w:t>4 пән мұғалімі жазғы кезеңде курстардан өтеді</w:t>
      </w:r>
      <w:r>
        <w:rPr>
          <w:rFonts w:ascii="Times New Roman" w:eastAsia="Times New Roman" w:hAnsi="Times New Roman" w:cs="Times New Roman"/>
          <w:sz w:val="24"/>
          <w:szCs w:val="24"/>
          <w:lang w:val="kk-KZ" w:eastAsia="ru-RU"/>
        </w:rPr>
        <w:t>.</w:t>
      </w:r>
    </w:p>
    <w:p w:rsidR="000D3B1D" w:rsidRPr="00000A9F" w:rsidRDefault="000D3B1D" w:rsidP="000D3B1D">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w:t>
      </w:r>
      <w:r w:rsidR="0081236E" w:rsidRPr="0081236E">
        <w:rPr>
          <w:rFonts w:ascii="Times New Roman" w:eastAsia="Times New Roman" w:hAnsi="Times New Roman" w:cs="Times New Roman"/>
          <w:sz w:val="24"/>
          <w:szCs w:val="24"/>
          <w:lang w:val="kk-KZ" w:eastAsia="ru-RU"/>
        </w:rPr>
        <w:t>Оқу жылының соңында ұжымда білім беру мазмұнын жаңарту бойынша курстардан өткендердің саны</w:t>
      </w:r>
      <w:r w:rsidR="0081236E">
        <w:rPr>
          <w:rFonts w:ascii="Times New Roman" w:eastAsia="Times New Roman" w:hAnsi="Times New Roman" w:cs="Times New Roman"/>
          <w:sz w:val="24"/>
          <w:szCs w:val="24"/>
          <w:lang w:val="kk-KZ" w:eastAsia="ru-RU"/>
        </w:rPr>
        <w:t xml:space="preserve"> </w:t>
      </w:r>
      <w:r w:rsidR="0081236E" w:rsidRPr="0081236E">
        <w:rPr>
          <w:rFonts w:ascii="Times New Roman" w:eastAsia="Times New Roman" w:hAnsi="Times New Roman" w:cs="Times New Roman"/>
          <w:sz w:val="24"/>
          <w:szCs w:val="24"/>
          <w:lang w:val="kk-KZ" w:eastAsia="ru-RU"/>
        </w:rPr>
        <w:t>-</w:t>
      </w:r>
      <w:r w:rsidR="0081236E">
        <w:rPr>
          <w:rFonts w:ascii="Times New Roman" w:eastAsia="Times New Roman" w:hAnsi="Times New Roman" w:cs="Times New Roman"/>
          <w:sz w:val="24"/>
          <w:szCs w:val="24"/>
          <w:lang w:val="kk-KZ" w:eastAsia="ru-RU"/>
        </w:rPr>
        <w:t xml:space="preserve"> </w:t>
      </w:r>
      <w:r w:rsidR="0081236E" w:rsidRPr="0081236E">
        <w:rPr>
          <w:rFonts w:ascii="Times New Roman" w:eastAsia="Times New Roman" w:hAnsi="Times New Roman" w:cs="Times New Roman"/>
          <w:sz w:val="24"/>
          <w:szCs w:val="24"/>
          <w:lang w:val="kk-KZ" w:eastAsia="ru-RU"/>
        </w:rPr>
        <w:t>88% (өткен оқу жылында 75%).</w:t>
      </w:r>
      <w:r w:rsidR="0081236E">
        <w:rPr>
          <w:rFonts w:ascii="Times New Roman" w:eastAsia="Times New Roman" w:hAnsi="Times New Roman" w:cs="Times New Roman"/>
          <w:sz w:val="24"/>
          <w:szCs w:val="24"/>
          <w:lang w:val="kk-KZ" w:eastAsia="ru-RU"/>
        </w:rPr>
        <w:t xml:space="preserve"> </w:t>
      </w:r>
      <w:r w:rsidR="00766D74" w:rsidRPr="00C3208A">
        <w:rPr>
          <w:rFonts w:ascii="Times New Roman" w:eastAsia="Times New Roman" w:hAnsi="Times New Roman" w:cs="Times New Roman"/>
          <w:sz w:val="24"/>
          <w:szCs w:val="24"/>
          <w:lang w:val="kk-KZ" w:eastAsia="ru-RU"/>
        </w:rPr>
        <w:t>Біліктілікті арттыру курстарында оқыту кәсіби білімді жетілдіру, байыту, заманауи ғылымның жетістіктерін, өзекті және жаңашыл тәжірибені зерделеу мақсатында өтті</w:t>
      </w:r>
      <w:r w:rsidRPr="00000A9F">
        <w:rPr>
          <w:rFonts w:ascii="Times New Roman" w:eastAsia="Times New Roman" w:hAnsi="Times New Roman" w:cs="Times New Roman"/>
          <w:sz w:val="24"/>
          <w:szCs w:val="24"/>
          <w:lang w:val="kk-KZ" w:eastAsia="ru-RU"/>
        </w:rPr>
        <w:t>.</w:t>
      </w:r>
    </w:p>
    <w:p w:rsidR="00082D98" w:rsidRPr="00000A9F" w:rsidRDefault="00082D98" w:rsidP="00082D98">
      <w:pPr>
        <w:spacing w:after="0" w:line="240" w:lineRule="auto"/>
        <w:ind w:firstLine="708"/>
        <w:jc w:val="both"/>
        <w:rPr>
          <w:rFonts w:ascii="Times New Roman" w:eastAsia="Times New Roman" w:hAnsi="Times New Roman" w:cs="Times New Roman"/>
          <w:sz w:val="24"/>
          <w:szCs w:val="24"/>
          <w:lang w:val="kk-KZ" w:eastAsia="ru-RU"/>
        </w:rPr>
      </w:pPr>
      <w:r w:rsidRPr="00C3208A">
        <w:rPr>
          <w:rFonts w:ascii="Times New Roman" w:eastAsia="Times New Roman" w:hAnsi="Times New Roman" w:cs="Times New Roman"/>
          <w:sz w:val="24"/>
          <w:szCs w:val="24"/>
          <w:lang w:val="kk-KZ" w:eastAsia="ru-RU"/>
        </w:rPr>
        <w:t>Мұғалімдердің біліктілігін арттыруды талдауы мектеп мұғалімдері ПҚ БАИ, ПШО, ПМПИ, ИнЕУ-де біліктілікті арттыру курстарынан өтіп, өздерінің кәсіби деңгейін арттыратынын көрсетті</w:t>
      </w:r>
      <w:r w:rsidRPr="0035786B">
        <w:rPr>
          <w:rFonts w:ascii="Times New Roman" w:eastAsia="Times New Roman" w:hAnsi="Times New Roman" w:cs="Times New Roman"/>
          <w:sz w:val="24"/>
          <w:szCs w:val="24"/>
          <w:lang w:val="kk-KZ" w:eastAsia="ru-RU"/>
        </w:rPr>
        <w:t xml:space="preserve">.  </w:t>
      </w:r>
    </w:p>
    <w:p w:rsidR="009470C5" w:rsidRDefault="00082D98" w:rsidP="00082D98">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bCs/>
          <w:color w:val="000000"/>
          <w:sz w:val="24"/>
          <w:szCs w:val="24"/>
          <w:lang w:val="kk-KZ" w:eastAsia="ru-RU"/>
        </w:rPr>
        <w:t xml:space="preserve"> </w:t>
      </w:r>
      <w:r>
        <w:rPr>
          <w:rFonts w:ascii="Times New Roman" w:eastAsia="Times New Roman" w:hAnsi="Times New Roman" w:cs="Times New Roman"/>
          <w:bCs/>
          <w:color w:val="000000"/>
          <w:sz w:val="24"/>
          <w:szCs w:val="24"/>
          <w:lang w:val="kk-KZ" w:eastAsia="ru-RU"/>
        </w:rPr>
        <w:tab/>
      </w:r>
      <w:r w:rsidRPr="00C3208A">
        <w:rPr>
          <w:rFonts w:ascii="Times New Roman" w:eastAsia="Times New Roman" w:hAnsi="Times New Roman" w:cs="Times New Roman"/>
          <w:sz w:val="24"/>
          <w:szCs w:val="24"/>
          <w:lang w:val="kk-KZ" w:eastAsia="ru-RU"/>
        </w:rPr>
        <w:t>2012 жылдан бастап Кембридж Бағдарламасы</w:t>
      </w:r>
      <w:r>
        <w:rPr>
          <w:rFonts w:ascii="Times New Roman" w:eastAsia="Times New Roman" w:hAnsi="Times New Roman" w:cs="Times New Roman"/>
          <w:sz w:val="24"/>
          <w:szCs w:val="24"/>
          <w:lang w:val="kk-KZ" w:eastAsia="ru-RU"/>
        </w:rPr>
        <w:t xml:space="preserve"> бойынша жаңа формат курсынан 23</w:t>
      </w:r>
      <w:r w:rsidRPr="00C3208A">
        <w:rPr>
          <w:rFonts w:ascii="Times New Roman" w:eastAsia="Times New Roman" w:hAnsi="Times New Roman" w:cs="Times New Roman"/>
          <w:sz w:val="24"/>
          <w:szCs w:val="24"/>
          <w:lang w:val="kk-KZ" w:eastAsia="ru-RU"/>
        </w:rPr>
        <w:t xml:space="preserve"> мұғалім өтті және I, ІІ және ІІІ деңгейлі сертификаттар алды – бұл бастауыш сынып мұғалімдері, қазақ тілі мен әдебиет</w:t>
      </w:r>
      <w:r>
        <w:rPr>
          <w:rFonts w:ascii="Times New Roman" w:eastAsia="Times New Roman" w:hAnsi="Times New Roman" w:cs="Times New Roman"/>
          <w:sz w:val="24"/>
          <w:szCs w:val="24"/>
          <w:lang w:val="kk-KZ" w:eastAsia="ru-RU"/>
        </w:rPr>
        <w:t>і</w:t>
      </w:r>
      <w:r w:rsidRPr="00C3208A">
        <w:rPr>
          <w:rFonts w:ascii="Times New Roman" w:eastAsia="Times New Roman" w:hAnsi="Times New Roman" w:cs="Times New Roman"/>
          <w:sz w:val="24"/>
          <w:szCs w:val="24"/>
          <w:lang w:val="kk-KZ" w:eastAsia="ru-RU"/>
        </w:rPr>
        <w:t>, орыс тілі мен әдебиет</w:t>
      </w:r>
      <w:r>
        <w:rPr>
          <w:rFonts w:ascii="Times New Roman" w:eastAsia="Times New Roman" w:hAnsi="Times New Roman" w:cs="Times New Roman"/>
          <w:sz w:val="24"/>
          <w:szCs w:val="24"/>
          <w:lang w:val="kk-KZ" w:eastAsia="ru-RU"/>
        </w:rPr>
        <w:t>і</w:t>
      </w:r>
      <w:r w:rsidRPr="00C3208A">
        <w:rPr>
          <w:rFonts w:ascii="Times New Roman" w:eastAsia="Times New Roman" w:hAnsi="Times New Roman" w:cs="Times New Roman"/>
          <w:sz w:val="24"/>
          <w:szCs w:val="24"/>
          <w:lang w:val="kk-KZ" w:eastAsia="ru-RU"/>
        </w:rPr>
        <w:t>, неміс тілі, ағылшын тілі, тарих, математика, биология мұғалімдері. 20</w:t>
      </w:r>
      <w:r>
        <w:rPr>
          <w:rFonts w:ascii="Times New Roman" w:eastAsia="Times New Roman" w:hAnsi="Times New Roman" w:cs="Times New Roman"/>
          <w:sz w:val="24"/>
          <w:szCs w:val="24"/>
          <w:lang w:val="kk-KZ" w:eastAsia="ru-RU"/>
        </w:rPr>
        <w:t>21</w:t>
      </w:r>
      <w:r w:rsidRPr="00C3208A">
        <w:rPr>
          <w:rFonts w:ascii="Times New Roman" w:eastAsia="Times New Roman" w:hAnsi="Times New Roman" w:cs="Times New Roman"/>
          <w:sz w:val="24"/>
          <w:szCs w:val="24"/>
          <w:lang w:val="kk-KZ" w:eastAsia="ru-RU"/>
        </w:rPr>
        <w:t>-202</w:t>
      </w:r>
      <w:r>
        <w:rPr>
          <w:rFonts w:ascii="Times New Roman" w:eastAsia="Times New Roman" w:hAnsi="Times New Roman" w:cs="Times New Roman"/>
          <w:sz w:val="24"/>
          <w:szCs w:val="24"/>
          <w:lang w:val="kk-KZ" w:eastAsia="ru-RU"/>
        </w:rPr>
        <w:t>2</w:t>
      </w:r>
      <w:r w:rsidRPr="00C3208A">
        <w:rPr>
          <w:rFonts w:ascii="Times New Roman" w:eastAsia="Times New Roman" w:hAnsi="Times New Roman" w:cs="Times New Roman"/>
          <w:sz w:val="24"/>
          <w:szCs w:val="24"/>
          <w:lang w:val="kk-KZ" w:eastAsia="ru-RU"/>
        </w:rPr>
        <w:t xml:space="preserve"> оқу жылына сертификатталған мұғалімдер – 22</w:t>
      </w:r>
      <w:r w:rsidR="000D3B1D" w:rsidRPr="00000A9F">
        <w:rPr>
          <w:rFonts w:ascii="Times New Roman" w:eastAsia="Times New Roman" w:hAnsi="Times New Roman" w:cs="Times New Roman"/>
          <w:sz w:val="24"/>
          <w:szCs w:val="24"/>
          <w:lang w:val="kk-KZ" w:eastAsia="ru-RU"/>
        </w:rPr>
        <w:t>.</w:t>
      </w:r>
    </w:p>
    <w:p w:rsidR="000D3B1D" w:rsidRPr="00082D98" w:rsidRDefault="000D3B1D" w:rsidP="00082D98">
      <w:pPr>
        <w:spacing w:after="0" w:line="240" w:lineRule="auto"/>
        <w:jc w:val="both"/>
        <w:rPr>
          <w:rFonts w:ascii="Times New Roman" w:eastAsia="Times New Roman" w:hAnsi="Times New Roman" w:cs="Times New Roman"/>
          <w:color w:val="FFFFFF"/>
          <w:sz w:val="24"/>
          <w:szCs w:val="24"/>
          <w:lang w:val="kk-KZ" w:eastAsia="ru-RU"/>
        </w:rPr>
      </w:pPr>
      <w:r w:rsidRPr="00000A9F">
        <w:rPr>
          <w:rFonts w:ascii="Times New Roman" w:eastAsia="Times New Roman" w:hAnsi="Times New Roman" w:cs="Times New Roman"/>
          <w:sz w:val="24"/>
          <w:szCs w:val="24"/>
          <w:lang w:val="kk-KZ" w:eastAsia="ru-RU"/>
        </w:rPr>
        <w:t xml:space="preserve"> </w:t>
      </w:r>
    </w:p>
    <w:p w:rsidR="000D3B1D" w:rsidRPr="00000A9F" w:rsidRDefault="00497CDC" w:rsidP="000D3B1D">
      <w:pPr>
        <w:spacing w:after="0" w:line="240" w:lineRule="auto"/>
        <w:jc w:val="both"/>
        <w:rPr>
          <w:rFonts w:ascii="Times New Roman" w:eastAsia="Times New Roman" w:hAnsi="Times New Roman" w:cs="Times New Roman"/>
          <w:b/>
          <w:color w:val="000000"/>
          <w:sz w:val="24"/>
          <w:szCs w:val="24"/>
          <w:lang w:val="kk-KZ"/>
        </w:rPr>
      </w:pPr>
      <w:r w:rsidRPr="00000A9F">
        <w:rPr>
          <w:rFonts w:ascii="Times New Roman" w:eastAsia="Times New Roman" w:hAnsi="Times New Roman" w:cs="Times New Roman"/>
          <w:b/>
          <w:color w:val="000000"/>
          <w:sz w:val="24"/>
          <w:szCs w:val="24"/>
          <w:lang w:val="kk-KZ"/>
        </w:rPr>
        <w:t>3</w:t>
      </w:r>
      <w:r>
        <w:rPr>
          <w:rFonts w:ascii="Times New Roman" w:eastAsia="Times New Roman" w:hAnsi="Times New Roman" w:cs="Times New Roman"/>
          <w:b/>
          <w:color w:val="000000"/>
          <w:sz w:val="24"/>
          <w:szCs w:val="24"/>
          <w:lang w:val="kk-KZ"/>
        </w:rPr>
        <w:t>-кесте</w:t>
      </w:r>
      <w:r w:rsidRPr="00000A9F">
        <w:rPr>
          <w:rFonts w:ascii="Times New Roman" w:eastAsia="Times New Roman" w:hAnsi="Times New Roman" w:cs="Times New Roman"/>
          <w:b/>
          <w:color w:val="000000"/>
          <w:sz w:val="24"/>
          <w:szCs w:val="24"/>
          <w:lang w:val="kk-KZ"/>
        </w:rPr>
        <w:t xml:space="preserve">. </w:t>
      </w:r>
      <w:r w:rsidRPr="00FD1808">
        <w:rPr>
          <w:rFonts w:ascii="Times New Roman" w:eastAsia="Times New Roman" w:hAnsi="Times New Roman" w:cs="Times New Roman"/>
          <w:b/>
          <w:sz w:val="24"/>
          <w:szCs w:val="24"/>
          <w:lang w:val="kk-KZ"/>
        </w:rPr>
        <w:t>Деңгейлік курстардан өткен мұғалімдер туралы мәліметтер</w:t>
      </w:r>
      <w:r w:rsidR="000D3B1D" w:rsidRPr="00000A9F">
        <w:rPr>
          <w:rFonts w:ascii="Times New Roman" w:eastAsia="Times New Roman" w:hAnsi="Times New Roman" w:cs="Times New Roman"/>
          <w:b/>
          <w:sz w:val="24"/>
          <w:szCs w:val="24"/>
          <w:lang w:val="kk-KZ"/>
        </w:rPr>
        <w:t>.</w:t>
      </w:r>
    </w:p>
    <w:tbl>
      <w:tblPr>
        <w:tblW w:w="10452" w:type="dxa"/>
        <w:tblInd w:w="30" w:type="dxa"/>
        <w:tblLayout w:type="fixed"/>
        <w:tblCellMar>
          <w:left w:w="30" w:type="dxa"/>
          <w:right w:w="30" w:type="dxa"/>
        </w:tblCellMar>
        <w:tblLook w:val="0000" w:firstRow="0" w:lastRow="0" w:firstColumn="0" w:lastColumn="0" w:noHBand="0" w:noVBand="0"/>
      </w:tblPr>
      <w:tblGrid>
        <w:gridCol w:w="426"/>
        <w:gridCol w:w="2268"/>
        <w:gridCol w:w="1275"/>
        <w:gridCol w:w="1276"/>
        <w:gridCol w:w="1276"/>
        <w:gridCol w:w="1276"/>
        <w:gridCol w:w="2655"/>
      </w:tblGrid>
      <w:tr w:rsidR="009470C5" w:rsidRPr="00000A9F" w:rsidTr="00061F1F">
        <w:trPr>
          <w:trHeight w:val="986"/>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bCs/>
                <w:color w:val="000000"/>
                <w:sz w:val="24"/>
                <w:szCs w:val="24"/>
              </w:rPr>
            </w:pPr>
            <w:r w:rsidRPr="00000A9F">
              <w:rPr>
                <w:rFonts w:ascii="Times New Roman" w:eastAsia="Times New Roman" w:hAnsi="Times New Roman" w:cs="Times New Roman"/>
                <w:bCs/>
                <w:color w:val="000000"/>
                <w:sz w:val="24"/>
                <w:szCs w:val="24"/>
              </w:rPr>
              <w:t>№</w:t>
            </w:r>
          </w:p>
        </w:tc>
        <w:tc>
          <w:tcPr>
            <w:tcW w:w="2268" w:type="dxa"/>
            <w:tcBorders>
              <w:top w:val="single" w:sz="6" w:space="0" w:color="auto"/>
              <w:left w:val="single" w:sz="6" w:space="0" w:color="auto"/>
              <w:bottom w:val="single" w:sz="6" w:space="0" w:color="auto"/>
              <w:right w:val="single" w:sz="6" w:space="0" w:color="auto"/>
            </w:tcBorders>
          </w:tcPr>
          <w:p w:rsidR="009470C5" w:rsidRPr="00941177" w:rsidRDefault="009470C5" w:rsidP="009470C5">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Т.А.Ә.</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Өткен жылы</w:t>
            </w:r>
          </w:p>
        </w:tc>
        <w:tc>
          <w:tcPr>
            <w:tcW w:w="1276" w:type="dxa"/>
            <w:tcBorders>
              <w:top w:val="single" w:sz="6" w:space="0" w:color="auto"/>
              <w:left w:val="single" w:sz="6" w:space="0" w:color="auto"/>
              <w:bottom w:val="single" w:sz="6" w:space="0" w:color="auto"/>
              <w:right w:val="single" w:sz="6" w:space="0" w:color="auto"/>
            </w:tcBorders>
          </w:tcPr>
          <w:p w:rsidR="009470C5" w:rsidRPr="00941177" w:rsidRDefault="009470C5" w:rsidP="009470C5">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санаты</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bCs/>
                <w:color w:val="000000"/>
                <w:sz w:val="24"/>
                <w:szCs w:val="24"/>
              </w:rPr>
            </w:pPr>
            <w:r w:rsidRPr="00941177">
              <w:rPr>
                <w:rFonts w:ascii="Times New Roman" w:eastAsia="Times New Roman" w:hAnsi="Times New Roman" w:cs="Times New Roman"/>
                <w:bCs/>
                <w:color w:val="000000"/>
                <w:sz w:val="24"/>
                <w:szCs w:val="24"/>
              </w:rPr>
              <w:t>Деңгей (1,2,3 немесе басшылар курсы)</w:t>
            </w:r>
          </w:p>
        </w:tc>
        <w:tc>
          <w:tcPr>
            <w:tcW w:w="1276" w:type="dxa"/>
            <w:tcBorders>
              <w:top w:val="single" w:sz="6" w:space="0" w:color="auto"/>
              <w:left w:val="single" w:sz="6" w:space="0" w:color="auto"/>
              <w:bottom w:val="single" w:sz="6" w:space="0" w:color="auto"/>
              <w:right w:val="single" w:sz="6" w:space="0" w:color="auto"/>
            </w:tcBorders>
          </w:tcPr>
          <w:p w:rsidR="009470C5" w:rsidRPr="00941177" w:rsidRDefault="009470C5" w:rsidP="009470C5">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лауазымы</w:t>
            </w:r>
          </w:p>
        </w:tc>
        <w:tc>
          <w:tcPr>
            <w:tcW w:w="2655" w:type="dxa"/>
            <w:tcBorders>
              <w:top w:val="single" w:sz="6" w:space="0" w:color="auto"/>
              <w:left w:val="single" w:sz="6" w:space="0" w:color="auto"/>
              <w:bottom w:val="single" w:sz="6" w:space="0" w:color="auto"/>
              <w:right w:val="single" w:sz="6" w:space="0" w:color="auto"/>
            </w:tcBorders>
          </w:tcPr>
          <w:p w:rsidR="009470C5" w:rsidRPr="00941177" w:rsidRDefault="009470C5" w:rsidP="009470C5">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пән</w:t>
            </w:r>
          </w:p>
        </w:tc>
      </w:tr>
      <w:tr w:rsidR="009470C5" w:rsidRPr="00000A9F" w:rsidTr="00061F1F">
        <w:trPr>
          <w:trHeight w:val="696"/>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Абдрахманова Г.К.</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зерттеуші</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4707BB">
              <w:rPr>
                <w:rFonts w:ascii="Times New Roman" w:eastAsia="Times New Roman" w:hAnsi="Times New Roman" w:cs="Times New Roman"/>
                <w:color w:val="000000"/>
                <w:sz w:val="24"/>
                <w:szCs w:val="24"/>
              </w:rPr>
              <w:t>қазақ тілі мен әдебиеті</w:t>
            </w:r>
          </w:p>
        </w:tc>
      </w:tr>
      <w:tr w:rsidR="009470C5" w:rsidRPr="00000A9F" w:rsidTr="00061F1F">
        <w:trPr>
          <w:trHeight w:val="929"/>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Бейсембаева А.Т.</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2012</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жоғары</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9D05FA">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история</w:t>
            </w:r>
          </w:p>
        </w:tc>
      </w:tr>
      <w:tr w:rsidR="009470C5" w:rsidRPr="00000A9F" w:rsidTr="00061F1F">
        <w:trPr>
          <w:trHeight w:val="478"/>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Джахаева Г.Ж.</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2012</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зерттеуші</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9D05FA">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4707BB">
              <w:rPr>
                <w:rFonts w:ascii="Times New Roman" w:eastAsia="Times New Roman" w:hAnsi="Times New Roman" w:cs="Times New Roman"/>
                <w:color w:val="000000"/>
                <w:sz w:val="24"/>
                <w:szCs w:val="24"/>
              </w:rPr>
              <w:t>қазақ тілі мен әдебиеті</w:t>
            </w:r>
          </w:p>
        </w:tc>
      </w:tr>
      <w:tr w:rsidR="009470C5" w:rsidRPr="00000A9F" w:rsidTr="00061F1F">
        <w:trPr>
          <w:trHeight w:val="696"/>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4</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Защук О.Т.</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2012</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жоғары</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9D05FA">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бастауыш сынып</w:t>
            </w:r>
          </w:p>
        </w:tc>
      </w:tr>
      <w:tr w:rsidR="009470C5" w:rsidRPr="00000A9F" w:rsidTr="00061F1F">
        <w:trPr>
          <w:trHeight w:val="626"/>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5</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Зорина Н.Л.</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2016</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зерттеуші</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9D05FA">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орыс</w:t>
            </w:r>
            <w:r w:rsidRPr="004707BB">
              <w:rPr>
                <w:rFonts w:ascii="Times New Roman" w:eastAsia="Times New Roman" w:hAnsi="Times New Roman" w:cs="Times New Roman"/>
                <w:color w:val="000000"/>
                <w:sz w:val="24"/>
                <w:szCs w:val="24"/>
              </w:rPr>
              <w:t xml:space="preserve"> тілі мен әдебиеті</w:t>
            </w:r>
          </w:p>
        </w:tc>
      </w:tr>
      <w:tr w:rsidR="009470C5" w:rsidRPr="00000A9F" w:rsidTr="00061F1F">
        <w:trPr>
          <w:trHeight w:val="696"/>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6</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Апсалямова З.Ж.</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жоғары</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4707BB">
              <w:rPr>
                <w:rFonts w:ascii="Times New Roman" w:eastAsia="Times New Roman" w:hAnsi="Times New Roman" w:cs="Times New Roman"/>
                <w:color w:val="000000"/>
                <w:sz w:val="24"/>
                <w:szCs w:val="24"/>
              </w:rPr>
              <w:t>қазақ тілі мен әдебиеті</w:t>
            </w:r>
          </w:p>
        </w:tc>
      </w:tr>
      <w:tr w:rsidR="009470C5"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7</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Улькина Валерия А.</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зерттеуші</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CB33A3">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бастауыш сынып</w:t>
            </w:r>
          </w:p>
        </w:tc>
      </w:tr>
      <w:tr w:rsidR="009470C5"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8</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Абдрахманова Г.Д.</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9470C5" w:rsidRPr="009470C5"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сарапшы</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9D05FA">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4707BB">
              <w:rPr>
                <w:rFonts w:ascii="Times New Roman" w:eastAsia="Times New Roman" w:hAnsi="Times New Roman" w:cs="Times New Roman"/>
                <w:color w:val="000000"/>
                <w:sz w:val="24"/>
                <w:szCs w:val="24"/>
              </w:rPr>
              <w:t>қазақ тілі мен әдебиеті</w:t>
            </w:r>
          </w:p>
        </w:tc>
      </w:tr>
      <w:tr w:rsidR="009470C5"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9</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Сотникова И.В.</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CE30F5">
              <w:rPr>
                <w:rFonts w:ascii="Times New Roman" w:eastAsia="Times New Roman" w:hAnsi="Times New Roman" w:cs="Times New Roman"/>
                <w:color w:val="000000"/>
                <w:sz w:val="24"/>
                <w:szCs w:val="24"/>
                <w:lang w:val="kk-KZ"/>
              </w:rPr>
              <w:t>зерттеуші</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9D05FA">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математика</w:t>
            </w:r>
          </w:p>
        </w:tc>
      </w:tr>
      <w:tr w:rsidR="009470C5"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10</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Ергалиева С.К.</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sz w:val="24"/>
                <w:szCs w:val="24"/>
                <w:lang w:eastAsia="ru-RU"/>
              </w:rPr>
            </w:pPr>
            <w:r w:rsidRPr="00CE30F5">
              <w:rPr>
                <w:rFonts w:ascii="Times New Roman" w:eastAsia="Times New Roman" w:hAnsi="Times New Roman" w:cs="Times New Roman"/>
                <w:color w:val="000000"/>
                <w:sz w:val="24"/>
                <w:szCs w:val="24"/>
                <w:lang w:val="kk-KZ"/>
              </w:rPr>
              <w:t>зерттеуші</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9D05FA">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биология</w:t>
            </w:r>
          </w:p>
        </w:tc>
      </w:tr>
      <w:tr w:rsidR="009470C5"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11</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Щербинина Н.В.</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CE30F5">
              <w:rPr>
                <w:rFonts w:ascii="Times New Roman" w:eastAsia="Times New Roman" w:hAnsi="Times New Roman" w:cs="Times New Roman"/>
                <w:color w:val="000000"/>
                <w:sz w:val="24"/>
                <w:szCs w:val="24"/>
                <w:lang w:val="kk-KZ"/>
              </w:rPr>
              <w:t>зерттеуші</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CB33A3">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w:t>
            </w:r>
            <w:r w:rsidRPr="000F7BEC">
              <w:rPr>
                <w:rFonts w:ascii="Times New Roman" w:eastAsia="Times New Roman" w:hAnsi="Times New Roman" w:cs="Times New Roman"/>
                <w:color w:val="000000"/>
                <w:sz w:val="24"/>
                <w:szCs w:val="24"/>
                <w:lang w:val="kk-KZ"/>
              </w:rPr>
              <w:t>астауыш сынып</w:t>
            </w:r>
          </w:p>
        </w:tc>
      </w:tr>
      <w:tr w:rsidR="009470C5"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12</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Андронова Е.К.</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926DF5">
              <w:rPr>
                <w:rFonts w:ascii="Times New Roman" w:eastAsia="Times New Roman" w:hAnsi="Times New Roman" w:cs="Times New Roman"/>
                <w:color w:val="000000"/>
                <w:sz w:val="24"/>
                <w:szCs w:val="24"/>
                <w:lang w:val="kk-KZ"/>
              </w:rPr>
              <w:t>зерттеуші</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CB33A3">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w:t>
            </w:r>
            <w:r w:rsidRPr="000F7BEC">
              <w:rPr>
                <w:rFonts w:ascii="Times New Roman" w:eastAsia="Times New Roman" w:hAnsi="Times New Roman" w:cs="Times New Roman"/>
                <w:color w:val="000000"/>
                <w:sz w:val="24"/>
                <w:szCs w:val="24"/>
                <w:lang w:val="kk-KZ"/>
              </w:rPr>
              <w:t>астауыш сынып</w:t>
            </w:r>
          </w:p>
        </w:tc>
      </w:tr>
      <w:tr w:rsidR="009470C5"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13</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Джавадова М.Б.</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926DF5">
              <w:rPr>
                <w:rFonts w:ascii="Times New Roman" w:eastAsia="Times New Roman" w:hAnsi="Times New Roman" w:cs="Times New Roman"/>
                <w:color w:val="000000"/>
                <w:sz w:val="24"/>
                <w:szCs w:val="24"/>
                <w:lang w:val="kk-KZ"/>
              </w:rPr>
              <w:t>зерттеуші</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CB33A3">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биология</w:t>
            </w:r>
          </w:p>
        </w:tc>
      </w:tr>
      <w:tr w:rsidR="009470C5"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14</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Демеуова К.К.</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шебер</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CB33A3">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неміс тілі</w:t>
            </w:r>
          </w:p>
        </w:tc>
      </w:tr>
      <w:tr w:rsidR="009470C5"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15</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Турий-Ладыка А.И.</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2017</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зерттеуші</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w:t>
            </w:r>
          </w:p>
        </w:tc>
        <w:tc>
          <w:tcPr>
            <w:tcW w:w="1276" w:type="dxa"/>
            <w:tcBorders>
              <w:top w:val="single" w:sz="6" w:space="0" w:color="auto"/>
              <w:left w:val="single" w:sz="6" w:space="0" w:color="auto"/>
              <w:bottom w:val="single" w:sz="6" w:space="0" w:color="auto"/>
              <w:right w:val="single" w:sz="6" w:space="0" w:color="auto"/>
            </w:tcBorders>
          </w:tcPr>
          <w:p w:rsidR="009470C5" w:rsidRDefault="009470C5" w:rsidP="009470C5">
            <w:r w:rsidRPr="005E437D">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ағылшын тілі</w:t>
            </w:r>
          </w:p>
        </w:tc>
      </w:tr>
      <w:tr w:rsidR="009470C5"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16</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Дюсембаева Г.Ж.</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2017</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сарапшы</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9470C5" w:rsidRDefault="009470C5" w:rsidP="009470C5">
            <w:r w:rsidRPr="005E437D">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4707BB">
              <w:rPr>
                <w:rFonts w:ascii="Times New Roman" w:eastAsia="Times New Roman" w:hAnsi="Times New Roman" w:cs="Times New Roman"/>
                <w:color w:val="000000"/>
                <w:sz w:val="24"/>
                <w:szCs w:val="24"/>
              </w:rPr>
              <w:t>қазақ тілі</w:t>
            </w:r>
          </w:p>
        </w:tc>
      </w:tr>
      <w:tr w:rsidR="009470C5"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17</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Мергалимова Г.С.</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9470C5" w:rsidRDefault="009470C5" w:rsidP="009470C5">
            <w:r w:rsidRPr="00AE69B4">
              <w:rPr>
                <w:rFonts w:ascii="Times New Roman" w:eastAsia="Times New Roman" w:hAnsi="Times New Roman" w:cs="Times New Roman"/>
                <w:color w:val="000000"/>
                <w:sz w:val="24"/>
                <w:szCs w:val="24"/>
                <w:lang w:val="kk-KZ"/>
              </w:rPr>
              <w:t>зерттеуші</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9470C5" w:rsidRDefault="009470C5" w:rsidP="009470C5">
            <w:r w:rsidRPr="005E437D">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rPr>
            </w:pPr>
            <w:r w:rsidRPr="004707BB">
              <w:rPr>
                <w:rFonts w:ascii="Times New Roman" w:eastAsia="Times New Roman" w:hAnsi="Times New Roman" w:cs="Times New Roman"/>
                <w:color w:val="000000"/>
                <w:sz w:val="24"/>
                <w:szCs w:val="24"/>
              </w:rPr>
              <w:t>қазақ тілі мен әдебиеті</w:t>
            </w:r>
          </w:p>
        </w:tc>
      </w:tr>
      <w:tr w:rsidR="009470C5"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18</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Копыльцова Н.В.</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9470C5" w:rsidRDefault="009470C5" w:rsidP="009470C5">
            <w:r w:rsidRPr="00AE69B4">
              <w:rPr>
                <w:rFonts w:ascii="Times New Roman" w:eastAsia="Times New Roman" w:hAnsi="Times New Roman" w:cs="Times New Roman"/>
                <w:color w:val="000000"/>
                <w:sz w:val="24"/>
                <w:szCs w:val="24"/>
                <w:lang w:val="kk-KZ"/>
              </w:rPr>
              <w:t>зерттеуші</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 xml:space="preserve">рук. </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ББЖжО</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орыс тілі</w:t>
            </w:r>
          </w:p>
        </w:tc>
      </w:tr>
      <w:tr w:rsidR="009470C5"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19</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Артемова Г.В.</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9470C5" w:rsidRDefault="009470C5" w:rsidP="009470C5">
            <w:r w:rsidRPr="00AE69B4">
              <w:rPr>
                <w:rFonts w:ascii="Times New Roman" w:eastAsia="Times New Roman" w:hAnsi="Times New Roman" w:cs="Times New Roman"/>
                <w:color w:val="000000"/>
                <w:sz w:val="24"/>
                <w:szCs w:val="24"/>
                <w:lang w:val="kk-KZ"/>
              </w:rPr>
              <w:t>зерттеуші</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9470C5" w:rsidRDefault="009470C5" w:rsidP="009470C5">
            <w:r w:rsidRPr="0027553B">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4F1ECB"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бастауыш сынып</w:t>
            </w:r>
          </w:p>
        </w:tc>
      </w:tr>
      <w:tr w:rsidR="009470C5"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Конкаева  А.Т.</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9470C5" w:rsidRDefault="009470C5" w:rsidP="009470C5">
            <w:r w:rsidRPr="00AE69B4">
              <w:rPr>
                <w:rFonts w:ascii="Times New Roman" w:eastAsia="Times New Roman" w:hAnsi="Times New Roman" w:cs="Times New Roman"/>
                <w:color w:val="000000"/>
                <w:sz w:val="24"/>
                <w:szCs w:val="24"/>
                <w:lang w:val="kk-KZ"/>
              </w:rPr>
              <w:t>зерттеуші</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9470C5" w:rsidRDefault="009470C5" w:rsidP="009470C5">
            <w:r w:rsidRPr="0027553B">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4707BB">
              <w:rPr>
                <w:rFonts w:ascii="Times New Roman" w:eastAsia="Times New Roman" w:hAnsi="Times New Roman" w:cs="Times New Roman"/>
                <w:color w:val="000000"/>
                <w:sz w:val="24"/>
                <w:szCs w:val="24"/>
              </w:rPr>
              <w:t>қазақ тілі мен әдебиеті</w:t>
            </w:r>
          </w:p>
        </w:tc>
      </w:tr>
      <w:tr w:rsidR="009470C5"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21</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Алексеева И.Г.</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2018</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жоғары</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БОЖжО</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бастауыш сынып</w:t>
            </w:r>
          </w:p>
        </w:tc>
      </w:tr>
      <w:tr w:rsidR="009470C5"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22</w:t>
            </w:r>
          </w:p>
        </w:tc>
        <w:tc>
          <w:tcPr>
            <w:tcW w:w="2268"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Гуриненко Л.Н.</w:t>
            </w:r>
          </w:p>
        </w:tc>
        <w:tc>
          <w:tcPr>
            <w:tcW w:w="127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2015</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жоғары</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sidRPr="009D05FA">
              <w:rPr>
                <w:rFonts w:ascii="Times New Roman" w:eastAsia="Times New Roman" w:hAnsi="Times New Roman" w:cs="Times New Roman"/>
                <w:color w:val="000000"/>
                <w:sz w:val="24"/>
                <w:szCs w:val="24"/>
                <w:lang w:val="kk-KZ"/>
              </w:rPr>
              <w:t>мұғалім</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бастауыш сынып</w:t>
            </w:r>
          </w:p>
        </w:tc>
      </w:tr>
      <w:tr w:rsidR="009470C5" w:rsidRPr="00000A9F" w:rsidTr="00061F1F">
        <w:trPr>
          <w:trHeight w:val="562"/>
        </w:trPr>
        <w:tc>
          <w:tcPr>
            <w:tcW w:w="426" w:type="dxa"/>
            <w:tcBorders>
              <w:top w:val="single" w:sz="6" w:space="0" w:color="auto"/>
              <w:left w:val="single" w:sz="6" w:space="0" w:color="auto"/>
              <w:bottom w:val="single" w:sz="4"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23</w:t>
            </w:r>
          </w:p>
        </w:tc>
        <w:tc>
          <w:tcPr>
            <w:tcW w:w="2268" w:type="dxa"/>
            <w:tcBorders>
              <w:top w:val="single" w:sz="6" w:space="0" w:color="auto"/>
              <w:left w:val="single" w:sz="6" w:space="0" w:color="auto"/>
              <w:bottom w:val="single" w:sz="4"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Каирбаева М.И.</w:t>
            </w:r>
          </w:p>
        </w:tc>
        <w:tc>
          <w:tcPr>
            <w:tcW w:w="1275" w:type="dxa"/>
            <w:tcBorders>
              <w:top w:val="single" w:sz="6" w:space="0" w:color="auto"/>
              <w:left w:val="single" w:sz="6" w:space="0" w:color="auto"/>
              <w:bottom w:val="single" w:sz="4"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2018</w:t>
            </w:r>
          </w:p>
        </w:tc>
        <w:tc>
          <w:tcPr>
            <w:tcW w:w="1276" w:type="dxa"/>
            <w:tcBorders>
              <w:top w:val="single" w:sz="6" w:space="0" w:color="auto"/>
              <w:left w:val="single" w:sz="6" w:space="0" w:color="auto"/>
              <w:bottom w:val="single" w:sz="4"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зерттеуші</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276"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БОЖжО</w:t>
            </w:r>
          </w:p>
        </w:tc>
        <w:tc>
          <w:tcPr>
            <w:tcW w:w="2655" w:type="dxa"/>
            <w:tcBorders>
              <w:top w:val="single" w:sz="6" w:space="0" w:color="auto"/>
              <w:left w:val="single" w:sz="6" w:space="0" w:color="auto"/>
              <w:bottom w:val="single" w:sz="6" w:space="0" w:color="auto"/>
              <w:right w:val="single" w:sz="6" w:space="0" w:color="auto"/>
            </w:tcBorders>
          </w:tcPr>
          <w:p w:rsidR="009470C5" w:rsidRPr="00000A9F" w:rsidRDefault="009470C5" w:rsidP="009470C5">
            <w:pPr>
              <w:spacing w:after="0" w:line="240" w:lineRule="auto"/>
              <w:jc w:val="both"/>
              <w:rPr>
                <w:rFonts w:ascii="Times New Roman" w:eastAsia="Times New Roman" w:hAnsi="Times New Roman" w:cs="Times New Roman"/>
                <w:color w:val="000000"/>
                <w:sz w:val="24"/>
                <w:szCs w:val="24"/>
                <w:lang w:val="kk-KZ"/>
              </w:rPr>
            </w:pPr>
          </w:p>
        </w:tc>
      </w:tr>
    </w:tbl>
    <w:p w:rsidR="000D3B1D" w:rsidRDefault="000D3B1D" w:rsidP="000D3B1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000A9F">
        <w:rPr>
          <w:rFonts w:ascii="Times New Roman" w:eastAsia="Times New Roman" w:hAnsi="Times New Roman" w:cs="Times New Roman"/>
          <w:color w:val="000000"/>
          <w:sz w:val="24"/>
          <w:szCs w:val="24"/>
          <w:lang w:val="kk-KZ" w:eastAsia="ru-RU"/>
        </w:rPr>
        <w:t xml:space="preserve">      </w:t>
      </w:r>
    </w:p>
    <w:p w:rsidR="000D3B1D" w:rsidRPr="00A546B0" w:rsidRDefault="000D3B1D" w:rsidP="000D3B1D">
      <w:pPr>
        <w:shd w:val="clear" w:color="auto" w:fill="FFFFFF"/>
        <w:spacing w:after="0" w:line="240" w:lineRule="auto"/>
        <w:ind w:firstLine="708"/>
        <w:jc w:val="both"/>
        <w:rPr>
          <w:rFonts w:ascii="Times New Roman" w:eastAsia="Times New Roman" w:hAnsi="Times New Roman" w:cs="Times New Roman"/>
          <w:color w:val="000000"/>
          <w:sz w:val="24"/>
          <w:szCs w:val="24"/>
          <w:lang w:val="kk-KZ" w:eastAsia="ru-RU"/>
        </w:rPr>
      </w:pPr>
      <w:r w:rsidRPr="00000A9F">
        <w:rPr>
          <w:rFonts w:ascii="Times New Roman" w:eastAsia="Times New Roman" w:hAnsi="Times New Roman" w:cs="Times New Roman"/>
          <w:color w:val="000000"/>
          <w:sz w:val="24"/>
          <w:szCs w:val="24"/>
          <w:lang w:val="kk-KZ" w:eastAsia="ru-RU"/>
        </w:rPr>
        <w:t xml:space="preserve"> </w:t>
      </w:r>
      <w:r w:rsidR="00A546B0" w:rsidRPr="00C3208A">
        <w:rPr>
          <w:rFonts w:ascii="Times New Roman CYR" w:eastAsia="Times New Roman" w:hAnsi="Times New Roman CYR" w:cs="Times New Roman CYR"/>
          <w:sz w:val="24"/>
          <w:szCs w:val="24"/>
          <w:lang w:val="kk-KZ" w:eastAsia="ru-RU"/>
        </w:rPr>
        <w:t>Барлы</w:t>
      </w:r>
      <w:r w:rsidR="00A546B0" w:rsidRPr="00C3208A">
        <w:rPr>
          <w:rFonts w:ascii="Cambria" w:eastAsia="Times New Roman" w:hAnsi="Cambria" w:cs="Cambria"/>
          <w:sz w:val="24"/>
          <w:szCs w:val="24"/>
          <w:lang w:val="kk-KZ" w:eastAsia="ru-RU"/>
        </w:rPr>
        <w:t>қ</w:t>
      </w:r>
      <w:r w:rsidR="00A546B0" w:rsidRPr="00C3208A">
        <w:rPr>
          <w:rFonts w:ascii="Times New Roman CYR" w:eastAsia="Times New Roman" w:hAnsi="Times New Roman CYR" w:cs="Times New Roman CYR"/>
          <w:sz w:val="24"/>
          <w:szCs w:val="24"/>
          <w:lang w:val="kk-KZ" w:eastAsia="ru-RU"/>
        </w:rPr>
        <w:t xml:space="preserve"> сертификаттал</w:t>
      </w:r>
      <w:r w:rsidR="00A546B0" w:rsidRPr="00C3208A">
        <w:rPr>
          <w:rFonts w:ascii="Cambria" w:eastAsia="Times New Roman" w:hAnsi="Cambria" w:cs="Cambria"/>
          <w:sz w:val="24"/>
          <w:szCs w:val="24"/>
          <w:lang w:val="kk-KZ" w:eastAsia="ru-RU"/>
        </w:rPr>
        <w:t>ғ</w:t>
      </w:r>
      <w:r w:rsidR="00A546B0" w:rsidRPr="00C3208A">
        <w:rPr>
          <w:rFonts w:ascii="Times New Roman CYR" w:eastAsia="Times New Roman" w:hAnsi="Times New Roman CYR" w:cs="Times New Roman CYR"/>
          <w:sz w:val="24"/>
          <w:szCs w:val="24"/>
          <w:lang w:val="kk-KZ" w:eastAsia="ru-RU"/>
        </w:rPr>
        <w:t>ан м</w:t>
      </w:r>
      <w:r w:rsidR="00A546B0" w:rsidRPr="00C3208A">
        <w:rPr>
          <w:rFonts w:ascii="Cambria" w:eastAsia="Times New Roman" w:hAnsi="Cambria" w:cs="Cambria"/>
          <w:sz w:val="24"/>
          <w:szCs w:val="24"/>
          <w:lang w:val="kk-KZ" w:eastAsia="ru-RU"/>
        </w:rPr>
        <w:t>ұғ</w:t>
      </w:r>
      <w:r w:rsidR="00A546B0" w:rsidRPr="00C3208A">
        <w:rPr>
          <w:rFonts w:ascii="Times New Roman CYR" w:eastAsia="Times New Roman" w:hAnsi="Times New Roman CYR" w:cs="Times New Roman CYR"/>
          <w:sz w:val="24"/>
          <w:szCs w:val="24"/>
          <w:lang w:val="kk-KZ" w:eastAsia="ru-RU"/>
        </w:rPr>
        <w:t>алімдер семинарлар</w:t>
      </w:r>
      <w:r w:rsidR="00A546B0" w:rsidRPr="00C3208A">
        <w:rPr>
          <w:rFonts w:ascii="Cambria" w:eastAsia="Times New Roman" w:hAnsi="Cambria" w:cs="Cambria"/>
          <w:sz w:val="24"/>
          <w:szCs w:val="24"/>
          <w:lang w:val="kk-KZ" w:eastAsia="ru-RU"/>
        </w:rPr>
        <w:t>ғ</w:t>
      </w:r>
      <w:r w:rsidR="00A546B0" w:rsidRPr="00C3208A">
        <w:rPr>
          <w:rFonts w:ascii="Times New Roman CYR" w:eastAsia="Times New Roman" w:hAnsi="Times New Roman CYR" w:cs="Times New Roman CYR"/>
          <w:sz w:val="24"/>
          <w:szCs w:val="24"/>
          <w:lang w:val="kk-KZ" w:eastAsia="ru-RU"/>
        </w:rPr>
        <w:t xml:space="preserve">а, тренингтерге, коучингтерді </w:t>
      </w:r>
      <w:r w:rsidR="00A546B0" w:rsidRPr="00C3208A">
        <w:rPr>
          <w:rFonts w:ascii="Cambria" w:eastAsia="Times New Roman" w:hAnsi="Cambria" w:cs="Cambria"/>
          <w:sz w:val="24"/>
          <w:szCs w:val="24"/>
          <w:lang w:val="kk-KZ" w:eastAsia="ru-RU"/>
        </w:rPr>
        <w:t>ө</w:t>
      </w:r>
      <w:r w:rsidR="00A546B0" w:rsidRPr="00C3208A">
        <w:rPr>
          <w:rFonts w:ascii="Times New Roman CYR" w:eastAsia="Times New Roman" w:hAnsi="Times New Roman CYR" w:cs="Times New Roman CYR"/>
          <w:sz w:val="24"/>
          <w:szCs w:val="24"/>
          <w:lang w:val="kk-KZ" w:eastAsia="ru-RU"/>
        </w:rPr>
        <w:t>ткізді ж</w:t>
      </w:r>
      <w:r w:rsidR="00A546B0" w:rsidRPr="00C3208A">
        <w:rPr>
          <w:rFonts w:ascii="Cambria" w:eastAsia="Times New Roman" w:hAnsi="Cambria" w:cs="Cambria"/>
          <w:sz w:val="24"/>
          <w:szCs w:val="24"/>
          <w:lang w:val="kk-KZ" w:eastAsia="ru-RU"/>
        </w:rPr>
        <w:t>ә</w:t>
      </w:r>
      <w:r w:rsidR="00A546B0" w:rsidRPr="00C3208A">
        <w:rPr>
          <w:rFonts w:ascii="Times New Roman CYR" w:eastAsia="Times New Roman" w:hAnsi="Times New Roman CYR" w:cs="Times New Roman CYR"/>
          <w:sz w:val="24"/>
          <w:szCs w:val="24"/>
          <w:lang w:val="kk-KZ" w:eastAsia="ru-RU"/>
        </w:rPr>
        <w:t xml:space="preserve">не белсенді </w:t>
      </w:r>
      <w:r w:rsidR="00A546B0" w:rsidRPr="00C3208A">
        <w:rPr>
          <w:rFonts w:ascii="Cambria" w:eastAsia="Times New Roman" w:hAnsi="Cambria" w:cs="Cambria"/>
          <w:sz w:val="24"/>
          <w:szCs w:val="24"/>
          <w:lang w:val="kk-KZ" w:eastAsia="ru-RU"/>
        </w:rPr>
        <w:t>қ</w:t>
      </w:r>
      <w:r w:rsidR="00A546B0" w:rsidRPr="00C3208A">
        <w:rPr>
          <w:rFonts w:ascii="Times New Roman CYR" w:eastAsia="Times New Roman" w:hAnsi="Times New Roman CYR" w:cs="Times New Roman CYR"/>
          <w:sz w:val="24"/>
          <w:szCs w:val="24"/>
          <w:lang w:val="kk-KZ" w:eastAsia="ru-RU"/>
        </w:rPr>
        <w:t>атысты. Оларды к</w:t>
      </w:r>
      <w:r w:rsidR="00A546B0" w:rsidRPr="00C3208A">
        <w:rPr>
          <w:rFonts w:ascii="Cambria" w:eastAsia="Times New Roman" w:hAnsi="Cambria" w:cs="Cambria"/>
          <w:sz w:val="24"/>
          <w:szCs w:val="24"/>
          <w:lang w:val="kk-KZ" w:eastAsia="ru-RU"/>
        </w:rPr>
        <w:t>ө</w:t>
      </w:r>
      <w:r w:rsidR="00A546B0" w:rsidRPr="00C3208A">
        <w:rPr>
          <w:rFonts w:ascii="Times New Roman CYR" w:eastAsia="Times New Roman" w:hAnsi="Times New Roman CYR" w:cs="Times New Roman CYR"/>
          <w:sz w:val="24"/>
          <w:szCs w:val="24"/>
          <w:lang w:val="kk-KZ" w:eastAsia="ru-RU"/>
        </w:rPr>
        <w:t xml:space="preserve">бісі </w:t>
      </w:r>
      <w:r w:rsidR="00A546B0" w:rsidRPr="00C3208A">
        <w:rPr>
          <w:rFonts w:ascii="Cambria" w:eastAsia="Times New Roman" w:hAnsi="Cambria" w:cs="Cambria"/>
          <w:sz w:val="24"/>
          <w:szCs w:val="24"/>
          <w:lang w:val="kk-KZ" w:eastAsia="ru-RU"/>
        </w:rPr>
        <w:t>қ</w:t>
      </w:r>
      <w:r w:rsidR="00A546B0" w:rsidRPr="00C3208A">
        <w:rPr>
          <w:rFonts w:ascii="Times New Roman CYR" w:eastAsia="Times New Roman" w:hAnsi="Times New Roman CYR" w:cs="Times New Roman CYR"/>
          <w:sz w:val="24"/>
          <w:szCs w:val="24"/>
          <w:lang w:val="kk-KZ" w:eastAsia="ru-RU"/>
        </w:rPr>
        <w:t>алалы</w:t>
      </w:r>
      <w:r w:rsidR="00A546B0" w:rsidRPr="00C3208A">
        <w:rPr>
          <w:rFonts w:ascii="Cambria" w:eastAsia="Times New Roman" w:hAnsi="Cambria" w:cs="Cambria"/>
          <w:sz w:val="24"/>
          <w:szCs w:val="24"/>
          <w:lang w:val="kk-KZ" w:eastAsia="ru-RU"/>
        </w:rPr>
        <w:t>қ</w:t>
      </w:r>
      <w:r w:rsidR="00A546B0" w:rsidRPr="00C3208A">
        <w:rPr>
          <w:rFonts w:ascii="Times New Roman CYR" w:eastAsia="Times New Roman" w:hAnsi="Times New Roman CYR" w:cs="Times New Roman CYR"/>
          <w:sz w:val="24"/>
          <w:szCs w:val="24"/>
          <w:lang w:val="kk-KZ" w:eastAsia="ru-RU"/>
        </w:rPr>
        <w:t xml:space="preserve"> шы</w:t>
      </w:r>
      <w:r w:rsidR="00A546B0" w:rsidRPr="00C3208A">
        <w:rPr>
          <w:rFonts w:ascii="Cambria" w:eastAsia="Times New Roman" w:hAnsi="Cambria" w:cs="Cambria"/>
          <w:sz w:val="24"/>
          <w:szCs w:val="24"/>
          <w:lang w:val="kk-KZ" w:eastAsia="ru-RU"/>
        </w:rPr>
        <w:t>ғ</w:t>
      </w:r>
      <w:r w:rsidR="00A546B0" w:rsidRPr="00C3208A">
        <w:rPr>
          <w:rFonts w:ascii="Times New Roman CYR" w:eastAsia="Times New Roman" w:hAnsi="Times New Roman CYR" w:cs="Times New Roman CYR"/>
          <w:sz w:val="24"/>
          <w:szCs w:val="24"/>
          <w:lang w:val="kk-KZ" w:eastAsia="ru-RU"/>
        </w:rPr>
        <w:t>армашылы</w:t>
      </w:r>
      <w:r w:rsidR="00A546B0" w:rsidRPr="00C3208A">
        <w:rPr>
          <w:rFonts w:ascii="Cambria" w:eastAsia="Times New Roman" w:hAnsi="Cambria" w:cs="Cambria"/>
          <w:sz w:val="24"/>
          <w:szCs w:val="24"/>
          <w:lang w:val="kk-KZ" w:eastAsia="ru-RU"/>
        </w:rPr>
        <w:t>қ</w:t>
      </w:r>
      <w:r w:rsidR="00A546B0" w:rsidRPr="00C3208A">
        <w:rPr>
          <w:rFonts w:ascii="Times New Roman CYR" w:eastAsia="Times New Roman" w:hAnsi="Times New Roman CYR" w:cs="Times New Roman CYR"/>
          <w:sz w:val="24"/>
          <w:szCs w:val="24"/>
          <w:lang w:val="kk-KZ" w:eastAsia="ru-RU"/>
        </w:rPr>
        <w:t xml:space="preserve"> топ м</w:t>
      </w:r>
      <w:r w:rsidR="00A546B0" w:rsidRPr="00C3208A">
        <w:rPr>
          <w:rFonts w:ascii="Cambria" w:eastAsia="Times New Roman" w:hAnsi="Cambria" w:cs="Cambria"/>
          <w:sz w:val="24"/>
          <w:szCs w:val="24"/>
          <w:lang w:val="kk-KZ" w:eastAsia="ru-RU"/>
        </w:rPr>
        <w:t>ү</w:t>
      </w:r>
      <w:r w:rsidR="00A546B0" w:rsidRPr="00C3208A">
        <w:rPr>
          <w:rFonts w:ascii="Times New Roman CYR" w:eastAsia="Times New Roman" w:hAnsi="Times New Roman CYR" w:cs="Times New Roman CYR"/>
          <w:sz w:val="24"/>
          <w:szCs w:val="24"/>
          <w:lang w:val="kk-KZ" w:eastAsia="ru-RU"/>
        </w:rPr>
        <w:t>шелері болып табылады. Мектеп педагогтері ББЖРБАИ, ПШО, П</w:t>
      </w:r>
      <w:r w:rsidR="00A546B0" w:rsidRPr="00C3208A">
        <w:rPr>
          <w:rFonts w:ascii="Cambria" w:eastAsia="Times New Roman" w:hAnsi="Cambria" w:cs="Cambria"/>
          <w:sz w:val="24"/>
          <w:szCs w:val="24"/>
          <w:lang w:val="kk-KZ" w:eastAsia="ru-RU"/>
        </w:rPr>
        <w:t>Қ</w:t>
      </w:r>
      <w:r w:rsidR="00A546B0" w:rsidRPr="00C3208A">
        <w:rPr>
          <w:rFonts w:ascii="Times New Roman CYR" w:eastAsia="Times New Roman" w:hAnsi="Times New Roman CYR" w:cs="Times New Roman CYR"/>
          <w:sz w:val="24"/>
          <w:szCs w:val="24"/>
          <w:lang w:val="kk-KZ" w:eastAsia="ru-RU"/>
        </w:rPr>
        <w:t xml:space="preserve"> БАИ </w:t>
      </w:r>
      <w:r w:rsidR="00A546B0" w:rsidRPr="00C3208A">
        <w:rPr>
          <w:rFonts w:ascii="Cambria" w:eastAsia="Times New Roman" w:hAnsi="Cambria" w:cs="Cambria"/>
          <w:sz w:val="24"/>
          <w:szCs w:val="24"/>
          <w:lang w:val="kk-KZ" w:eastAsia="ru-RU"/>
        </w:rPr>
        <w:t>ұ</w:t>
      </w:r>
      <w:r w:rsidR="00A546B0" w:rsidRPr="00C3208A">
        <w:rPr>
          <w:rFonts w:ascii="Times New Roman CYR" w:eastAsia="Times New Roman" w:hAnsi="Times New Roman CYR" w:cs="Times New Roman CYR"/>
          <w:sz w:val="24"/>
          <w:szCs w:val="24"/>
          <w:lang w:val="kk-KZ" w:eastAsia="ru-RU"/>
        </w:rPr>
        <w:t>йымдастырыл</w:t>
      </w:r>
      <w:r w:rsidR="00A546B0" w:rsidRPr="00C3208A">
        <w:rPr>
          <w:rFonts w:ascii="Cambria" w:eastAsia="Times New Roman" w:hAnsi="Cambria" w:cs="Cambria"/>
          <w:sz w:val="24"/>
          <w:szCs w:val="24"/>
          <w:lang w:val="kk-KZ" w:eastAsia="ru-RU"/>
        </w:rPr>
        <w:t>ғ</w:t>
      </w:r>
      <w:r w:rsidR="00A546B0" w:rsidRPr="00C3208A">
        <w:rPr>
          <w:rFonts w:ascii="Times New Roman CYR" w:eastAsia="Times New Roman" w:hAnsi="Times New Roman CYR" w:cs="Times New Roman CYR"/>
          <w:sz w:val="24"/>
          <w:szCs w:val="24"/>
          <w:lang w:val="kk-KZ" w:eastAsia="ru-RU"/>
        </w:rPr>
        <w:t>ан, курстар ар</w:t>
      </w:r>
      <w:r w:rsidR="00A546B0" w:rsidRPr="00C3208A">
        <w:rPr>
          <w:rFonts w:ascii="Cambria" w:eastAsia="Times New Roman" w:hAnsi="Cambria" w:cs="Cambria"/>
          <w:sz w:val="24"/>
          <w:szCs w:val="24"/>
          <w:lang w:val="kk-KZ" w:eastAsia="ru-RU"/>
        </w:rPr>
        <w:t>қ</w:t>
      </w:r>
      <w:r w:rsidR="00A546B0" w:rsidRPr="00C3208A">
        <w:rPr>
          <w:rFonts w:ascii="Times New Roman CYR" w:eastAsia="Times New Roman" w:hAnsi="Times New Roman CYR" w:cs="Times New Roman CYR"/>
          <w:sz w:val="24"/>
          <w:szCs w:val="24"/>
          <w:lang w:val="kk-KZ" w:eastAsia="ru-RU"/>
        </w:rPr>
        <w:t>ылы а</w:t>
      </w:r>
      <w:r w:rsidR="00A546B0" w:rsidRPr="00C3208A">
        <w:rPr>
          <w:rFonts w:ascii="Cambria" w:eastAsia="Times New Roman" w:hAnsi="Cambria" w:cs="Cambria"/>
          <w:sz w:val="24"/>
          <w:szCs w:val="24"/>
          <w:lang w:val="kk-KZ" w:eastAsia="ru-RU"/>
        </w:rPr>
        <w:t>қ</w:t>
      </w:r>
      <w:r w:rsidR="00A546B0" w:rsidRPr="00C3208A">
        <w:rPr>
          <w:rFonts w:ascii="Times New Roman CYR" w:eastAsia="Times New Roman" w:hAnsi="Times New Roman CYR" w:cs="Times New Roman CYR"/>
          <w:sz w:val="24"/>
          <w:szCs w:val="24"/>
          <w:lang w:val="kk-KZ" w:eastAsia="ru-RU"/>
        </w:rPr>
        <w:t>паратты</w:t>
      </w:r>
      <w:r w:rsidR="00A546B0" w:rsidRPr="00C3208A">
        <w:rPr>
          <w:rFonts w:ascii="Cambria" w:eastAsia="Times New Roman" w:hAnsi="Cambria" w:cs="Cambria"/>
          <w:sz w:val="24"/>
          <w:szCs w:val="24"/>
          <w:lang w:val="kk-KZ" w:eastAsia="ru-RU"/>
        </w:rPr>
        <w:t>қ</w:t>
      </w:r>
      <w:r w:rsidR="00A546B0" w:rsidRPr="00C3208A">
        <w:rPr>
          <w:rFonts w:ascii="Times New Roman CYR" w:eastAsia="Times New Roman" w:hAnsi="Times New Roman CYR" w:cs="Times New Roman CYR"/>
          <w:sz w:val="24"/>
          <w:szCs w:val="24"/>
          <w:lang w:val="kk-KZ" w:eastAsia="ru-RU"/>
        </w:rPr>
        <w:t>-коммуникациялы</w:t>
      </w:r>
      <w:r w:rsidR="00A546B0" w:rsidRPr="00C3208A">
        <w:rPr>
          <w:rFonts w:ascii="Cambria" w:eastAsia="Times New Roman" w:hAnsi="Cambria" w:cs="Cambria"/>
          <w:sz w:val="24"/>
          <w:szCs w:val="24"/>
          <w:lang w:val="kk-KZ" w:eastAsia="ru-RU"/>
        </w:rPr>
        <w:t>қ</w:t>
      </w:r>
      <w:r w:rsidR="00A546B0" w:rsidRPr="00C3208A">
        <w:rPr>
          <w:rFonts w:ascii="Times New Roman CYR" w:eastAsia="Times New Roman" w:hAnsi="Times New Roman CYR" w:cs="Times New Roman CYR"/>
          <w:sz w:val="24"/>
          <w:szCs w:val="24"/>
          <w:lang w:val="kk-KZ" w:eastAsia="ru-RU"/>
        </w:rPr>
        <w:t xml:space="preserve"> технологияларды ме</w:t>
      </w:r>
      <w:r w:rsidR="00A546B0" w:rsidRPr="00C3208A">
        <w:rPr>
          <w:rFonts w:ascii="Cambria" w:eastAsia="Times New Roman" w:hAnsi="Cambria" w:cs="Cambria"/>
          <w:sz w:val="24"/>
          <w:szCs w:val="24"/>
          <w:lang w:val="kk-KZ" w:eastAsia="ru-RU"/>
        </w:rPr>
        <w:t>ң</w:t>
      </w:r>
      <w:r w:rsidR="00A546B0" w:rsidRPr="00C3208A">
        <w:rPr>
          <w:rFonts w:ascii="Times New Roman CYR" w:eastAsia="Times New Roman" w:hAnsi="Times New Roman CYR" w:cs="Times New Roman CYR"/>
          <w:sz w:val="24"/>
          <w:szCs w:val="24"/>
          <w:lang w:val="kk-KZ" w:eastAsia="ru-RU"/>
        </w:rPr>
        <w:t>герді. Электронды о</w:t>
      </w:r>
      <w:r w:rsidR="00A546B0" w:rsidRPr="00C3208A">
        <w:rPr>
          <w:rFonts w:ascii="Cambria" w:eastAsia="Times New Roman" w:hAnsi="Cambria" w:cs="Cambria"/>
          <w:sz w:val="24"/>
          <w:szCs w:val="24"/>
          <w:lang w:val="kk-KZ" w:eastAsia="ru-RU"/>
        </w:rPr>
        <w:t>қ</w:t>
      </w:r>
      <w:r w:rsidR="00A546B0" w:rsidRPr="00C3208A">
        <w:rPr>
          <w:rFonts w:ascii="Times New Roman CYR" w:eastAsia="Times New Roman" w:hAnsi="Times New Roman CYR" w:cs="Times New Roman CYR"/>
          <w:sz w:val="24"/>
          <w:szCs w:val="24"/>
          <w:lang w:val="kk-KZ" w:eastAsia="ru-RU"/>
        </w:rPr>
        <w:t>ыту ж</w:t>
      </w:r>
      <w:r w:rsidR="00A546B0" w:rsidRPr="00C3208A">
        <w:rPr>
          <w:rFonts w:ascii="Cambria" w:eastAsia="Times New Roman" w:hAnsi="Cambria" w:cs="Cambria"/>
          <w:sz w:val="24"/>
          <w:szCs w:val="24"/>
          <w:lang w:val="kk-KZ" w:eastAsia="ru-RU"/>
        </w:rPr>
        <w:t>ү</w:t>
      </w:r>
      <w:r w:rsidR="00A546B0" w:rsidRPr="00C3208A">
        <w:rPr>
          <w:rFonts w:ascii="Times New Roman CYR" w:eastAsia="Times New Roman" w:hAnsi="Times New Roman CYR" w:cs="Times New Roman CYR"/>
          <w:sz w:val="24"/>
          <w:szCs w:val="24"/>
          <w:lang w:val="kk-KZ" w:eastAsia="ru-RU"/>
        </w:rPr>
        <w:t xml:space="preserve">йесін енгізу </w:t>
      </w:r>
      <w:r w:rsidR="00A546B0" w:rsidRPr="00C3208A">
        <w:rPr>
          <w:rFonts w:ascii="Cambria" w:eastAsia="Times New Roman" w:hAnsi="Cambria" w:cs="Cambria"/>
          <w:sz w:val="24"/>
          <w:szCs w:val="24"/>
          <w:lang w:val="kk-KZ" w:eastAsia="ru-RU"/>
        </w:rPr>
        <w:t>ә</w:t>
      </w:r>
      <w:r w:rsidR="00A546B0" w:rsidRPr="00C3208A">
        <w:rPr>
          <w:rFonts w:ascii="Times New Roman CYR" w:eastAsia="Times New Roman" w:hAnsi="Times New Roman CYR" w:cs="Times New Roman CYR"/>
          <w:sz w:val="24"/>
          <w:szCs w:val="24"/>
          <w:lang w:val="kk-KZ" w:eastAsia="ru-RU"/>
        </w:rPr>
        <w:t>р педагог</w:t>
      </w:r>
      <w:r w:rsidR="00A546B0" w:rsidRPr="00C3208A">
        <w:rPr>
          <w:rFonts w:ascii="Cambria" w:eastAsia="Times New Roman" w:hAnsi="Cambria" w:cs="Cambria"/>
          <w:sz w:val="24"/>
          <w:szCs w:val="24"/>
          <w:lang w:val="kk-KZ" w:eastAsia="ru-RU"/>
        </w:rPr>
        <w:t>қ</w:t>
      </w:r>
      <w:r w:rsidR="00A546B0" w:rsidRPr="00C3208A">
        <w:rPr>
          <w:rFonts w:ascii="Times New Roman CYR" w:eastAsia="Times New Roman" w:hAnsi="Times New Roman CYR" w:cs="Times New Roman CYR"/>
          <w:sz w:val="24"/>
          <w:szCs w:val="24"/>
          <w:lang w:val="kk-KZ" w:eastAsia="ru-RU"/>
        </w:rPr>
        <w:t>а ж</w:t>
      </w:r>
      <w:r w:rsidR="00A546B0" w:rsidRPr="00C3208A">
        <w:rPr>
          <w:rFonts w:ascii="Cambria" w:eastAsia="Times New Roman" w:hAnsi="Cambria" w:cs="Cambria"/>
          <w:sz w:val="24"/>
          <w:szCs w:val="24"/>
          <w:lang w:val="kk-KZ" w:eastAsia="ru-RU"/>
        </w:rPr>
        <w:t>ұ</w:t>
      </w:r>
      <w:r w:rsidR="00A546B0" w:rsidRPr="00C3208A">
        <w:rPr>
          <w:rFonts w:ascii="Times New Roman CYR" w:eastAsia="Times New Roman" w:hAnsi="Times New Roman CYR" w:cs="Times New Roman CYR"/>
          <w:sz w:val="24"/>
          <w:szCs w:val="24"/>
          <w:lang w:val="kk-KZ" w:eastAsia="ru-RU"/>
        </w:rPr>
        <w:t>мыс да</w:t>
      </w:r>
      <w:r w:rsidR="00A546B0" w:rsidRPr="00C3208A">
        <w:rPr>
          <w:rFonts w:ascii="Cambria" w:eastAsia="Times New Roman" w:hAnsi="Cambria" w:cs="Cambria"/>
          <w:sz w:val="24"/>
          <w:szCs w:val="24"/>
          <w:lang w:val="kk-KZ" w:eastAsia="ru-RU"/>
        </w:rPr>
        <w:t>ғ</w:t>
      </w:r>
      <w:r w:rsidR="00A546B0" w:rsidRPr="00C3208A">
        <w:rPr>
          <w:rFonts w:ascii="Times New Roman CYR" w:eastAsia="Times New Roman" w:hAnsi="Times New Roman CYR" w:cs="Times New Roman CYR"/>
          <w:sz w:val="24"/>
          <w:szCs w:val="24"/>
          <w:lang w:val="kk-KZ" w:eastAsia="ru-RU"/>
        </w:rPr>
        <w:t>дыларын компьютермен, интернет ж</w:t>
      </w:r>
      <w:r w:rsidR="00A546B0" w:rsidRPr="00C3208A">
        <w:rPr>
          <w:rFonts w:ascii="Cambria" w:eastAsia="Times New Roman" w:hAnsi="Cambria" w:cs="Cambria"/>
          <w:sz w:val="24"/>
          <w:szCs w:val="24"/>
          <w:lang w:val="kk-KZ" w:eastAsia="ru-RU"/>
        </w:rPr>
        <w:t>ү</w:t>
      </w:r>
      <w:r w:rsidR="00A546B0" w:rsidRPr="00C3208A">
        <w:rPr>
          <w:rFonts w:ascii="Times New Roman CYR" w:eastAsia="Times New Roman" w:hAnsi="Times New Roman CYR" w:cs="Times New Roman CYR"/>
          <w:sz w:val="24"/>
          <w:szCs w:val="24"/>
          <w:lang w:val="kk-KZ" w:eastAsia="ru-RU"/>
        </w:rPr>
        <w:t>йесімен, компьютерлік ба</w:t>
      </w:r>
      <w:r w:rsidR="00A546B0" w:rsidRPr="00C3208A">
        <w:rPr>
          <w:rFonts w:ascii="Cambria" w:eastAsia="Times New Roman" w:hAnsi="Cambria" w:cs="Cambria"/>
          <w:sz w:val="24"/>
          <w:szCs w:val="24"/>
          <w:lang w:val="kk-KZ" w:eastAsia="ru-RU"/>
        </w:rPr>
        <w:t>ғ</w:t>
      </w:r>
      <w:r w:rsidR="00A546B0" w:rsidRPr="00C3208A">
        <w:rPr>
          <w:rFonts w:ascii="Times New Roman CYR" w:eastAsia="Times New Roman" w:hAnsi="Times New Roman CYR" w:cs="Times New Roman CYR"/>
          <w:sz w:val="24"/>
          <w:szCs w:val="24"/>
          <w:lang w:val="kk-KZ" w:eastAsia="ru-RU"/>
        </w:rPr>
        <w:t>дарламалармен жетілдіруге ж</w:t>
      </w:r>
      <w:r w:rsidR="00A546B0" w:rsidRPr="00C3208A">
        <w:rPr>
          <w:rFonts w:ascii="Cambria" w:eastAsia="Times New Roman" w:hAnsi="Cambria" w:cs="Cambria"/>
          <w:sz w:val="24"/>
          <w:szCs w:val="24"/>
          <w:lang w:val="kk-KZ" w:eastAsia="ru-RU"/>
        </w:rPr>
        <w:t>ә</w:t>
      </w:r>
      <w:r w:rsidR="00A546B0" w:rsidRPr="00C3208A">
        <w:rPr>
          <w:rFonts w:ascii="Times New Roman CYR" w:eastAsia="Times New Roman" w:hAnsi="Times New Roman CYR" w:cs="Times New Roman CYR"/>
          <w:sz w:val="24"/>
          <w:szCs w:val="24"/>
          <w:lang w:val="kk-KZ" w:eastAsia="ru-RU"/>
        </w:rPr>
        <w:t>не о</w:t>
      </w:r>
      <w:r w:rsidR="00A546B0" w:rsidRPr="00C3208A">
        <w:rPr>
          <w:rFonts w:ascii="Cambria" w:eastAsia="Times New Roman" w:hAnsi="Cambria" w:cs="Cambria"/>
          <w:sz w:val="24"/>
          <w:szCs w:val="24"/>
          <w:lang w:val="kk-KZ" w:eastAsia="ru-RU"/>
        </w:rPr>
        <w:t>қ</w:t>
      </w:r>
      <w:r w:rsidR="00A546B0" w:rsidRPr="00C3208A">
        <w:rPr>
          <w:rFonts w:ascii="Times New Roman CYR" w:eastAsia="Times New Roman" w:hAnsi="Times New Roman CYR" w:cs="Times New Roman CYR"/>
          <w:sz w:val="24"/>
          <w:szCs w:val="24"/>
          <w:lang w:val="kk-KZ" w:eastAsia="ru-RU"/>
        </w:rPr>
        <w:t xml:space="preserve">у процесінде АКТ тиімді </w:t>
      </w:r>
      <w:r w:rsidR="00A546B0" w:rsidRPr="00C3208A">
        <w:rPr>
          <w:rFonts w:ascii="Cambria" w:eastAsia="Times New Roman" w:hAnsi="Cambria" w:cs="Cambria"/>
          <w:sz w:val="24"/>
          <w:szCs w:val="24"/>
          <w:lang w:val="kk-KZ" w:eastAsia="ru-RU"/>
        </w:rPr>
        <w:t>қ</w:t>
      </w:r>
      <w:r w:rsidR="00A546B0" w:rsidRPr="00C3208A">
        <w:rPr>
          <w:rFonts w:ascii="Times New Roman CYR" w:eastAsia="Times New Roman" w:hAnsi="Times New Roman CYR" w:cs="Times New Roman CYR"/>
          <w:sz w:val="24"/>
          <w:szCs w:val="24"/>
          <w:lang w:val="kk-KZ" w:eastAsia="ru-RU"/>
        </w:rPr>
        <w:t>олдану</w:t>
      </w:r>
      <w:r w:rsidR="00A546B0" w:rsidRPr="00C3208A">
        <w:rPr>
          <w:rFonts w:ascii="Cambria" w:eastAsia="Times New Roman" w:hAnsi="Cambria" w:cs="Cambria"/>
          <w:sz w:val="24"/>
          <w:szCs w:val="24"/>
          <w:lang w:val="kk-KZ" w:eastAsia="ru-RU"/>
        </w:rPr>
        <w:t>ғ</w:t>
      </w:r>
      <w:r w:rsidR="00A546B0" w:rsidRPr="00C3208A">
        <w:rPr>
          <w:rFonts w:ascii="Times New Roman CYR" w:eastAsia="Times New Roman" w:hAnsi="Times New Roman CYR" w:cs="Times New Roman CYR"/>
          <w:sz w:val="24"/>
          <w:szCs w:val="24"/>
          <w:lang w:val="kk-KZ" w:eastAsia="ru-RU"/>
        </w:rPr>
        <w:t>а м</w:t>
      </w:r>
      <w:r w:rsidR="00A546B0" w:rsidRPr="00C3208A">
        <w:rPr>
          <w:rFonts w:ascii="Cambria" w:eastAsia="Times New Roman" w:hAnsi="Cambria" w:cs="Cambria"/>
          <w:sz w:val="24"/>
          <w:szCs w:val="24"/>
          <w:lang w:val="kk-KZ" w:eastAsia="ru-RU"/>
        </w:rPr>
        <w:t>ү</w:t>
      </w:r>
      <w:r w:rsidR="00A546B0" w:rsidRPr="00C3208A">
        <w:rPr>
          <w:rFonts w:ascii="Times New Roman CYR" w:eastAsia="Times New Roman" w:hAnsi="Times New Roman CYR" w:cs="Times New Roman CYR"/>
          <w:sz w:val="24"/>
          <w:szCs w:val="24"/>
          <w:lang w:val="kk-KZ" w:eastAsia="ru-RU"/>
        </w:rPr>
        <w:t>мкіндік берді</w:t>
      </w:r>
      <w:r w:rsidRPr="00A546B0">
        <w:rPr>
          <w:rFonts w:ascii="Times New Roman" w:eastAsia="Times New Roman" w:hAnsi="Times New Roman" w:cs="Times New Roman"/>
          <w:color w:val="000000"/>
          <w:sz w:val="24"/>
          <w:szCs w:val="24"/>
          <w:lang w:val="kk-KZ" w:eastAsia="ru-RU"/>
        </w:rPr>
        <w:t>.</w:t>
      </w:r>
    </w:p>
    <w:p w:rsidR="00B82847" w:rsidRPr="00000A9F" w:rsidRDefault="000D3B1D" w:rsidP="00B82847">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w:t>
      </w:r>
      <w:r w:rsidRPr="00A546B0">
        <w:rPr>
          <w:rFonts w:ascii="Times New Roman" w:eastAsia="Times New Roman" w:hAnsi="Times New Roman" w:cs="Times New Roman"/>
          <w:sz w:val="24"/>
          <w:szCs w:val="24"/>
          <w:lang w:val="kk-KZ" w:eastAsia="ru-RU"/>
        </w:rPr>
        <w:t xml:space="preserve"> </w:t>
      </w:r>
      <w:r w:rsidR="00B82847">
        <w:rPr>
          <w:rFonts w:ascii="Times New Roman" w:eastAsia="Times New Roman" w:hAnsi="Times New Roman" w:cs="Times New Roman"/>
          <w:sz w:val="24"/>
          <w:szCs w:val="24"/>
          <w:lang w:val="kk-KZ" w:eastAsia="ru-RU"/>
        </w:rPr>
        <w:tab/>
      </w:r>
      <w:r w:rsidR="00B82847" w:rsidRPr="00C3208A">
        <w:rPr>
          <w:rFonts w:ascii="Times New Roman CYR" w:eastAsia="Times New Roman" w:hAnsi="Times New Roman CYR" w:cs="Times New Roman CYR"/>
          <w:sz w:val="24"/>
          <w:szCs w:val="24"/>
          <w:lang w:val="kk-KZ" w:eastAsia="ru-RU"/>
        </w:rPr>
        <w:t>М</w:t>
      </w:r>
      <w:r w:rsidR="00B82847" w:rsidRPr="00C3208A">
        <w:rPr>
          <w:rFonts w:ascii="Cambria" w:eastAsia="Times New Roman" w:hAnsi="Cambria" w:cs="Cambria"/>
          <w:sz w:val="24"/>
          <w:szCs w:val="24"/>
          <w:lang w:val="kk-KZ" w:eastAsia="ru-RU"/>
        </w:rPr>
        <w:t>ұғ</w:t>
      </w:r>
      <w:r w:rsidR="00B82847" w:rsidRPr="00C3208A">
        <w:rPr>
          <w:rFonts w:ascii="Times New Roman CYR" w:eastAsia="Times New Roman" w:hAnsi="Times New Roman CYR" w:cs="Times New Roman CYR"/>
          <w:sz w:val="24"/>
          <w:szCs w:val="24"/>
          <w:lang w:val="kk-KZ" w:eastAsia="ru-RU"/>
        </w:rPr>
        <w:t>алімдерді</w:t>
      </w:r>
      <w:r w:rsidR="00B82847" w:rsidRPr="00C3208A">
        <w:rPr>
          <w:rFonts w:ascii="Cambria" w:eastAsia="Times New Roman" w:hAnsi="Cambria" w:cs="Cambria"/>
          <w:sz w:val="24"/>
          <w:szCs w:val="24"/>
          <w:lang w:val="kk-KZ" w:eastAsia="ru-RU"/>
        </w:rPr>
        <w:t>ң</w:t>
      </w:r>
      <w:r w:rsidR="00B82847" w:rsidRPr="00C3208A">
        <w:rPr>
          <w:rFonts w:ascii="Times New Roman CYR" w:eastAsia="Times New Roman" w:hAnsi="Times New Roman CYR" w:cs="Times New Roman CYR"/>
          <w:sz w:val="24"/>
          <w:szCs w:val="24"/>
          <w:lang w:val="kk-KZ" w:eastAsia="ru-RU"/>
        </w:rPr>
        <w:t xml:space="preserve"> біліктілігін арттыру ж</w:t>
      </w:r>
      <w:r w:rsidR="00B82847" w:rsidRPr="00C3208A">
        <w:rPr>
          <w:rFonts w:ascii="Cambria" w:eastAsia="Times New Roman" w:hAnsi="Cambria" w:cs="Cambria"/>
          <w:sz w:val="24"/>
          <w:szCs w:val="24"/>
          <w:lang w:val="kk-KZ" w:eastAsia="ru-RU"/>
        </w:rPr>
        <w:t>ә</w:t>
      </w:r>
      <w:r w:rsidR="00B82847" w:rsidRPr="00C3208A">
        <w:rPr>
          <w:rFonts w:ascii="Times New Roman CYR" w:eastAsia="Times New Roman" w:hAnsi="Times New Roman CYR" w:cs="Times New Roman CYR"/>
          <w:sz w:val="24"/>
          <w:szCs w:val="24"/>
          <w:lang w:val="kk-KZ" w:eastAsia="ru-RU"/>
        </w:rPr>
        <w:t>не педагогикалы</w:t>
      </w:r>
      <w:r w:rsidR="00B82847" w:rsidRPr="00C3208A">
        <w:rPr>
          <w:rFonts w:ascii="Cambria" w:eastAsia="Times New Roman" w:hAnsi="Cambria" w:cs="Cambria"/>
          <w:sz w:val="24"/>
          <w:szCs w:val="24"/>
          <w:lang w:val="kk-KZ" w:eastAsia="ru-RU"/>
        </w:rPr>
        <w:t>қ</w:t>
      </w:r>
      <w:r w:rsidR="00B82847" w:rsidRPr="00C3208A">
        <w:rPr>
          <w:rFonts w:ascii="Times New Roman CYR" w:eastAsia="Times New Roman" w:hAnsi="Times New Roman CYR" w:cs="Times New Roman CYR"/>
          <w:sz w:val="24"/>
          <w:szCs w:val="24"/>
          <w:lang w:val="kk-KZ" w:eastAsia="ru-RU"/>
        </w:rPr>
        <w:t xml:space="preserve"> е</w:t>
      </w:r>
      <w:r w:rsidR="00B82847" w:rsidRPr="00C3208A">
        <w:rPr>
          <w:rFonts w:ascii="Cambria" w:eastAsia="Times New Roman" w:hAnsi="Cambria" w:cs="Cambria"/>
          <w:sz w:val="24"/>
          <w:szCs w:val="24"/>
          <w:lang w:val="kk-KZ" w:eastAsia="ru-RU"/>
        </w:rPr>
        <w:t>ң</w:t>
      </w:r>
      <w:r w:rsidR="00B82847" w:rsidRPr="00C3208A">
        <w:rPr>
          <w:rFonts w:ascii="Times New Roman CYR" w:eastAsia="Times New Roman" w:hAnsi="Times New Roman CYR" w:cs="Times New Roman CYR"/>
          <w:sz w:val="24"/>
          <w:szCs w:val="24"/>
          <w:lang w:val="kk-KZ" w:eastAsia="ru-RU"/>
        </w:rPr>
        <w:t>бекті ынталандыру ма</w:t>
      </w:r>
      <w:r w:rsidR="00B82847" w:rsidRPr="00C3208A">
        <w:rPr>
          <w:rFonts w:ascii="Cambria" w:eastAsia="Times New Roman" w:hAnsi="Cambria" w:cs="Cambria"/>
          <w:sz w:val="24"/>
          <w:szCs w:val="24"/>
          <w:lang w:val="kk-KZ" w:eastAsia="ru-RU"/>
        </w:rPr>
        <w:t>қ</w:t>
      </w:r>
      <w:r w:rsidR="00B82847" w:rsidRPr="00C3208A">
        <w:rPr>
          <w:rFonts w:ascii="Times New Roman CYR" w:eastAsia="Times New Roman" w:hAnsi="Times New Roman CYR" w:cs="Times New Roman CYR"/>
          <w:sz w:val="24"/>
          <w:szCs w:val="24"/>
          <w:lang w:val="kk-KZ" w:eastAsia="ru-RU"/>
        </w:rPr>
        <w:t>сатында, педагогикалы</w:t>
      </w:r>
      <w:r w:rsidR="00B82847" w:rsidRPr="00C3208A">
        <w:rPr>
          <w:rFonts w:ascii="Cambria" w:eastAsia="Times New Roman" w:hAnsi="Cambria" w:cs="Cambria"/>
          <w:sz w:val="24"/>
          <w:szCs w:val="24"/>
          <w:lang w:val="kk-KZ" w:eastAsia="ru-RU"/>
        </w:rPr>
        <w:t>қ</w:t>
      </w:r>
      <w:r w:rsidR="00B82847" w:rsidRPr="00C3208A">
        <w:rPr>
          <w:rFonts w:ascii="Times New Roman CYR" w:eastAsia="Times New Roman" w:hAnsi="Times New Roman CYR" w:cs="Times New Roman CYR"/>
          <w:sz w:val="24"/>
          <w:szCs w:val="24"/>
          <w:lang w:val="kk-KZ" w:eastAsia="ru-RU"/>
        </w:rPr>
        <w:t xml:space="preserve"> кадрларды</w:t>
      </w:r>
      <w:r w:rsidR="00B82847" w:rsidRPr="00C3208A">
        <w:rPr>
          <w:rFonts w:ascii="Cambria" w:eastAsia="Times New Roman" w:hAnsi="Cambria" w:cs="Cambria"/>
          <w:sz w:val="24"/>
          <w:szCs w:val="24"/>
          <w:lang w:val="kk-KZ" w:eastAsia="ru-RU"/>
        </w:rPr>
        <w:t>ң</w:t>
      </w:r>
      <w:r w:rsidR="00B82847" w:rsidRPr="00C3208A">
        <w:rPr>
          <w:rFonts w:ascii="Times New Roman CYR" w:eastAsia="Times New Roman" w:hAnsi="Times New Roman CYR" w:cs="Times New Roman CYR"/>
          <w:sz w:val="24"/>
          <w:szCs w:val="24"/>
          <w:lang w:val="kk-KZ" w:eastAsia="ru-RU"/>
        </w:rPr>
        <w:t xml:space="preserve"> аттестаттауы </w:t>
      </w:r>
      <w:r w:rsidR="00B82847" w:rsidRPr="00C3208A">
        <w:rPr>
          <w:rFonts w:ascii="Cambria" w:eastAsia="Times New Roman" w:hAnsi="Cambria" w:cs="Cambria"/>
          <w:sz w:val="24"/>
          <w:szCs w:val="24"/>
          <w:lang w:val="kk-KZ" w:eastAsia="ru-RU"/>
        </w:rPr>
        <w:t>ө</w:t>
      </w:r>
      <w:r w:rsidR="00B82847" w:rsidRPr="00C3208A">
        <w:rPr>
          <w:rFonts w:ascii="Times New Roman CYR" w:eastAsia="Times New Roman" w:hAnsi="Times New Roman CYR" w:cs="Times New Roman CYR"/>
          <w:sz w:val="24"/>
          <w:szCs w:val="24"/>
          <w:lang w:val="kk-KZ" w:eastAsia="ru-RU"/>
        </w:rPr>
        <w:t>ткізіледі</w:t>
      </w:r>
      <w:r w:rsidR="00B82847" w:rsidRPr="00BB4EC2">
        <w:rPr>
          <w:rFonts w:ascii="Times New Roman" w:eastAsia="Times New Roman" w:hAnsi="Times New Roman" w:cs="Times New Roman"/>
          <w:sz w:val="24"/>
          <w:szCs w:val="24"/>
          <w:lang w:val="kk-KZ" w:eastAsia="ru-RU"/>
        </w:rPr>
        <w:t>.</w:t>
      </w:r>
    </w:p>
    <w:p w:rsidR="00B82847" w:rsidRPr="00000A9F" w:rsidRDefault="00B82847" w:rsidP="00B82847">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ab/>
      </w:r>
      <w:r w:rsidRPr="00C3208A">
        <w:rPr>
          <w:rFonts w:ascii="Times New Roman CYR" w:eastAsia="Times New Roman" w:hAnsi="Times New Roman CYR" w:cs="Times New Roman CYR"/>
          <w:sz w:val="24"/>
          <w:szCs w:val="24"/>
          <w:lang w:val="kk-KZ" w:eastAsia="ru-RU"/>
        </w:rPr>
        <w:t>Педагогтарды</w:t>
      </w:r>
      <w:r w:rsidRPr="00C3208A">
        <w:rPr>
          <w:rFonts w:ascii="Cambria" w:eastAsia="Times New Roman" w:hAnsi="Cambria" w:cs="Cambria"/>
          <w:sz w:val="24"/>
          <w:szCs w:val="24"/>
          <w:lang w:val="kk-KZ" w:eastAsia="ru-RU"/>
        </w:rPr>
        <w:t>ң</w:t>
      </w:r>
      <w:r w:rsidRPr="00C3208A">
        <w:rPr>
          <w:rFonts w:ascii="Times New Roman CYR" w:eastAsia="Times New Roman" w:hAnsi="Times New Roman CYR" w:cs="Times New Roman CYR"/>
          <w:sz w:val="24"/>
          <w:szCs w:val="24"/>
          <w:lang w:val="kk-KZ" w:eastAsia="ru-RU"/>
        </w:rPr>
        <w:t xml:space="preserve"> е</w:t>
      </w:r>
      <w:r w:rsidRPr="00C3208A">
        <w:rPr>
          <w:rFonts w:ascii="Cambria" w:eastAsia="Times New Roman" w:hAnsi="Cambria" w:cs="Cambria"/>
          <w:sz w:val="24"/>
          <w:szCs w:val="24"/>
          <w:lang w:val="kk-KZ" w:eastAsia="ru-RU"/>
        </w:rPr>
        <w:t>ң</w:t>
      </w:r>
      <w:r w:rsidRPr="00C3208A">
        <w:rPr>
          <w:rFonts w:ascii="Times New Roman CYR" w:eastAsia="Times New Roman" w:hAnsi="Times New Roman CYR" w:cs="Times New Roman CYR"/>
          <w:sz w:val="24"/>
          <w:szCs w:val="24"/>
          <w:lang w:val="kk-KZ" w:eastAsia="ru-RU"/>
        </w:rPr>
        <w:t>бегі жо</w:t>
      </w:r>
      <w:r w:rsidRPr="00C3208A">
        <w:rPr>
          <w:rFonts w:ascii="Cambria" w:eastAsia="Times New Roman" w:hAnsi="Cambria" w:cs="Cambria"/>
          <w:sz w:val="24"/>
          <w:szCs w:val="24"/>
          <w:lang w:val="kk-KZ" w:eastAsia="ru-RU"/>
        </w:rPr>
        <w:t>ғ</w:t>
      </w:r>
      <w:r w:rsidRPr="00C3208A">
        <w:rPr>
          <w:rFonts w:ascii="Times New Roman CYR" w:eastAsia="Times New Roman" w:hAnsi="Times New Roman CYR" w:cs="Times New Roman CYR"/>
          <w:sz w:val="24"/>
          <w:szCs w:val="24"/>
          <w:lang w:val="kk-KZ" w:eastAsia="ru-RU"/>
        </w:rPr>
        <w:t>ары ба</w:t>
      </w:r>
      <w:r w:rsidRPr="00C3208A">
        <w:rPr>
          <w:rFonts w:ascii="Cambria" w:eastAsia="Times New Roman" w:hAnsi="Cambria" w:cs="Cambria"/>
          <w:sz w:val="24"/>
          <w:szCs w:val="24"/>
          <w:lang w:val="kk-KZ" w:eastAsia="ru-RU"/>
        </w:rPr>
        <w:t>ғ</w:t>
      </w:r>
      <w:r w:rsidRPr="00C3208A">
        <w:rPr>
          <w:rFonts w:ascii="Times New Roman CYR" w:eastAsia="Times New Roman" w:hAnsi="Times New Roman CYR" w:cs="Times New Roman CYR"/>
          <w:sz w:val="24"/>
          <w:szCs w:val="24"/>
          <w:lang w:val="kk-KZ" w:eastAsia="ru-RU"/>
        </w:rPr>
        <w:t>алануы тиіс. Ынта мектепішілік, сондай-а</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 xml:space="preserve"> </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алалы</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 облысты</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 xml:space="preserve"> масштабта</w:t>
      </w:r>
      <w:r w:rsidRPr="00C3208A">
        <w:rPr>
          <w:rFonts w:ascii="Cambria" w:eastAsia="Times New Roman" w:hAnsi="Cambria" w:cs="Cambria"/>
          <w:sz w:val="24"/>
          <w:szCs w:val="24"/>
          <w:lang w:val="kk-KZ" w:eastAsia="ru-RU"/>
        </w:rPr>
        <w:t>ғ</w:t>
      </w:r>
      <w:r w:rsidRPr="00C3208A">
        <w:rPr>
          <w:rFonts w:ascii="Times New Roman CYR" w:eastAsia="Times New Roman" w:hAnsi="Times New Roman CYR" w:cs="Times New Roman CYR"/>
          <w:sz w:val="24"/>
          <w:szCs w:val="24"/>
          <w:lang w:val="kk-KZ" w:eastAsia="ru-RU"/>
        </w:rPr>
        <w:t>ы т</w:t>
      </w:r>
      <w:r w:rsidRPr="00C3208A">
        <w:rPr>
          <w:rFonts w:ascii="Cambria" w:eastAsia="Times New Roman" w:hAnsi="Cambria" w:cs="Cambria"/>
          <w:sz w:val="24"/>
          <w:szCs w:val="24"/>
          <w:lang w:val="kk-KZ" w:eastAsia="ru-RU"/>
        </w:rPr>
        <w:t>ү</w:t>
      </w:r>
      <w:r w:rsidRPr="00C3208A">
        <w:rPr>
          <w:rFonts w:ascii="Times New Roman CYR" w:eastAsia="Times New Roman" w:hAnsi="Times New Roman CYR" w:cs="Times New Roman CYR"/>
          <w:sz w:val="24"/>
          <w:szCs w:val="24"/>
          <w:lang w:val="kk-KZ" w:eastAsia="ru-RU"/>
        </w:rPr>
        <w:t>рлі марапаттаулар болып табылады. Осы жылы е</w:t>
      </w:r>
      <w:r w:rsidRPr="00C3208A">
        <w:rPr>
          <w:rFonts w:ascii="Cambria" w:eastAsia="Times New Roman" w:hAnsi="Cambria" w:cs="Cambria"/>
          <w:sz w:val="24"/>
          <w:szCs w:val="24"/>
          <w:lang w:val="kk-KZ" w:eastAsia="ru-RU"/>
        </w:rPr>
        <w:t>ң</w:t>
      </w:r>
      <w:r w:rsidRPr="00C3208A">
        <w:rPr>
          <w:rFonts w:ascii="Times New Roman CYR" w:eastAsia="Times New Roman" w:hAnsi="Times New Roman CYR" w:cs="Times New Roman CYR"/>
          <w:sz w:val="24"/>
          <w:szCs w:val="24"/>
          <w:lang w:val="kk-KZ" w:eastAsia="ru-RU"/>
        </w:rPr>
        <w:t>бек кітапшасына енгізумен, білім беру б</w:t>
      </w:r>
      <w:r w:rsidRPr="00C3208A">
        <w:rPr>
          <w:rFonts w:ascii="Cambria" w:eastAsia="Times New Roman" w:hAnsi="Cambria" w:cs="Cambria"/>
          <w:sz w:val="24"/>
          <w:szCs w:val="24"/>
          <w:lang w:val="kk-KZ" w:eastAsia="ru-RU"/>
        </w:rPr>
        <w:t>ө</w:t>
      </w:r>
      <w:r w:rsidRPr="00C3208A">
        <w:rPr>
          <w:rFonts w:ascii="Times New Roman CYR" w:eastAsia="Times New Roman" w:hAnsi="Times New Roman CYR" w:cs="Times New Roman CYR"/>
          <w:sz w:val="24"/>
          <w:szCs w:val="24"/>
          <w:lang w:val="kk-KZ" w:eastAsia="ru-RU"/>
        </w:rPr>
        <w:t>лімі атынан к</w:t>
      </w:r>
      <w:r w:rsidRPr="00C3208A">
        <w:rPr>
          <w:rFonts w:ascii="Cambria" w:eastAsia="Times New Roman" w:hAnsi="Cambria" w:cs="Cambria"/>
          <w:sz w:val="24"/>
          <w:szCs w:val="24"/>
          <w:lang w:val="kk-KZ" w:eastAsia="ru-RU"/>
        </w:rPr>
        <w:t>ө</w:t>
      </w:r>
      <w:r w:rsidRPr="00C3208A">
        <w:rPr>
          <w:rFonts w:ascii="Times New Roman CYR" w:eastAsia="Times New Roman" w:hAnsi="Times New Roman CYR" w:cs="Times New Roman CYR"/>
          <w:sz w:val="24"/>
          <w:szCs w:val="24"/>
          <w:lang w:val="kk-KZ" w:eastAsia="ru-RU"/>
        </w:rPr>
        <w:t>птеген м</w:t>
      </w:r>
      <w:r w:rsidRPr="00C3208A">
        <w:rPr>
          <w:rFonts w:ascii="Cambria" w:eastAsia="Times New Roman" w:hAnsi="Cambria" w:cs="Cambria"/>
          <w:sz w:val="24"/>
          <w:szCs w:val="24"/>
          <w:lang w:val="kk-KZ" w:eastAsia="ru-RU"/>
        </w:rPr>
        <w:t>ұғ</w:t>
      </w:r>
      <w:r w:rsidRPr="00C3208A">
        <w:rPr>
          <w:rFonts w:ascii="Times New Roman CYR" w:eastAsia="Times New Roman" w:hAnsi="Times New Roman CYR" w:cs="Times New Roman CYR"/>
          <w:sz w:val="24"/>
          <w:szCs w:val="24"/>
          <w:lang w:val="kk-KZ" w:eastAsia="ru-RU"/>
        </w:rPr>
        <w:t>алімдерге ал</w:t>
      </w:r>
      <w:r w:rsidRPr="00C3208A">
        <w:rPr>
          <w:rFonts w:ascii="Cambria" w:eastAsia="Times New Roman" w:hAnsi="Cambria" w:cs="Cambria"/>
          <w:sz w:val="24"/>
          <w:szCs w:val="24"/>
          <w:lang w:val="kk-KZ" w:eastAsia="ru-RU"/>
        </w:rPr>
        <w:t>ғ</w:t>
      </w:r>
      <w:r w:rsidRPr="00C3208A">
        <w:rPr>
          <w:rFonts w:ascii="Times New Roman CYR" w:eastAsia="Times New Roman" w:hAnsi="Times New Roman CYR" w:cs="Times New Roman CYR"/>
          <w:sz w:val="24"/>
          <w:szCs w:val="24"/>
          <w:lang w:val="kk-KZ" w:eastAsia="ru-RU"/>
        </w:rPr>
        <w:t>ыс жарияланды</w:t>
      </w:r>
      <w:r w:rsidRPr="00C3208A">
        <w:rPr>
          <w:rFonts w:ascii="Times New Roman" w:eastAsia="Times New Roman" w:hAnsi="Times New Roman" w:cs="Times New Roman"/>
          <w:sz w:val="24"/>
          <w:szCs w:val="24"/>
          <w:lang w:val="kk-KZ" w:eastAsia="ru-RU"/>
        </w:rPr>
        <w:t xml:space="preserve">. </w:t>
      </w:r>
      <w:r w:rsidRPr="00C3208A">
        <w:rPr>
          <w:rFonts w:ascii="Times New Roman CYR" w:eastAsia="Times New Roman" w:hAnsi="Times New Roman CYR" w:cs="Times New Roman CYR"/>
          <w:sz w:val="24"/>
          <w:szCs w:val="24"/>
          <w:lang w:val="kk-KZ" w:eastAsia="ru-RU"/>
        </w:rPr>
        <w:t>Т</w:t>
      </w:r>
      <w:r w:rsidRPr="00C3208A">
        <w:rPr>
          <w:rFonts w:ascii="Cambria" w:eastAsia="Times New Roman" w:hAnsi="Cambria" w:cs="Cambria"/>
          <w:sz w:val="24"/>
          <w:szCs w:val="24"/>
          <w:lang w:val="kk-KZ" w:eastAsia="ru-RU"/>
        </w:rPr>
        <w:t>ү</w:t>
      </w:r>
      <w:r w:rsidRPr="00C3208A">
        <w:rPr>
          <w:rFonts w:ascii="Times New Roman CYR" w:eastAsia="Times New Roman" w:hAnsi="Times New Roman CYR" w:cs="Times New Roman CYR"/>
          <w:sz w:val="24"/>
          <w:szCs w:val="24"/>
          <w:lang w:val="kk-KZ" w:eastAsia="ru-RU"/>
        </w:rPr>
        <w:t>рлі сайыстар</w:t>
      </w:r>
      <w:r w:rsidRPr="00C3208A">
        <w:rPr>
          <w:rFonts w:ascii="Cambria" w:eastAsia="Times New Roman" w:hAnsi="Cambria" w:cs="Cambria"/>
          <w:sz w:val="24"/>
          <w:szCs w:val="24"/>
          <w:lang w:val="kk-KZ" w:eastAsia="ru-RU"/>
        </w:rPr>
        <w:t>ғ</w:t>
      </w:r>
      <w:r w:rsidRPr="00C3208A">
        <w:rPr>
          <w:rFonts w:ascii="Times New Roman CYR" w:eastAsia="Times New Roman" w:hAnsi="Times New Roman CYR" w:cs="Times New Roman CYR"/>
          <w:sz w:val="24"/>
          <w:szCs w:val="24"/>
          <w:lang w:val="kk-KZ" w:eastAsia="ru-RU"/>
        </w:rPr>
        <w:t xml:space="preserve">а </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атыс</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 xml:space="preserve">аны </w:t>
      </w:r>
      <w:r w:rsidRPr="00C3208A">
        <w:rPr>
          <w:rFonts w:ascii="Cambria" w:eastAsia="Times New Roman" w:hAnsi="Cambria" w:cs="Cambria"/>
          <w:sz w:val="24"/>
          <w:szCs w:val="24"/>
          <w:lang w:val="kk-KZ" w:eastAsia="ru-RU"/>
        </w:rPr>
        <w:t>ү</w:t>
      </w:r>
      <w:r w:rsidRPr="00C3208A">
        <w:rPr>
          <w:rFonts w:ascii="Times New Roman CYR" w:eastAsia="Times New Roman" w:hAnsi="Times New Roman CYR" w:cs="Times New Roman CYR"/>
          <w:sz w:val="24"/>
          <w:szCs w:val="24"/>
          <w:lang w:val="kk-KZ" w:eastAsia="ru-RU"/>
        </w:rPr>
        <w:t>шін, олимпиадалар</w:t>
      </w:r>
      <w:r w:rsidRPr="00C3208A">
        <w:rPr>
          <w:rFonts w:ascii="Cambria" w:eastAsia="Times New Roman" w:hAnsi="Cambria" w:cs="Cambria"/>
          <w:sz w:val="24"/>
          <w:szCs w:val="24"/>
          <w:lang w:val="kk-KZ" w:eastAsia="ru-RU"/>
        </w:rPr>
        <w:t>ғ</w:t>
      </w:r>
      <w:r w:rsidRPr="00C3208A">
        <w:rPr>
          <w:rFonts w:ascii="Times New Roman CYR" w:eastAsia="Times New Roman" w:hAnsi="Times New Roman CYR" w:cs="Times New Roman CYR"/>
          <w:sz w:val="24"/>
          <w:szCs w:val="24"/>
          <w:lang w:val="kk-KZ" w:eastAsia="ru-RU"/>
        </w:rPr>
        <w:t>а ж</w:t>
      </w:r>
      <w:r w:rsidRPr="00C3208A">
        <w:rPr>
          <w:rFonts w:ascii="Cambria" w:eastAsia="Times New Roman" w:hAnsi="Cambria" w:cs="Cambria"/>
          <w:sz w:val="24"/>
          <w:szCs w:val="24"/>
          <w:lang w:val="kk-KZ" w:eastAsia="ru-RU"/>
        </w:rPr>
        <w:t>ә</w:t>
      </w:r>
      <w:r w:rsidRPr="00C3208A">
        <w:rPr>
          <w:rFonts w:ascii="Times New Roman CYR" w:eastAsia="Times New Roman" w:hAnsi="Times New Roman CYR" w:cs="Times New Roman CYR"/>
          <w:sz w:val="24"/>
          <w:szCs w:val="24"/>
          <w:lang w:val="kk-KZ" w:eastAsia="ru-RU"/>
        </w:rPr>
        <w:t>не т.б. дайында</w:t>
      </w:r>
      <w:r w:rsidRPr="00C3208A">
        <w:rPr>
          <w:rFonts w:ascii="Cambria" w:eastAsia="Times New Roman" w:hAnsi="Cambria" w:cs="Cambria"/>
          <w:sz w:val="24"/>
          <w:szCs w:val="24"/>
          <w:lang w:val="kk-KZ" w:eastAsia="ru-RU"/>
        </w:rPr>
        <w:t>ғ</w:t>
      </w:r>
      <w:r w:rsidRPr="00C3208A">
        <w:rPr>
          <w:rFonts w:ascii="Times New Roman CYR" w:eastAsia="Times New Roman" w:hAnsi="Times New Roman CYR" w:cs="Times New Roman CYR"/>
          <w:sz w:val="24"/>
          <w:szCs w:val="24"/>
          <w:lang w:val="kk-KZ" w:eastAsia="ru-RU"/>
        </w:rPr>
        <w:t xml:space="preserve">аны </w:t>
      </w:r>
      <w:r w:rsidRPr="00C3208A">
        <w:rPr>
          <w:rFonts w:ascii="Cambria" w:eastAsia="Times New Roman" w:hAnsi="Cambria" w:cs="Cambria"/>
          <w:sz w:val="24"/>
          <w:szCs w:val="24"/>
          <w:lang w:val="kk-KZ" w:eastAsia="ru-RU"/>
        </w:rPr>
        <w:t>ү</w:t>
      </w:r>
      <w:r w:rsidRPr="00C3208A">
        <w:rPr>
          <w:rFonts w:ascii="Times New Roman CYR" w:eastAsia="Times New Roman" w:hAnsi="Times New Roman CYR" w:cs="Times New Roman CYR"/>
          <w:sz w:val="24"/>
          <w:szCs w:val="24"/>
          <w:lang w:val="kk-KZ" w:eastAsia="ru-RU"/>
        </w:rPr>
        <w:t>шін білім беру б</w:t>
      </w:r>
      <w:r w:rsidRPr="00C3208A">
        <w:rPr>
          <w:rFonts w:ascii="Cambria" w:eastAsia="Times New Roman" w:hAnsi="Cambria" w:cs="Cambria"/>
          <w:sz w:val="24"/>
          <w:szCs w:val="24"/>
          <w:lang w:val="kk-KZ" w:eastAsia="ru-RU"/>
        </w:rPr>
        <w:t>ө</w:t>
      </w:r>
      <w:r w:rsidRPr="00C3208A">
        <w:rPr>
          <w:rFonts w:ascii="Times New Roman CYR" w:eastAsia="Times New Roman" w:hAnsi="Times New Roman CYR" w:cs="Times New Roman CYR"/>
          <w:sz w:val="24"/>
          <w:szCs w:val="24"/>
          <w:lang w:val="kk-KZ" w:eastAsia="ru-RU"/>
        </w:rPr>
        <w:t>ліміні</w:t>
      </w:r>
      <w:r w:rsidRPr="00C3208A">
        <w:rPr>
          <w:rFonts w:ascii="Cambria" w:eastAsia="Times New Roman" w:hAnsi="Cambria" w:cs="Cambria"/>
          <w:sz w:val="24"/>
          <w:szCs w:val="24"/>
          <w:lang w:val="kk-KZ" w:eastAsia="ru-RU"/>
        </w:rPr>
        <w:t>ң</w:t>
      </w:r>
      <w:r w:rsidRPr="00C3208A">
        <w:rPr>
          <w:rFonts w:ascii="Times New Roman CYR" w:eastAsia="Times New Roman" w:hAnsi="Times New Roman CYR" w:cs="Times New Roman CYR"/>
          <w:sz w:val="24"/>
          <w:szCs w:val="24"/>
          <w:lang w:val="kk-KZ" w:eastAsia="ru-RU"/>
        </w:rPr>
        <w:t xml:space="preserve"> грамоталары бар</w:t>
      </w:r>
      <w:r w:rsidRPr="00000A9F">
        <w:rPr>
          <w:rFonts w:ascii="Times New Roman" w:eastAsia="Times New Roman" w:hAnsi="Times New Roman" w:cs="Times New Roman"/>
          <w:sz w:val="24"/>
          <w:szCs w:val="24"/>
          <w:lang w:val="kk-KZ" w:eastAsia="ru-RU"/>
        </w:rPr>
        <w:t>.</w:t>
      </w:r>
    </w:p>
    <w:p w:rsidR="000D3B1D" w:rsidRPr="00B82847" w:rsidRDefault="00B82847" w:rsidP="00B82847">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ab/>
      </w:r>
      <w:r w:rsidRPr="00C3208A">
        <w:rPr>
          <w:rFonts w:ascii="Times New Roman CYR" w:eastAsia="Times New Roman" w:hAnsi="Times New Roman CYR" w:cs="Times New Roman CYR"/>
          <w:sz w:val="24"/>
          <w:szCs w:val="24"/>
          <w:lang w:val="kk-KZ" w:eastAsia="ru-RU"/>
        </w:rPr>
        <w:t>Т</w:t>
      </w:r>
      <w:r w:rsidRPr="00C3208A">
        <w:rPr>
          <w:rFonts w:ascii="Cambria" w:eastAsia="Times New Roman" w:hAnsi="Cambria" w:cs="Cambria"/>
          <w:sz w:val="24"/>
          <w:szCs w:val="24"/>
          <w:lang w:val="kk-KZ" w:eastAsia="ru-RU"/>
        </w:rPr>
        <w:t>ү</w:t>
      </w:r>
      <w:r w:rsidRPr="00C3208A">
        <w:rPr>
          <w:rFonts w:ascii="Times New Roman CYR" w:eastAsia="Times New Roman" w:hAnsi="Times New Roman CYR" w:cs="Times New Roman CYR"/>
          <w:sz w:val="24"/>
          <w:szCs w:val="24"/>
          <w:lang w:val="kk-KZ" w:eastAsia="ru-RU"/>
        </w:rPr>
        <w:t>рлі халы</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аралы</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 республикалы</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 облысты</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 xml:space="preserve"> ж</w:t>
      </w:r>
      <w:r w:rsidRPr="00C3208A">
        <w:rPr>
          <w:rFonts w:ascii="Cambria" w:eastAsia="Times New Roman" w:hAnsi="Cambria" w:cs="Cambria"/>
          <w:sz w:val="24"/>
          <w:szCs w:val="24"/>
          <w:lang w:val="kk-KZ" w:eastAsia="ru-RU"/>
        </w:rPr>
        <w:t>ә</w:t>
      </w:r>
      <w:r w:rsidRPr="00C3208A">
        <w:rPr>
          <w:rFonts w:ascii="Times New Roman CYR" w:eastAsia="Times New Roman" w:hAnsi="Times New Roman CYR" w:cs="Times New Roman CYR"/>
          <w:sz w:val="24"/>
          <w:szCs w:val="24"/>
          <w:lang w:val="kk-KZ" w:eastAsia="ru-RU"/>
        </w:rPr>
        <w:t xml:space="preserve">не </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алалы</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 xml:space="preserve"> конкурстар</w:t>
      </w:r>
      <w:r w:rsidRPr="00C3208A">
        <w:rPr>
          <w:rFonts w:ascii="Cambria" w:eastAsia="Times New Roman" w:hAnsi="Cambria" w:cs="Cambria"/>
          <w:sz w:val="24"/>
          <w:szCs w:val="24"/>
          <w:lang w:val="kk-KZ" w:eastAsia="ru-RU"/>
        </w:rPr>
        <w:t>ғ</w:t>
      </w:r>
      <w:r w:rsidRPr="00C3208A">
        <w:rPr>
          <w:rFonts w:ascii="Times New Roman CYR" w:eastAsia="Times New Roman" w:hAnsi="Times New Roman CYR" w:cs="Times New Roman CYR"/>
          <w:sz w:val="24"/>
          <w:szCs w:val="24"/>
          <w:lang w:val="kk-KZ" w:eastAsia="ru-RU"/>
        </w:rPr>
        <w:t xml:space="preserve">а белсенді </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атысатын м</w:t>
      </w:r>
      <w:r w:rsidRPr="00C3208A">
        <w:rPr>
          <w:rFonts w:ascii="Cambria" w:eastAsia="Times New Roman" w:hAnsi="Cambria" w:cs="Cambria"/>
          <w:sz w:val="24"/>
          <w:szCs w:val="24"/>
          <w:lang w:val="kk-KZ" w:eastAsia="ru-RU"/>
        </w:rPr>
        <w:t>ұғ</w:t>
      </w:r>
      <w:r w:rsidRPr="00C3208A">
        <w:rPr>
          <w:rFonts w:ascii="Times New Roman CYR" w:eastAsia="Times New Roman" w:hAnsi="Times New Roman CYR" w:cs="Times New Roman CYR"/>
          <w:sz w:val="24"/>
          <w:szCs w:val="24"/>
          <w:lang w:val="kk-KZ" w:eastAsia="ru-RU"/>
        </w:rPr>
        <w:t xml:space="preserve">алімдер саны </w:t>
      </w:r>
      <w:r w:rsidRPr="00C3208A">
        <w:rPr>
          <w:rFonts w:ascii="Cambria" w:eastAsia="Times New Roman" w:hAnsi="Cambria" w:cs="Cambria"/>
          <w:sz w:val="24"/>
          <w:szCs w:val="24"/>
          <w:lang w:val="kk-KZ" w:eastAsia="ru-RU"/>
        </w:rPr>
        <w:t>ө</w:t>
      </w:r>
      <w:r w:rsidRPr="00C3208A">
        <w:rPr>
          <w:rFonts w:ascii="Times New Roman CYR" w:eastAsia="Times New Roman" w:hAnsi="Times New Roman CYR" w:cs="Times New Roman CYR"/>
          <w:sz w:val="24"/>
          <w:szCs w:val="24"/>
          <w:lang w:val="kk-KZ" w:eastAsia="ru-RU"/>
        </w:rPr>
        <w:t>сті, оларды</w:t>
      </w:r>
      <w:r w:rsidRPr="00C3208A">
        <w:rPr>
          <w:rFonts w:ascii="Cambria" w:eastAsia="Times New Roman" w:hAnsi="Cambria" w:cs="Cambria"/>
          <w:sz w:val="24"/>
          <w:szCs w:val="24"/>
          <w:lang w:val="kk-KZ" w:eastAsia="ru-RU"/>
        </w:rPr>
        <w:t>ң</w:t>
      </w:r>
      <w:r w:rsidRPr="00C3208A">
        <w:rPr>
          <w:rFonts w:ascii="Times New Roman CYR" w:eastAsia="Times New Roman" w:hAnsi="Times New Roman CYR" w:cs="Times New Roman CYR"/>
          <w:sz w:val="24"/>
          <w:szCs w:val="24"/>
          <w:lang w:val="kk-KZ" w:eastAsia="ru-RU"/>
        </w:rPr>
        <w:t xml:space="preserve"> о</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ушылары ж</w:t>
      </w:r>
      <w:r w:rsidRPr="00C3208A">
        <w:rPr>
          <w:rFonts w:ascii="Cambria" w:eastAsia="Times New Roman" w:hAnsi="Cambria" w:cs="Cambria"/>
          <w:sz w:val="24"/>
          <w:szCs w:val="24"/>
          <w:lang w:val="kk-KZ" w:eastAsia="ru-RU"/>
        </w:rPr>
        <w:t>ү</w:t>
      </w:r>
      <w:r w:rsidRPr="00C3208A">
        <w:rPr>
          <w:rFonts w:ascii="Times New Roman CYR" w:eastAsia="Times New Roman" w:hAnsi="Times New Roman CYR" w:cs="Times New Roman CYR"/>
          <w:sz w:val="24"/>
          <w:szCs w:val="24"/>
          <w:lang w:val="kk-KZ" w:eastAsia="ru-RU"/>
        </w:rPr>
        <w:t>лдегерлер болып табылады</w:t>
      </w:r>
      <w:r w:rsidR="000D3B1D" w:rsidRPr="00B82847">
        <w:rPr>
          <w:rFonts w:ascii="Times New Roman" w:eastAsia="Times New Roman" w:hAnsi="Times New Roman" w:cs="Times New Roman"/>
          <w:sz w:val="24"/>
          <w:szCs w:val="24"/>
          <w:lang w:val="kk-KZ" w:eastAsia="ru-RU"/>
        </w:rPr>
        <w:t xml:space="preserve">. </w:t>
      </w:r>
    </w:p>
    <w:p w:rsidR="000D3B1D" w:rsidRPr="00825B02" w:rsidRDefault="00E451F5" w:rsidP="000D3B1D">
      <w:pPr>
        <w:spacing w:after="0" w:line="240" w:lineRule="auto"/>
        <w:jc w:val="both"/>
        <w:rPr>
          <w:rFonts w:ascii="Times New Roman" w:eastAsia="Times New Roman" w:hAnsi="Times New Roman" w:cs="Times New Roman"/>
          <w:b/>
          <w:sz w:val="24"/>
          <w:szCs w:val="24"/>
          <w:u w:val="single"/>
          <w:lang w:val="kk-KZ" w:eastAsia="ru-RU"/>
        </w:rPr>
      </w:pPr>
      <w:r>
        <w:rPr>
          <w:rFonts w:ascii="Times New Roman" w:eastAsia="Times New Roman" w:hAnsi="Times New Roman" w:cs="Times New Roman"/>
          <w:b/>
          <w:sz w:val="24"/>
          <w:szCs w:val="24"/>
          <w:u w:val="single"/>
          <w:lang w:val="kk-KZ" w:eastAsia="ru-RU"/>
        </w:rPr>
        <w:t>Қорытынды</w:t>
      </w:r>
      <w:r w:rsidR="000D3B1D" w:rsidRPr="00825B02">
        <w:rPr>
          <w:rFonts w:ascii="Times New Roman" w:eastAsia="Times New Roman" w:hAnsi="Times New Roman" w:cs="Times New Roman"/>
          <w:b/>
          <w:sz w:val="24"/>
          <w:szCs w:val="24"/>
          <w:u w:val="single"/>
          <w:lang w:val="kk-KZ" w:eastAsia="ru-RU"/>
        </w:rPr>
        <w:t xml:space="preserve">: </w:t>
      </w:r>
    </w:p>
    <w:p w:rsidR="000D3B1D" w:rsidRPr="00825B02" w:rsidRDefault="000D3B1D" w:rsidP="000D3B1D">
      <w:pPr>
        <w:spacing w:after="0" w:line="240" w:lineRule="auto"/>
        <w:jc w:val="both"/>
        <w:rPr>
          <w:rFonts w:ascii="Times New Roman" w:eastAsia="Times New Roman" w:hAnsi="Times New Roman" w:cs="Times New Roman"/>
          <w:b/>
          <w:sz w:val="24"/>
          <w:szCs w:val="24"/>
          <w:u w:val="single"/>
          <w:lang w:val="kk-KZ" w:eastAsia="ru-RU"/>
        </w:rPr>
      </w:pPr>
      <w:r w:rsidRPr="00000A9F">
        <w:rPr>
          <w:rFonts w:ascii="Times New Roman" w:eastAsia="Times New Roman" w:hAnsi="Times New Roman" w:cs="Times New Roman"/>
          <w:b/>
          <w:sz w:val="24"/>
          <w:szCs w:val="24"/>
          <w:u w:val="single"/>
          <w:lang w:val="kk-KZ" w:eastAsia="ru-RU"/>
        </w:rPr>
        <w:t xml:space="preserve">1. </w:t>
      </w:r>
      <w:r w:rsidR="00825B02" w:rsidRPr="00C3208A">
        <w:rPr>
          <w:rFonts w:ascii="Times New Roman CYR" w:eastAsia="Times New Roman" w:hAnsi="Times New Roman CYR" w:cs="Times New Roman CYR"/>
          <w:sz w:val="24"/>
          <w:szCs w:val="24"/>
          <w:lang w:val="kk-KZ" w:eastAsia="ru-RU"/>
        </w:rPr>
        <w:t>Педагогикалы</w:t>
      </w:r>
      <w:r w:rsidR="00825B02" w:rsidRPr="00C3208A">
        <w:rPr>
          <w:rFonts w:ascii="Cambria" w:eastAsia="Times New Roman" w:hAnsi="Cambria" w:cs="Cambria"/>
          <w:sz w:val="24"/>
          <w:szCs w:val="24"/>
          <w:lang w:val="kk-KZ" w:eastAsia="ru-RU"/>
        </w:rPr>
        <w:t>қ</w:t>
      </w:r>
      <w:r w:rsidR="00825B02" w:rsidRPr="00C3208A">
        <w:rPr>
          <w:rFonts w:ascii="Times New Roman CYR" w:eastAsia="Times New Roman" w:hAnsi="Times New Roman CYR" w:cs="Times New Roman CYR"/>
          <w:sz w:val="24"/>
          <w:szCs w:val="24"/>
          <w:lang w:val="kk-KZ" w:eastAsia="ru-RU"/>
        </w:rPr>
        <w:t xml:space="preserve"> </w:t>
      </w:r>
      <w:r w:rsidR="00825B02" w:rsidRPr="00C3208A">
        <w:rPr>
          <w:rFonts w:ascii="Cambria" w:eastAsia="Times New Roman" w:hAnsi="Cambria" w:cs="Cambria"/>
          <w:sz w:val="24"/>
          <w:szCs w:val="24"/>
          <w:lang w:val="kk-KZ" w:eastAsia="ru-RU"/>
        </w:rPr>
        <w:t>ұ</w:t>
      </w:r>
      <w:r w:rsidR="00825B02" w:rsidRPr="00C3208A">
        <w:rPr>
          <w:rFonts w:ascii="Times New Roman CYR" w:eastAsia="Times New Roman" w:hAnsi="Times New Roman CYR" w:cs="Times New Roman CYR"/>
          <w:sz w:val="24"/>
          <w:szCs w:val="24"/>
          <w:lang w:val="kk-KZ" w:eastAsia="ru-RU"/>
        </w:rPr>
        <w:t>жымны</w:t>
      </w:r>
      <w:r w:rsidR="00825B02" w:rsidRPr="00C3208A">
        <w:rPr>
          <w:rFonts w:ascii="Cambria" w:eastAsia="Times New Roman" w:hAnsi="Cambria" w:cs="Cambria"/>
          <w:sz w:val="24"/>
          <w:szCs w:val="24"/>
          <w:lang w:val="kk-KZ" w:eastAsia="ru-RU"/>
        </w:rPr>
        <w:t>ң</w:t>
      </w:r>
      <w:r w:rsidR="00825B02" w:rsidRPr="00C3208A">
        <w:rPr>
          <w:rFonts w:ascii="Times New Roman CYR" w:eastAsia="Times New Roman" w:hAnsi="Times New Roman CYR" w:cs="Times New Roman CYR"/>
          <w:sz w:val="24"/>
          <w:szCs w:val="24"/>
          <w:lang w:val="kk-KZ" w:eastAsia="ru-RU"/>
        </w:rPr>
        <w:t xml:space="preserve"> сапалы</w:t>
      </w:r>
      <w:r w:rsidR="00825B02" w:rsidRPr="00C3208A">
        <w:rPr>
          <w:rFonts w:ascii="Cambria" w:eastAsia="Times New Roman" w:hAnsi="Cambria" w:cs="Cambria"/>
          <w:sz w:val="24"/>
          <w:szCs w:val="24"/>
          <w:lang w:val="kk-KZ" w:eastAsia="ru-RU"/>
        </w:rPr>
        <w:t>қ</w:t>
      </w:r>
      <w:r w:rsidR="00825B02" w:rsidRPr="00C3208A">
        <w:rPr>
          <w:rFonts w:ascii="Times New Roman CYR" w:eastAsia="Times New Roman" w:hAnsi="Times New Roman CYR" w:cs="Times New Roman CYR"/>
          <w:sz w:val="24"/>
          <w:szCs w:val="24"/>
          <w:lang w:val="kk-KZ" w:eastAsia="ru-RU"/>
        </w:rPr>
        <w:t xml:space="preserve"> ж</w:t>
      </w:r>
      <w:r w:rsidR="00825B02" w:rsidRPr="00C3208A">
        <w:rPr>
          <w:rFonts w:ascii="Cambria" w:eastAsia="Times New Roman" w:hAnsi="Cambria" w:cs="Cambria"/>
          <w:sz w:val="24"/>
          <w:szCs w:val="24"/>
          <w:lang w:val="kk-KZ" w:eastAsia="ru-RU"/>
        </w:rPr>
        <w:t>ә</w:t>
      </w:r>
      <w:r w:rsidR="00825B02" w:rsidRPr="00C3208A">
        <w:rPr>
          <w:rFonts w:ascii="Times New Roman CYR" w:eastAsia="Times New Roman" w:hAnsi="Times New Roman CYR" w:cs="Times New Roman CYR"/>
          <w:sz w:val="24"/>
          <w:szCs w:val="24"/>
          <w:lang w:val="kk-KZ" w:eastAsia="ru-RU"/>
        </w:rPr>
        <w:t>не санды</w:t>
      </w:r>
      <w:r w:rsidR="00825B02" w:rsidRPr="00C3208A">
        <w:rPr>
          <w:rFonts w:ascii="Cambria" w:eastAsia="Times New Roman" w:hAnsi="Cambria" w:cs="Cambria"/>
          <w:sz w:val="24"/>
          <w:szCs w:val="24"/>
          <w:lang w:val="kk-KZ" w:eastAsia="ru-RU"/>
        </w:rPr>
        <w:t>қ</w:t>
      </w:r>
      <w:r w:rsidR="00825B02" w:rsidRPr="00C3208A">
        <w:rPr>
          <w:rFonts w:ascii="Times New Roman CYR" w:eastAsia="Times New Roman" w:hAnsi="Times New Roman CYR" w:cs="Times New Roman CYR"/>
          <w:sz w:val="24"/>
          <w:szCs w:val="24"/>
          <w:lang w:val="kk-KZ" w:eastAsia="ru-RU"/>
        </w:rPr>
        <w:t xml:space="preserve"> </w:t>
      </w:r>
      <w:r w:rsidR="00825B02" w:rsidRPr="00C3208A">
        <w:rPr>
          <w:rFonts w:ascii="Cambria" w:eastAsia="Times New Roman" w:hAnsi="Cambria" w:cs="Cambria"/>
          <w:sz w:val="24"/>
          <w:szCs w:val="24"/>
          <w:lang w:val="kk-KZ" w:eastAsia="ru-RU"/>
        </w:rPr>
        <w:t>құ</w:t>
      </w:r>
      <w:r w:rsidR="00825B02" w:rsidRPr="00C3208A">
        <w:rPr>
          <w:rFonts w:ascii="Times New Roman CYR" w:eastAsia="Times New Roman" w:hAnsi="Times New Roman CYR" w:cs="Times New Roman CYR"/>
          <w:sz w:val="24"/>
          <w:szCs w:val="24"/>
          <w:lang w:val="kk-KZ" w:eastAsia="ru-RU"/>
        </w:rPr>
        <w:t>рамны</w:t>
      </w:r>
      <w:r w:rsidR="00825B02" w:rsidRPr="00C3208A">
        <w:rPr>
          <w:rFonts w:ascii="Cambria" w:eastAsia="Times New Roman" w:hAnsi="Cambria" w:cs="Cambria"/>
          <w:sz w:val="24"/>
          <w:szCs w:val="24"/>
          <w:lang w:val="kk-KZ" w:eastAsia="ru-RU"/>
        </w:rPr>
        <w:t>ң</w:t>
      </w:r>
      <w:r w:rsidR="00825B02" w:rsidRPr="00C3208A">
        <w:rPr>
          <w:rFonts w:ascii="Times New Roman CYR" w:eastAsia="Times New Roman" w:hAnsi="Times New Roman CYR" w:cs="Times New Roman CYR"/>
          <w:sz w:val="24"/>
          <w:szCs w:val="24"/>
          <w:lang w:val="kk-KZ" w:eastAsia="ru-RU"/>
        </w:rPr>
        <w:t xml:space="preserve"> талдауы педагогтарды</w:t>
      </w:r>
      <w:r w:rsidR="00825B02" w:rsidRPr="00C3208A">
        <w:rPr>
          <w:rFonts w:ascii="Cambria" w:eastAsia="Times New Roman" w:hAnsi="Cambria" w:cs="Cambria"/>
          <w:sz w:val="24"/>
          <w:szCs w:val="24"/>
          <w:lang w:val="kk-KZ" w:eastAsia="ru-RU"/>
        </w:rPr>
        <w:t>ң</w:t>
      </w:r>
      <w:r w:rsidR="00825B02" w:rsidRPr="00C3208A">
        <w:rPr>
          <w:rFonts w:ascii="Times New Roman CYR" w:eastAsia="Times New Roman" w:hAnsi="Times New Roman CYR" w:cs="Times New Roman CYR"/>
          <w:sz w:val="24"/>
          <w:szCs w:val="24"/>
          <w:lang w:val="kk-KZ" w:eastAsia="ru-RU"/>
        </w:rPr>
        <w:t xml:space="preserve"> жо</w:t>
      </w:r>
      <w:r w:rsidR="00825B02" w:rsidRPr="00C3208A">
        <w:rPr>
          <w:rFonts w:ascii="Cambria" w:eastAsia="Times New Roman" w:hAnsi="Cambria" w:cs="Cambria"/>
          <w:sz w:val="24"/>
          <w:szCs w:val="24"/>
          <w:lang w:val="kk-KZ" w:eastAsia="ru-RU"/>
        </w:rPr>
        <w:t>ғ</w:t>
      </w:r>
      <w:r w:rsidR="00825B02" w:rsidRPr="00C3208A">
        <w:rPr>
          <w:rFonts w:ascii="Times New Roman CYR" w:eastAsia="Times New Roman" w:hAnsi="Times New Roman CYR" w:cs="Times New Roman CYR"/>
          <w:sz w:val="24"/>
          <w:szCs w:val="24"/>
          <w:lang w:val="kk-KZ" w:eastAsia="ru-RU"/>
        </w:rPr>
        <w:t>ары білім де</w:t>
      </w:r>
      <w:r w:rsidR="00825B02" w:rsidRPr="00C3208A">
        <w:rPr>
          <w:rFonts w:ascii="Cambria" w:eastAsia="Times New Roman" w:hAnsi="Cambria" w:cs="Cambria"/>
          <w:sz w:val="24"/>
          <w:szCs w:val="24"/>
          <w:lang w:val="kk-KZ" w:eastAsia="ru-RU"/>
        </w:rPr>
        <w:t>ң</w:t>
      </w:r>
      <w:r w:rsidR="00825B02" w:rsidRPr="00C3208A">
        <w:rPr>
          <w:rFonts w:ascii="Times New Roman CYR" w:eastAsia="Times New Roman" w:hAnsi="Times New Roman CYR" w:cs="Times New Roman CYR"/>
          <w:sz w:val="24"/>
          <w:szCs w:val="24"/>
          <w:lang w:val="kk-KZ" w:eastAsia="ru-RU"/>
        </w:rPr>
        <w:t>гейін к</w:t>
      </w:r>
      <w:r w:rsidR="00825B02" w:rsidRPr="00C3208A">
        <w:rPr>
          <w:rFonts w:ascii="Cambria" w:eastAsia="Times New Roman" w:hAnsi="Cambria" w:cs="Cambria"/>
          <w:sz w:val="24"/>
          <w:szCs w:val="24"/>
          <w:lang w:val="kk-KZ" w:eastAsia="ru-RU"/>
        </w:rPr>
        <w:t>ө</w:t>
      </w:r>
      <w:r w:rsidR="00825B02" w:rsidRPr="00C3208A">
        <w:rPr>
          <w:rFonts w:ascii="Times New Roman CYR" w:eastAsia="Times New Roman" w:hAnsi="Times New Roman CYR" w:cs="Times New Roman CYR"/>
          <w:sz w:val="24"/>
          <w:szCs w:val="24"/>
          <w:lang w:val="kk-KZ" w:eastAsia="ru-RU"/>
        </w:rPr>
        <w:t>рсетеді, жо</w:t>
      </w:r>
      <w:r w:rsidR="00825B02" w:rsidRPr="00C3208A">
        <w:rPr>
          <w:rFonts w:ascii="Cambria" w:eastAsia="Times New Roman" w:hAnsi="Cambria" w:cs="Cambria"/>
          <w:sz w:val="24"/>
          <w:szCs w:val="24"/>
          <w:lang w:val="kk-KZ" w:eastAsia="ru-RU"/>
        </w:rPr>
        <w:t>ғ</w:t>
      </w:r>
      <w:r w:rsidR="00825B02" w:rsidRPr="00C3208A">
        <w:rPr>
          <w:rFonts w:ascii="Times New Roman CYR" w:eastAsia="Times New Roman" w:hAnsi="Times New Roman CYR" w:cs="Times New Roman CYR"/>
          <w:sz w:val="24"/>
          <w:szCs w:val="24"/>
          <w:lang w:val="kk-KZ" w:eastAsia="ru-RU"/>
        </w:rPr>
        <w:t>ар</w:t>
      </w:r>
      <w:r w:rsidR="00825B02" w:rsidRPr="00C3208A">
        <w:rPr>
          <w:rFonts w:ascii="Cambria" w:eastAsia="Times New Roman" w:hAnsi="Cambria" w:cs="Cambria"/>
          <w:sz w:val="24"/>
          <w:szCs w:val="24"/>
          <w:lang w:val="kk-KZ" w:eastAsia="ru-RU"/>
        </w:rPr>
        <w:t>ғ</w:t>
      </w:r>
      <w:r w:rsidR="00825B02" w:rsidRPr="00C3208A">
        <w:rPr>
          <w:rFonts w:ascii="Times New Roman CYR" w:eastAsia="Times New Roman" w:hAnsi="Times New Roman CYR" w:cs="Times New Roman CYR"/>
          <w:sz w:val="24"/>
          <w:szCs w:val="24"/>
          <w:lang w:val="kk-KZ" w:eastAsia="ru-RU"/>
        </w:rPr>
        <w:t>ы біліммен м</w:t>
      </w:r>
      <w:r w:rsidR="00825B02" w:rsidRPr="00C3208A">
        <w:rPr>
          <w:rFonts w:ascii="Cambria" w:eastAsia="Times New Roman" w:hAnsi="Cambria" w:cs="Cambria"/>
          <w:sz w:val="24"/>
          <w:szCs w:val="24"/>
          <w:lang w:val="kk-KZ" w:eastAsia="ru-RU"/>
        </w:rPr>
        <w:t>ұғ</w:t>
      </w:r>
      <w:r w:rsidR="00825B02" w:rsidRPr="00C3208A">
        <w:rPr>
          <w:rFonts w:ascii="Times New Roman CYR" w:eastAsia="Times New Roman" w:hAnsi="Times New Roman CYR" w:cs="Times New Roman CYR"/>
          <w:sz w:val="24"/>
          <w:szCs w:val="24"/>
          <w:lang w:val="kk-KZ" w:eastAsia="ru-RU"/>
        </w:rPr>
        <w:t xml:space="preserve">алімдер </w:t>
      </w:r>
      <w:r w:rsidR="00825B02" w:rsidRPr="00C3208A">
        <w:rPr>
          <w:rFonts w:ascii="Cambria" w:eastAsia="Times New Roman" w:hAnsi="Cambria" w:cs="Cambria"/>
          <w:sz w:val="24"/>
          <w:szCs w:val="24"/>
          <w:lang w:val="kk-KZ" w:eastAsia="ru-RU"/>
        </w:rPr>
        <w:t>құ</w:t>
      </w:r>
      <w:r w:rsidR="00825B02" w:rsidRPr="00C3208A">
        <w:rPr>
          <w:rFonts w:ascii="Times New Roman CYR" w:eastAsia="Times New Roman" w:hAnsi="Times New Roman CYR" w:cs="Times New Roman CYR"/>
          <w:sz w:val="24"/>
          <w:szCs w:val="24"/>
          <w:lang w:val="kk-KZ" w:eastAsia="ru-RU"/>
        </w:rPr>
        <w:t>рамы 9</w:t>
      </w:r>
      <w:r w:rsidR="00825B02">
        <w:rPr>
          <w:rFonts w:ascii="Times New Roman CYR" w:eastAsia="Times New Roman" w:hAnsi="Times New Roman CYR" w:cs="Times New Roman CYR"/>
          <w:sz w:val="24"/>
          <w:szCs w:val="24"/>
          <w:lang w:val="kk-KZ" w:eastAsia="ru-RU"/>
        </w:rPr>
        <w:t>3</w:t>
      </w:r>
      <w:r w:rsidR="00825B02" w:rsidRPr="00825B02">
        <w:rPr>
          <w:rFonts w:ascii="Times New Roman CYR" w:eastAsia="Times New Roman" w:hAnsi="Times New Roman CYR" w:cs="Times New Roman CYR"/>
          <w:sz w:val="24"/>
          <w:szCs w:val="24"/>
          <w:lang w:val="kk-KZ" w:eastAsia="ru-RU"/>
        </w:rPr>
        <w:t>%</w:t>
      </w:r>
      <w:r w:rsidR="00825B02" w:rsidRPr="00C3208A">
        <w:rPr>
          <w:rFonts w:ascii="Times New Roman CYR" w:eastAsia="Times New Roman" w:hAnsi="Times New Roman CYR" w:cs="Times New Roman CYR"/>
          <w:sz w:val="24"/>
          <w:szCs w:val="24"/>
          <w:lang w:val="kk-KZ" w:eastAsia="ru-RU"/>
        </w:rPr>
        <w:t>, жо</w:t>
      </w:r>
      <w:r w:rsidR="00825B02" w:rsidRPr="00C3208A">
        <w:rPr>
          <w:rFonts w:ascii="Cambria" w:eastAsia="Times New Roman" w:hAnsi="Cambria" w:cs="Cambria"/>
          <w:sz w:val="24"/>
          <w:szCs w:val="24"/>
          <w:lang w:val="kk-KZ" w:eastAsia="ru-RU"/>
        </w:rPr>
        <w:t>ғ</w:t>
      </w:r>
      <w:r w:rsidR="00825B02" w:rsidRPr="00C3208A">
        <w:rPr>
          <w:rFonts w:ascii="Times New Roman CYR" w:eastAsia="Times New Roman" w:hAnsi="Times New Roman CYR" w:cs="Times New Roman CYR"/>
          <w:sz w:val="24"/>
          <w:szCs w:val="24"/>
          <w:lang w:val="kk-KZ" w:eastAsia="ru-RU"/>
        </w:rPr>
        <w:t>ар</w:t>
      </w:r>
      <w:r w:rsidR="00825B02" w:rsidRPr="00C3208A">
        <w:rPr>
          <w:rFonts w:ascii="Cambria" w:eastAsia="Times New Roman" w:hAnsi="Cambria" w:cs="Cambria"/>
          <w:sz w:val="24"/>
          <w:szCs w:val="24"/>
          <w:lang w:val="kk-KZ" w:eastAsia="ru-RU"/>
        </w:rPr>
        <w:t>ғ</w:t>
      </w:r>
      <w:r w:rsidR="00825B02" w:rsidRPr="00C3208A">
        <w:rPr>
          <w:rFonts w:ascii="Times New Roman CYR" w:eastAsia="Times New Roman" w:hAnsi="Times New Roman CYR" w:cs="Times New Roman CYR"/>
          <w:sz w:val="24"/>
          <w:szCs w:val="24"/>
          <w:lang w:val="kk-KZ" w:eastAsia="ru-RU"/>
        </w:rPr>
        <w:t>ы ж</w:t>
      </w:r>
      <w:r w:rsidR="00825B02" w:rsidRPr="00C3208A">
        <w:rPr>
          <w:rFonts w:ascii="Cambria" w:eastAsia="Times New Roman" w:hAnsi="Cambria" w:cs="Cambria"/>
          <w:sz w:val="24"/>
          <w:szCs w:val="24"/>
          <w:lang w:val="kk-KZ" w:eastAsia="ru-RU"/>
        </w:rPr>
        <w:t>ә</w:t>
      </w:r>
      <w:r w:rsidR="00825B02" w:rsidRPr="00C3208A">
        <w:rPr>
          <w:rFonts w:ascii="Times New Roman CYR" w:eastAsia="Times New Roman" w:hAnsi="Times New Roman CYR" w:cs="Times New Roman CYR"/>
          <w:sz w:val="24"/>
          <w:szCs w:val="24"/>
          <w:lang w:val="kk-KZ" w:eastAsia="ru-RU"/>
        </w:rPr>
        <w:t>не бірінші санатпен м</w:t>
      </w:r>
      <w:r w:rsidR="00825B02" w:rsidRPr="00C3208A">
        <w:rPr>
          <w:rFonts w:ascii="Cambria" w:eastAsia="Times New Roman" w:hAnsi="Cambria" w:cs="Cambria"/>
          <w:sz w:val="24"/>
          <w:szCs w:val="24"/>
          <w:lang w:val="kk-KZ" w:eastAsia="ru-RU"/>
        </w:rPr>
        <w:t>ұғ</w:t>
      </w:r>
      <w:r w:rsidR="00825B02" w:rsidRPr="00C3208A">
        <w:rPr>
          <w:rFonts w:ascii="Times New Roman CYR" w:eastAsia="Times New Roman" w:hAnsi="Times New Roman CYR" w:cs="Times New Roman CYR"/>
          <w:sz w:val="24"/>
          <w:szCs w:val="24"/>
          <w:lang w:val="kk-KZ" w:eastAsia="ru-RU"/>
        </w:rPr>
        <w:t xml:space="preserve">алімдер </w:t>
      </w:r>
      <w:r w:rsidR="00825B02" w:rsidRPr="00C3208A">
        <w:rPr>
          <w:rFonts w:ascii="Cambria" w:eastAsia="Times New Roman" w:hAnsi="Cambria" w:cs="Cambria"/>
          <w:sz w:val="24"/>
          <w:szCs w:val="24"/>
          <w:lang w:val="kk-KZ" w:eastAsia="ru-RU"/>
        </w:rPr>
        <w:t>құ</w:t>
      </w:r>
      <w:r w:rsidR="00825B02" w:rsidRPr="00C3208A">
        <w:rPr>
          <w:rFonts w:ascii="Times New Roman CYR" w:eastAsia="Times New Roman" w:hAnsi="Times New Roman CYR" w:cs="Times New Roman CYR"/>
          <w:sz w:val="24"/>
          <w:szCs w:val="24"/>
          <w:lang w:val="kk-KZ" w:eastAsia="ru-RU"/>
        </w:rPr>
        <w:t>рамы 7</w:t>
      </w:r>
      <w:r w:rsidR="00825B02">
        <w:rPr>
          <w:rFonts w:ascii="Times New Roman CYR" w:eastAsia="Times New Roman" w:hAnsi="Times New Roman CYR" w:cs="Times New Roman CYR"/>
          <w:sz w:val="24"/>
          <w:szCs w:val="24"/>
          <w:lang w:val="kk-KZ" w:eastAsia="ru-RU"/>
        </w:rPr>
        <w:t>3%</w:t>
      </w:r>
      <w:r w:rsidR="00825B02" w:rsidRPr="00C3208A">
        <w:rPr>
          <w:rFonts w:ascii="Times New Roman CYR" w:eastAsia="Times New Roman" w:hAnsi="Times New Roman CYR" w:cs="Times New Roman CYR"/>
          <w:sz w:val="24"/>
          <w:szCs w:val="24"/>
          <w:lang w:val="kk-KZ" w:eastAsia="ru-RU"/>
        </w:rPr>
        <w:t xml:space="preserve"> </w:t>
      </w:r>
      <w:r w:rsidR="00825B02" w:rsidRPr="00C3208A">
        <w:rPr>
          <w:rFonts w:ascii="Cambria" w:eastAsia="Times New Roman" w:hAnsi="Cambria" w:cs="Cambria"/>
          <w:sz w:val="24"/>
          <w:szCs w:val="24"/>
          <w:lang w:val="kk-KZ" w:eastAsia="ru-RU"/>
        </w:rPr>
        <w:t>құ</w:t>
      </w:r>
      <w:r w:rsidR="00825B02" w:rsidRPr="00C3208A">
        <w:rPr>
          <w:rFonts w:ascii="Times New Roman CYR" w:eastAsia="Times New Roman" w:hAnsi="Times New Roman CYR" w:cs="Times New Roman CYR"/>
          <w:sz w:val="24"/>
          <w:szCs w:val="24"/>
          <w:lang w:val="kk-KZ" w:eastAsia="ru-RU"/>
        </w:rPr>
        <w:t>райды. Б</w:t>
      </w:r>
      <w:r w:rsidR="00825B02" w:rsidRPr="00C3208A">
        <w:rPr>
          <w:rFonts w:ascii="Cambria" w:eastAsia="Times New Roman" w:hAnsi="Cambria" w:cs="Cambria"/>
          <w:sz w:val="24"/>
          <w:szCs w:val="24"/>
          <w:lang w:val="kk-KZ" w:eastAsia="ru-RU"/>
        </w:rPr>
        <w:t>ұ</w:t>
      </w:r>
      <w:r w:rsidR="00825B02" w:rsidRPr="00C3208A">
        <w:rPr>
          <w:rFonts w:ascii="Times New Roman CYR" w:eastAsia="Times New Roman" w:hAnsi="Times New Roman CYR" w:cs="Times New Roman CYR"/>
          <w:sz w:val="24"/>
          <w:szCs w:val="24"/>
          <w:lang w:val="kk-KZ" w:eastAsia="ru-RU"/>
        </w:rPr>
        <w:t>л к</w:t>
      </w:r>
      <w:r w:rsidR="00825B02" w:rsidRPr="00C3208A">
        <w:rPr>
          <w:rFonts w:ascii="Cambria" w:eastAsia="Times New Roman" w:hAnsi="Cambria" w:cs="Cambria"/>
          <w:sz w:val="24"/>
          <w:szCs w:val="24"/>
          <w:lang w:val="kk-KZ" w:eastAsia="ru-RU"/>
        </w:rPr>
        <w:t>ө</w:t>
      </w:r>
      <w:r w:rsidR="00825B02" w:rsidRPr="00C3208A">
        <w:rPr>
          <w:rFonts w:ascii="Times New Roman CYR" w:eastAsia="Times New Roman" w:hAnsi="Times New Roman CYR" w:cs="Times New Roman CYR"/>
          <w:sz w:val="24"/>
          <w:szCs w:val="24"/>
          <w:lang w:val="kk-KZ" w:eastAsia="ru-RU"/>
        </w:rPr>
        <w:t>рсеткіштерден педагогикалы</w:t>
      </w:r>
      <w:r w:rsidR="00825B02" w:rsidRPr="00C3208A">
        <w:rPr>
          <w:rFonts w:ascii="Cambria" w:eastAsia="Times New Roman" w:hAnsi="Cambria" w:cs="Cambria"/>
          <w:sz w:val="24"/>
          <w:szCs w:val="24"/>
          <w:lang w:val="kk-KZ" w:eastAsia="ru-RU"/>
        </w:rPr>
        <w:t>қ</w:t>
      </w:r>
      <w:r w:rsidR="00825B02" w:rsidRPr="00C3208A">
        <w:rPr>
          <w:rFonts w:ascii="Times New Roman CYR" w:eastAsia="Times New Roman" w:hAnsi="Times New Roman CYR" w:cs="Times New Roman CYR"/>
          <w:sz w:val="24"/>
          <w:szCs w:val="24"/>
          <w:lang w:val="kk-KZ" w:eastAsia="ru-RU"/>
        </w:rPr>
        <w:t xml:space="preserve"> </w:t>
      </w:r>
      <w:r w:rsidR="00825B02" w:rsidRPr="00C3208A">
        <w:rPr>
          <w:rFonts w:ascii="Cambria" w:eastAsia="Times New Roman" w:hAnsi="Cambria" w:cs="Cambria"/>
          <w:sz w:val="24"/>
          <w:szCs w:val="24"/>
          <w:lang w:val="kk-KZ" w:eastAsia="ru-RU"/>
        </w:rPr>
        <w:t>ұ</w:t>
      </w:r>
      <w:r w:rsidR="00825B02" w:rsidRPr="00C3208A">
        <w:rPr>
          <w:rFonts w:ascii="Times New Roman CYR" w:eastAsia="Times New Roman" w:hAnsi="Times New Roman CYR" w:cs="Times New Roman CYR"/>
          <w:sz w:val="24"/>
          <w:szCs w:val="24"/>
          <w:lang w:val="kk-KZ" w:eastAsia="ru-RU"/>
        </w:rPr>
        <w:t>жымны</w:t>
      </w:r>
      <w:r w:rsidR="00825B02" w:rsidRPr="00C3208A">
        <w:rPr>
          <w:rFonts w:ascii="Cambria" w:eastAsia="Times New Roman" w:hAnsi="Cambria" w:cs="Cambria"/>
          <w:sz w:val="24"/>
          <w:szCs w:val="24"/>
          <w:lang w:val="kk-KZ" w:eastAsia="ru-RU"/>
        </w:rPr>
        <w:t>ң</w:t>
      </w:r>
      <w:r w:rsidR="00825B02" w:rsidRPr="00C3208A">
        <w:rPr>
          <w:rFonts w:ascii="Times New Roman CYR" w:eastAsia="Times New Roman" w:hAnsi="Times New Roman CYR" w:cs="Times New Roman CYR"/>
          <w:sz w:val="24"/>
          <w:szCs w:val="24"/>
          <w:lang w:val="kk-KZ" w:eastAsia="ru-RU"/>
        </w:rPr>
        <w:t xml:space="preserve"> сапалы </w:t>
      </w:r>
      <w:r w:rsidR="00825B02" w:rsidRPr="00C3208A">
        <w:rPr>
          <w:rFonts w:ascii="Cambria" w:eastAsia="Times New Roman" w:hAnsi="Cambria" w:cs="Cambria"/>
          <w:sz w:val="24"/>
          <w:szCs w:val="24"/>
          <w:lang w:val="kk-KZ" w:eastAsia="ru-RU"/>
        </w:rPr>
        <w:t>құ</w:t>
      </w:r>
      <w:r w:rsidR="00825B02" w:rsidRPr="00C3208A">
        <w:rPr>
          <w:rFonts w:ascii="Times New Roman CYR" w:eastAsia="Times New Roman" w:hAnsi="Times New Roman CYR" w:cs="Times New Roman CYR"/>
          <w:sz w:val="24"/>
          <w:szCs w:val="24"/>
          <w:lang w:val="kk-KZ" w:eastAsia="ru-RU"/>
        </w:rPr>
        <w:t>рамын ж</w:t>
      </w:r>
      <w:r w:rsidR="00825B02" w:rsidRPr="00C3208A">
        <w:rPr>
          <w:rFonts w:ascii="Cambria" w:eastAsia="Times New Roman" w:hAnsi="Cambria" w:cs="Cambria"/>
          <w:sz w:val="24"/>
          <w:szCs w:val="24"/>
          <w:lang w:val="kk-KZ" w:eastAsia="ru-RU"/>
        </w:rPr>
        <w:t>ә</w:t>
      </w:r>
      <w:r w:rsidR="00825B02" w:rsidRPr="00C3208A">
        <w:rPr>
          <w:rFonts w:ascii="Times New Roman CYR" w:eastAsia="Times New Roman" w:hAnsi="Times New Roman CYR" w:cs="Times New Roman CYR"/>
          <w:sz w:val="24"/>
          <w:szCs w:val="24"/>
          <w:lang w:val="kk-KZ" w:eastAsia="ru-RU"/>
        </w:rPr>
        <w:t>не берілген талаптар</w:t>
      </w:r>
      <w:r w:rsidR="00825B02" w:rsidRPr="00C3208A">
        <w:rPr>
          <w:rFonts w:ascii="Cambria" w:eastAsia="Times New Roman" w:hAnsi="Cambria" w:cs="Cambria"/>
          <w:sz w:val="24"/>
          <w:szCs w:val="24"/>
          <w:lang w:val="kk-KZ" w:eastAsia="ru-RU"/>
        </w:rPr>
        <w:t>ғ</w:t>
      </w:r>
      <w:r w:rsidR="00825B02" w:rsidRPr="00C3208A">
        <w:rPr>
          <w:rFonts w:ascii="Times New Roman CYR" w:eastAsia="Times New Roman" w:hAnsi="Times New Roman CYR" w:cs="Times New Roman CYR"/>
          <w:sz w:val="24"/>
          <w:szCs w:val="24"/>
          <w:lang w:val="kk-KZ" w:eastAsia="ru-RU"/>
        </w:rPr>
        <w:t>а с</w:t>
      </w:r>
      <w:r w:rsidR="00825B02" w:rsidRPr="00C3208A">
        <w:rPr>
          <w:rFonts w:ascii="Cambria" w:eastAsia="Times New Roman" w:hAnsi="Cambria" w:cs="Cambria"/>
          <w:sz w:val="24"/>
          <w:szCs w:val="24"/>
          <w:lang w:val="kk-KZ" w:eastAsia="ru-RU"/>
        </w:rPr>
        <w:t>ә</w:t>
      </w:r>
      <w:r w:rsidR="00825B02" w:rsidRPr="00C3208A">
        <w:rPr>
          <w:rFonts w:ascii="Times New Roman CYR" w:eastAsia="Times New Roman" w:hAnsi="Times New Roman CYR" w:cs="Times New Roman CYR"/>
          <w:sz w:val="24"/>
          <w:szCs w:val="24"/>
          <w:lang w:val="kk-KZ" w:eastAsia="ru-RU"/>
        </w:rPr>
        <w:t>йкестігін к</w:t>
      </w:r>
      <w:r w:rsidR="00825B02" w:rsidRPr="00C3208A">
        <w:rPr>
          <w:rFonts w:ascii="Cambria" w:eastAsia="Times New Roman" w:hAnsi="Cambria" w:cs="Cambria"/>
          <w:sz w:val="24"/>
          <w:szCs w:val="24"/>
          <w:lang w:val="kk-KZ" w:eastAsia="ru-RU"/>
        </w:rPr>
        <w:t>ө</w:t>
      </w:r>
      <w:r w:rsidR="00825B02" w:rsidRPr="00C3208A">
        <w:rPr>
          <w:rFonts w:ascii="Times New Roman CYR" w:eastAsia="Times New Roman" w:hAnsi="Times New Roman CYR" w:cs="Times New Roman CYR"/>
          <w:sz w:val="24"/>
          <w:szCs w:val="24"/>
          <w:lang w:val="kk-KZ" w:eastAsia="ru-RU"/>
        </w:rPr>
        <w:t>ріп отырмыз</w:t>
      </w:r>
      <w:r w:rsidRPr="00825B02">
        <w:rPr>
          <w:rFonts w:ascii="Times New Roman" w:eastAsia="Times New Roman" w:hAnsi="Times New Roman" w:cs="Times New Roman"/>
          <w:sz w:val="24"/>
          <w:szCs w:val="24"/>
          <w:lang w:val="kk-KZ" w:eastAsia="ru-RU"/>
        </w:rPr>
        <w:t>.</w:t>
      </w:r>
    </w:p>
    <w:p w:rsidR="000D3B1D" w:rsidRPr="00E25BDC" w:rsidRDefault="000D3B1D" w:rsidP="000D3B1D">
      <w:pPr>
        <w:spacing w:after="0" w:line="240" w:lineRule="auto"/>
        <w:jc w:val="both"/>
        <w:rPr>
          <w:rFonts w:ascii="Times New Roman" w:eastAsia="Times New Roman" w:hAnsi="Times New Roman" w:cs="Times New Roman"/>
          <w:sz w:val="24"/>
          <w:szCs w:val="24"/>
          <w:lang w:val="kk-KZ" w:eastAsia="ru-RU"/>
        </w:rPr>
      </w:pPr>
      <w:r w:rsidRPr="00E46D68">
        <w:rPr>
          <w:rFonts w:ascii="Times New Roman" w:eastAsia="Times New Roman" w:hAnsi="Times New Roman" w:cs="Times New Roman"/>
          <w:b/>
          <w:sz w:val="24"/>
          <w:szCs w:val="24"/>
          <w:u w:val="single"/>
          <w:lang w:val="kk-KZ" w:eastAsia="ru-RU"/>
        </w:rPr>
        <w:t>2.</w:t>
      </w:r>
      <w:r w:rsidRPr="00000A9F">
        <w:rPr>
          <w:rFonts w:ascii="Times New Roman" w:eastAsia="Times New Roman" w:hAnsi="Times New Roman" w:cs="Times New Roman"/>
          <w:sz w:val="24"/>
          <w:szCs w:val="24"/>
          <w:lang w:val="kk-KZ" w:eastAsia="ru-RU"/>
        </w:rPr>
        <w:t xml:space="preserve">  </w:t>
      </w:r>
      <w:r w:rsidR="00E25BDC" w:rsidRPr="00C3208A">
        <w:rPr>
          <w:rFonts w:ascii="Times New Roman CYR" w:eastAsia="Times New Roman" w:hAnsi="Times New Roman CYR" w:cs="Times New Roman CYR"/>
          <w:sz w:val="24"/>
          <w:szCs w:val="24"/>
          <w:lang w:val="kk-KZ" w:eastAsia="ru-RU"/>
        </w:rPr>
        <w:t>М</w:t>
      </w:r>
      <w:r w:rsidR="00E25BDC" w:rsidRPr="00C3208A">
        <w:rPr>
          <w:rFonts w:ascii="Cambria" w:eastAsia="Times New Roman" w:hAnsi="Cambria" w:cs="Cambria"/>
          <w:sz w:val="24"/>
          <w:szCs w:val="24"/>
          <w:lang w:val="kk-KZ" w:eastAsia="ru-RU"/>
        </w:rPr>
        <w:t>ұғ</w:t>
      </w:r>
      <w:r w:rsidR="00E25BDC" w:rsidRPr="00C3208A">
        <w:rPr>
          <w:rFonts w:ascii="Times New Roman CYR" w:eastAsia="Times New Roman" w:hAnsi="Times New Roman CYR" w:cs="Times New Roman CYR"/>
          <w:sz w:val="24"/>
          <w:szCs w:val="24"/>
          <w:lang w:val="kk-KZ" w:eastAsia="ru-RU"/>
        </w:rPr>
        <w:t>алімдерді</w:t>
      </w:r>
      <w:r w:rsidR="00E25BDC" w:rsidRPr="00C3208A">
        <w:rPr>
          <w:rFonts w:ascii="Cambria" w:eastAsia="Times New Roman" w:hAnsi="Cambria" w:cs="Cambria"/>
          <w:sz w:val="24"/>
          <w:szCs w:val="24"/>
          <w:lang w:val="kk-KZ" w:eastAsia="ru-RU"/>
        </w:rPr>
        <w:t>ң</w:t>
      </w:r>
      <w:r w:rsidR="00E25BDC" w:rsidRPr="00C3208A">
        <w:rPr>
          <w:rFonts w:ascii="Times New Roman CYR" w:eastAsia="Times New Roman" w:hAnsi="Times New Roman CYR" w:cs="Times New Roman CYR"/>
          <w:sz w:val="24"/>
          <w:szCs w:val="24"/>
          <w:lang w:val="kk-KZ" w:eastAsia="ru-RU"/>
        </w:rPr>
        <w:t xml:space="preserve"> е</w:t>
      </w:r>
      <w:r w:rsidR="00E25BDC" w:rsidRPr="00C3208A">
        <w:rPr>
          <w:rFonts w:ascii="Cambria" w:eastAsia="Times New Roman" w:hAnsi="Cambria" w:cs="Cambria"/>
          <w:sz w:val="24"/>
          <w:szCs w:val="24"/>
          <w:lang w:val="kk-KZ" w:eastAsia="ru-RU"/>
        </w:rPr>
        <w:t>ң</w:t>
      </w:r>
      <w:r w:rsidR="00E25BDC" w:rsidRPr="00C3208A">
        <w:rPr>
          <w:rFonts w:ascii="Times New Roman CYR" w:eastAsia="Times New Roman" w:hAnsi="Times New Roman CYR" w:cs="Times New Roman CYR"/>
          <w:sz w:val="24"/>
          <w:szCs w:val="24"/>
          <w:lang w:val="kk-KZ" w:eastAsia="ru-RU"/>
        </w:rPr>
        <w:t>бегін ынталандыратын о</w:t>
      </w:r>
      <w:r w:rsidR="00E25BDC" w:rsidRPr="00C3208A">
        <w:rPr>
          <w:rFonts w:ascii="Cambria" w:eastAsia="Times New Roman" w:hAnsi="Cambria" w:cs="Cambria"/>
          <w:sz w:val="24"/>
          <w:szCs w:val="24"/>
          <w:lang w:val="kk-KZ" w:eastAsia="ru-RU"/>
        </w:rPr>
        <w:t>ң</w:t>
      </w:r>
      <w:r w:rsidR="00E25BDC" w:rsidRPr="00C3208A">
        <w:rPr>
          <w:rFonts w:ascii="Times New Roman CYR" w:eastAsia="Times New Roman" w:hAnsi="Times New Roman CYR" w:cs="Times New Roman CYR"/>
          <w:sz w:val="24"/>
          <w:szCs w:val="24"/>
          <w:lang w:val="kk-KZ" w:eastAsia="ru-RU"/>
        </w:rPr>
        <w:t xml:space="preserve"> факторларды</w:t>
      </w:r>
      <w:r w:rsidR="00E25BDC" w:rsidRPr="00C3208A">
        <w:rPr>
          <w:rFonts w:ascii="Cambria" w:eastAsia="Times New Roman" w:hAnsi="Cambria" w:cs="Cambria"/>
          <w:sz w:val="24"/>
          <w:szCs w:val="24"/>
          <w:lang w:val="kk-KZ" w:eastAsia="ru-RU"/>
        </w:rPr>
        <w:t>ң</w:t>
      </w:r>
      <w:r w:rsidR="00E25BDC" w:rsidRPr="00C3208A">
        <w:rPr>
          <w:rFonts w:ascii="Times New Roman CYR" w:eastAsia="Times New Roman" w:hAnsi="Times New Roman CYR" w:cs="Times New Roman CYR"/>
          <w:sz w:val="24"/>
          <w:szCs w:val="24"/>
          <w:lang w:val="kk-KZ" w:eastAsia="ru-RU"/>
        </w:rPr>
        <w:t xml:space="preserve"> бірі жыл сайын</w:t>
      </w:r>
      <w:r w:rsidR="00E25BDC" w:rsidRPr="00C3208A">
        <w:rPr>
          <w:rFonts w:ascii="Cambria" w:eastAsia="Times New Roman" w:hAnsi="Cambria" w:cs="Cambria"/>
          <w:sz w:val="24"/>
          <w:szCs w:val="24"/>
          <w:lang w:val="kk-KZ" w:eastAsia="ru-RU"/>
        </w:rPr>
        <w:t>ғ</w:t>
      </w:r>
      <w:r w:rsidR="00E25BDC" w:rsidRPr="00C3208A">
        <w:rPr>
          <w:rFonts w:ascii="Times New Roman CYR" w:eastAsia="Times New Roman" w:hAnsi="Times New Roman CYR" w:cs="Times New Roman CYR"/>
          <w:sz w:val="24"/>
          <w:szCs w:val="24"/>
          <w:lang w:val="kk-KZ" w:eastAsia="ru-RU"/>
        </w:rPr>
        <w:t>ы жо</w:t>
      </w:r>
      <w:r w:rsidR="00E25BDC" w:rsidRPr="00C3208A">
        <w:rPr>
          <w:rFonts w:ascii="Cambria" w:eastAsia="Times New Roman" w:hAnsi="Cambria" w:cs="Cambria"/>
          <w:sz w:val="24"/>
          <w:szCs w:val="24"/>
          <w:lang w:val="kk-KZ" w:eastAsia="ru-RU"/>
        </w:rPr>
        <w:t>ғ</w:t>
      </w:r>
      <w:r w:rsidR="00E25BDC" w:rsidRPr="00C3208A">
        <w:rPr>
          <w:rFonts w:ascii="Times New Roman CYR" w:eastAsia="Times New Roman" w:hAnsi="Times New Roman CYR" w:cs="Times New Roman CYR"/>
          <w:sz w:val="24"/>
          <w:szCs w:val="24"/>
          <w:lang w:val="kk-KZ" w:eastAsia="ru-RU"/>
        </w:rPr>
        <w:t>ары ж</w:t>
      </w:r>
      <w:r w:rsidR="00E25BDC" w:rsidRPr="00C3208A">
        <w:rPr>
          <w:rFonts w:ascii="Cambria" w:eastAsia="Times New Roman" w:hAnsi="Cambria" w:cs="Cambria"/>
          <w:sz w:val="24"/>
          <w:szCs w:val="24"/>
          <w:lang w:val="kk-KZ" w:eastAsia="ru-RU"/>
        </w:rPr>
        <w:t>ү</w:t>
      </w:r>
      <w:r w:rsidR="00E25BDC" w:rsidRPr="00C3208A">
        <w:rPr>
          <w:rFonts w:ascii="Times New Roman CYR" w:eastAsia="Times New Roman" w:hAnsi="Times New Roman CYR" w:cs="Times New Roman CYR"/>
          <w:sz w:val="24"/>
          <w:szCs w:val="24"/>
          <w:lang w:val="kk-KZ" w:eastAsia="ru-RU"/>
        </w:rPr>
        <w:t>ктемелік ж</w:t>
      </w:r>
      <w:r w:rsidR="00E25BDC" w:rsidRPr="00C3208A">
        <w:rPr>
          <w:rFonts w:ascii="Cambria" w:eastAsia="Times New Roman" w:hAnsi="Cambria" w:cs="Cambria"/>
          <w:sz w:val="24"/>
          <w:szCs w:val="24"/>
          <w:lang w:val="kk-KZ" w:eastAsia="ru-RU"/>
        </w:rPr>
        <w:t>ә</w:t>
      </w:r>
      <w:r w:rsidR="00E25BDC" w:rsidRPr="00C3208A">
        <w:rPr>
          <w:rFonts w:ascii="Times New Roman CYR" w:eastAsia="Times New Roman" w:hAnsi="Times New Roman CYR" w:cs="Times New Roman CYR"/>
          <w:sz w:val="24"/>
          <w:szCs w:val="24"/>
          <w:lang w:val="kk-KZ" w:eastAsia="ru-RU"/>
        </w:rPr>
        <w:t>не жа</w:t>
      </w:r>
      <w:r w:rsidR="00E25BDC" w:rsidRPr="00C3208A">
        <w:rPr>
          <w:rFonts w:ascii="Cambria" w:eastAsia="Times New Roman" w:hAnsi="Cambria" w:cs="Cambria"/>
          <w:sz w:val="24"/>
          <w:szCs w:val="24"/>
          <w:lang w:val="kk-KZ" w:eastAsia="ru-RU"/>
        </w:rPr>
        <w:t>қ</w:t>
      </w:r>
      <w:r w:rsidR="00E25BDC" w:rsidRPr="00C3208A">
        <w:rPr>
          <w:rFonts w:ascii="Times New Roman CYR" w:eastAsia="Times New Roman" w:hAnsi="Times New Roman CYR" w:cs="Times New Roman CYR"/>
          <w:sz w:val="24"/>
          <w:szCs w:val="24"/>
          <w:lang w:val="kk-KZ" w:eastAsia="ru-RU"/>
        </w:rPr>
        <w:t>сы е</w:t>
      </w:r>
      <w:r w:rsidR="00E25BDC" w:rsidRPr="00C3208A">
        <w:rPr>
          <w:rFonts w:ascii="Cambria" w:eastAsia="Times New Roman" w:hAnsi="Cambria" w:cs="Cambria"/>
          <w:sz w:val="24"/>
          <w:szCs w:val="24"/>
          <w:lang w:val="kk-KZ" w:eastAsia="ru-RU"/>
        </w:rPr>
        <w:t>ң</w:t>
      </w:r>
      <w:r w:rsidR="00E25BDC" w:rsidRPr="00C3208A">
        <w:rPr>
          <w:rFonts w:ascii="Times New Roman CYR" w:eastAsia="Times New Roman" w:hAnsi="Times New Roman CYR" w:cs="Times New Roman CYR"/>
          <w:sz w:val="24"/>
          <w:szCs w:val="24"/>
          <w:lang w:val="kk-KZ" w:eastAsia="ru-RU"/>
        </w:rPr>
        <w:t>бек а</w:t>
      </w:r>
      <w:r w:rsidR="00E25BDC" w:rsidRPr="00C3208A">
        <w:rPr>
          <w:rFonts w:ascii="Cambria" w:eastAsia="Times New Roman" w:hAnsi="Cambria" w:cs="Cambria"/>
          <w:sz w:val="24"/>
          <w:szCs w:val="24"/>
          <w:lang w:val="kk-KZ" w:eastAsia="ru-RU"/>
        </w:rPr>
        <w:t>қ</w:t>
      </w:r>
      <w:r w:rsidR="00E25BDC" w:rsidRPr="00C3208A">
        <w:rPr>
          <w:rFonts w:ascii="Times New Roman CYR" w:eastAsia="Times New Roman" w:hAnsi="Times New Roman CYR" w:cs="Times New Roman CYR"/>
          <w:sz w:val="24"/>
          <w:szCs w:val="24"/>
          <w:lang w:val="kk-KZ" w:eastAsia="ru-RU"/>
        </w:rPr>
        <w:t xml:space="preserve">ы болып табылады. Сонымен </w:t>
      </w:r>
      <w:r w:rsidR="00E25BDC" w:rsidRPr="00C3208A">
        <w:rPr>
          <w:rFonts w:ascii="Cambria" w:eastAsia="Times New Roman" w:hAnsi="Cambria" w:cs="Cambria"/>
          <w:sz w:val="24"/>
          <w:szCs w:val="24"/>
          <w:lang w:val="kk-KZ" w:eastAsia="ru-RU"/>
        </w:rPr>
        <w:t>қ</w:t>
      </w:r>
      <w:r w:rsidR="00E25BDC" w:rsidRPr="00C3208A">
        <w:rPr>
          <w:rFonts w:ascii="Times New Roman CYR" w:eastAsia="Times New Roman" w:hAnsi="Times New Roman CYR" w:cs="Times New Roman CYR"/>
          <w:sz w:val="24"/>
          <w:szCs w:val="24"/>
          <w:lang w:val="kk-KZ" w:eastAsia="ru-RU"/>
        </w:rPr>
        <w:t>атар педагогикалы</w:t>
      </w:r>
      <w:r w:rsidR="00E25BDC" w:rsidRPr="00C3208A">
        <w:rPr>
          <w:rFonts w:ascii="Cambria" w:eastAsia="Times New Roman" w:hAnsi="Cambria" w:cs="Cambria"/>
          <w:sz w:val="24"/>
          <w:szCs w:val="24"/>
          <w:lang w:val="kk-KZ" w:eastAsia="ru-RU"/>
        </w:rPr>
        <w:t>қ</w:t>
      </w:r>
      <w:r w:rsidR="00E25BDC" w:rsidRPr="00C3208A">
        <w:rPr>
          <w:rFonts w:ascii="Times New Roman CYR" w:eastAsia="Times New Roman" w:hAnsi="Times New Roman CYR" w:cs="Times New Roman CYR"/>
          <w:sz w:val="24"/>
          <w:szCs w:val="24"/>
          <w:lang w:val="kk-KZ" w:eastAsia="ru-RU"/>
        </w:rPr>
        <w:t xml:space="preserve"> кадрларды</w:t>
      </w:r>
      <w:r w:rsidR="00E25BDC" w:rsidRPr="00C3208A">
        <w:rPr>
          <w:rFonts w:ascii="Cambria" w:eastAsia="Times New Roman" w:hAnsi="Cambria" w:cs="Cambria"/>
          <w:sz w:val="24"/>
          <w:szCs w:val="24"/>
          <w:lang w:val="kk-KZ" w:eastAsia="ru-RU"/>
        </w:rPr>
        <w:t>ң</w:t>
      </w:r>
      <w:r w:rsidR="00E25BDC" w:rsidRPr="00C3208A">
        <w:rPr>
          <w:rFonts w:ascii="Times New Roman CYR" w:eastAsia="Times New Roman" w:hAnsi="Times New Roman CYR" w:cs="Times New Roman CYR"/>
          <w:sz w:val="24"/>
          <w:szCs w:val="24"/>
          <w:lang w:val="kk-KZ" w:eastAsia="ru-RU"/>
        </w:rPr>
        <w:t xml:space="preserve"> аттестаттауы ж</w:t>
      </w:r>
      <w:r w:rsidR="00E25BDC" w:rsidRPr="00C3208A">
        <w:rPr>
          <w:rFonts w:ascii="Cambria" w:eastAsia="Times New Roman" w:hAnsi="Cambria" w:cs="Cambria"/>
          <w:sz w:val="24"/>
          <w:szCs w:val="24"/>
          <w:lang w:val="kk-KZ" w:eastAsia="ru-RU"/>
        </w:rPr>
        <w:t>ә</w:t>
      </w:r>
      <w:r w:rsidR="00E25BDC" w:rsidRPr="00C3208A">
        <w:rPr>
          <w:rFonts w:ascii="Times New Roman CYR" w:eastAsia="Times New Roman" w:hAnsi="Times New Roman CYR" w:cs="Times New Roman CYR"/>
          <w:sz w:val="24"/>
          <w:szCs w:val="24"/>
          <w:lang w:val="kk-KZ" w:eastAsia="ru-RU"/>
        </w:rPr>
        <w:t>не біліктілікті арттыру курсына жіберу бойынша уа</w:t>
      </w:r>
      <w:r w:rsidR="00E25BDC" w:rsidRPr="00C3208A">
        <w:rPr>
          <w:rFonts w:ascii="Cambria" w:eastAsia="Times New Roman" w:hAnsi="Cambria" w:cs="Cambria"/>
          <w:sz w:val="24"/>
          <w:szCs w:val="24"/>
          <w:lang w:val="kk-KZ" w:eastAsia="ru-RU"/>
        </w:rPr>
        <w:t>қ</w:t>
      </w:r>
      <w:r w:rsidR="00E25BDC" w:rsidRPr="00C3208A">
        <w:rPr>
          <w:rFonts w:ascii="Times New Roman CYR" w:eastAsia="Times New Roman" w:hAnsi="Times New Roman CYR" w:cs="Times New Roman CYR"/>
          <w:sz w:val="24"/>
          <w:szCs w:val="24"/>
          <w:lang w:val="kk-KZ" w:eastAsia="ru-RU"/>
        </w:rPr>
        <w:t>ытылы ж</w:t>
      </w:r>
      <w:r w:rsidR="00E25BDC" w:rsidRPr="00C3208A">
        <w:rPr>
          <w:rFonts w:ascii="Cambria" w:eastAsia="Times New Roman" w:hAnsi="Cambria" w:cs="Cambria"/>
          <w:sz w:val="24"/>
          <w:szCs w:val="24"/>
          <w:lang w:val="kk-KZ" w:eastAsia="ru-RU"/>
        </w:rPr>
        <w:t>ұ</w:t>
      </w:r>
      <w:r w:rsidR="00E25BDC" w:rsidRPr="00C3208A">
        <w:rPr>
          <w:rFonts w:ascii="Times New Roman CYR" w:eastAsia="Times New Roman" w:hAnsi="Times New Roman CYR" w:cs="Times New Roman CYR"/>
          <w:sz w:val="24"/>
          <w:szCs w:val="24"/>
          <w:lang w:val="kk-KZ" w:eastAsia="ru-RU"/>
        </w:rPr>
        <w:t xml:space="preserve">мысты атап </w:t>
      </w:r>
      <w:r w:rsidR="00E25BDC" w:rsidRPr="00C3208A">
        <w:rPr>
          <w:rFonts w:ascii="Cambria" w:eastAsia="Times New Roman" w:hAnsi="Cambria" w:cs="Cambria"/>
          <w:sz w:val="24"/>
          <w:szCs w:val="24"/>
          <w:lang w:val="kk-KZ" w:eastAsia="ru-RU"/>
        </w:rPr>
        <w:t>ө</w:t>
      </w:r>
      <w:r w:rsidR="00E25BDC" w:rsidRPr="00C3208A">
        <w:rPr>
          <w:rFonts w:ascii="Times New Roman CYR" w:eastAsia="Times New Roman" w:hAnsi="Times New Roman CYR" w:cs="Times New Roman CYR"/>
          <w:sz w:val="24"/>
          <w:szCs w:val="24"/>
          <w:lang w:val="kk-KZ" w:eastAsia="ru-RU"/>
        </w:rPr>
        <w:t>ткен ж</w:t>
      </w:r>
      <w:r w:rsidR="00E25BDC" w:rsidRPr="00C3208A">
        <w:rPr>
          <w:rFonts w:ascii="Cambria" w:eastAsia="Times New Roman" w:hAnsi="Cambria" w:cs="Cambria"/>
          <w:sz w:val="24"/>
          <w:szCs w:val="24"/>
          <w:lang w:val="kk-KZ" w:eastAsia="ru-RU"/>
        </w:rPr>
        <w:t>ө</w:t>
      </w:r>
      <w:r w:rsidR="00E25BDC" w:rsidRPr="00C3208A">
        <w:rPr>
          <w:rFonts w:ascii="Times New Roman CYR" w:eastAsia="Times New Roman" w:hAnsi="Times New Roman CYR" w:cs="Times New Roman CYR"/>
          <w:sz w:val="24"/>
          <w:szCs w:val="24"/>
          <w:lang w:val="kk-KZ" w:eastAsia="ru-RU"/>
        </w:rPr>
        <w:t>н</w:t>
      </w:r>
      <w:r w:rsidRPr="00E25BDC">
        <w:rPr>
          <w:rFonts w:ascii="Times New Roman" w:eastAsia="Times New Roman" w:hAnsi="Times New Roman" w:cs="Times New Roman"/>
          <w:sz w:val="24"/>
          <w:szCs w:val="24"/>
          <w:lang w:val="kk-KZ" w:eastAsia="ru-RU"/>
        </w:rPr>
        <w:t>.</w:t>
      </w:r>
    </w:p>
    <w:p w:rsidR="000D3B1D" w:rsidRPr="00E25BDC" w:rsidRDefault="000D3B1D" w:rsidP="000D3B1D">
      <w:pPr>
        <w:spacing w:after="0" w:line="240" w:lineRule="auto"/>
        <w:jc w:val="both"/>
        <w:rPr>
          <w:rFonts w:ascii="Times New Roman" w:eastAsia="Times New Roman" w:hAnsi="Times New Roman" w:cs="Times New Roman"/>
          <w:b/>
          <w:sz w:val="24"/>
          <w:szCs w:val="24"/>
          <w:u w:val="single"/>
          <w:lang w:val="kk-KZ" w:eastAsia="ru-RU"/>
        </w:rPr>
      </w:pPr>
    </w:p>
    <w:p w:rsidR="000D3B1D" w:rsidRPr="00000A9F" w:rsidRDefault="000D3B1D" w:rsidP="000D3B1D">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u w:val="single"/>
          <w:lang w:eastAsia="ru-RU"/>
        </w:rPr>
        <w:t>2022-2023</w:t>
      </w:r>
      <w:r w:rsidRPr="00000A9F">
        <w:rPr>
          <w:rFonts w:ascii="Times New Roman" w:eastAsia="Times New Roman" w:hAnsi="Times New Roman" w:cs="Times New Roman"/>
          <w:b/>
          <w:sz w:val="24"/>
          <w:szCs w:val="24"/>
          <w:u w:val="single"/>
          <w:lang w:eastAsia="ru-RU"/>
        </w:rPr>
        <w:t xml:space="preserve"> </w:t>
      </w:r>
      <w:r w:rsidR="00E25BDC">
        <w:rPr>
          <w:rFonts w:ascii="Times New Roman" w:eastAsia="Times New Roman" w:hAnsi="Times New Roman" w:cs="Times New Roman"/>
          <w:b/>
          <w:sz w:val="24"/>
          <w:szCs w:val="24"/>
          <w:u w:val="single"/>
          <w:lang w:val="kk-KZ" w:eastAsia="ru-RU"/>
        </w:rPr>
        <w:t>оқу жылына міндеттер</w:t>
      </w:r>
      <w:r w:rsidRPr="00000A9F">
        <w:rPr>
          <w:rFonts w:ascii="Times New Roman" w:eastAsia="Times New Roman" w:hAnsi="Times New Roman" w:cs="Times New Roman"/>
          <w:b/>
          <w:sz w:val="24"/>
          <w:szCs w:val="24"/>
          <w:lang w:eastAsia="ru-RU"/>
        </w:rPr>
        <w:t>:</w:t>
      </w:r>
      <w:r w:rsidRPr="00000A9F">
        <w:rPr>
          <w:rFonts w:ascii="Times New Roman" w:eastAsia="Times New Roman" w:hAnsi="Times New Roman" w:cs="Times New Roman"/>
          <w:b/>
          <w:sz w:val="24"/>
          <w:szCs w:val="24"/>
          <w:lang w:val="kk-KZ" w:eastAsia="ru-RU"/>
        </w:rPr>
        <w:t xml:space="preserve"> </w:t>
      </w:r>
    </w:p>
    <w:p w:rsidR="000D3B1D" w:rsidRPr="00000A9F" w:rsidRDefault="000D3B1D" w:rsidP="000D3B1D">
      <w:pPr>
        <w:spacing w:after="0" w:line="240" w:lineRule="auto"/>
        <w:jc w:val="both"/>
        <w:rPr>
          <w:rFonts w:ascii="Times New Roman" w:eastAsia="Times New Roman" w:hAnsi="Times New Roman" w:cs="Times New Roman"/>
          <w:b/>
          <w:sz w:val="24"/>
          <w:szCs w:val="24"/>
          <w:lang w:val="kk-KZ" w:eastAsia="ru-RU"/>
        </w:rPr>
      </w:pPr>
    </w:p>
    <w:p w:rsidR="000D3B1D" w:rsidRPr="00E25BDC" w:rsidRDefault="00E25BDC" w:rsidP="004529B9">
      <w:pPr>
        <w:numPr>
          <w:ilvl w:val="1"/>
          <w:numId w:val="41"/>
        </w:numPr>
        <w:spacing w:after="0" w:line="240" w:lineRule="auto"/>
        <w:contextualSpacing/>
        <w:jc w:val="both"/>
        <w:rPr>
          <w:rFonts w:ascii="Times New Roman" w:eastAsia="Times New Roman" w:hAnsi="Times New Roman" w:cs="Times New Roman"/>
          <w:sz w:val="24"/>
          <w:szCs w:val="24"/>
          <w:lang w:val="kk-KZ" w:eastAsia="ru-RU"/>
        </w:rPr>
      </w:pPr>
      <w:r w:rsidRPr="00C3208A">
        <w:rPr>
          <w:rFonts w:ascii="Times New Roman CYR" w:eastAsia="Times New Roman" w:hAnsi="Times New Roman CYR" w:cs="Times New Roman CYR"/>
          <w:sz w:val="24"/>
          <w:szCs w:val="24"/>
          <w:lang w:val="kk-KZ" w:eastAsia="ru-RU"/>
        </w:rPr>
        <w:t>Мектепті</w:t>
      </w:r>
      <w:r w:rsidRPr="00C3208A">
        <w:rPr>
          <w:rFonts w:ascii="Cambria" w:eastAsia="Times New Roman" w:hAnsi="Cambria" w:cs="Cambria"/>
          <w:sz w:val="24"/>
          <w:szCs w:val="24"/>
          <w:lang w:val="kk-KZ" w:eastAsia="ru-RU"/>
        </w:rPr>
        <w:t>ң</w:t>
      </w:r>
      <w:r w:rsidRPr="00C3208A">
        <w:rPr>
          <w:rFonts w:ascii="Times New Roman CYR" w:eastAsia="Times New Roman" w:hAnsi="Times New Roman CYR" w:cs="Times New Roman CYR"/>
          <w:sz w:val="24"/>
          <w:szCs w:val="24"/>
          <w:lang w:val="kk-KZ" w:eastAsia="ru-RU"/>
        </w:rPr>
        <w:t xml:space="preserve"> педагогикалы</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 xml:space="preserve"> </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ызметкерлеріні</w:t>
      </w:r>
      <w:r w:rsidRPr="00C3208A">
        <w:rPr>
          <w:rFonts w:ascii="Cambria" w:eastAsia="Times New Roman" w:hAnsi="Cambria" w:cs="Cambria"/>
          <w:sz w:val="24"/>
          <w:szCs w:val="24"/>
          <w:lang w:val="kk-KZ" w:eastAsia="ru-RU"/>
        </w:rPr>
        <w:t>ң</w:t>
      </w:r>
      <w:r w:rsidRPr="00C3208A">
        <w:rPr>
          <w:rFonts w:ascii="Times New Roman CYR" w:eastAsia="Times New Roman" w:hAnsi="Times New Roman CYR" w:cs="Times New Roman CYR"/>
          <w:sz w:val="24"/>
          <w:szCs w:val="24"/>
          <w:lang w:val="kk-KZ" w:eastAsia="ru-RU"/>
        </w:rPr>
        <w:t xml:space="preserve"> к</w:t>
      </w:r>
      <w:r w:rsidRPr="00C3208A">
        <w:rPr>
          <w:rFonts w:ascii="Cambria" w:eastAsia="Times New Roman" w:hAnsi="Cambria" w:cs="Cambria"/>
          <w:sz w:val="24"/>
          <w:szCs w:val="24"/>
          <w:lang w:val="kk-KZ" w:eastAsia="ru-RU"/>
        </w:rPr>
        <w:t>ә</w:t>
      </w:r>
      <w:r w:rsidRPr="00C3208A">
        <w:rPr>
          <w:rFonts w:ascii="Times New Roman CYR" w:eastAsia="Times New Roman" w:hAnsi="Times New Roman CYR" w:cs="Times New Roman CYR"/>
          <w:sz w:val="24"/>
          <w:szCs w:val="24"/>
          <w:lang w:val="kk-KZ" w:eastAsia="ru-RU"/>
        </w:rPr>
        <w:t xml:space="preserve">сіби </w:t>
      </w:r>
      <w:r w:rsidRPr="00C3208A">
        <w:rPr>
          <w:rFonts w:ascii="Cambria" w:eastAsia="Times New Roman" w:hAnsi="Cambria" w:cs="Cambria"/>
          <w:sz w:val="24"/>
          <w:szCs w:val="24"/>
          <w:lang w:val="kk-KZ" w:eastAsia="ru-RU"/>
        </w:rPr>
        <w:t>құ</w:t>
      </w:r>
      <w:r w:rsidRPr="00C3208A">
        <w:rPr>
          <w:rFonts w:ascii="Times New Roman CYR" w:eastAsia="Times New Roman" w:hAnsi="Times New Roman CYR" w:cs="Times New Roman CYR"/>
          <w:sz w:val="24"/>
          <w:szCs w:val="24"/>
          <w:lang w:val="kk-KZ" w:eastAsia="ru-RU"/>
        </w:rPr>
        <w:t>зыреттілігін дамыту ж</w:t>
      </w:r>
      <w:r w:rsidRPr="00C3208A">
        <w:rPr>
          <w:rFonts w:ascii="Cambria" w:eastAsia="Times New Roman" w:hAnsi="Cambria" w:cs="Cambria"/>
          <w:sz w:val="24"/>
          <w:szCs w:val="24"/>
          <w:lang w:val="kk-KZ" w:eastAsia="ru-RU"/>
        </w:rPr>
        <w:t>ә</w:t>
      </w:r>
      <w:r w:rsidRPr="00C3208A">
        <w:rPr>
          <w:rFonts w:ascii="Times New Roman CYR" w:eastAsia="Times New Roman" w:hAnsi="Times New Roman CYR" w:cs="Times New Roman CYR"/>
          <w:sz w:val="24"/>
          <w:szCs w:val="24"/>
          <w:lang w:val="kk-KZ" w:eastAsia="ru-RU"/>
        </w:rPr>
        <w:t xml:space="preserve">не </w:t>
      </w:r>
      <w:r w:rsidRPr="00C3208A">
        <w:rPr>
          <w:rFonts w:ascii="Cambria" w:eastAsia="Times New Roman" w:hAnsi="Cambria" w:cs="Cambria"/>
          <w:sz w:val="24"/>
          <w:szCs w:val="24"/>
          <w:lang w:val="kk-KZ" w:eastAsia="ru-RU"/>
        </w:rPr>
        <w:t>қ</w:t>
      </w:r>
      <w:r w:rsidRPr="00C3208A">
        <w:rPr>
          <w:rFonts w:ascii="Times New Roman CYR" w:eastAsia="Times New Roman" w:hAnsi="Times New Roman CYR" w:cs="Times New Roman CYR"/>
          <w:sz w:val="24"/>
          <w:szCs w:val="24"/>
          <w:lang w:val="kk-KZ" w:eastAsia="ru-RU"/>
        </w:rPr>
        <w:t>алыптастыру бойынша ж</w:t>
      </w:r>
      <w:r w:rsidRPr="00C3208A">
        <w:rPr>
          <w:rFonts w:ascii="Cambria" w:eastAsia="Times New Roman" w:hAnsi="Cambria" w:cs="Cambria"/>
          <w:sz w:val="24"/>
          <w:szCs w:val="24"/>
          <w:lang w:val="kk-KZ" w:eastAsia="ru-RU"/>
        </w:rPr>
        <w:t>ұ</w:t>
      </w:r>
      <w:r w:rsidRPr="00C3208A">
        <w:rPr>
          <w:rFonts w:ascii="Times New Roman CYR" w:eastAsia="Times New Roman" w:hAnsi="Times New Roman CYR" w:cs="Times New Roman CYR"/>
          <w:sz w:val="24"/>
          <w:szCs w:val="24"/>
          <w:lang w:val="kk-KZ" w:eastAsia="ru-RU"/>
        </w:rPr>
        <w:t>мысты жал</w:t>
      </w:r>
      <w:r w:rsidRPr="00C3208A">
        <w:rPr>
          <w:rFonts w:ascii="Cambria" w:eastAsia="Times New Roman" w:hAnsi="Cambria" w:cs="Cambria"/>
          <w:sz w:val="24"/>
          <w:szCs w:val="24"/>
          <w:lang w:val="kk-KZ" w:eastAsia="ru-RU"/>
        </w:rPr>
        <w:t>ғ</w:t>
      </w:r>
      <w:r w:rsidRPr="00C3208A">
        <w:rPr>
          <w:rFonts w:ascii="Times New Roman CYR" w:eastAsia="Times New Roman" w:hAnsi="Times New Roman CYR" w:cs="Times New Roman CYR"/>
          <w:sz w:val="24"/>
          <w:szCs w:val="24"/>
          <w:lang w:val="kk-KZ" w:eastAsia="ru-RU"/>
        </w:rPr>
        <w:t xml:space="preserve">астыру, </w:t>
      </w:r>
      <w:r w:rsidRPr="00C3208A">
        <w:rPr>
          <w:rFonts w:ascii="Cambria" w:eastAsia="Times New Roman" w:hAnsi="Cambria" w:cs="Cambria"/>
          <w:sz w:val="24"/>
          <w:szCs w:val="24"/>
          <w:lang w:val="kk-KZ" w:eastAsia="ru-RU"/>
        </w:rPr>
        <w:t>ө</w:t>
      </w:r>
      <w:r w:rsidRPr="00C3208A">
        <w:rPr>
          <w:rFonts w:ascii="Times New Roman CYR" w:eastAsia="Times New Roman" w:hAnsi="Times New Roman CYR" w:cs="Times New Roman CYR"/>
          <w:sz w:val="24"/>
          <w:szCs w:val="24"/>
          <w:lang w:val="kk-KZ" w:eastAsia="ru-RU"/>
        </w:rPr>
        <w:t>з е</w:t>
      </w:r>
      <w:r w:rsidRPr="00C3208A">
        <w:rPr>
          <w:rFonts w:ascii="Cambria" w:eastAsia="Times New Roman" w:hAnsi="Cambria" w:cs="Cambria"/>
          <w:sz w:val="24"/>
          <w:szCs w:val="24"/>
          <w:lang w:val="kk-KZ" w:eastAsia="ru-RU"/>
        </w:rPr>
        <w:t>ң</w:t>
      </w:r>
      <w:r w:rsidRPr="00C3208A">
        <w:rPr>
          <w:rFonts w:ascii="Times New Roman CYR" w:eastAsia="Times New Roman" w:hAnsi="Times New Roman CYR" w:cs="Times New Roman CYR"/>
          <w:sz w:val="24"/>
          <w:szCs w:val="24"/>
          <w:lang w:val="kk-KZ" w:eastAsia="ru-RU"/>
        </w:rPr>
        <w:t>бегіні</w:t>
      </w:r>
      <w:r w:rsidRPr="00C3208A">
        <w:rPr>
          <w:rFonts w:ascii="Cambria" w:eastAsia="Times New Roman" w:hAnsi="Cambria" w:cs="Cambria"/>
          <w:sz w:val="24"/>
          <w:szCs w:val="24"/>
          <w:lang w:val="kk-KZ" w:eastAsia="ru-RU"/>
        </w:rPr>
        <w:t>ң</w:t>
      </w:r>
      <w:r w:rsidRPr="00C3208A">
        <w:rPr>
          <w:rFonts w:ascii="Times New Roman CYR" w:eastAsia="Times New Roman" w:hAnsi="Times New Roman CYR" w:cs="Times New Roman CYR"/>
          <w:sz w:val="24"/>
          <w:szCs w:val="24"/>
          <w:lang w:val="kk-KZ" w:eastAsia="ru-RU"/>
        </w:rPr>
        <w:t xml:space="preserve"> со</w:t>
      </w:r>
      <w:r w:rsidRPr="00C3208A">
        <w:rPr>
          <w:rFonts w:ascii="Cambria" w:eastAsia="Times New Roman" w:hAnsi="Cambria" w:cs="Cambria"/>
          <w:sz w:val="24"/>
          <w:szCs w:val="24"/>
          <w:lang w:val="kk-KZ" w:eastAsia="ru-RU"/>
        </w:rPr>
        <w:t>ңғ</w:t>
      </w:r>
      <w:r w:rsidRPr="00C3208A">
        <w:rPr>
          <w:rFonts w:ascii="Times New Roman CYR" w:eastAsia="Times New Roman" w:hAnsi="Times New Roman CYR" w:cs="Times New Roman CYR"/>
          <w:sz w:val="24"/>
          <w:szCs w:val="24"/>
          <w:lang w:val="kk-KZ" w:eastAsia="ru-RU"/>
        </w:rPr>
        <w:t>ы н</w:t>
      </w:r>
      <w:r w:rsidRPr="00C3208A">
        <w:rPr>
          <w:rFonts w:ascii="Cambria" w:eastAsia="Times New Roman" w:hAnsi="Cambria" w:cs="Cambria"/>
          <w:sz w:val="24"/>
          <w:szCs w:val="24"/>
          <w:lang w:val="kk-KZ" w:eastAsia="ru-RU"/>
        </w:rPr>
        <w:t>ә</w:t>
      </w:r>
      <w:r w:rsidRPr="00C3208A">
        <w:rPr>
          <w:rFonts w:ascii="Times New Roman CYR" w:eastAsia="Times New Roman" w:hAnsi="Times New Roman CYR" w:cs="Times New Roman CYR"/>
          <w:sz w:val="24"/>
          <w:szCs w:val="24"/>
          <w:lang w:val="kk-KZ" w:eastAsia="ru-RU"/>
        </w:rPr>
        <w:t xml:space="preserve">тижелері </w:t>
      </w:r>
      <w:r w:rsidRPr="00C3208A">
        <w:rPr>
          <w:rFonts w:ascii="Cambria" w:eastAsia="Times New Roman" w:hAnsi="Cambria" w:cs="Cambria"/>
          <w:sz w:val="24"/>
          <w:szCs w:val="24"/>
          <w:lang w:val="kk-KZ" w:eastAsia="ru-RU"/>
        </w:rPr>
        <w:t>ү</w:t>
      </w:r>
      <w:r w:rsidRPr="00C3208A">
        <w:rPr>
          <w:rFonts w:ascii="Times New Roman CYR" w:eastAsia="Times New Roman" w:hAnsi="Times New Roman CYR" w:cs="Times New Roman CYR"/>
          <w:sz w:val="24"/>
          <w:szCs w:val="24"/>
          <w:lang w:val="kk-KZ" w:eastAsia="ru-RU"/>
        </w:rPr>
        <w:t>шін педагогтарды</w:t>
      </w:r>
      <w:r w:rsidRPr="00C3208A">
        <w:rPr>
          <w:rFonts w:ascii="Cambria" w:eastAsia="Times New Roman" w:hAnsi="Cambria" w:cs="Cambria"/>
          <w:sz w:val="24"/>
          <w:szCs w:val="24"/>
          <w:lang w:val="kk-KZ" w:eastAsia="ru-RU"/>
        </w:rPr>
        <w:t>ң</w:t>
      </w:r>
      <w:r w:rsidRPr="00C3208A">
        <w:rPr>
          <w:rFonts w:ascii="Times New Roman CYR" w:eastAsia="Times New Roman" w:hAnsi="Times New Roman CYR" w:cs="Times New Roman CYR"/>
          <w:sz w:val="24"/>
          <w:szCs w:val="24"/>
          <w:lang w:val="kk-KZ" w:eastAsia="ru-RU"/>
        </w:rPr>
        <w:t xml:space="preserve"> дербес жауапкершіліктерін арттыру</w:t>
      </w:r>
      <w:r w:rsidR="000D3B1D" w:rsidRPr="00E25BDC">
        <w:rPr>
          <w:rFonts w:ascii="Times New Roman" w:eastAsia="Times New Roman" w:hAnsi="Times New Roman" w:cs="Times New Roman"/>
          <w:sz w:val="24"/>
          <w:szCs w:val="24"/>
          <w:lang w:val="kk-KZ" w:eastAsia="ru-RU"/>
        </w:rPr>
        <w:t>.</w:t>
      </w:r>
    </w:p>
    <w:p w:rsidR="000D3B1D" w:rsidRPr="00E25BDC" w:rsidRDefault="000D3B1D" w:rsidP="000D3B1D">
      <w:pPr>
        <w:spacing w:after="0" w:line="240" w:lineRule="auto"/>
        <w:jc w:val="both"/>
        <w:rPr>
          <w:rFonts w:ascii="Times New Roman" w:eastAsia="Times New Roman" w:hAnsi="Times New Roman" w:cs="Times New Roman"/>
          <w:sz w:val="24"/>
          <w:szCs w:val="24"/>
          <w:lang w:val="kk-KZ" w:eastAsia="ru-RU"/>
        </w:rPr>
      </w:pPr>
    </w:p>
    <w:p w:rsidR="000D3B1D" w:rsidRPr="00E25BDC" w:rsidRDefault="00E25BDC" w:rsidP="004529B9">
      <w:pPr>
        <w:numPr>
          <w:ilvl w:val="1"/>
          <w:numId w:val="41"/>
        </w:numPr>
        <w:spacing w:after="0" w:line="240" w:lineRule="auto"/>
        <w:contextualSpacing/>
        <w:jc w:val="both"/>
        <w:rPr>
          <w:rFonts w:ascii="Times New Roman" w:eastAsia="Times New Roman" w:hAnsi="Times New Roman" w:cs="Times New Roman"/>
          <w:b/>
          <w:sz w:val="24"/>
          <w:szCs w:val="24"/>
          <w:lang w:val="kk-KZ" w:eastAsia="ru-RU"/>
        </w:rPr>
      </w:pPr>
      <w:r w:rsidRPr="00E25BDC">
        <w:rPr>
          <w:rFonts w:ascii="Times New Roman" w:eastAsia="Times New Roman" w:hAnsi="Times New Roman" w:cs="Times New Roman"/>
          <w:sz w:val="24"/>
          <w:szCs w:val="24"/>
          <w:lang w:val="kk-KZ" w:eastAsia="ru-RU"/>
        </w:rPr>
        <w:t xml:space="preserve">Декреттік демалыстан шыққан мұғалімдердің және жаңадан келген және қайта даярлау курстарынан </w:t>
      </w:r>
      <w:r>
        <w:rPr>
          <w:rFonts w:ascii="Times New Roman" w:eastAsia="Times New Roman" w:hAnsi="Times New Roman" w:cs="Times New Roman"/>
          <w:sz w:val="24"/>
          <w:szCs w:val="24"/>
          <w:lang w:val="kk-KZ" w:eastAsia="ru-RU"/>
        </w:rPr>
        <w:t>өз уақытында өтпеген мұғалімдердің жоспарлы к</w:t>
      </w:r>
      <w:r w:rsidRPr="00E25BDC">
        <w:rPr>
          <w:rFonts w:ascii="Times New Roman" w:eastAsia="Times New Roman" w:hAnsi="Times New Roman" w:cs="Times New Roman"/>
          <w:sz w:val="24"/>
          <w:szCs w:val="24"/>
          <w:lang w:val="kk-KZ" w:eastAsia="ru-RU"/>
        </w:rPr>
        <w:t>урстарға уақытылы жіберілуіне бақылауды күшейту</w:t>
      </w:r>
      <w:r w:rsidR="000D3B1D" w:rsidRPr="00000A9F">
        <w:rPr>
          <w:rFonts w:ascii="Times New Roman" w:eastAsia="Times New Roman" w:hAnsi="Times New Roman" w:cs="Times New Roman"/>
          <w:sz w:val="24"/>
          <w:szCs w:val="24"/>
          <w:lang w:val="kk-KZ" w:eastAsia="ru-RU"/>
        </w:rPr>
        <w:t>.</w:t>
      </w:r>
    </w:p>
    <w:p w:rsidR="000D3B1D" w:rsidRPr="00E25BDC" w:rsidRDefault="000D3B1D" w:rsidP="000D3B1D">
      <w:pPr>
        <w:spacing w:after="0" w:line="240" w:lineRule="auto"/>
        <w:ind w:left="720"/>
        <w:contextualSpacing/>
        <w:jc w:val="both"/>
        <w:rPr>
          <w:rFonts w:ascii="Times New Roman" w:eastAsia="Times New Roman" w:hAnsi="Times New Roman" w:cs="Times New Roman"/>
          <w:b/>
          <w:sz w:val="24"/>
          <w:szCs w:val="24"/>
          <w:lang w:val="kk-KZ" w:eastAsia="ru-RU"/>
        </w:rPr>
      </w:pPr>
    </w:p>
    <w:p w:rsidR="000D3B1D" w:rsidRPr="00E76C99" w:rsidRDefault="00E76C99" w:rsidP="004529B9">
      <w:pPr>
        <w:numPr>
          <w:ilvl w:val="1"/>
          <w:numId w:val="41"/>
        </w:numPr>
        <w:spacing w:after="0" w:line="240" w:lineRule="auto"/>
        <w:contextualSpacing/>
        <w:jc w:val="both"/>
        <w:rPr>
          <w:rFonts w:ascii="Times New Roman" w:eastAsia="Times New Roman" w:hAnsi="Times New Roman" w:cs="Times New Roman"/>
          <w:b/>
          <w:sz w:val="24"/>
          <w:szCs w:val="24"/>
          <w:lang w:val="kk-KZ" w:eastAsia="ru-RU"/>
        </w:rPr>
      </w:pPr>
      <w:r w:rsidRPr="00C3208A">
        <w:rPr>
          <w:rFonts w:ascii="Times New Roman" w:eastAsia="Times New Roman" w:hAnsi="Times New Roman" w:cs="Times New Roman"/>
          <w:sz w:val="24"/>
          <w:szCs w:val="24"/>
          <w:lang w:val="kk-KZ" w:eastAsia="ru-RU"/>
        </w:rPr>
        <w:t>Мектептің кәсіподақ ұйымымен бірлесіп педагогикалық қызметтің нәтижелілігін ынталандыру үшін педагог қызметкерлерді көтермелеу тәсілдерін әзірлеу</w:t>
      </w:r>
      <w:r w:rsidR="000D3B1D" w:rsidRPr="00000A9F">
        <w:rPr>
          <w:rFonts w:ascii="Times New Roman" w:eastAsia="Times New Roman" w:hAnsi="Times New Roman" w:cs="Times New Roman"/>
          <w:sz w:val="24"/>
          <w:szCs w:val="24"/>
          <w:lang w:val="kk-KZ" w:eastAsia="ru-RU"/>
        </w:rPr>
        <w:t>.</w:t>
      </w:r>
    </w:p>
    <w:p w:rsidR="000D3B1D" w:rsidRPr="00240FF7" w:rsidRDefault="00F139D4" w:rsidP="000D3B1D">
      <w:pPr>
        <w:pStyle w:val="ab"/>
        <w:rPr>
          <w:b/>
          <w:szCs w:val="28"/>
          <w:u w:val="single"/>
          <w:lang w:val="kk-KZ" w:eastAsia="en-US"/>
        </w:rPr>
      </w:pPr>
      <w:r w:rsidRPr="00F139D4">
        <w:rPr>
          <w:b/>
          <w:szCs w:val="28"/>
          <w:u w:val="single"/>
          <w:lang w:val="kk-KZ" w:eastAsia="en-US"/>
        </w:rPr>
        <w:t>Инклюзивті білім беру</w:t>
      </w:r>
    </w:p>
    <w:p w:rsidR="000D3B1D" w:rsidRPr="00F139D4" w:rsidRDefault="00F139D4" w:rsidP="00540B2E">
      <w:pPr>
        <w:spacing w:after="0" w:line="240" w:lineRule="auto"/>
        <w:jc w:val="both"/>
        <w:rPr>
          <w:rFonts w:ascii="Times New Roman" w:hAnsi="Times New Roman" w:cs="Times New Roman"/>
          <w:sz w:val="24"/>
          <w:szCs w:val="24"/>
          <w:lang w:val="kk-KZ"/>
        </w:rPr>
      </w:pPr>
      <w:r w:rsidRPr="00F139D4">
        <w:rPr>
          <w:rFonts w:ascii="Times New Roman" w:hAnsi="Times New Roman" w:cs="Times New Roman"/>
          <w:sz w:val="24"/>
          <w:szCs w:val="24"/>
          <w:lang w:val="kk-KZ"/>
        </w:rPr>
        <w:t>Қазіргі білім беру жүйесі бүгінде жалпы білім беретін мектепті қажеттіліктеріне, қызығушылықтарына және мүмкінд</w:t>
      </w:r>
      <w:r>
        <w:rPr>
          <w:rFonts w:ascii="Times New Roman" w:hAnsi="Times New Roman" w:cs="Times New Roman"/>
          <w:sz w:val="24"/>
          <w:szCs w:val="24"/>
          <w:lang w:val="kk-KZ"/>
        </w:rPr>
        <w:t>іктеріне сәйкес әр балаға ашық «Барлығына арналған мектеп»</w:t>
      </w:r>
      <w:r w:rsidRPr="00F139D4">
        <w:rPr>
          <w:rFonts w:ascii="Times New Roman" w:hAnsi="Times New Roman" w:cs="Times New Roman"/>
          <w:sz w:val="24"/>
          <w:szCs w:val="24"/>
          <w:lang w:val="kk-KZ"/>
        </w:rPr>
        <w:t xml:space="preserve"> ретінде қарастырады</w:t>
      </w:r>
      <w:r w:rsidR="000D3B1D" w:rsidRPr="00F139D4">
        <w:rPr>
          <w:rFonts w:ascii="Times New Roman" w:hAnsi="Times New Roman" w:cs="Times New Roman"/>
          <w:sz w:val="24"/>
          <w:szCs w:val="24"/>
          <w:lang w:val="kk-KZ"/>
        </w:rPr>
        <w:t>.</w:t>
      </w:r>
    </w:p>
    <w:p w:rsidR="000D3B1D" w:rsidRPr="00F139D4" w:rsidRDefault="00F139D4" w:rsidP="000D3B1D">
      <w:pPr>
        <w:pStyle w:val="ad"/>
        <w:shd w:val="clear" w:color="auto" w:fill="FFFFFF"/>
        <w:spacing w:before="0" w:after="0" w:line="360" w:lineRule="atLeast"/>
        <w:ind w:firstLine="708"/>
        <w:jc w:val="both"/>
        <w:rPr>
          <w:color w:val="111115"/>
          <w:bdr w:val="none" w:sz="0" w:space="0" w:color="auto" w:frame="1"/>
          <w:lang w:val="kk-KZ"/>
        </w:rPr>
      </w:pPr>
      <w:r w:rsidRPr="00F139D4">
        <w:rPr>
          <w:color w:val="111115"/>
          <w:bdr w:val="none" w:sz="0" w:space="0" w:color="auto" w:frame="1"/>
          <w:lang w:val="kk-KZ"/>
        </w:rPr>
        <w:t>Мектепте ЕБҚ бар балаларды</w:t>
      </w:r>
      <w:r>
        <w:rPr>
          <w:color w:val="111115"/>
          <w:bdr w:val="none" w:sz="0" w:space="0" w:color="auto" w:frame="1"/>
          <w:lang w:val="kk-KZ"/>
        </w:rPr>
        <w:t>,</w:t>
      </w:r>
      <w:r w:rsidRPr="00F139D4">
        <w:rPr>
          <w:color w:val="111115"/>
          <w:bdr w:val="none" w:sz="0" w:space="0" w:color="auto" w:frame="1"/>
          <w:lang w:val="kk-KZ"/>
        </w:rPr>
        <w:t xml:space="preserve"> </w:t>
      </w:r>
      <w:r>
        <w:rPr>
          <w:color w:val="111115"/>
          <w:bdr w:val="none" w:sz="0" w:space="0" w:color="auto" w:frame="1"/>
          <w:lang w:val="kk-KZ"/>
        </w:rPr>
        <w:t>оның ішінде үйде оқитын балаларды</w:t>
      </w:r>
      <w:r w:rsidRPr="00F139D4">
        <w:rPr>
          <w:color w:val="111115"/>
          <w:bdr w:val="none" w:sz="0" w:space="0" w:color="auto" w:frame="1"/>
          <w:lang w:val="kk-KZ"/>
        </w:rPr>
        <w:t xml:space="preserve"> оқыту мен тәрбиелеуді ұйымдастыру бойынша барлық но</w:t>
      </w:r>
      <w:r>
        <w:rPr>
          <w:color w:val="111115"/>
          <w:bdr w:val="none" w:sz="0" w:space="0" w:color="auto" w:frame="1"/>
          <w:lang w:val="kk-KZ"/>
        </w:rPr>
        <w:t>рмативтік-құқықтық құжаттар бар</w:t>
      </w:r>
      <w:r w:rsidR="000D3B1D" w:rsidRPr="00F139D4">
        <w:rPr>
          <w:color w:val="111115"/>
          <w:bdr w:val="none" w:sz="0" w:space="0" w:color="auto" w:frame="1"/>
          <w:lang w:val="kk-KZ"/>
        </w:rPr>
        <w:t>.</w:t>
      </w:r>
    </w:p>
    <w:p w:rsidR="000D3B1D" w:rsidRPr="00010D72" w:rsidRDefault="00010D72" w:rsidP="004529B9">
      <w:pPr>
        <w:pStyle w:val="ad"/>
        <w:numPr>
          <w:ilvl w:val="0"/>
          <w:numId w:val="47"/>
        </w:numPr>
        <w:shd w:val="clear" w:color="auto" w:fill="FFFFFF"/>
        <w:spacing w:before="0" w:after="0" w:line="360" w:lineRule="atLeast"/>
        <w:ind w:left="0" w:firstLine="0"/>
        <w:jc w:val="both"/>
        <w:rPr>
          <w:color w:val="111115"/>
          <w:bdr w:val="none" w:sz="0" w:space="0" w:color="auto" w:frame="1"/>
          <w:lang w:val="kk-KZ"/>
        </w:rPr>
      </w:pPr>
      <w:r>
        <w:rPr>
          <w:color w:val="111115"/>
          <w:bdr w:val="none" w:sz="0" w:space="0" w:color="auto" w:frame="1"/>
          <w:lang w:val="kk-KZ"/>
        </w:rPr>
        <w:t>ҚР 2007 жылғы 27 шілдедегі №319-ІІІ «Білім туралы» Заңы</w:t>
      </w:r>
      <w:r w:rsidR="000D3B1D">
        <w:rPr>
          <w:color w:val="111115"/>
          <w:bdr w:val="none" w:sz="0" w:space="0" w:color="auto" w:frame="1"/>
          <w:lang w:val="kk-KZ"/>
        </w:rPr>
        <w:t xml:space="preserve">. </w:t>
      </w:r>
    </w:p>
    <w:p w:rsidR="000D3B1D" w:rsidRPr="00010D72" w:rsidRDefault="00010D72" w:rsidP="00010D72">
      <w:pPr>
        <w:pStyle w:val="ad"/>
        <w:shd w:val="clear" w:color="auto" w:fill="FFFFFF"/>
        <w:spacing w:before="0" w:after="0" w:line="360" w:lineRule="atLeast"/>
        <w:jc w:val="both"/>
        <w:rPr>
          <w:color w:val="111115"/>
          <w:bdr w:val="none" w:sz="0" w:space="0" w:color="auto" w:frame="1"/>
          <w:lang w:val="kk-KZ"/>
        </w:rPr>
      </w:pPr>
      <w:r>
        <w:rPr>
          <w:color w:val="111115"/>
          <w:bdr w:val="none" w:sz="0" w:space="0" w:color="auto" w:frame="1"/>
          <w:lang w:val="kk-KZ"/>
        </w:rPr>
        <w:t xml:space="preserve">2. </w:t>
      </w:r>
      <w:r w:rsidRPr="00010D72">
        <w:rPr>
          <w:color w:val="111115"/>
          <w:bdr w:val="none" w:sz="0" w:space="0" w:color="auto" w:frame="1"/>
          <w:lang w:val="kk-KZ"/>
        </w:rPr>
        <w:t>Қазақстан Республикасы Үкіметінің 201</w:t>
      </w:r>
      <w:r>
        <w:rPr>
          <w:color w:val="111115"/>
          <w:bdr w:val="none" w:sz="0" w:space="0" w:color="auto" w:frame="1"/>
          <w:lang w:val="kk-KZ"/>
        </w:rPr>
        <w:t>9 жылғы 27 желтоқсандағы № 988 «</w:t>
      </w:r>
      <w:r w:rsidRPr="00010D72">
        <w:rPr>
          <w:color w:val="111115"/>
          <w:bdr w:val="none" w:sz="0" w:space="0" w:color="auto" w:frame="1"/>
          <w:lang w:val="kk-KZ"/>
        </w:rPr>
        <w:t>Қазақстан Республикасында білім беруді және ғылымды дамытудың 2020 – 2025 жылдарға арналған мемлекет</w:t>
      </w:r>
      <w:r>
        <w:rPr>
          <w:color w:val="111115"/>
          <w:bdr w:val="none" w:sz="0" w:space="0" w:color="auto" w:frame="1"/>
          <w:lang w:val="kk-KZ"/>
        </w:rPr>
        <w:t>тік бағдарламасын бекіту туралы»</w:t>
      </w:r>
      <w:r w:rsidRPr="00010D72">
        <w:rPr>
          <w:color w:val="111115"/>
          <w:bdr w:val="none" w:sz="0" w:space="0" w:color="auto" w:frame="1"/>
          <w:lang w:val="kk-KZ"/>
        </w:rPr>
        <w:t xml:space="preserve"> қаулысы</w:t>
      </w:r>
    </w:p>
    <w:p w:rsidR="000D3B1D" w:rsidRPr="00010D72" w:rsidRDefault="00010D72" w:rsidP="00010D72">
      <w:pPr>
        <w:pStyle w:val="ad"/>
        <w:shd w:val="clear" w:color="auto" w:fill="FFFFFF"/>
        <w:spacing w:before="100" w:beforeAutospacing="1" w:after="100" w:afterAutospacing="1" w:line="360" w:lineRule="atLeast"/>
        <w:jc w:val="both"/>
        <w:rPr>
          <w:color w:val="111115"/>
          <w:bdr w:val="none" w:sz="0" w:space="0" w:color="auto" w:frame="1"/>
          <w:lang w:val="kk-KZ"/>
        </w:rPr>
      </w:pPr>
      <w:r>
        <w:rPr>
          <w:bCs/>
          <w:color w:val="111115"/>
          <w:bdr w:val="none" w:sz="0" w:space="0" w:color="auto" w:frame="1"/>
          <w:lang w:val="kk-KZ"/>
        </w:rPr>
        <w:t xml:space="preserve">3. </w:t>
      </w:r>
      <w:r w:rsidR="00752CDF" w:rsidRPr="00010D72">
        <w:rPr>
          <w:bCs/>
          <w:color w:val="111115"/>
          <w:bdr w:val="none" w:sz="0" w:space="0" w:color="auto" w:frame="1"/>
          <w:lang w:val="kk-KZ"/>
        </w:rPr>
        <w:t>Қазақстан Республикасы Білім және ғылым министрінің 2020 жылғы 5 мамырдағы № 182</w:t>
      </w:r>
      <w:r w:rsidR="00752CDF">
        <w:rPr>
          <w:bCs/>
          <w:color w:val="111115"/>
          <w:bdr w:val="none" w:sz="0" w:space="0" w:color="auto" w:frame="1"/>
          <w:lang w:val="kk-KZ"/>
        </w:rPr>
        <w:t xml:space="preserve"> </w:t>
      </w:r>
      <w:r>
        <w:rPr>
          <w:bCs/>
          <w:color w:val="111115"/>
          <w:bdr w:val="none" w:sz="0" w:space="0" w:color="auto" w:frame="1"/>
          <w:lang w:val="kk-KZ"/>
        </w:rPr>
        <w:t>«</w:t>
      </w:r>
      <w:r w:rsidRPr="00010D72">
        <w:rPr>
          <w:bCs/>
          <w:color w:val="111115"/>
          <w:bdr w:val="none" w:sz="0" w:space="0" w:color="auto" w:frame="1"/>
          <w:lang w:val="kk-KZ"/>
        </w:rPr>
        <w:t xml:space="preserve">Қазақстан Республикасы Білім және ғылым министрінің 2018 жылғы 31 қазандағы № 604 </w:t>
      </w:r>
      <w:r w:rsidR="000D3B1D" w:rsidRPr="00010D72">
        <w:rPr>
          <w:bCs/>
          <w:color w:val="111115"/>
          <w:bdr w:val="none" w:sz="0" w:space="0" w:color="auto" w:frame="1"/>
          <w:lang w:val="kk-KZ"/>
        </w:rPr>
        <w:t>«</w:t>
      </w:r>
      <w:r w:rsidRPr="00010D72">
        <w:rPr>
          <w:bCs/>
          <w:color w:val="111115"/>
          <w:bdr w:val="none" w:sz="0" w:space="0" w:color="auto" w:frame="1"/>
          <w:lang w:val="kk-KZ"/>
        </w:rPr>
        <w:t>Білім берудің барлық деңгейінің мемлекеттік жалпыға міндетті білім б</w:t>
      </w:r>
      <w:r>
        <w:rPr>
          <w:bCs/>
          <w:color w:val="111115"/>
          <w:bdr w:val="none" w:sz="0" w:space="0" w:color="auto" w:frame="1"/>
          <w:lang w:val="kk-KZ"/>
        </w:rPr>
        <w:t>еру стандарттарын бекіту туралы»</w:t>
      </w:r>
      <w:r w:rsidRPr="00010D72">
        <w:rPr>
          <w:bCs/>
          <w:color w:val="111115"/>
          <w:bdr w:val="none" w:sz="0" w:space="0" w:color="auto" w:frame="1"/>
          <w:lang w:val="kk-KZ"/>
        </w:rPr>
        <w:t xml:space="preserve"> бұйрығына өзгерістер мен толықтырулар енгізу туралы</w:t>
      </w:r>
      <w:r>
        <w:rPr>
          <w:bCs/>
          <w:color w:val="111115"/>
          <w:bdr w:val="none" w:sz="0" w:space="0" w:color="auto" w:frame="1"/>
          <w:lang w:val="kk-KZ"/>
        </w:rPr>
        <w:t>»</w:t>
      </w:r>
      <w:r w:rsidRPr="00010D72">
        <w:rPr>
          <w:lang w:val="kk-KZ"/>
        </w:rPr>
        <w:t xml:space="preserve"> </w:t>
      </w:r>
      <w:r w:rsidRPr="00010D72">
        <w:rPr>
          <w:bCs/>
          <w:color w:val="111115"/>
          <w:bdr w:val="none" w:sz="0" w:space="0" w:color="auto" w:frame="1"/>
          <w:lang w:val="kk-KZ"/>
        </w:rPr>
        <w:t>бұйрығы</w:t>
      </w:r>
    </w:p>
    <w:p w:rsidR="00010D72" w:rsidRPr="00752CDF" w:rsidRDefault="00010D72" w:rsidP="00010D72">
      <w:pPr>
        <w:pStyle w:val="ad"/>
        <w:shd w:val="clear" w:color="auto" w:fill="FFFFFF"/>
        <w:spacing w:before="100" w:beforeAutospacing="1" w:after="100" w:afterAutospacing="1" w:line="360" w:lineRule="atLeast"/>
        <w:jc w:val="both"/>
        <w:rPr>
          <w:color w:val="111115"/>
          <w:bdr w:val="none" w:sz="0" w:space="0" w:color="auto" w:frame="1"/>
          <w:lang w:val="kk-KZ"/>
        </w:rPr>
      </w:pPr>
      <w:r>
        <w:rPr>
          <w:bCs/>
          <w:color w:val="111115"/>
          <w:bdr w:val="none" w:sz="0" w:space="0" w:color="auto" w:frame="1"/>
          <w:lang w:val="kk-KZ"/>
        </w:rPr>
        <w:t xml:space="preserve">4. </w:t>
      </w:r>
      <w:r w:rsidR="00752CDF" w:rsidRPr="00010D72">
        <w:rPr>
          <w:bCs/>
          <w:color w:val="111115"/>
          <w:bdr w:val="none" w:sz="0" w:space="0" w:color="auto" w:frame="1"/>
          <w:lang w:val="kk-KZ"/>
        </w:rPr>
        <w:t xml:space="preserve">Қазақстан Республикасы Білім және ғылым министрінің 2020 жылғы </w:t>
      </w:r>
      <w:r w:rsidR="00752CDF">
        <w:rPr>
          <w:bCs/>
          <w:color w:val="111115"/>
          <w:bdr w:val="none" w:sz="0" w:space="0" w:color="auto" w:frame="1"/>
          <w:lang w:val="kk-KZ"/>
        </w:rPr>
        <w:t xml:space="preserve">2 сәуірдегі № 125 </w:t>
      </w:r>
      <w:r w:rsidR="000D3B1D" w:rsidRPr="00752CDF">
        <w:rPr>
          <w:bCs/>
          <w:color w:val="111115"/>
          <w:bdr w:val="none" w:sz="0" w:space="0" w:color="auto" w:frame="1"/>
          <w:lang w:val="kk-KZ"/>
        </w:rPr>
        <w:t>«</w:t>
      </w:r>
      <w:r w:rsidR="00752CDF">
        <w:rPr>
          <w:bCs/>
          <w:color w:val="111115"/>
          <w:bdr w:val="none" w:sz="0" w:space="0" w:color="auto" w:frame="1"/>
          <w:lang w:val="kk-KZ"/>
        </w:rPr>
        <w:t>П</w:t>
      </w:r>
      <w:r w:rsidR="00752CDF" w:rsidRPr="00752CDF">
        <w:rPr>
          <w:bCs/>
          <w:color w:val="111115"/>
          <w:bdr w:val="none" w:sz="0" w:space="0" w:color="auto" w:frame="1"/>
          <w:lang w:val="kk-KZ"/>
        </w:rPr>
        <w:t xml:space="preserve">едагогикалық кеңес қызметінің </w:t>
      </w:r>
      <w:r w:rsidR="00752CDF">
        <w:rPr>
          <w:bCs/>
          <w:color w:val="111115"/>
          <w:bdr w:val="none" w:sz="0" w:space="0" w:color="auto" w:frame="1"/>
          <w:lang w:val="kk-KZ"/>
        </w:rPr>
        <w:t>үлгі ережелерін бекіту туралы»</w:t>
      </w:r>
      <w:r w:rsidR="00752CDF" w:rsidRPr="00752CDF">
        <w:rPr>
          <w:bCs/>
          <w:color w:val="111115"/>
          <w:bdr w:val="none" w:sz="0" w:space="0" w:color="auto" w:frame="1"/>
          <w:lang w:val="kk-KZ"/>
        </w:rPr>
        <w:t xml:space="preserve"> Қазақстан Республикасы Білім және ғылым министрінің міндетін атқарушының 2008 жылғы 16 мамырдағы № 272 бұйрығына өзгерістер енгізу туралы</w:t>
      </w:r>
      <w:r w:rsidR="00752CDF">
        <w:rPr>
          <w:bCs/>
          <w:color w:val="111115"/>
          <w:bdr w:val="none" w:sz="0" w:space="0" w:color="auto" w:frame="1"/>
          <w:lang w:val="kk-KZ"/>
        </w:rPr>
        <w:t>» бұйрығы</w:t>
      </w:r>
    </w:p>
    <w:p w:rsidR="00010D72" w:rsidRPr="00B535B2" w:rsidRDefault="00010D72" w:rsidP="00010D72">
      <w:pPr>
        <w:pStyle w:val="ad"/>
        <w:shd w:val="clear" w:color="auto" w:fill="FFFFFF"/>
        <w:spacing w:before="100" w:beforeAutospacing="1" w:after="100" w:afterAutospacing="1" w:line="360" w:lineRule="atLeast"/>
        <w:jc w:val="both"/>
        <w:rPr>
          <w:color w:val="111115"/>
          <w:bdr w:val="none" w:sz="0" w:space="0" w:color="auto" w:frame="1"/>
          <w:lang w:val="kk-KZ"/>
        </w:rPr>
      </w:pPr>
      <w:r>
        <w:rPr>
          <w:color w:val="111115"/>
          <w:bdr w:val="none" w:sz="0" w:space="0" w:color="auto" w:frame="1"/>
          <w:lang w:val="kk-KZ"/>
        </w:rPr>
        <w:t xml:space="preserve">5. </w:t>
      </w:r>
      <w:r w:rsidR="00B535B2" w:rsidRPr="00B535B2">
        <w:rPr>
          <w:bCs/>
          <w:color w:val="111115"/>
          <w:bdr w:val="none" w:sz="0" w:space="0" w:color="auto" w:frame="1"/>
          <w:lang w:val="kk-KZ"/>
        </w:rPr>
        <w:t>Қазақстан Республикасы Білім және ғылым министрінің 2008 жылғы 18 наурыздағы № 125 бұйрығына сәйкес</w:t>
      </w:r>
      <w:r w:rsidR="00B535B2">
        <w:rPr>
          <w:bCs/>
          <w:color w:val="111115"/>
          <w:bdr w:val="none" w:sz="0" w:space="0" w:color="auto" w:frame="1"/>
          <w:lang w:val="kk-KZ"/>
        </w:rPr>
        <w:t xml:space="preserve"> ЕБҚ бар</w:t>
      </w:r>
      <w:r w:rsidR="00B535B2" w:rsidRPr="00B535B2">
        <w:rPr>
          <w:bCs/>
          <w:color w:val="111115"/>
          <w:bdr w:val="none" w:sz="0" w:space="0" w:color="auto" w:frame="1"/>
          <w:lang w:val="kk-KZ"/>
        </w:rPr>
        <w:t xml:space="preserve"> білім алушылардың үлгерімін, аралық және қорытынды аттестаттауын ағымдағы бақылау </w:t>
      </w:r>
      <w:r w:rsidR="000D3B1D" w:rsidRPr="00B535B2">
        <w:rPr>
          <w:bCs/>
          <w:color w:val="111115"/>
          <w:bdr w:val="none" w:sz="0" w:space="0" w:color="auto" w:frame="1"/>
          <w:lang w:val="kk-KZ"/>
        </w:rPr>
        <w:t>(</w:t>
      </w:r>
      <w:r w:rsidR="00B535B2" w:rsidRPr="00B535B2">
        <w:rPr>
          <w:bCs/>
          <w:color w:val="111115"/>
          <w:bdr w:val="none" w:sz="0" w:space="0" w:color="auto" w:frame="1"/>
          <w:lang w:val="kk-KZ"/>
        </w:rPr>
        <w:t>26.11.2019 ж. жағдай бойынша өзгерістермен және толықтырулармен</w:t>
      </w:r>
      <w:r w:rsidR="000D3B1D" w:rsidRPr="00B535B2">
        <w:rPr>
          <w:bCs/>
          <w:color w:val="111115"/>
          <w:bdr w:val="none" w:sz="0" w:space="0" w:color="auto" w:frame="1"/>
          <w:lang w:val="kk-KZ"/>
        </w:rPr>
        <w:t>)</w:t>
      </w:r>
    </w:p>
    <w:p w:rsidR="001E3DA3" w:rsidRDefault="00010D72" w:rsidP="001E3DA3">
      <w:pPr>
        <w:pStyle w:val="ad"/>
        <w:shd w:val="clear" w:color="auto" w:fill="FFFFFF"/>
        <w:spacing w:before="100" w:beforeAutospacing="1" w:after="100" w:afterAutospacing="1" w:line="360" w:lineRule="atLeast"/>
        <w:jc w:val="both"/>
        <w:rPr>
          <w:b/>
          <w:bCs/>
          <w:color w:val="111115"/>
          <w:bdr w:val="none" w:sz="0" w:space="0" w:color="auto" w:frame="1"/>
          <w:lang w:val="kk-KZ"/>
        </w:rPr>
      </w:pPr>
      <w:r>
        <w:rPr>
          <w:color w:val="111115"/>
          <w:bdr w:val="none" w:sz="0" w:space="0" w:color="auto" w:frame="1"/>
          <w:lang w:val="kk-KZ"/>
        </w:rPr>
        <w:t xml:space="preserve">6. </w:t>
      </w:r>
      <w:r w:rsidR="001E3DA3" w:rsidRPr="001E3DA3">
        <w:rPr>
          <w:color w:val="111115"/>
          <w:bdr w:val="none" w:sz="0" w:space="0" w:color="auto" w:frame="1"/>
          <w:lang w:val="kk-KZ"/>
        </w:rPr>
        <w:t xml:space="preserve">Қазақстан Республикасы Білім және ғылым министрінің 2013 жылғы 3 сәуірдегі № 115 бұйрығымен бекітілген Бастауыш білім берудің жалпы білім беретін пәндері бойынша үлгілік оқу бағдарламалары </w:t>
      </w:r>
      <w:r w:rsidR="000D3B1D" w:rsidRPr="001E3DA3">
        <w:rPr>
          <w:b/>
          <w:bCs/>
          <w:color w:val="111115"/>
          <w:bdr w:val="none" w:sz="0" w:space="0" w:color="auto" w:frame="1"/>
          <w:lang w:val="kk-KZ"/>
        </w:rPr>
        <w:t>(</w:t>
      </w:r>
      <w:r w:rsidR="001E3DA3">
        <w:rPr>
          <w:b/>
          <w:bCs/>
          <w:color w:val="111115"/>
          <w:bdr w:val="none" w:sz="0" w:space="0" w:color="auto" w:frame="1"/>
          <w:lang w:val="kk-KZ"/>
        </w:rPr>
        <w:t xml:space="preserve">«Өзін-өзі тану» </w:t>
      </w:r>
      <w:r w:rsidR="001E3DA3" w:rsidRPr="001E3DA3">
        <w:rPr>
          <w:b/>
          <w:bCs/>
          <w:color w:val="111115"/>
          <w:bdr w:val="none" w:sz="0" w:space="0" w:color="auto" w:frame="1"/>
          <w:lang w:val="kk-KZ"/>
        </w:rPr>
        <w:t>пәні бойынша 2016 жылғы 8 сәуірге № 266 енгізілген өзгерістермен және толықтырулармен</w:t>
      </w:r>
      <w:r w:rsidR="001E3DA3">
        <w:rPr>
          <w:b/>
          <w:bCs/>
          <w:color w:val="111115"/>
          <w:bdr w:val="none" w:sz="0" w:space="0" w:color="auto" w:frame="1"/>
          <w:lang w:val="kk-KZ"/>
        </w:rPr>
        <w:t>)</w:t>
      </w:r>
    </w:p>
    <w:p w:rsidR="00010D72" w:rsidRPr="001E3DA3" w:rsidRDefault="00010D72" w:rsidP="001E3DA3">
      <w:pPr>
        <w:pStyle w:val="ad"/>
        <w:shd w:val="clear" w:color="auto" w:fill="FFFFFF"/>
        <w:spacing w:before="100" w:beforeAutospacing="1" w:after="100" w:afterAutospacing="1" w:line="360" w:lineRule="atLeast"/>
        <w:jc w:val="both"/>
        <w:rPr>
          <w:color w:val="111115"/>
          <w:bdr w:val="none" w:sz="0" w:space="0" w:color="auto" w:frame="1"/>
          <w:lang w:val="kk-KZ"/>
        </w:rPr>
      </w:pPr>
      <w:r>
        <w:rPr>
          <w:color w:val="111115"/>
          <w:bdr w:val="none" w:sz="0" w:space="0" w:color="auto" w:frame="1"/>
          <w:lang w:val="kk-KZ"/>
        </w:rPr>
        <w:t xml:space="preserve">7. </w:t>
      </w:r>
      <w:r w:rsidR="001E3DA3" w:rsidRPr="001E3DA3">
        <w:rPr>
          <w:color w:val="111115"/>
          <w:bdr w:val="none" w:sz="0" w:space="0" w:color="auto" w:frame="1"/>
          <w:lang w:val="kk-KZ"/>
        </w:rPr>
        <w:t xml:space="preserve">Қазақстан Республикасы Білім және ғылым министрінің 2013 жылғы 3 сәуірдегі № 115 бұйрығымен бекітілген Бастауыш білім берудің жалпы білім беретін пәндері бойынша үлгілік оқу бағдарламалары </w:t>
      </w:r>
      <w:r w:rsidR="000D3B1D" w:rsidRPr="001E3DA3">
        <w:rPr>
          <w:b/>
          <w:bCs/>
          <w:color w:val="111115"/>
          <w:bdr w:val="none" w:sz="0" w:space="0" w:color="auto" w:frame="1"/>
          <w:lang w:val="kk-KZ"/>
        </w:rPr>
        <w:t>(</w:t>
      </w:r>
      <w:r w:rsidR="001E3DA3" w:rsidRPr="001E3DA3">
        <w:rPr>
          <w:b/>
          <w:bCs/>
          <w:color w:val="111115"/>
          <w:bdr w:val="none" w:sz="0" w:space="0" w:color="auto" w:frame="1"/>
          <w:lang w:val="kk-KZ"/>
        </w:rPr>
        <w:t>2018 жылғы 10 мамырға № 199 енгізілген өзгерістерімен және толықтыруларымен</w:t>
      </w:r>
      <w:r w:rsidR="000D3B1D" w:rsidRPr="001E3DA3">
        <w:rPr>
          <w:b/>
          <w:bCs/>
          <w:color w:val="111115"/>
          <w:bdr w:val="none" w:sz="0" w:space="0" w:color="auto" w:frame="1"/>
          <w:lang w:val="kk-KZ"/>
        </w:rPr>
        <w:t>)</w:t>
      </w:r>
      <w:r w:rsidR="000D3B1D" w:rsidRPr="001E3DA3">
        <w:rPr>
          <w:color w:val="111115"/>
          <w:bdr w:val="none" w:sz="0" w:space="0" w:color="auto" w:frame="1"/>
          <w:lang w:val="kk-KZ"/>
        </w:rPr>
        <w:t>;</w:t>
      </w:r>
    </w:p>
    <w:p w:rsidR="00010D72" w:rsidRPr="001E3DA3" w:rsidRDefault="00010D72" w:rsidP="00010D72">
      <w:pPr>
        <w:pStyle w:val="ad"/>
        <w:shd w:val="clear" w:color="auto" w:fill="FFFFFF"/>
        <w:spacing w:before="0" w:beforeAutospacing="1" w:after="100" w:afterAutospacing="1" w:line="360" w:lineRule="atLeast"/>
        <w:jc w:val="both"/>
        <w:rPr>
          <w:color w:val="111115"/>
          <w:bdr w:val="none" w:sz="0" w:space="0" w:color="auto" w:frame="1"/>
          <w:lang w:val="kk-KZ"/>
        </w:rPr>
      </w:pPr>
      <w:r>
        <w:rPr>
          <w:color w:val="111115"/>
          <w:bdr w:val="none" w:sz="0" w:space="0" w:color="auto" w:frame="1"/>
          <w:lang w:val="kk-KZ"/>
        </w:rPr>
        <w:t xml:space="preserve">8. </w:t>
      </w:r>
      <w:r w:rsidR="001E3DA3" w:rsidRPr="001E3DA3">
        <w:rPr>
          <w:color w:val="111115"/>
          <w:bdr w:val="none" w:sz="0" w:space="0" w:color="auto" w:frame="1"/>
          <w:lang w:val="kk-KZ"/>
        </w:rPr>
        <w:t xml:space="preserve">Қазақстан Республикасы Білім және ғылым министрінің 2013 жылғы 3 сәуірдегі № 115 бұйрығымен бекітілген </w:t>
      </w:r>
      <w:r w:rsidR="001E3DA3">
        <w:rPr>
          <w:color w:val="111115"/>
          <w:bdr w:val="none" w:sz="0" w:space="0" w:color="auto" w:frame="1"/>
          <w:lang w:val="kk-KZ"/>
        </w:rPr>
        <w:t xml:space="preserve">негізгі орта </w:t>
      </w:r>
      <w:r w:rsidR="001E3DA3" w:rsidRPr="001E3DA3">
        <w:rPr>
          <w:color w:val="111115"/>
          <w:bdr w:val="none" w:sz="0" w:space="0" w:color="auto" w:frame="1"/>
          <w:lang w:val="kk-KZ"/>
        </w:rPr>
        <w:t>білім берудің жалпы білім беретін пәндері бойынша үлгілік оқу бағдарламалары</w:t>
      </w:r>
      <w:r w:rsidR="000D3B1D" w:rsidRPr="001E3DA3">
        <w:rPr>
          <w:color w:val="111115"/>
          <w:bdr w:val="none" w:sz="0" w:space="0" w:color="auto" w:frame="1"/>
          <w:lang w:val="kk-KZ"/>
        </w:rPr>
        <w:t xml:space="preserve"> </w:t>
      </w:r>
      <w:r w:rsidR="000D3B1D" w:rsidRPr="001E3DA3">
        <w:rPr>
          <w:b/>
          <w:bCs/>
          <w:color w:val="111115"/>
          <w:bdr w:val="none" w:sz="0" w:space="0" w:color="auto" w:frame="1"/>
          <w:lang w:val="kk-KZ"/>
        </w:rPr>
        <w:t>(</w:t>
      </w:r>
      <w:r w:rsidR="001E3DA3" w:rsidRPr="001E3DA3">
        <w:rPr>
          <w:b/>
          <w:bCs/>
          <w:color w:val="111115"/>
          <w:bdr w:val="none" w:sz="0" w:space="0" w:color="auto" w:frame="1"/>
          <w:lang w:val="kk-KZ"/>
        </w:rPr>
        <w:t>2017 жылғы 25 қазандағы № 545 өзгерістер мен толықтырулармен толықтырылды</w:t>
      </w:r>
      <w:r w:rsidR="000D3B1D" w:rsidRPr="001E3DA3">
        <w:rPr>
          <w:b/>
          <w:bCs/>
          <w:color w:val="111115"/>
          <w:bdr w:val="none" w:sz="0" w:space="0" w:color="auto" w:frame="1"/>
          <w:lang w:val="kk-KZ"/>
        </w:rPr>
        <w:t>);</w:t>
      </w:r>
    </w:p>
    <w:p w:rsidR="00010D72" w:rsidRPr="001E3DA3" w:rsidRDefault="00010D72" w:rsidP="00010D72">
      <w:pPr>
        <w:pStyle w:val="ad"/>
        <w:shd w:val="clear" w:color="auto" w:fill="FFFFFF"/>
        <w:spacing w:before="0" w:beforeAutospacing="1" w:after="100" w:afterAutospacing="1" w:line="360" w:lineRule="atLeast"/>
        <w:jc w:val="both"/>
        <w:rPr>
          <w:color w:val="111115"/>
          <w:bdr w:val="none" w:sz="0" w:space="0" w:color="auto" w:frame="1"/>
          <w:lang w:val="kk-KZ"/>
        </w:rPr>
      </w:pPr>
      <w:r>
        <w:rPr>
          <w:color w:val="111115"/>
          <w:bdr w:val="none" w:sz="0" w:space="0" w:color="auto" w:frame="1"/>
          <w:lang w:val="kk-KZ"/>
        </w:rPr>
        <w:t xml:space="preserve">9. </w:t>
      </w:r>
      <w:r w:rsidR="001E3DA3" w:rsidRPr="001E3DA3">
        <w:rPr>
          <w:color w:val="111115"/>
          <w:bdr w:val="none" w:sz="0" w:space="0" w:color="auto" w:frame="1"/>
          <w:lang w:val="kk-KZ"/>
        </w:rPr>
        <w:t xml:space="preserve">Қазақстан Республикасы Білім және ғылым министрінің 2013 жылғы 3 сәуірдегі № 115 бұйрығымен бекітілген </w:t>
      </w:r>
      <w:r w:rsidR="001E3DA3">
        <w:rPr>
          <w:color w:val="111115"/>
          <w:bdr w:val="none" w:sz="0" w:space="0" w:color="auto" w:frame="1"/>
          <w:lang w:val="kk-KZ"/>
        </w:rPr>
        <w:t>жалпы орта</w:t>
      </w:r>
      <w:r w:rsidR="001E3DA3" w:rsidRPr="001E3DA3">
        <w:rPr>
          <w:color w:val="111115"/>
          <w:bdr w:val="none" w:sz="0" w:space="0" w:color="auto" w:frame="1"/>
          <w:lang w:val="kk-KZ"/>
        </w:rPr>
        <w:t xml:space="preserve"> білім берудің жалпы білім беретін пәндері бойынша үлгілік оқу бағдарламалары </w:t>
      </w:r>
      <w:r w:rsidR="000D3B1D" w:rsidRPr="001E3DA3">
        <w:rPr>
          <w:b/>
          <w:bCs/>
          <w:color w:val="111115"/>
          <w:bdr w:val="none" w:sz="0" w:space="0" w:color="auto" w:frame="1"/>
          <w:lang w:val="kk-KZ"/>
        </w:rPr>
        <w:t>(</w:t>
      </w:r>
      <w:r w:rsidR="001E3DA3" w:rsidRPr="001E3DA3">
        <w:rPr>
          <w:b/>
          <w:bCs/>
          <w:color w:val="111115"/>
          <w:bdr w:val="none" w:sz="0" w:space="0" w:color="auto" w:frame="1"/>
          <w:lang w:val="kk-KZ"/>
        </w:rPr>
        <w:t>2017 жылғы 3 сәуірге № 352 енгізілген өзгерістермен</w:t>
      </w:r>
      <w:r w:rsidR="000D3B1D" w:rsidRPr="001E3DA3">
        <w:rPr>
          <w:b/>
          <w:bCs/>
          <w:color w:val="111115"/>
          <w:bdr w:val="none" w:sz="0" w:space="0" w:color="auto" w:frame="1"/>
          <w:lang w:val="kk-KZ"/>
        </w:rPr>
        <w:t>);</w:t>
      </w:r>
    </w:p>
    <w:p w:rsidR="00010D72" w:rsidRPr="001E3DA3" w:rsidRDefault="00010D72" w:rsidP="00010D72">
      <w:pPr>
        <w:pStyle w:val="ad"/>
        <w:shd w:val="clear" w:color="auto" w:fill="FFFFFF"/>
        <w:spacing w:before="0" w:beforeAutospacing="1" w:after="100" w:afterAutospacing="1" w:line="360" w:lineRule="atLeast"/>
        <w:jc w:val="both"/>
        <w:rPr>
          <w:color w:val="111115"/>
          <w:bdr w:val="none" w:sz="0" w:space="0" w:color="auto" w:frame="1"/>
          <w:lang w:val="kk-KZ"/>
        </w:rPr>
      </w:pPr>
      <w:r>
        <w:rPr>
          <w:color w:val="111115"/>
          <w:bdr w:val="none" w:sz="0" w:space="0" w:color="auto" w:frame="1"/>
          <w:lang w:val="kk-KZ"/>
        </w:rPr>
        <w:t xml:space="preserve">10. </w:t>
      </w:r>
      <w:r w:rsidR="001E3DA3" w:rsidRPr="001E3DA3">
        <w:rPr>
          <w:color w:val="111115"/>
          <w:bdr w:val="none" w:sz="0" w:space="0" w:color="auto" w:frame="1"/>
          <w:lang w:val="kk-KZ"/>
        </w:rPr>
        <w:t xml:space="preserve">Қазақстан Республикасы Білім және ғылым министрінің 2013 жылғы 3 сәуірдегі № 115 бұйрығымен бекітілген </w:t>
      </w:r>
      <w:r w:rsidR="001E3DA3">
        <w:rPr>
          <w:color w:val="111115"/>
          <w:bdr w:val="none" w:sz="0" w:space="0" w:color="auto" w:frame="1"/>
          <w:lang w:val="kk-KZ"/>
        </w:rPr>
        <w:t>жалпы орта</w:t>
      </w:r>
      <w:r w:rsidR="001E3DA3" w:rsidRPr="001E3DA3">
        <w:rPr>
          <w:color w:val="111115"/>
          <w:bdr w:val="none" w:sz="0" w:space="0" w:color="auto" w:frame="1"/>
          <w:lang w:val="kk-KZ"/>
        </w:rPr>
        <w:t xml:space="preserve"> білім берудің жалпы білім беретін пәндері бойынша үлгілік оқу бағдарламалары </w:t>
      </w:r>
      <w:r w:rsidR="000D3B1D" w:rsidRPr="001E3DA3">
        <w:rPr>
          <w:b/>
          <w:bCs/>
          <w:color w:val="111115"/>
          <w:bdr w:val="none" w:sz="0" w:space="0" w:color="auto" w:frame="1"/>
          <w:lang w:val="kk-KZ"/>
        </w:rPr>
        <w:t>(</w:t>
      </w:r>
      <w:r w:rsidR="001E3DA3">
        <w:rPr>
          <w:b/>
          <w:bCs/>
          <w:color w:val="111115"/>
          <w:bdr w:val="none" w:sz="0" w:space="0" w:color="auto" w:frame="1"/>
          <w:lang w:val="kk-KZ"/>
        </w:rPr>
        <w:t>2019</w:t>
      </w:r>
      <w:r w:rsidR="001E3DA3" w:rsidRPr="001E3DA3">
        <w:rPr>
          <w:b/>
          <w:bCs/>
          <w:color w:val="111115"/>
          <w:bdr w:val="none" w:sz="0" w:space="0" w:color="auto" w:frame="1"/>
          <w:lang w:val="kk-KZ"/>
        </w:rPr>
        <w:t xml:space="preserve"> жылғы </w:t>
      </w:r>
      <w:r w:rsidR="001E3DA3">
        <w:rPr>
          <w:b/>
          <w:bCs/>
          <w:color w:val="111115"/>
          <w:bdr w:val="none" w:sz="0" w:space="0" w:color="auto" w:frame="1"/>
          <w:lang w:val="kk-KZ"/>
        </w:rPr>
        <w:t>7 наурызға № 105</w:t>
      </w:r>
      <w:r w:rsidR="001E3DA3" w:rsidRPr="001E3DA3">
        <w:rPr>
          <w:b/>
          <w:bCs/>
          <w:color w:val="111115"/>
          <w:bdr w:val="none" w:sz="0" w:space="0" w:color="auto" w:frame="1"/>
          <w:lang w:val="kk-KZ"/>
        </w:rPr>
        <w:t xml:space="preserve"> енгізілген өзгерістермен</w:t>
      </w:r>
      <w:r w:rsidR="000D3B1D" w:rsidRPr="001E3DA3">
        <w:rPr>
          <w:b/>
          <w:bCs/>
          <w:color w:val="111115"/>
          <w:bdr w:val="none" w:sz="0" w:space="0" w:color="auto" w:frame="1"/>
          <w:lang w:val="kk-KZ"/>
        </w:rPr>
        <w:t>);</w:t>
      </w:r>
    </w:p>
    <w:p w:rsidR="000D3B1D" w:rsidRPr="0014614A" w:rsidRDefault="00010D72" w:rsidP="00010D72">
      <w:pPr>
        <w:pStyle w:val="ad"/>
        <w:shd w:val="clear" w:color="auto" w:fill="FFFFFF"/>
        <w:spacing w:before="0" w:beforeAutospacing="1" w:after="100" w:afterAutospacing="1" w:line="360" w:lineRule="atLeast"/>
        <w:jc w:val="both"/>
        <w:rPr>
          <w:color w:val="111115"/>
          <w:bdr w:val="none" w:sz="0" w:space="0" w:color="auto" w:frame="1"/>
          <w:lang w:val="kk-KZ"/>
        </w:rPr>
      </w:pPr>
      <w:r>
        <w:rPr>
          <w:color w:val="111115"/>
          <w:bdr w:val="none" w:sz="0" w:space="0" w:color="auto" w:frame="1"/>
          <w:lang w:val="kk-KZ"/>
        </w:rPr>
        <w:t xml:space="preserve">11. </w:t>
      </w:r>
      <w:r w:rsidR="00D31511" w:rsidRPr="00D31511">
        <w:rPr>
          <w:bCs/>
          <w:color w:val="111115"/>
          <w:bdr w:val="none" w:sz="0" w:space="0" w:color="auto" w:frame="1"/>
          <w:lang w:val="kk-KZ"/>
        </w:rPr>
        <w:t>Ерекше білім берілуіне қажеттілігі бар білім алушыларға арналған оқу бағдарламалары</w:t>
      </w:r>
      <w:r w:rsidR="000D3B1D" w:rsidRPr="0034433D">
        <w:rPr>
          <w:bCs/>
          <w:color w:val="111115"/>
          <w:bdr w:val="none" w:sz="0" w:space="0" w:color="auto" w:frame="1"/>
          <w:lang w:val="kk-KZ"/>
        </w:rPr>
        <w:t xml:space="preserve">. 1) </w:t>
      </w:r>
      <w:r w:rsidR="00D31511" w:rsidRPr="00D31511">
        <w:rPr>
          <w:b/>
          <w:bCs/>
          <w:color w:val="111115"/>
          <w:bdr w:val="none" w:sz="0" w:space="0" w:color="auto" w:frame="1"/>
          <w:lang w:val="kk-KZ"/>
        </w:rPr>
        <w:t>Бастауыш білім</w:t>
      </w:r>
      <w:r w:rsidR="00D31511">
        <w:rPr>
          <w:bCs/>
          <w:color w:val="111115"/>
          <w:bdr w:val="none" w:sz="0" w:space="0" w:color="auto" w:frame="1"/>
          <w:lang w:val="kk-KZ"/>
        </w:rPr>
        <w:t xml:space="preserve"> </w:t>
      </w:r>
      <w:r w:rsidR="00D31511" w:rsidRPr="00D31511">
        <w:rPr>
          <w:b/>
          <w:bCs/>
          <w:color w:val="111115"/>
          <w:bdr w:val="none" w:sz="0" w:space="0" w:color="auto" w:frame="1"/>
          <w:lang w:val="kk-KZ"/>
        </w:rPr>
        <w:t>ПДТ,</w:t>
      </w:r>
      <w:r w:rsidR="000D3B1D" w:rsidRPr="00D31511">
        <w:rPr>
          <w:b/>
          <w:bCs/>
          <w:color w:val="111115"/>
          <w:bdr w:val="none" w:sz="0" w:space="0" w:color="auto" w:frame="1"/>
          <w:lang w:val="kk-KZ"/>
        </w:rPr>
        <w:t xml:space="preserve"> ЛУО, УУО</w:t>
      </w:r>
      <w:r w:rsidR="000D3B1D" w:rsidRPr="0034433D">
        <w:rPr>
          <w:b/>
          <w:bCs/>
          <w:color w:val="111115"/>
          <w:bdr w:val="none" w:sz="0" w:space="0" w:color="auto" w:frame="1"/>
          <w:lang w:val="kk-KZ"/>
        </w:rPr>
        <w:t>.</w:t>
      </w:r>
      <w:r w:rsidR="000D3B1D" w:rsidRPr="0034433D">
        <w:rPr>
          <w:bCs/>
          <w:color w:val="111115"/>
          <w:bdr w:val="none" w:sz="0" w:space="0" w:color="auto" w:frame="1"/>
          <w:lang w:val="kk-KZ"/>
        </w:rPr>
        <w:t xml:space="preserve"> </w:t>
      </w:r>
      <w:r w:rsidR="000D3B1D" w:rsidRPr="00D31511">
        <w:rPr>
          <w:bCs/>
          <w:color w:val="111115"/>
          <w:bdr w:val="none" w:sz="0" w:space="0" w:color="auto" w:frame="1"/>
          <w:lang w:val="kk-KZ"/>
        </w:rPr>
        <w:t xml:space="preserve"> </w:t>
      </w:r>
      <w:r w:rsidR="00D31511" w:rsidRPr="00D31511">
        <w:rPr>
          <w:bCs/>
          <w:color w:val="111115"/>
          <w:bdr w:val="none" w:sz="0" w:space="0" w:color="auto" w:frame="1"/>
          <w:lang w:val="kk-KZ"/>
        </w:rPr>
        <w:t>ҚР БҒМ 2017 жылғы 27 шілдедегі № 352 бұйрығы</w:t>
      </w:r>
      <w:r w:rsidR="000D3B1D" w:rsidRPr="0034433D">
        <w:rPr>
          <w:bCs/>
          <w:color w:val="111115"/>
          <w:bdr w:val="none" w:sz="0" w:space="0" w:color="auto" w:frame="1"/>
          <w:lang w:val="kk-KZ"/>
        </w:rPr>
        <w:t xml:space="preserve">. </w:t>
      </w:r>
      <w:r w:rsidR="00D31511" w:rsidRPr="00D31511">
        <w:rPr>
          <w:bCs/>
          <w:color w:val="111115"/>
          <w:bdr w:val="none" w:sz="0" w:space="0" w:color="auto" w:frame="1"/>
          <w:lang w:val="kk-KZ"/>
        </w:rPr>
        <w:t>«Қазақстан Республикасында бастауыш, негізгі орта, жалпы орта білім берудің үлгілі</w:t>
      </w:r>
      <w:r w:rsidR="00D31511">
        <w:rPr>
          <w:bCs/>
          <w:color w:val="111115"/>
          <w:bdr w:val="none" w:sz="0" w:space="0" w:color="auto" w:frame="1"/>
          <w:lang w:val="kk-KZ"/>
        </w:rPr>
        <w:t xml:space="preserve">к оқу жоспарларын бекіту туралы» </w:t>
      </w:r>
      <w:r w:rsidR="00D31511" w:rsidRPr="00D31511">
        <w:rPr>
          <w:bCs/>
          <w:color w:val="111115"/>
          <w:bdr w:val="none" w:sz="0" w:space="0" w:color="auto" w:frame="1"/>
          <w:lang w:val="kk-KZ"/>
        </w:rPr>
        <w:t>ҚР БҒМ 2016 жылғы 15 шілдедегі №453 бұйрығына сәйкес әзірленген.</w:t>
      </w:r>
      <w:r w:rsidR="00D31511">
        <w:rPr>
          <w:bCs/>
          <w:color w:val="111115"/>
          <w:bdr w:val="none" w:sz="0" w:space="0" w:color="auto" w:frame="1"/>
          <w:lang w:val="kk-KZ"/>
        </w:rPr>
        <w:t xml:space="preserve"> </w:t>
      </w:r>
      <w:r w:rsidR="000D3B1D">
        <w:rPr>
          <w:bCs/>
          <w:color w:val="111115"/>
          <w:bdr w:val="none" w:sz="0" w:space="0" w:color="auto" w:frame="1"/>
          <w:lang w:val="kk-KZ"/>
        </w:rPr>
        <w:t xml:space="preserve">2) </w:t>
      </w:r>
      <w:r w:rsidR="00D31511" w:rsidRPr="00D31511">
        <w:rPr>
          <w:b/>
          <w:bCs/>
          <w:color w:val="111115"/>
          <w:bdr w:val="none" w:sz="0" w:space="0" w:color="auto" w:frame="1"/>
          <w:lang w:val="kk-KZ"/>
        </w:rPr>
        <w:t>Негізгі орта білім</w:t>
      </w:r>
      <w:r w:rsidR="00D31511">
        <w:rPr>
          <w:bCs/>
          <w:color w:val="111115"/>
          <w:bdr w:val="none" w:sz="0" w:space="0" w:color="auto" w:frame="1"/>
          <w:lang w:val="kk-KZ"/>
        </w:rPr>
        <w:t xml:space="preserve"> </w:t>
      </w:r>
      <w:r w:rsidR="0014614A" w:rsidRPr="0014614A">
        <w:rPr>
          <w:b/>
          <w:bCs/>
          <w:color w:val="111115"/>
          <w:bdr w:val="none" w:sz="0" w:space="0" w:color="auto" w:frame="1"/>
          <w:lang w:val="kk-KZ"/>
        </w:rPr>
        <w:t>ПДТ</w:t>
      </w:r>
      <w:r w:rsidR="000D3B1D" w:rsidRPr="0014614A">
        <w:rPr>
          <w:b/>
          <w:bCs/>
          <w:color w:val="111115"/>
          <w:bdr w:val="none" w:sz="0" w:space="0" w:color="auto" w:frame="1"/>
          <w:lang w:val="kk-KZ"/>
        </w:rPr>
        <w:t xml:space="preserve">, ЛУО, УУО </w:t>
      </w:r>
      <w:r w:rsidR="000D3B1D">
        <w:rPr>
          <w:bCs/>
          <w:color w:val="111115"/>
          <w:bdr w:val="none" w:sz="0" w:space="0" w:color="auto" w:frame="1"/>
          <w:lang w:val="kk-KZ"/>
        </w:rPr>
        <w:t xml:space="preserve"> </w:t>
      </w:r>
      <w:r w:rsidR="00D31511" w:rsidRPr="0014614A">
        <w:rPr>
          <w:bCs/>
          <w:color w:val="111115"/>
          <w:bdr w:val="none" w:sz="0" w:space="0" w:color="auto" w:frame="1"/>
          <w:lang w:val="kk-KZ"/>
        </w:rPr>
        <w:t xml:space="preserve">2018 жылғы 20 қыркүйектегі №469 бұйрық </w:t>
      </w:r>
      <w:r w:rsidR="000D3B1D">
        <w:rPr>
          <w:bCs/>
          <w:color w:val="111115"/>
          <w:bdr w:val="none" w:sz="0" w:space="0" w:color="auto" w:frame="1"/>
          <w:lang w:val="kk-KZ"/>
        </w:rPr>
        <w:t>«</w:t>
      </w:r>
      <w:r w:rsidR="0014614A" w:rsidRPr="0014614A">
        <w:rPr>
          <w:bCs/>
          <w:color w:val="111115"/>
          <w:bdr w:val="none" w:sz="0" w:space="0" w:color="auto" w:frame="1"/>
          <w:lang w:val="kk-KZ"/>
        </w:rPr>
        <w:t>Жалпы білім беру ұйымдарына арналған жалпы білім беретін пәндер, таңдау курстары және факультативтер бойынша үлгілік оқу бағдарламаларын бекіту туралы</w:t>
      </w:r>
      <w:r w:rsidR="0014614A">
        <w:rPr>
          <w:bCs/>
          <w:color w:val="111115"/>
          <w:bdr w:val="none" w:sz="0" w:space="0" w:color="auto" w:frame="1"/>
          <w:lang w:val="kk-KZ"/>
        </w:rPr>
        <w:t>»</w:t>
      </w:r>
      <w:r w:rsidR="0014614A" w:rsidRPr="0014614A">
        <w:rPr>
          <w:bCs/>
          <w:color w:val="111115"/>
          <w:bdr w:val="none" w:sz="0" w:space="0" w:color="auto" w:frame="1"/>
          <w:lang w:val="kk-KZ"/>
        </w:rPr>
        <w:t xml:space="preserve"> Қазақстан Республикасы Білім және ғылым министрінің 2013 жылғы 3 сәуірдегі № 115 бұйрығына өзгеріс пен толықтырулар енгізу туралы</w:t>
      </w:r>
      <w:r w:rsidR="0014614A">
        <w:rPr>
          <w:bCs/>
          <w:color w:val="111115"/>
          <w:bdr w:val="none" w:sz="0" w:space="0" w:color="auto" w:frame="1"/>
          <w:lang w:val="kk-KZ"/>
        </w:rPr>
        <w:t>»</w:t>
      </w:r>
    </w:p>
    <w:p w:rsidR="000D3B1D" w:rsidRPr="0014614A" w:rsidRDefault="0014614A" w:rsidP="0014614A">
      <w:pPr>
        <w:pStyle w:val="ad"/>
        <w:shd w:val="clear" w:color="auto" w:fill="FFFFFF"/>
        <w:spacing w:before="0" w:after="0" w:line="0" w:lineRule="atLeast"/>
        <w:ind w:firstLine="708"/>
        <w:jc w:val="both"/>
        <w:rPr>
          <w:color w:val="111115"/>
          <w:bdr w:val="none" w:sz="0" w:space="0" w:color="auto" w:frame="1"/>
          <w:lang w:val="kk-KZ"/>
        </w:rPr>
      </w:pPr>
      <w:r>
        <w:rPr>
          <w:color w:val="111115"/>
          <w:bdr w:val="none" w:sz="0" w:space="0" w:color="auto" w:frame="1"/>
          <w:lang w:val="kk-KZ"/>
        </w:rPr>
        <w:t>ЕБҚ бар</w:t>
      </w:r>
      <w:r w:rsidRPr="0014614A">
        <w:rPr>
          <w:color w:val="111115"/>
          <w:bdr w:val="none" w:sz="0" w:space="0" w:color="auto" w:frame="1"/>
          <w:lang w:val="kk-KZ"/>
        </w:rPr>
        <w:t xml:space="preserve"> білім алушыларды оқытудың білім беру процесін ұйымдастыру бейімделген бағдарламалармен әзірленген оқу жоспары</w:t>
      </w:r>
      <w:r>
        <w:rPr>
          <w:color w:val="111115"/>
          <w:bdr w:val="none" w:sz="0" w:space="0" w:color="auto" w:frame="1"/>
          <w:lang w:val="kk-KZ"/>
        </w:rPr>
        <w:t>мен, сабақ кестесімен реттеледі</w:t>
      </w:r>
      <w:r w:rsidR="000D3B1D" w:rsidRPr="0014614A">
        <w:rPr>
          <w:color w:val="111115"/>
          <w:bdr w:val="none" w:sz="0" w:space="0" w:color="auto" w:frame="1"/>
          <w:lang w:val="kk-KZ"/>
        </w:rPr>
        <w:t>.</w:t>
      </w:r>
    </w:p>
    <w:p w:rsidR="000D3B1D" w:rsidRDefault="0014614A" w:rsidP="000D3B1D">
      <w:pPr>
        <w:pStyle w:val="ad"/>
        <w:shd w:val="clear" w:color="auto" w:fill="FFFFFF"/>
        <w:spacing w:before="0" w:after="0" w:line="0" w:lineRule="atLeast"/>
        <w:ind w:firstLine="709"/>
        <w:jc w:val="both"/>
        <w:rPr>
          <w:color w:val="111115"/>
          <w:bdr w:val="none" w:sz="0" w:space="0" w:color="auto" w:frame="1"/>
          <w:lang w:val="kk-KZ"/>
        </w:rPr>
      </w:pPr>
      <w:r w:rsidRPr="0014614A">
        <w:rPr>
          <w:color w:val="111115"/>
          <w:bdr w:val="none" w:sz="0" w:space="0" w:color="auto" w:frame="1"/>
          <w:lang w:val="kk-KZ"/>
        </w:rPr>
        <w:t>Бейімделген бағдарламалар балалардың білім беру стандартын орындауын қамтамасыз етеді, педагогтар білім беру бағдарламасын меңгеру мақсатында оқушылардың қызметін жандандырады</w:t>
      </w:r>
      <w:r w:rsidR="000D3B1D" w:rsidRPr="0014614A">
        <w:rPr>
          <w:color w:val="111115"/>
          <w:bdr w:val="none" w:sz="0" w:space="0" w:color="auto" w:frame="1"/>
          <w:lang w:val="kk-KZ"/>
        </w:rPr>
        <w:t>.</w:t>
      </w:r>
    </w:p>
    <w:p w:rsidR="000D3B1D" w:rsidRPr="00445664" w:rsidRDefault="0014614A" w:rsidP="00540B2E">
      <w:pPr>
        <w:pStyle w:val="ad"/>
        <w:shd w:val="clear" w:color="auto" w:fill="FFFFFF"/>
        <w:spacing w:before="0" w:after="0" w:line="0" w:lineRule="atLeast"/>
        <w:jc w:val="both"/>
        <w:rPr>
          <w:b/>
          <w:color w:val="111115"/>
          <w:lang w:val="kk-KZ"/>
        </w:rPr>
      </w:pPr>
      <w:r>
        <w:rPr>
          <w:b/>
          <w:color w:val="111115"/>
          <w:bdr w:val="none" w:sz="0" w:space="0" w:color="auto" w:frame="1"/>
          <w:lang w:val="kk-KZ"/>
        </w:rPr>
        <w:t>ЕБҚ бар білім алушылар туралы мәлімет</w:t>
      </w:r>
    </w:p>
    <w:p w:rsidR="000D3B1D" w:rsidRDefault="0014614A" w:rsidP="000D3B1D">
      <w:pPr>
        <w:spacing w:after="0" w:line="240" w:lineRule="auto"/>
        <w:ind w:firstLine="708"/>
        <w:jc w:val="both"/>
        <w:rPr>
          <w:rFonts w:ascii="Times New Roman" w:hAnsi="Times New Roman" w:cs="Times New Roman"/>
          <w:sz w:val="24"/>
          <w:szCs w:val="24"/>
          <w:lang w:val="kk-KZ"/>
        </w:rPr>
      </w:pPr>
      <w:r w:rsidRPr="0014614A">
        <w:rPr>
          <w:rFonts w:ascii="Times New Roman" w:hAnsi="Times New Roman" w:cs="Times New Roman"/>
          <w:sz w:val="24"/>
          <w:szCs w:val="24"/>
          <w:lang w:val="kk-KZ"/>
        </w:rPr>
        <w:t>2021-2022 оқу жылында ерекше білім берілуіне қажеттілігі бар балалардың жалпы саны</w:t>
      </w:r>
      <w:r>
        <w:rPr>
          <w:rFonts w:ascii="Times New Roman" w:hAnsi="Times New Roman" w:cs="Times New Roman"/>
          <w:sz w:val="24"/>
          <w:szCs w:val="24"/>
          <w:lang w:val="kk-KZ"/>
        </w:rPr>
        <w:t xml:space="preserve"> </w:t>
      </w:r>
      <w:r w:rsidRPr="0014614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AD39B4">
        <w:rPr>
          <w:rFonts w:ascii="Times New Roman" w:hAnsi="Times New Roman" w:cs="Times New Roman"/>
          <w:sz w:val="24"/>
          <w:szCs w:val="24"/>
          <w:lang w:val="kk-KZ"/>
        </w:rPr>
        <w:t>26, оның ішінде зияты</w:t>
      </w:r>
      <w:r w:rsidRPr="0014614A">
        <w:rPr>
          <w:rFonts w:ascii="Times New Roman" w:hAnsi="Times New Roman" w:cs="Times New Roman"/>
          <w:sz w:val="24"/>
          <w:szCs w:val="24"/>
          <w:lang w:val="kk-KZ"/>
        </w:rPr>
        <w:t xml:space="preserve"> бұзылған балалар - 20, жалпы білім беру бағдарламасы бойынша үйде оқитын балалар</w:t>
      </w:r>
      <w:r>
        <w:rPr>
          <w:rFonts w:ascii="Times New Roman" w:hAnsi="Times New Roman" w:cs="Times New Roman"/>
          <w:sz w:val="24"/>
          <w:szCs w:val="24"/>
          <w:lang w:val="kk-KZ"/>
        </w:rPr>
        <w:t xml:space="preserve"> </w:t>
      </w:r>
      <w:r w:rsidRPr="0014614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14614A">
        <w:rPr>
          <w:rFonts w:ascii="Times New Roman" w:hAnsi="Times New Roman" w:cs="Times New Roman"/>
          <w:sz w:val="24"/>
          <w:szCs w:val="24"/>
          <w:lang w:val="kk-KZ"/>
        </w:rPr>
        <w:t>8, ТҚА (тірек – қимыл аппараты) бұзылған балалар</w:t>
      </w:r>
      <w:r>
        <w:rPr>
          <w:rFonts w:ascii="Times New Roman" w:hAnsi="Times New Roman" w:cs="Times New Roman"/>
          <w:sz w:val="24"/>
          <w:szCs w:val="24"/>
          <w:lang w:val="kk-KZ"/>
        </w:rPr>
        <w:t xml:space="preserve"> </w:t>
      </w:r>
      <w:r w:rsidRPr="0014614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14614A">
        <w:rPr>
          <w:rFonts w:ascii="Times New Roman" w:hAnsi="Times New Roman" w:cs="Times New Roman"/>
          <w:sz w:val="24"/>
          <w:szCs w:val="24"/>
          <w:lang w:val="kk-KZ"/>
        </w:rPr>
        <w:t>2.</w:t>
      </w:r>
    </w:p>
    <w:p w:rsidR="0014614A" w:rsidRPr="0014614A" w:rsidRDefault="0014614A" w:rsidP="000D3B1D">
      <w:pPr>
        <w:spacing w:after="0" w:line="240" w:lineRule="auto"/>
        <w:ind w:firstLine="708"/>
        <w:jc w:val="both"/>
        <w:rPr>
          <w:rFonts w:ascii="Times New Roman" w:hAnsi="Times New Roman" w:cs="Times New Roman"/>
          <w:sz w:val="24"/>
          <w:szCs w:val="24"/>
          <w:lang w:val="kk-KZ"/>
        </w:rPr>
      </w:pPr>
    </w:p>
    <w:tbl>
      <w:tblPr>
        <w:tblStyle w:val="a4"/>
        <w:tblW w:w="0" w:type="auto"/>
        <w:jc w:val="center"/>
        <w:tblLook w:val="04A0" w:firstRow="1" w:lastRow="0" w:firstColumn="1" w:lastColumn="0" w:noHBand="0" w:noVBand="1"/>
      </w:tblPr>
      <w:tblGrid>
        <w:gridCol w:w="5368"/>
        <w:gridCol w:w="2410"/>
        <w:gridCol w:w="2384"/>
      </w:tblGrid>
      <w:tr w:rsidR="000D3B1D" w:rsidRPr="00A14560" w:rsidTr="00061F1F">
        <w:trPr>
          <w:jc w:val="center"/>
        </w:trPr>
        <w:tc>
          <w:tcPr>
            <w:tcW w:w="5368" w:type="dxa"/>
          </w:tcPr>
          <w:p w:rsidR="000D3B1D" w:rsidRPr="00A14560" w:rsidRDefault="0014614A" w:rsidP="00061F1F">
            <w:pPr>
              <w:jc w:val="both"/>
              <w:rPr>
                <w:b/>
                <w:sz w:val="24"/>
                <w:szCs w:val="24"/>
                <w:lang w:val="kk-KZ"/>
              </w:rPr>
            </w:pPr>
            <w:r>
              <w:rPr>
                <w:b/>
                <w:sz w:val="24"/>
                <w:szCs w:val="24"/>
                <w:lang w:val="kk-KZ"/>
              </w:rPr>
              <w:t>Көрсеткіш</w:t>
            </w:r>
          </w:p>
        </w:tc>
        <w:tc>
          <w:tcPr>
            <w:tcW w:w="2410" w:type="dxa"/>
          </w:tcPr>
          <w:p w:rsidR="000D3B1D" w:rsidRDefault="000D3B1D" w:rsidP="00061F1F">
            <w:pPr>
              <w:jc w:val="center"/>
              <w:rPr>
                <w:b/>
                <w:sz w:val="24"/>
                <w:szCs w:val="24"/>
                <w:lang w:val="kk-KZ"/>
              </w:rPr>
            </w:pPr>
            <w:r>
              <w:rPr>
                <w:b/>
                <w:sz w:val="24"/>
                <w:szCs w:val="24"/>
                <w:lang w:val="kk-KZ"/>
              </w:rPr>
              <w:t xml:space="preserve">2020-2021 </w:t>
            </w:r>
          </w:p>
          <w:p w:rsidR="000D3B1D" w:rsidRPr="00A14560" w:rsidRDefault="0014614A" w:rsidP="00061F1F">
            <w:pPr>
              <w:jc w:val="center"/>
              <w:rPr>
                <w:b/>
                <w:sz w:val="24"/>
                <w:szCs w:val="24"/>
                <w:lang w:val="kk-KZ"/>
              </w:rPr>
            </w:pPr>
            <w:r>
              <w:rPr>
                <w:b/>
                <w:sz w:val="24"/>
                <w:szCs w:val="24"/>
                <w:lang w:val="kk-KZ"/>
              </w:rPr>
              <w:t>оқу жылы</w:t>
            </w:r>
          </w:p>
        </w:tc>
        <w:tc>
          <w:tcPr>
            <w:tcW w:w="2384" w:type="dxa"/>
          </w:tcPr>
          <w:p w:rsidR="0014614A" w:rsidRDefault="0014614A" w:rsidP="00061F1F">
            <w:pPr>
              <w:jc w:val="center"/>
              <w:rPr>
                <w:b/>
                <w:sz w:val="24"/>
                <w:szCs w:val="24"/>
                <w:lang w:val="kk-KZ"/>
              </w:rPr>
            </w:pPr>
            <w:r>
              <w:rPr>
                <w:b/>
                <w:sz w:val="24"/>
                <w:szCs w:val="24"/>
                <w:lang w:val="kk-KZ"/>
              </w:rPr>
              <w:t xml:space="preserve">2021-2022    </w:t>
            </w:r>
          </w:p>
          <w:p w:rsidR="000D3B1D" w:rsidRPr="00A14560" w:rsidRDefault="0014614A" w:rsidP="00061F1F">
            <w:pPr>
              <w:jc w:val="center"/>
              <w:rPr>
                <w:b/>
                <w:sz w:val="24"/>
                <w:szCs w:val="24"/>
                <w:lang w:val="kk-KZ"/>
              </w:rPr>
            </w:pPr>
            <w:r>
              <w:rPr>
                <w:b/>
                <w:sz w:val="24"/>
                <w:szCs w:val="24"/>
                <w:lang w:val="kk-KZ"/>
              </w:rPr>
              <w:t>оқу жылы</w:t>
            </w:r>
          </w:p>
        </w:tc>
      </w:tr>
      <w:tr w:rsidR="000D3B1D" w:rsidRPr="00A14560" w:rsidTr="00061F1F">
        <w:trPr>
          <w:jc w:val="center"/>
        </w:trPr>
        <w:tc>
          <w:tcPr>
            <w:tcW w:w="5368" w:type="dxa"/>
          </w:tcPr>
          <w:p w:rsidR="000D3B1D" w:rsidRPr="00A14560" w:rsidRDefault="0014614A" w:rsidP="00061F1F">
            <w:pPr>
              <w:jc w:val="both"/>
              <w:rPr>
                <w:b/>
                <w:sz w:val="24"/>
                <w:szCs w:val="24"/>
                <w:lang w:val="kk-KZ"/>
              </w:rPr>
            </w:pPr>
            <w:r>
              <w:rPr>
                <w:b/>
                <w:sz w:val="24"/>
                <w:szCs w:val="24"/>
                <w:lang w:val="kk-KZ"/>
              </w:rPr>
              <w:t>ЕБҚ бар балалар саны</w:t>
            </w:r>
          </w:p>
        </w:tc>
        <w:tc>
          <w:tcPr>
            <w:tcW w:w="2410" w:type="dxa"/>
          </w:tcPr>
          <w:p w:rsidR="000D3B1D" w:rsidRPr="00A14560" w:rsidRDefault="000D3B1D" w:rsidP="00061F1F">
            <w:pPr>
              <w:jc w:val="center"/>
              <w:rPr>
                <w:sz w:val="24"/>
                <w:szCs w:val="24"/>
                <w:lang w:val="kk-KZ"/>
              </w:rPr>
            </w:pPr>
            <w:r>
              <w:rPr>
                <w:sz w:val="24"/>
                <w:szCs w:val="24"/>
                <w:lang w:val="kk-KZ"/>
              </w:rPr>
              <w:t>27</w:t>
            </w:r>
          </w:p>
        </w:tc>
        <w:tc>
          <w:tcPr>
            <w:tcW w:w="2384" w:type="dxa"/>
          </w:tcPr>
          <w:p w:rsidR="000D3B1D" w:rsidRPr="00A14560" w:rsidRDefault="000D3B1D" w:rsidP="00061F1F">
            <w:pPr>
              <w:jc w:val="center"/>
              <w:rPr>
                <w:sz w:val="24"/>
                <w:szCs w:val="24"/>
                <w:lang w:val="kk-KZ"/>
              </w:rPr>
            </w:pPr>
            <w:r>
              <w:rPr>
                <w:sz w:val="24"/>
                <w:szCs w:val="24"/>
                <w:lang w:val="kk-KZ"/>
              </w:rPr>
              <w:t>26</w:t>
            </w:r>
          </w:p>
        </w:tc>
      </w:tr>
      <w:tr w:rsidR="000D3B1D" w:rsidRPr="00A14560" w:rsidTr="00061F1F">
        <w:trPr>
          <w:jc w:val="center"/>
        </w:trPr>
        <w:tc>
          <w:tcPr>
            <w:tcW w:w="5368" w:type="dxa"/>
          </w:tcPr>
          <w:p w:rsidR="000D3B1D" w:rsidRPr="00A14560" w:rsidRDefault="0014614A" w:rsidP="00061F1F">
            <w:pPr>
              <w:jc w:val="both"/>
              <w:rPr>
                <w:b/>
                <w:sz w:val="24"/>
                <w:szCs w:val="24"/>
                <w:lang w:val="kk-KZ"/>
              </w:rPr>
            </w:pPr>
            <w:r>
              <w:rPr>
                <w:b/>
                <w:sz w:val="24"/>
                <w:szCs w:val="24"/>
                <w:lang w:val="kk-KZ"/>
              </w:rPr>
              <w:t>олардың ішінде ПДТ</w:t>
            </w:r>
          </w:p>
        </w:tc>
        <w:tc>
          <w:tcPr>
            <w:tcW w:w="2410" w:type="dxa"/>
          </w:tcPr>
          <w:p w:rsidR="000D3B1D" w:rsidRPr="00A14560" w:rsidRDefault="000D3B1D" w:rsidP="00061F1F">
            <w:pPr>
              <w:jc w:val="center"/>
              <w:rPr>
                <w:sz w:val="24"/>
                <w:szCs w:val="24"/>
                <w:lang w:val="kk-KZ"/>
              </w:rPr>
            </w:pPr>
            <w:r>
              <w:rPr>
                <w:sz w:val="24"/>
                <w:szCs w:val="24"/>
                <w:lang w:val="kk-KZ"/>
              </w:rPr>
              <w:t>21</w:t>
            </w:r>
          </w:p>
        </w:tc>
        <w:tc>
          <w:tcPr>
            <w:tcW w:w="2384" w:type="dxa"/>
          </w:tcPr>
          <w:p w:rsidR="000D3B1D" w:rsidRPr="00A14560" w:rsidRDefault="000D3B1D" w:rsidP="00061F1F">
            <w:pPr>
              <w:jc w:val="center"/>
              <w:rPr>
                <w:sz w:val="24"/>
                <w:szCs w:val="24"/>
                <w:lang w:val="kk-KZ"/>
              </w:rPr>
            </w:pPr>
            <w:r>
              <w:rPr>
                <w:sz w:val="24"/>
                <w:szCs w:val="24"/>
                <w:lang w:val="kk-KZ"/>
              </w:rPr>
              <w:t>20</w:t>
            </w:r>
          </w:p>
        </w:tc>
      </w:tr>
      <w:tr w:rsidR="000D3B1D" w:rsidRPr="00A14560" w:rsidTr="00061F1F">
        <w:trPr>
          <w:jc w:val="center"/>
        </w:trPr>
        <w:tc>
          <w:tcPr>
            <w:tcW w:w="5368" w:type="dxa"/>
          </w:tcPr>
          <w:p w:rsidR="000D3B1D" w:rsidRPr="00A14560" w:rsidRDefault="000D3B1D" w:rsidP="00061F1F">
            <w:pPr>
              <w:jc w:val="both"/>
              <w:rPr>
                <w:b/>
                <w:sz w:val="24"/>
                <w:szCs w:val="24"/>
                <w:lang w:val="kk-KZ"/>
              </w:rPr>
            </w:pPr>
            <w:r w:rsidRPr="00A14560">
              <w:rPr>
                <w:b/>
                <w:sz w:val="24"/>
                <w:szCs w:val="24"/>
                <w:lang w:val="kk-KZ"/>
              </w:rPr>
              <w:t>ЛУО, УУО</w:t>
            </w:r>
          </w:p>
        </w:tc>
        <w:tc>
          <w:tcPr>
            <w:tcW w:w="2410" w:type="dxa"/>
          </w:tcPr>
          <w:p w:rsidR="000D3B1D" w:rsidRPr="00A14560" w:rsidRDefault="000D3B1D" w:rsidP="00061F1F">
            <w:pPr>
              <w:jc w:val="center"/>
              <w:rPr>
                <w:sz w:val="24"/>
                <w:szCs w:val="24"/>
                <w:lang w:val="kk-KZ"/>
              </w:rPr>
            </w:pPr>
            <w:r>
              <w:rPr>
                <w:sz w:val="24"/>
                <w:szCs w:val="24"/>
                <w:lang w:val="kk-KZ"/>
              </w:rPr>
              <w:t>0</w:t>
            </w:r>
          </w:p>
        </w:tc>
        <w:tc>
          <w:tcPr>
            <w:tcW w:w="2384" w:type="dxa"/>
          </w:tcPr>
          <w:p w:rsidR="000D3B1D" w:rsidRPr="00A14560" w:rsidRDefault="000D3B1D" w:rsidP="00061F1F">
            <w:pPr>
              <w:jc w:val="center"/>
              <w:rPr>
                <w:sz w:val="24"/>
                <w:szCs w:val="24"/>
                <w:lang w:val="kk-KZ"/>
              </w:rPr>
            </w:pPr>
            <w:r>
              <w:rPr>
                <w:sz w:val="24"/>
                <w:szCs w:val="24"/>
                <w:lang w:val="kk-KZ"/>
              </w:rPr>
              <w:t>0</w:t>
            </w:r>
          </w:p>
        </w:tc>
      </w:tr>
      <w:tr w:rsidR="000D3B1D" w:rsidRPr="00A14560" w:rsidTr="00061F1F">
        <w:trPr>
          <w:jc w:val="center"/>
        </w:trPr>
        <w:tc>
          <w:tcPr>
            <w:tcW w:w="5368" w:type="dxa"/>
          </w:tcPr>
          <w:p w:rsidR="000D3B1D" w:rsidRDefault="0014614A" w:rsidP="00061F1F">
            <w:pPr>
              <w:jc w:val="both"/>
              <w:rPr>
                <w:b/>
                <w:sz w:val="24"/>
                <w:szCs w:val="24"/>
                <w:lang w:val="kk-KZ"/>
              </w:rPr>
            </w:pPr>
            <w:r>
              <w:rPr>
                <w:b/>
                <w:sz w:val="24"/>
                <w:szCs w:val="24"/>
                <w:lang w:val="kk-KZ"/>
              </w:rPr>
              <w:t>Үйде оқыту</w:t>
            </w:r>
          </w:p>
        </w:tc>
        <w:tc>
          <w:tcPr>
            <w:tcW w:w="2410" w:type="dxa"/>
          </w:tcPr>
          <w:p w:rsidR="000D3B1D" w:rsidRPr="00A14560" w:rsidRDefault="000D3B1D" w:rsidP="00061F1F">
            <w:pPr>
              <w:jc w:val="center"/>
              <w:rPr>
                <w:sz w:val="24"/>
                <w:szCs w:val="24"/>
                <w:lang w:val="kk-KZ"/>
              </w:rPr>
            </w:pPr>
            <w:r>
              <w:rPr>
                <w:sz w:val="24"/>
                <w:szCs w:val="24"/>
                <w:lang w:val="kk-KZ"/>
              </w:rPr>
              <w:t>6</w:t>
            </w:r>
          </w:p>
        </w:tc>
        <w:tc>
          <w:tcPr>
            <w:tcW w:w="2384" w:type="dxa"/>
          </w:tcPr>
          <w:p w:rsidR="000D3B1D" w:rsidRDefault="000D3B1D" w:rsidP="00061F1F">
            <w:pPr>
              <w:jc w:val="center"/>
              <w:rPr>
                <w:sz w:val="24"/>
                <w:szCs w:val="24"/>
                <w:lang w:val="kk-KZ"/>
              </w:rPr>
            </w:pPr>
            <w:r>
              <w:rPr>
                <w:sz w:val="24"/>
                <w:szCs w:val="24"/>
                <w:lang w:val="kk-KZ"/>
              </w:rPr>
              <w:t>6</w:t>
            </w:r>
          </w:p>
        </w:tc>
      </w:tr>
      <w:tr w:rsidR="000D3B1D" w:rsidRPr="00A14560" w:rsidTr="00061F1F">
        <w:trPr>
          <w:jc w:val="center"/>
        </w:trPr>
        <w:tc>
          <w:tcPr>
            <w:tcW w:w="5368" w:type="dxa"/>
          </w:tcPr>
          <w:p w:rsidR="000D3B1D" w:rsidRPr="00A14560" w:rsidRDefault="0014614A" w:rsidP="00061F1F">
            <w:pPr>
              <w:jc w:val="both"/>
              <w:rPr>
                <w:b/>
                <w:sz w:val="24"/>
                <w:szCs w:val="24"/>
                <w:lang w:val="kk-KZ"/>
              </w:rPr>
            </w:pPr>
            <w:r>
              <w:rPr>
                <w:b/>
                <w:sz w:val="24"/>
                <w:szCs w:val="24"/>
                <w:lang w:val="kk-KZ"/>
              </w:rPr>
              <w:t>Мүгедек балалар</w:t>
            </w:r>
          </w:p>
        </w:tc>
        <w:tc>
          <w:tcPr>
            <w:tcW w:w="2410" w:type="dxa"/>
          </w:tcPr>
          <w:p w:rsidR="000D3B1D" w:rsidRPr="00A14560" w:rsidRDefault="000D3B1D" w:rsidP="00061F1F">
            <w:pPr>
              <w:jc w:val="center"/>
              <w:rPr>
                <w:sz w:val="24"/>
                <w:szCs w:val="24"/>
                <w:lang w:val="kk-KZ"/>
              </w:rPr>
            </w:pPr>
            <w:r>
              <w:rPr>
                <w:sz w:val="24"/>
                <w:szCs w:val="24"/>
                <w:lang w:val="kk-KZ"/>
              </w:rPr>
              <w:t>10</w:t>
            </w:r>
          </w:p>
        </w:tc>
        <w:tc>
          <w:tcPr>
            <w:tcW w:w="2384" w:type="dxa"/>
          </w:tcPr>
          <w:p w:rsidR="000D3B1D" w:rsidRPr="00A14560" w:rsidRDefault="000D3B1D" w:rsidP="00061F1F">
            <w:pPr>
              <w:jc w:val="center"/>
              <w:rPr>
                <w:sz w:val="24"/>
                <w:szCs w:val="24"/>
                <w:lang w:val="kk-KZ"/>
              </w:rPr>
            </w:pPr>
            <w:r>
              <w:rPr>
                <w:sz w:val="24"/>
                <w:szCs w:val="24"/>
                <w:lang w:val="kk-KZ"/>
              </w:rPr>
              <w:t>8</w:t>
            </w:r>
          </w:p>
        </w:tc>
      </w:tr>
      <w:tr w:rsidR="000D3B1D" w:rsidRPr="00A14560" w:rsidTr="00061F1F">
        <w:trPr>
          <w:jc w:val="center"/>
        </w:trPr>
        <w:tc>
          <w:tcPr>
            <w:tcW w:w="5368" w:type="dxa"/>
          </w:tcPr>
          <w:p w:rsidR="000D3B1D" w:rsidRPr="00A14560" w:rsidRDefault="0014614A" w:rsidP="00061F1F">
            <w:pPr>
              <w:jc w:val="both"/>
              <w:rPr>
                <w:b/>
                <w:sz w:val="24"/>
                <w:szCs w:val="24"/>
                <w:lang w:val="kk-KZ"/>
              </w:rPr>
            </w:pPr>
            <w:r>
              <w:rPr>
                <w:b/>
                <w:sz w:val="24"/>
                <w:szCs w:val="24"/>
                <w:lang w:val="kk-KZ"/>
              </w:rPr>
              <w:t>ТҚА бұзылған</w:t>
            </w:r>
          </w:p>
        </w:tc>
        <w:tc>
          <w:tcPr>
            <w:tcW w:w="2410" w:type="dxa"/>
          </w:tcPr>
          <w:p w:rsidR="000D3B1D" w:rsidRPr="00A14560" w:rsidRDefault="000D3B1D" w:rsidP="00061F1F">
            <w:pPr>
              <w:jc w:val="center"/>
              <w:rPr>
                <w:sz w:val="24"/>
                <w:szCs w:val="24"/>
                <w:lang w:val="kk-KZ"/>
              </w:rPr>
            </w:pPr>
            <w:r>
              <w:rPr>
                <w:sz w:val="24"/>
                <w:szCs w:val="24"/>
                <w:lang w:val="kk-KZ"/>
              </w:rPr>
              <w:t>2</w:t>
            </w:r>
          </w:p>
        </w:tc>
        <w:tc>
          <w:tcPr>
            <w:tcW w:w="2384" w:type="dxa"/>
          </w:tcPr>
          <w:p w:rsidR="000D3B1D" w:rsidRPr="00A14560" w:rsidRDefault="000D3B1D" w:rsidP="00061F1F">
            <w:pPr>
              <w:jc w:val="center"/>
              <w:rPr>
                <w:sz w:val="24"/>
                <w:szCs w:val="24"/>
                <w:lang w:val="kk-KZ"/>
              </w:rPr>
            </w:pPr>
            <w:r>
              <w:rPr>
                <w:sz w:val="24"/>
                <w:szCs w:val="24"/>
                <w:lang w:val="kk-KZ"/>
              </w:rPr>
              <w:t>2</w:t>
            </w:r>
          </w:p>
        </w:tc>
      </w:tr>
    </w:tbl>
    <w:p w:rsidR="000D3B1D" w:rsidRDefault="000D3B1D" w:rsidP="000D3B1D">
      <w:pPr>
        <w:pStyle w:val="af7"/>
        <w:tabs>
          <w:tab w:val="left" w:pos="426"/>
        </w:tabs>
        <w:spacing w:after="0"/>
        <w:ind w:left="0"/>
        <w:jc w:val="both"/>
        <w:rPr>
          <w:rFonts w:ascii="Times New Roman" w:eastAsiaTheme="minorEastAsia" w:hAnsi="Times New Roman"/>
          <w:sz w:val="24"/>
          <w:szCs w:val="24"/>
          <w:lang w:val="kk-KZ"/>
        </w:rPr>
      </w:pPr>
    </w:p>
    <w:p w:rsidR="000D3B1D" w:rsidRPr="002927E3" w:rsidRDefault="00AD39B4" w:rsidP="000D3B1D">
      <w:pPr>
        <w:pStyle w:val="af7"/>
        <w:tabs>
          <w:tab w:val="left" w:pos="426"/>
        </w:tabs>
        <w:spacing w:after="0"/>
        <w:ind w:left="0"/>
        <w:jc w:val="both"/>
        <w:rPr>
          <w:rFonts w:ascii="Times New Roman" w:eastAsiaTheme="minorEastAsia" w:hAnsi="Times New Roman"/>
          <w:b/>
          <w:sz w:val="24"/>
          <w:szCs w:val="24"/>
          <w:lang w:val="kk-KZ"/>
        </w:rPr>
      </w:pPr>
      <w:r>
        <w:rPr>
          <w:rFonts w:ascii="Times New Roman" w:eastAsiaTheme="minorEastAsia" w:hAnsi="Times New Roman"/>
          <w:b/>
          <w:sz w:val="24"/>
          <w:szCs w:val="24"/>
          <w:lang w:val="kk-KZ"/>
        </w:rPr>
        <w:t>Зияты бұзылған балалар</w:t>
      </w:r>
      <w:r w:rsidR="000D3B1D" w:rsidRPr="002927E3">
        <w:rPr>
          <w:rFonts w:ascii="Times New Roman" w:eastAsiaTheme="minorEastAsia" w:hAnsi="Times New Roman"/>
          <w:b/>
          <w:sz w:val="24"/>
          <w:szCs w:val="24"/>
          <w:lang w:val="kk-KZ"/>
        </w:rPr>
        <w:t>:</w:t>
      </w:r>
    </w:p>
    <w:tbl>
      <w:tblPr>
        <w:tblStyle w:val="a4"/>
        <w:tblW w:w="0" w:type="auto"/>
        <w:tblLook w:val="04A0" w:firstRow="1" w:lastRow="0" w:firstColumn="1" w:lastColumn="0" w:noHBand="0" w:noVBand="1"/>
      </w:tblPr>
      <w:tblGrid>
        <w:gridCol w:w="2084"/>
        <w:gridCol w:w="1922"/>
        <w:gridCol w:w="2150"/>
        <w:gridCol w:w="2150"/>
        <w:gridCol w:w="2150"/>
      </w:tblGrid>
      <w:tr w:rsidR="00AD39B4" w:rsidTr="00AD39B4">
        <w:tc>
          <w:tcPr>
            <w:tcW w:w="2084" w:type="dxa"/>
          </w:tcPr>
          <w:p w:rsidR="00AD39B4" w:rsidRPr="002927E3" w:rsidRDefault="00AD39B4" w:rsidP="00061F1F">
            <w:pPr>
              <w:pStyle w:val="af7"/>
              <w:tabs>
                <w:tab w:val="left" w:pos="426"/>
              </w:tabs>
              <w:spacing w:after="0"/>
              <w:ind w:left="0"/>
              <w:jc w:val="center"/>
              <w:rPr>
                <w:rFonts w:ascii="Times New Roman" w:eastAsiaTheme="minorEastAsia" w:hAnsi="Times New Roman"/>
                <w:b/>
                <w:sz w:val="24"/>
                <w:szCs w:val="24"/>
                <w:lang w:val="kk-KZ"/>
              </w:rPr>
            </w:pPr>
            <w:r>
              <w:rPr>
                <w:rFonts w:ascii="Times New Roman" w:eastAsiaTheme="minorEastAsia" w:hAnsi="Times New Roman"/>
                <w:b/>
                <w:sz w:val="24"/>
                <w:szCs w:val="24"/>
                <w:lang w:val="kk-KZ"/>
              </w:rPr>
              <w:t>барлығы</w:t>
            </w:r>
          </w:p>
        </w:tc>
        <w:tc>
          <w:tcPr>
            <w:tcW w:w="1922" w:type="dxa"/>
          </w:tcPr>
          <w:p w:rsidR="00AD39B4" w:rsidRPr="002927E3" w:rsidRDefault="00AD39B4" w:rsidP="00061F1F">
            <w:pPr>
              <w:pStyle w:val="af7"/>
              <w:tabs>
                <w:tab w:val="left" w:pos="426"/>
              </w:tabs>
              <w:spacing w:after="0"/>
              <w:ind w:left="0"/>
              <w:jc w:val="center"/>
              <w:rPr>
                <w:rFonts w:ascii="Times New Roman" w:eastAsiaTheme="minorEastAsia" w:hAnsi="Times New Roman"/>
                <w:b/>
                <w:sz w:val="24"/>
                <w:szCs w:val="24"/>
                <w:lang w:val="kk-KZ"/>
              </w:rPr>
            </w:pPr>
          </w:p>
        </w:tc>
        <w:tc>
          <w:tcPr>
            <w:tcW w:w="2150" w:type="dxa"/>
          </w:tcPr>
          <w:p w:rsidR="00AD39B4" w:rsidRPr="002927E3" w:rsidRDefault="00AD39B4" w:rsidP="00061F1F">
            <w:pPr>
              <w:pStyle w:val="af7"/>
              <w:tabs>
                <w:tab w:val="left" w:pos="426"/>
              </w:tabs>
              <w:spacing w:after="0"/>
              <w:ind w:left="0"/>
              <w:jc w:val="center"/>
              <w:rPr>
                <w:rFonts w:ascii="Times New Roman" w:eastAsiaTheme="minorEastAsia" w:hAnsi="Times New Roman"/>
                <w:b/>
                <w:sz w:val="24"/>
                <w:szCs w:val="24"/>
                <w:lang w:val="kk-KZ"/>
              </w:rPr>
            </w:pPr>
            <w:r>
              <w:rPr>
                <w:rFonts w:ascii="Times New Roman" w:eastAsiaTheme="minorEastAsia" w:hAnsi="Times New Roman"/>
                <w:b/>
                <w:sz w:val="24"/>
                <w:szCs w:val="24"/>
                <w:lang w:val="kk-KZ"/>
              </w:rPr>
              <w:t>1-4 сыныптар</w:t>
            </w:r>
          </w:p>
        </w:tc>
        <w:tc>
          <w:tcPr>
            <w:tcW w:w="2150" w:type="dxa"/>
          </w:tcPr>
          <w:p w:rsidR="00AD39B4" w:rsidRPr="002927E3" w:rsidRDefault="00AD39B4" w:rsidP="00061F1F">
            <w:pPr>
              <w:pStyle w:val="af7"/>
              <w:tabs>
                <w:tab w:val="left" w:pos="426"/>
              </w:tabs>
              <w:spacing w:after="0"/>
              <w:ind w:left="0"/>
              <w:jc w:val="center"/>
              <w:rPr>
                <w:rFonts w:ascii="Times New Roman" w:eastAsiaTheme="minorEastAsia" w:hAnsi="Times New Roman"/>
                <w:b/>
                <w:sz w:val="24"/>
                <w:szCs w:val="24"/>
                <w:lang w:val="kk-KZ"/>
              </w:rPr>
            </w:pPr>
            <w:r>
              <w:rPr>
                <w:rFonts w:ascii="Times New Roman" w:eastAsiaTheme="minorEastAsia" w:hAnsi="Times New Roman"/>
                <w:b/>
                <w:sz w:val="24"/>
                <w:szCs w:val="24"/>
                <w:lang w:val="kk-KZ"/>
              </w:rPr>
              <w:t>5-8 сыныптар</w:t>
            </w:r>
          </w:p>
        </w:tc>
        <w:tc>
          <w:tcPr>
            <w:tcW w:w="2150" w:type="dxa"/>
          </w:tcPr>
          <w:p w:rsidR="00AD39B4" w:rsidRPr="002927E3" w:rsidRDefault="00AD39B4" w:rsidP="00061F1F">
            <w:pPr>
              <w:pStyle w:val="af7"/>
              <w:tabs>
                <w:tab w:val="left" w:pos="426"/>
              </w:tabs>
              <w:spacing w:after="0"/>
              <w:ind w:left="0"/>
              <w:jc w:val="center"/>
              <w:rPr>
                <w:rFonts w:ascii="Times New Roman" w:eastAsiaTheme="minorEastAsia" w:hAnsi="Times New Roman"/>
                <w:b/>
                <w:sz w:val="24"/>
                <w:szCs w:val="24"/>
                <w:lang w:val="kk-KZ"/>
              </w:rPr>
            </w:pPr>
            <w:r>
              <w:rPr>
                <w:rFonts w:ascii="Times New Roman" w:eastAsiaTheme="minorEastAsia" w:hAnsi="Times New Roman"/>
                <w:b/>
                <w:sz w:val="24"/>
                <w:szCs w:val="24"/>
                <w:lang w:val="kk-KZ"/>
              </w:rPr>
              <w:t>9-11 сыныптар</w:t>
            </w:r>
          </w:p>
        </w:tc>
      </w:tr>
      <w:tr w:rsidR="00AD39B4" w:rsidTr="00AD39B4">
        <w:tc>
          <w:tcPr>
            <w:tcW w:w="2084" w:type="dxa"/>
          </w:tcPr>
          <w:p w:rsidR="00AD39B4" w:rsidRDefault="00AD39B4"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20</w:t>
            </w:r>
          </w:p>
        </w:tc>
        <w:tc>
          <w:tcPr>
            <w:tcW w:w="1922" w:type="dxa"/>
          </w:tcPr>
          <w:p w:rsidR="00AD39B4" w:rsidRDefault="00AD39B4" w:rsidP="00061F1F">
            <w:pPr>
              <w:pStyle w:val="af7"/>
              <w:tabs>
                <w:tab w:val="left" w:pos="426"/>
              </w:tabs>
              <w:spacing w:after="0"/>
              <w:ind w:left="0"/>
              <w:jc w:val="center"/>
              <w:rPr>
                <w:rFonts w:ascii="Times New Roman" w:eastAsiaTheme="minorEastAsia" w:hAnsi="Times New Roman"/>
                <w:sz w:val="24"/>
                <w:szCs w:val="24"/>
                <w:lang w:val="kk-KZ"/>
              </w:rPr>
            </w:pPr>
          </w:p>
        </w:tc>
        <w:tc>
          <w:tcPr>
            <w:tcW w:w="2150" w:type="dxa"/>
          </w:tcPr>
          <w:p w:rsidR="00AD39B4" w:rsidRDefault="00AD39B4"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7</w:t>
            </w:r>
          </w:p>
        </w:tc>
        <w:tc>
          <w:tcPr>
            <w:tcW w:w="2150" w:type="dxa"/>
          </w:tcPr>
          <w:p w:rsidR="00AD39B4" w:rsidRDefault="00AD39B4"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13</w:t>
            </w:r>
          </w:p>
        </w:tc>
        <w:tc>
          <w:tcPr>
            <w:tcW w:w="2150" w:type="dxa"/>
          </w:tcPr>
          <w:p w:rsidR="00AD39B4" w:rsidRDefault="00AD39B4"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r>
    </w:tbl>
    <w:p w:rsidR="000D3B1D" w:rsidRDefault="000D3B1D" w:rsidP="000D3B1D">
      <w:pPr>
        <w:pStyle w:val="af7"/>
        <w:tabs>
          <w:tab w:val="left" w:pos="426"/>
        </w:tabs>
        <w:spacing w:after="0"/>
        <w:ind w:left="0"/>
        <w:jc w:val="both"/>
        <w:rPr>
          <w:rFonts w:ascii="Times New Roman" w:eastAsiaTheme="minorEastAsia" w:hAnsi="Times New Roman"/>
          <w:sz w:val="24"/>
          <w:szCs w:val="24"/>
          <w:lang w:val="kk-KZ"/>
        </w:rPr>
      </w:pPr>
    </w:p>
    <w:p w:rsidR="000D3B1D" w:rsidRPr="002927E3" w:rsidRDefault="00AD39B4" w:rsidP="000D3B1D">
      <w:pPr>
        <w:pStyle w:val="af7"/>
        <w:tabs>
          <w:tab w:val="left" w:pos="426"/>
        </w:tabs>
        <w:spacing w:after="0"/>
        <w:ind w:left="0"/>
        <w:jc w:val="both"/>
        <w:rPr>
          <w:rFonts w:ascii="Times New Roman" w:eastAsiaTheme="minorEastAsia" w:hAnsi="Times New Roman"/>
          <w:b/>
          <w:sz w:val="24"/>
          <w:szCs w:val="24"/>
          <w:lang w:val="kk-KZ"/>
        </w:rPr>
      </w:pPr>
      <w:r w:rsidRPr="00AD39B4">
        <w:rPr>
          <w:rFonts w:ascii="Times New Roman" w:eastAsiaTheme="minorEastAsia" w:hAnsi="Times New Roman"/>
          <w:b/>
          <w:sz w:val="24"/>
          <w:szCs w:val="24"/>
          <w:lang w:val="kk-KZ"/>
        </w:rPr>
        <w:t>Үйде оқытылатын балалар (жалпы білім беру бағдарламасы)</w:t>
      </w:r>
      <w:r w:rsidR="000D3B1D" w:rsidRPr="002927E3">
        <w:rPr>
          <w:rFonts w:ascii="Times New Roman" w:eastAsiaTheme="minorEastAsia" w:hAnsi="Times New Roman"/>
          <w:b/>
          <w:sz w:val="24"/>
          <w:szCs w:val="24"/>
          <w:lang w:val="kk-KZ"/>
        </w:rPr>
        <w:t>:</w:t>
      </w:r>
    </w:p>
    <w:tbl>
      <w:tblPr>
        <w:tblStyle w:val="a4"/>
        <w:tblW w:w="0" w:type="auto"/>
        <w:tblLook w:val="04A0" w:firstRow="1" w:lastRow="0" w:firstColumn="1" w:lastColumn="0" w:noHBand="0" w:noVBand="1"/>
      </w:tblPr>
      <w:tblGrid>
        <w:gridCol w:w="2614"/>
        <w:gridCol w:w="2614"/>
        <w:gridCol w:w="2614"/>
        <w:gridCol w:w="2614"/>
      </w:tblGrid>
      <w:tr w:rsidR="00AD39B4" w:rsidTr="00061F1F">
        <w:tc>
          <w:tcPr>
            <w:tcW w:w="2614" w:type="dxa"/>
          </w:tcPr>
          <w:p w:rsidR="00AD39B4" w:rsidRPr="002927E3" w:rsidRDefault="00AD39B4" w:rsidP="00AD39B4">
            <w:pPr>
              <w:pStyle w:val="af7"/>
              <w:tabs>
                <w:tab w:val="left" w:pos="426"/>
              </w:tabs>
              <w:spacing w:after="0"/>
              <w:ind w:left="0"/>
              <w:jc w:val="center"/>
              <w:rPr>
                <w:rFonts w:ascii="Times New Roman" w:eastAsiaTheme="minorEastAsia" w:hAnsi="Times New Roman"/>
                <w:b/>
                <w:sz w:val="24"/>
                <w:szCs w:val="24"/>
                <w:lang w:val="kk-KZ"/>
              </w:rPr>
            </w:pPr>
            <w:r>
              <w:rPr>
                <w:rFonts w:ascii="Times New Roman" w:eastAsiaTheme="minorEastAsia" w:hAnsi="Times New Roman"/>
                <w:b/>
                <w:sz w:val="24"/>
                <w:szCs w:val="24"/>
                <w:lang w:val="kk-KZ"/>
              </w:rPr>
              <w:t>барлығы</w:t>
            </w:r>
          </w:p>
        </w:tc>
        <w:tc>
          <w:tcPr>
            <w:tcW w:w="2614" w:type="dxa"/>
          </w:tcPr>
          <w:p w:rsidR="00AD39B4" w:rsidRPr="002927E3" w:rsidRDefault="00AD39B4" w:rsidP="00AD39B4">
            <w:pPr>
              <w:pStyle w:val="af7"/>
              <w:tabs>
                <w:tab w:val="left" w:pos="426"/>
              </w:tabs>
              <w:spacing w:after="0"/>
              <w:ind w:left="0"/>
              <w:jc w:val="center"/>
              <w:rPr>
                <w:rFonts w:ascii="Times New Roman" w:eastAsiaTheme="minorEastAsia" w:hAnsi="Times New Roman"/>
                <w:b/>
                <w:sz w:val="24"/>
                <w:szCs w:val="24"/>
                <w:lang w:val="kk-KZ"/>
              </w:rPr>
            </w:pPr>
            <w:r>
              <w:rPr>
                <w:rFonts w:ascii="Times New Roman" w:eastAsiaTheme="minorEastAsia" w:hAnsi="Times New Roman"/>
                <w:b/>
                <w:sz w:val="24"/>
                <w:szCs w:val="24"/>
                <w:lang w:val="kk-KZ"/>
              </w:rPr>
              <w:t>1-4 сыныптар</w:t>
            </w:r>
          </w:p>
        </w:tc>
        <w:tc>
          <w:tcPr>
            <w:tcW w:w="2614" w:type="dxa"/>
          </w:tcPr>
          <w:p w:rsidR="00AD39B4" w:rsidRPr="002927E3" w:rsidRDefault="00AD39B4" w:rsidP="00AD39B4">
            <w:pPr>
              <w:pStyle w:val="af7"/>
              <w:tabs>
                <w:tab w:val="left" w:pos="426"/>
              </w:tabs>
              <w:spacing w:after="0"/>
              <w:ind w:left="0"/>
              <w:jc w:val="center"/>
              <w:rPr>
                <w:rFonts w:ascii="Times New Roman" w:eastAsiaTheme="minorEastAsia" w:hAnsi="Times New Roman"/>
                <w:b/>
                <w:sz w:val="24"/>
                <w:szCs w:val="24"/>
                <w:lang w:val="kk-KZ"/>
              </w:rPr>
            </w:pPr>
            <w:r>
              <w:rPr>
                <w:rFonts w:ascii="Times New Roman" w:eastAsiaTheme="minorEastAsia" w:hAnsi="Times New Roman"/>
                <w:b/>
                <w:sz w:val="24"/>
                <w:szCs w:val="24"/>
                <w:lang w:val="kk-KZ"/>
              </w:rPr>
              <w:t>5-8 сыныптар</w:t>
            </w:r>
          </w:p>
        </w:tc>
        <w:tc>
          <w:tcPr>
            <w:tcW w:w="2614" w:type="dxa"/>
          </w:tcPr>
          <w:p w:rsidR="00AD39B4" w:rsidRPr="002927E3" w:rsidRDefault="00AD39B4" w:rsidP="00AD39B4">
            <w:pPr>
              <w:pStyle w:val="af7"/>
              <w:tabs>
                <w:tab w:val="left" w:pos="426"/>
              </w:tabs>
              <w:spacing w:after="0"/>
              <w:ind w:left="0"/>
              <w:jc w:val="center"/>
              <w:rPr>
                <w:rFonts w:ascii="Times New Roman" w:eastAsiaTheme="minorEastAsia" w:hAnsi="Times New Roman"/>
                <w:b/>
                <w:sz w:val="24"/>
                <w:szCs w:val="24"/>
                <w:lang w:val="kk-KZ"/>
              </w:rPr>
            </w:pPr>
            <w:r>
              <w:rPr>
                <w:rFonts w:ascii="Times New Roman" w:eastAsiaTheme="minorEastAsia" w:hAnsi="Times New Roman"/>
                <w:b/>
                <w:sz w:val="24"/>
                <w:szCs w:val="24"/>
                <w:lang w:val="kk-KZ"/>
              </w:rPr>
              <w:t>9-11 сыныптар</w:t>
            </w:r>
          </w:p>
        </w:tc>
      </w:tr>
      <w:tr w:rsidR="000D3B1D" w:rsidTr="00061F1F">
        <w:tc>
          <w:tcPr>
            <w:tcW w:w="2614"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6</w:t>
            </w:r>
          </w:p>
        </w:tc>
        <w:tc>
          <w:tcPr>
            <w:tcW w:w="2614"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1</w:t>
            </w:r>
          </w:p>
        </w:tc>
        <w:tc>
          <w:tcPr>
            <w:tcW w:w="2614"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c>
          <w:tcPr>
            <w:tcW w:w="2614"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3</w:t>
            </w:r>
          </w:p>
        </w:tc>
      </w:tr>
    </w:tbl>
    <w:p w:rsidR="000D3B1D" w:rsidRDefault="000D3B1D" w:rsidP="000D3B1D">
      <w:pPr>
        <w:pStyle w:val="af7"/>
        <w:tabs>
          <w:tab w:val="left" w:pos="426"/>
        </w:tabs>
        <w:spacing w:after="0"/>
        <w:ind w:left="0"/>
        <w:jc w:val="both"/>
        <w:rPr>
          <w:rFonts w:ascii="Times New Roman" w:eastAsiaTheme="minorEastAsia" w:hAnsi="Times New Roman"/>
          <w:b/>
          <w:sz w:val="24"/>
          <w:szCs w:val="24"/>
          <w:lang w:val="kk-KZ"/>
        </w:rPr>
      </w:pPr>
    </w:p>
    <w:p w:rsidR="000D3B1D" w:rsidRPr="002927E3" w:rsidRDefault="00AD39B4" w:rsidP="000D3B1D">
      <w:pPr>
        <w:pStyle w:val="af7"/>
        <w:tabs>
          <w:tab w:val="left" w:pos="426"/>
        </w:tabs>
        <w:spacing w:after="0"/>
        <w:ind w:left="0"/>
        <w:jc w:val="both"/>
        <w:rPr>
          <w:rFonts w:ascii="Times New Roman" w:eastAsiaTheme="minorEastAsia" w:hAnsi="Times New Roman"/>
          <w:b/>
          <w:sz w:val="24"/>
          <w:szCs w:val="24"/>
          <w:lang w:val="kk-KZ"/>
        </w:rPr>
      </w:pPr>
      <w:r>
        <w:rPr>
          <w:rFonts w:ascii="Times New Roman" w:eastAsiaTheme="minorEastAsia" w:hAnsi="Times New Roman"/>
          <w:b/>
          <w:sz w:val="24"/>
          <w:szCs w:val="24"/>
          <w:lang w:val="kk-KZ"/>
        </w:rPr>
        <w:t>Мүгедек балалар</w:t>
      </w:r>
      <w:r w:rsidR="000D3B1D" w:rsidRPr="002927E3">
        <w:rPr>
          <w:rFonts w:ascii="Times New Roman" w:eastAsiaTheme="minorEastAsia" w:hAnsi="Times New Roman"/>
          <w:b/>
          <w:sz w:val="24"/>
          <w:szCs w:val="24"/>
          <w:lang w:val="kk-KZ"/>
        </w:rPr>
        <w:t>:</w:t>
      </w:r>
    </w:p>
    <w:tbl>
      <w:tblPr>
        <w:tblStyle w:val="a4"/>
        <w:tblW w:w="0" w:type="auto"/>
        <w:tblLook w:val="04A0" w:firstRow="1" w:lastRow="0" w:firstColumn="1" w:lastColumn="0" w:noHBand="0" w:noVBand="1"/>
      </w:tblPr>
      <w:tblGrid>
        <w:gridCol w:w="1236"/>
        <w:gridCol w:w="1221"/>
        <w:gridCol w:w="1222"/>
        <w:gridCol w:w="1222"/>
        <w:gridCol w:w="2512"/>
        <w:gridCol w:w="1644"/>
        <w:gridCol w:w="1399"/>
      </w:tblGrid>
      <w:tr w:rsidR="000D3B1D" w:rsidTr="00061F1F">
        <w:tc>
          <w:tcPr>
            <w:tcW w:w="1236" w:type="dxa"/>
            <w:vMerge w:val="restart"/>
          </w:tcPr>
          <w:p w:rsidR="000D3B1D" w:rsidRPr="0036542C" w:rsidRDefault="00AD39B4" w:rsidP="00061F1F">
            <w:pPr>
              <w:pStyle w:val="af7"/>
              <w:tabs>
                <w:tab w:val="left" w:pos="426"/>
              </w:tabs>
              <w:spacing w:after="0"/>
              <w:ind w:left="0"/>
              <w:jc w:val="center"/>
              <w:rPr>
                <w:rFonts w:ascii="Times New Roman" w:eastAsiaTheme="minorEastAsia" w:hAnsi="Times New Roman"/>
                <w:b/>
                <w:sz w:val="24"/>
                <w:szCs w:val="24"/>
                <w:lang w:val="kk-KZ"/>
              </w:rPr>
            </w:pPr>
            <w:r>
              <w:rPr>
                <w:rFonts w:ascii="Times New Roman" w:eastAsiaTheme="minorEastAsia" w:hAnsi="Times New Roman"/>
                <w:b/>
                <w:sz w:val="24"/>
                <w:szCs w:val="24"/>
                <w:lang w:val="kk-KZ"/>
              </w:rPr>
              <w:t>барлығы</w:t>
            </w:r>
          </w:p>
        </w:tc>
        <w:tc>
          <w:tcPr>
            <w:tcW w:w="3665" w:type="dxa"/>
            <w:gridSpan w:val="3"/>
          </w:tcPr>
          <w:p w:rsidR="000D3B1D" w:rsidRPr="00AD39B4" w:rsidRDefault="00AD39B4"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b/>
                <w:bCs/>
                <w:sz w:val="24"/>
                <w:szCs w:val="24"/>
                <w:lang w:val="kk-KZ"/>
              </w:rPr>
              <w:t>оқыту</w:t>
            </w:r>
          </w:p>
        </w:tc>
        <w:tc>
          <w:tcPr>
            <w:tcW w:w="5555" w:type="dxa"/>
            <w:gridSpan w:val="3"/>
          </w:tcPr>
          <w:p w:rsidR="000D3B1D" w:rsidRPr="00AD39B4" w:rsidRDefault="00AD39B4"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b/>
                <w:bCs/>
                <w:sz w:val="24"/>
                <w:szCs w:val="24"/>
                <w:lang w:val="kk-KZ"/>
              </w:rPr>
              <w:t>сынып мәртебесі</w:t>
            </w:r>
          </w:p>
        </w:tc>
      </w:tr>
      <w:tr w:rsidR="000D3B1D" w:rsidTr="00061F1F">
        <w:tc>
          <w:tcPr>
            <w:tcW w:w="1236" w:type="dxa"/>
            <w:vMerge/>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p>
        </w:tc>
        <w:tc>
          <w:tcPr>
            <w:tcW w:w="1221" w:type="dxa"/>
          </w:tcPr>
          <w:p w:rsidR="000D3B1D" w:rsidRDefault="00AD39B4"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1-4 сынып</w:t>
            </w:r>
          </w:p>
        </w:tc>
        <w:tc>
          <w:tcPr>
            <w:tcW w:w="1222" w:type="dxa"/>
          </w:tcPr>
          <w:p w:rsidR="000D3B1D" w:rsidRDefault="00AD39B4"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5-8 сынып</w:t>
            </w:r>
          </w:p>
        </w:tc>
        <w:tc>
          <w:tcPr>
            <w:tcW w:w="1222" w:type="dxa"/>
          </w:tcPr>
          <w:p w:rsidR="000D3B1D" w:rsidRDefault="00AD39B4"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9-11 сынып</w:t>
            </w:r>
          </w:p>
        </w:tc>
        <w:tc>
          <w:tcPr>
            <w:tcW w:w="2512" w:type="dxa"/>
          </w:tcPr>
          <w:p w:rsidR="000D3B1D" w:rsidRDefault="00AD39B4"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Жалпы білім беру</w:t>
            </w:r>
          </w:p>
        </w:tc>
        <w:tc>
          <w:tcPr>
            <w:tcW w:w="1644" w:type="dxa"/>
          </w:tcPr>
          <w:p w:rsidR="000D3B1D" w:rsidRDefault="00AD39B4"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Инклюзивті</w:t>
            </w:r>
          </w:p>
        </w:tc>
        <w:tc>
          <w:tcPr>
            <w:tcW w:w="1399" w:type="dxa"/>
          </w:tcPr>
          <w:p w:rsidR="000D3B1D" w:rsidRDefault="00AD39B4"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Үйде оқыту</w:t>
            </w:r>
            <w:r w:rsidR="000D3B1D">
              <w:rPr>
                <w:rFonts w:ascii="Times New Roman" w:eastAsiaTheme="minorEastAsia" w:hAnsi="Times New Roman"/>
                <w:sz w:val="24"/>
                <w:szCs w:val="24"/>
                <w:lang w:val="kk-KZ"/>
              </w:rPr>
              <w:t xml:space="preserve"> </w:t>
            </w:r>
          </w:p>
        </w:tc>
      </w:tr>
      <w:tr w:rsidR="000D3B1D" w:rsidTr="00061F1F">
        <w:tc>
          <w:tcPr>
            <w:tcW w:w="1236"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8</w:t>
            </w:r>
          </w:p>
        </w:tc>
        <w:tc>
          <w:tcPr>
            <w:tcW w:w="1221"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c>
          <w:tcPr>
            <w:tcW w:w="1222"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4</w:t>
            </w:r>
          </w:p>
        </w:tc>
        <w:tc>
          <w:tcPr>
            <w:tcW w:w="1222"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c>
          <w:tcPr>
            <w:tcW w:w="2512"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c>
          <w:tcPr>
            <w:tcW w:w="1644"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c>
          <w:tcPr>
            <w:tcW w:w="1399"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4</w:t>
            </w:r>
          </w:p>
        </w:tc>
      </w:tr>
    </w:tbl>
    <w:p w:rsidR="000D3B1D" w:rsidRDefault="000D3B1D" w:rsidP="000D3B1D">
      <w:pPr>
        <w:pStyle w:val="af7"/>
        <w:tabs>
          <w:tab w:val="left" w:pos="426"/>
        </w:tabs>
        <w:spacing w:after="0"/>
        <w:ind w:left="0"/>
        <w:jc w:val="center"/>
        <w:rPr>
          <w:rFonts w:ascii="Times New Roman" w:eastAsiaTheme="minorEastAsia" w:hAnsi="Times New Roman"/>
          <w:sz w:val="24"/>
          <w:szCs w:val="24"/>
          <w:lang w:val="kk-KZ"/>
        </w:rPr>
      </w:pPr>
    </w:p>
    <w:p w:rsidR="000D3B1D" w:rsidRPr="002927E3" w:rsidRDefault="00AD39B4" w:rsidP="000D3B1D">
      <w:pPr>
        <w:pStyle w:val="af7"/>
        <w:tabs>
          <w:tab w:val="left" w:pos="426"/>
        </w:tabs>
        <w:spacing w:after="0"/>
        <w:ind w:left="0"/>
        <w:jc w:val="both"/>
        <w:rPr>
          <w:rFonts w:ascii="Times New Roman" w:eastAsiaTheme="minorEastAsia" w:hAnsi="Times New Roman"/>
          <w:b/>
          <w:sz w:val="24"/>
          <w:szCs w:val="24"/>
          <w:lang w:val="kk-KZ"/>
        </w:rPr>
      </w:pPr>
      <w:r w:rsidRPr="00AD39B4">
        <w:rPr>
          <w:rFonts w:ascii="Times New Roman" w:eastAsiaTheme="minorEastAsia" w:hAnsi="Times New Roman"/>
          <w:b/>
          <w:sz w:val="24"/>
          <w:szCs w:val="24"/>
          <w:lang w:val="kk-KZ"/>
        </w:rPr>
        <w:t>Тірек-қимыл аппараты бұзылған балалар (ТҚА)</w:t>
      </w:r>
      <w:r w:rsidR="000D3B1D" w:rsidRPr="002927E3">
        <w:rPr>
          <w:rFonts w:ascii="Times New Roman" w:eastAsiaTheme="minorEastAsia" w:hAnsi="Times New Roman"/>
          <w:b/>
          <w:sz w:val="24"/>
          <w:szCs w:val="24"/>
          <w:lang w:val="kk-KZ"/>
        </w:rPr>
        <w:t>:</w:t>
      </w:r>
    </w:p>
    <w:tbl>
      <w:tblPr>
        <w:tblStyle w:val="a4"/>
        <w:tblW w:w="0" w:type="auto"/>
        <w:tblLook w:val="04A0" w:firstRow="1" w:lastRow="0" w:firstColumn="1" w:lastColumn="0" w:noHBand="0" w:noVBand="1"/>
      </w:tblPr>
      <w:tblGrid>
        <w:gridCol w:w="1271"/>
        <w:gridCol w:w="1275"/>
        <w:gridCol w:w="1276"/>
        <w:gridCol w:w="1276"/>
        <w:gridCol w:w="2439"/>
        <w:gridCol w:w="1197"/>
        <w:gridCol w:w="1722"/>
      </w:tblGrid>
      <w:tr w:rsidR="000D3B1D" w:rsidTr="00061F1F">
        <w:tc>
          <w:tcPr>
            <w:tcW w:w="1271" w:type="dxa"/>
            <w:vMerge w:val="restart"/>
          </w:tcPr>
          <w:p w:rsidR="000D3B1D" w:rsidRPr="0036542C" w:rsidRDefault="00AD39B4" w:rsidP="00061F1F">
            <w:pPr>
              <w:pStyle w:val="af7"/>
              <w:tabs>
                <w:tab w:val="left" w:pos="426"/>
              </w:tabs>
              <w:spacing w:after="0"/>
              <w:ind w:left="0"/>
              <w:jc w:val="center"/>
              <w:rPr>
                <w:rFonts w:ascii="Times New Roman" w:eastAsiaTheme="minorEastAsia" w:hAnsi="Times New Roman"/>
                <w:b/>
                <w:sz w:val="24"/>
                <w:szCs w:val="24"/>
                <w:lang w:val="kk-KZ"/>
              </w:rPr>
            </w:pPr>
            <w:r>
              <w:rPr>
                <w:rFonts w:ascii="Times New Roman" w:eastAsiaTheme="minorEastAsia" w:hAnsi="Times New Roman"/>
                <w:b/>
                <w:sz w:val="24"/>
                <w:szCs w:val="24"/>
                <w:lang w:val="kk-KZ"/>
              </w:rPr>
              <w:t>барлығы</w:t>
            </w:r>
          </w:p>
        </w:tc>
        <w:tc>
          <w:tcPr>
            <w:tcW w:w="3827" w:type="dxa"/>
            <w:gridSpan w:val="3"/>
          </w:tcPr>
          <w:p w:rsidR="000D3B1D" w:rsidRPr="0036542C" w:rsidRDefault="00AD39B4" w:rsidP="00061F1F">
            <w:pPr>
              <w:pStyle w:val="af7"/>
              <w:tabs>
                <w:tab w:val="left" w:pos="426"/>
              </w:tabs>
              <w:spacing w:after="0"/>
              <w:ind w:left="0"/>
              <w:jc w:val="center"/>
              <w:rPr>
                <w:rFonts w:ascii="Times New Roman" w:eastAsiaTheme="minorEastAsia" w:hAnsi="Times New Roman"/>
                <w:b/>
                <w:sz w:val="24"/>
                <w:szCs w:val="24"/>
                <w:lang w:val="kk-KZ"/>
              </w:rPr>
            </w:pPr>
            <w:r>
              <w:rPr>
                <w:rFonts w:ascii="Times New Roman" w:eastAsiaTheme="minorEastAsia" w:hAnsi="Times New Roman"/>
                <w:b/>
                <w:sz w:val="24"/>
                <w:szCs w:val="24"/>
                <w:lang w:val="kk-KZ"/>
              </w:rPr>
              <w:t>оқыту</w:t>
            </w:r>
          </w:p>
        </w:tc>
        <w:tc>
          <w:tcPr>
            <w:tcW w:w="3636" w:type="dxa"/>
            <w:gridSpan w:val="2"/>
          </w:tcPr>
          <w:p w:rsidR="000D3B1D" w:rsidRPr="0036542C" w:rsidRDefault="00AD39B4" w:rsidP="00061F1F">
            <w:pPr>
              <w:pStyle w:val="af7"/>
              <w:tabs>
                <w:tab w:val="left" w:pos="426"/>
              </w:tabs>
              <w:spacing w:after="0"/>
              <w:ind w:left="0"/>
              <w:jc w:val="center"/>
              <w:rPr>
                <w:rFonts w:ascii="Times New Roman" w:eastAsiaTheme="minorEastAsia" w:hAnsi="Times New Roman"/>
                <w:b/>
                <w:sz w:val="24"/>
                <w:szCs w:val="24"/>
                <w:lang w:val="kk-KZ"/>
              </w:rPr>
            </w:pPr>
            <w:r>
              <w:rPr>
                <w:rFonts w:ascii="Times New Roman" w:eastAsiaTheme="minorEastAsia" w:hAnsi="Times New Roman"/>
                <w:b/>
                <w:sz w:val="24"/>
                <w:szCs w:val="24"/>
                <w:lang w:val="kk-KZ"/>
              </w:rPr>
              <w:t>оқу бағдарламасы</w:t>
            </w:r>
          </w:p>
        </w:tc>
        <w:tc>
          <w:tcPr>
            <w:tcW w:w="1722" w:type="dxa"/>
            <w:vMerge w:val="restart"/>
          </w:tcPr>
          <w:p w:rsidR="000D3B1D" w:rsidRDefault="00AD39B4" w:rsidP="00061F1F">
            <w:pPr>
              <w:pStyle w:val="af7"/>
              <w:tabs>
                <w:tab w:val="left" w:pos="426"/>
              </w:tabs>
              <w:spacing w:after="0"/>
              <w:ind w:left="0"/>
              <w:jc w:val="center"/>
              <w:rPr>
                <w:rFonts w:ascii="Times New Roman" w:eastAsiaTheme="minorEastAsia" w:hAnsi="Times New Roman"/>
                <w:sz w:val="24"/>
                <w:szCs w:val="24"/>
                <w:lang w:val="kk-KZ"/>
              </w:rPr>
            </w:pPr>
            <w:r w:rsidRPr="00AD39B4">
              <w:rPr>
                <w:rFonts w:ascii="Times New Roman" w:eastAsiaTheme="minorEastAsia" w:hAnsi="Times New Roman"/>
                <w:sz w:val="24"/>
                <w:szCs w:val="24"/>
                <w:lang w:val="kk-KZ"/>
              </w:rPr>
              <w:t>Арбамен жүру</w:t>
            </w:r>
          </w:p>
        </w:tc>
      </w:tr>
      <w:tr w:rsidR="000D3B1D" w:rsidTr="00061F1F">
        <w:tc>
          <w:tcPr>
            <w:tcW w:w="1271" w:type="dxa"/>
            <w:vMerge/>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p>
        </w:tc>
        <w:tc>
          <w:tcPr>
            <w:tcW w:w="1275" w:type="dxa"/>
          </w:tcPr>
          <w:p w:rsidR="000D3B1D" w:rsidRDefault="00AD39B4"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1-4 сынып</w:t>
            </w:r>
          </w:p>
        </w:tc>
        <w:tc>
          <w:tcPr>
            <w:tcW w:w="1276" w:type="dxa"/>
          </w:tcPr>
          <w:p w:rsidR="000D3B1D" w:rsidRDefault="00AD39B4"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5-8 сынып</w:t>
            </w:r>
          </w:p>
        </w:tc>
        <w:tc>
          <w:tcPr>
            <w:tcW w:w="1276" w:type="dxa"/>
          </w:tcPr>
          <w:p w:rsidR="000D3B1D" w:rsidRDefault="00AD39B4"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9-11 сынып</w:t>
            </w:r>
          </w:p>
        </w:tc>
        <w:tc>
          <w:tcPr>
            <w:tcW w:w="2439" w:type="dxa"/>
          </w:tcPr>
          <w:p w:rsidR="000D3B1D" w:rsidRDefault="00AD39B4" w:rsidP="00AD39B4">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Жалпы білім беру</w:t>
            </w:r>
          </w:p>
        </w:tc>
        <w:tc>
          <w:tcPr>
            <w:tcW w:w="1197" w:type="dxa"/>
          </w:tcPr>
          <w:p w:rsidR="000D3B1D" w:rsidRDefault="00AD39B4"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ҚО</w:t>
            </w:r>
          </w:p>
        </w:tc>
        <w:tc>
          <w:tcPr>
            <w:tcW w:w="1722" w:type="dxa"/>
            <w:vMerge/>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p>
        </w:tc>
      </w:tr>
      <w:tr w:rsidR="000D3B1D" w:rsidTr="00061F1F">
        <w:tc>
          <w:tcPr>
            <w:tcW w:w="1271"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c>
          <w:tcPr>
            <w:tcW w:w="1275"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0</w:t>
            </w:r>
          </w:p>
        </w:tc>
        <w:tc>
          <w:tcPr>
            <w:tcW w:w="1276"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1</w:t>
            </w:r>
          </w:p>
        </w:tc>
        <w:tc>
          <w:tcPr>
            <w:tcW w:w="1276"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1</w:t>
            </w:r>
          </w:p>
        </w:tc>
        <w:tc>
          <w:tcPr>
            <w:tcW w:w="2439"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c>
          <w:tcPr>
            <w:tcW w:w="1197"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c>
          <w:tcPr>
            <w:tcW w:w="1722"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1</w:t>
            </w:r>
          </w:p>
        </w:tc>
      </w:tr>
    </w:tbl>
    <w:p w:rsidR="000D3B1D" w:rsidRDefault="000D3B1D" w:rsidP="000D3B1D">
      <w:pPr>
        <w:pStyle w:val="af7"/>
        <w:tabs>
          <w:tab w:val="left" w:pos="426"/>
        </w:tabs>
        <w:spacing w:after="0"/>
        <w:ind w:left="0"/>
        <w:jc w:val="both"/>
        <w:rPr>
          <w:rFonts w:ascii="Times New Roman" w:eastAsiaTheme="minorEastAsia" w:hAnsi="Times New Roman"/>
          <w:sz w:val="24"/>
          <w:szCs w:val="24"/>
          <w:lang w:val="kk-KZ"/>
        </w:rPr>
      </w:pPr>
    </w:p>
    <w:p w:rsidR="000D3B1D" w:rsidRPr="00445664" w:rsidRDefault="000D3B1D" w:rsidP="000D3B1D">
      <w:pPr>
        <w:pStyle w:val="af7"/>
        <w:tabs>
          <w:tab w:val="left" w:pos="426"/>
        </w:tabs>
        <w:spacing w:after="0"/>
        <w:ind w:left="0"/>
        <w:jc w:val="both"/>
        <w:rPr>
          <w:rFonts w:ascii="Times New Roman" w:eastAsiaTheme="minorEastAsia" w:hAnsi="Times New Roman"/>
          <w:b/>
          <w:sz w:val="24"/>
          <w:szCs w:val="24"/>
          <w:lang w:val="kk-KZ"/>
        </w:rPr>
      </w:pPr>
      <w:r>
        <w:rPr>
          <w:rFonts w:ascii="Times New Roman" w:eastAsiaTheme="minorEastAsia" w:hAnsi="Times New Roman"/>
          <w:sz w:val="24"/>
          <w:szCs w:val="24"/>
          <w:lang w:val="kk-KZ"/>
        </w:rPr>
        <w:tab/>
      </w:r>
      <w:r w:rsidR="00E505D7">
        <w:rPr>
          <w:rFonts w:ascii="Times New Roman" w:eastAsiaTheme="minorEastAsia" w:hAnsi="Times New Roman"/>
          <w:b/>
          <w:sz w:val="24"/>
          <w:szCs w:val="24"/>
          <w:lang w:val="kk-KZ"/>
        </w:rPr>
        <w:t>ПМПК және ППС</w:t>
      </w:r>
      <w:r w:rsidR="00E505D7" w:rsidRPr="00E505D7">
        <w:rPr>
          <w:rFonts w:ascii="Times New Roman" w:eastAsiaTheme="minorEastAsia" w:hAnsi="Times New Roman"/>
          <w:b/>
          <w:sz w:val="24"/>
          <w:szCs w:val="24"/>
          <w:lang w:val="kk-KZ"/>
        </w:rPr>
        <w:t xml:space="preserve"> жұмысы туралы</w:t>
      </w:r>
    </w:p>
    <w:p w:rsidR="000D3B1D" w:rsidRPr="00F66251" w:rsidRDefault="000D3B1D" w:rsidP="000D3B1D">
      <w:pPr>
        <w:pStyle w:val="af7"/>
        <w:tabs>
          <w:tab w:val="left" w:pos="426"/>
        </w:tabs>
        <w:spacing w:after="0"/>
        <w:ind w:left="0"/>
        <w:jc w:val="both"/>
        <w:rPr>
          <w:lang w:val="kk-KZ"/>
        </w:rPr>
      </w:pPr>
      <w:r>
        <w:rPr>
          <w:rFonts w:ascii="Times New Roman" w:eastAsiaTheme="minorEastAsia" w:hAnsi="Times New Roman"/>
          <w:sz w:val="24"/>
          <w:szCs w:val="24"/>
          <w:lang w:val="kk-KZ"/>
        </w:rPr>
        <w:tab/>
      </w:r>
      <w:r w:rsidR="00E505D7" w:rsidRPr="00E505D7">
        <w:rPr>
          <w:rFonts w:ascii="Times New Roman" w:eastAsiaTheme="minorEastAsia" w:hAnsi="Times New Roman"/>
          <w:sz w:val="24"/>
          <w:szCs w:val="24"/>
          <w:lang w:val="kk-KZ"/>
        </w:rPr>
        <w:t>Осы оқу жылында психологиялық-медициналық-педагогикалық консилиум қызметі ұйымдастырылды</w:t>
      </w:r>
      <w:r w:rsidRPr="00286DF3">
        <w:rPr>
          <w:rFonts w:ascii="Times New Roman" w:hAnsi="Times New Roman"/>
          <w:sz w:val="24"/>
          <w:szCs w:val="24"/>
          <w:lang w:val="kk-KZ"/>
        </w:rPr>
        <w:t xml:space="preserve">. </w:t>
      </w:r>
      <w:r w:rsidR="00E505D7" w:rsidRPr="00E505D7">
        <w:rPr>
          <w:rFonts w:ascii="Times New Roman" w:hAnsi="Times New Roman"/>
          <w:sz w:val="24"/>
          <w:szCs w:val="24"/>
          <w:lang w:val="kk-KZ"/>
        </w:rPr>
        <w:t>Ұйым туралы қажетті құжаттар бар</w:t>
      </w:r>
      <w:r w:rsidR="00E505D7">
        <w:rPr>
          <w:rFonts w:ascii="Times New Roman" w:hAnsi="Times New Roman"/>
          <w:sz w:val="24"/>
          <w:szCs w:val="24"/>
          <w:lang w:val="kk-KZ"/>
        </w:rPr>
        <w:t xml:space="preserve"> - </w:t>
      </w:r>
      <w:r w:rsidR="00E505D7" w:rsidRPr="00E505D7">
        <w:rPr>
          <w:rFonts w:ascii="Times New Roman" w:hAnsi="Times New Roman"/>
          <w:sz w:val="24"/>
          <w:szCs w:val="24"/>
          <w:lang w:val="kk-KZ"/>
        </w:rPr>
        <w:t>психологиялық-медициналық-педагогикалық консилиум құру туралы бұйрық, консилиум туралы ереже, балаларды психологиялық-медициналық-педагогикалық консилиумға жазу журналы, психологиялық-медициналық-педагогикалық консилиум</w:t>
      </w:r>
      <w:r w:rsidR="00E505D7">
        <w:rPr>
          <w:rFonts w:ascii="Times New Roman" w:hAnsi="Times New Roman"/>
          <w:sz w:val="24"/>
          <w:szCs w:val="24"/>
          <w:lang w:val="kk-KZ"/>
        </w:rPr>
        <w:t xml:space="preserve"> отырыстарын тіркеу журналы (ЕБҚ</w:t>
      </w:r>
      <w:r w:rsidR="00E505D7" w:rsidRPr="00E505D7">
        <w:rPr>
          <w:rFonts w:ascii="Times New Roman" w:hAnsi="Times New Roman"/>
          <w:sz w:val="24"/>
          <w:szCs w:val="24"/>
          <w:lang w:val="kk-KZ"/>
        </w:rPr>
        <w:t xml:space="preserve"> оқушыларына қорытындылар, ұсынымдар, хаттамалар, ұсыныстар).</w:t>
      </w:r>
      <w:r w:rsidRPr="00286DF3">
        <w:rPr>
          <w:rFonts w:ascii="Times New Roman" w:hAnsi="Times New Roman"/>
          <w:sz w:val="24"/>
          <w:szCs w:val="24"/>
          <w:lang w:val="kk-KZ"/>
        </w:rPr>
        <w:t xml:space="preserve"> </w:t>
      </w:r>
      <w:r w:rsidR="00F66251">
        <w:rPr>
          <w:rFonts w:ascii="Times New Roman" w:hAnsi="Times New Roman"/>
          <w:sz w:val="24"/>
          <w:szCs w:val="24"/>
          <w:lang w:val="kk-KZ"/>
        </w:rPr>
        <w:t>ЕБҚ</w:t>
      </w:r>
      <w:r w:rsidR="00F66251" w:rsidRPr="00F66251">
        <w:rPr>
          <w:rFonts w:ascii="Times New Roman" w:hAnsi="Times New Roman"/>
          <w:sz w:val="24"/>
          <w:szCs w:val="24"/>
          <w:lang w:val="kk-KZ"/>
        </w:rPr>
        <w:t xml:space="preserve"> бар балаларды психологиялық-педагогикалық қ</w:t>
      </w:r>
      <w:r w:rsidR="00F66251">
        <w:rPr>
          <w:rFonts w:ascii="Times New Roman" w:hAnsi="Times New Roman"/>
          <w:sz w:val="24"/>
          <w:szCs w:val="24"/>
          <w:lang w:val="kk-KZ"/>
        </w:rPr>
        <w:t>олдау қызметі жұмыс істейді. ППС</w:t>
      </w:r>
      <w:r w:rsidR="00F66251" w:rsidRPr="00F66251">
        <w:rPr>
          <w:rFonts w:ascii="Times New Roman" w:hAnsi="Times New Roman"/>
          <w:sz w:val="24"/>
          <w:szCs w:val="24"/>
          <w:lang w:val="kk-KZ"/>
        </w:rPr>
        <w:t xml:space="preserve"> бойынша қажетті құжаттар бар-психологиялық-педагогикалық сүйемелдеу қызметін құру туралы бұйрық, психологиялық-педагогикалық сүйемелдеу қызметі туралы ереже, 2020-2021 оқу жылына психологиялық-педагогикалық сүйемелдеу қызметінің жұмыс жоспары, мамандардың (психолог, әлеуметтік педагог) перспективалық жұмыс жоспары.</w:t>
      </w:r>
      <w:r w:rsidRPr="00F66251">
        <w:rPr>
          <w:lang w:val="kk-KZ"/>
        </w:rPr>
        <w:t xml:space="preserve"> </w:t>
      </w:r>
    </w:p>
    <w:p w:rsidR="000D3B1D" w:rsidRPr="00C01F29" w:rsidRDefault="000D3B1D" w:rsidP="000D3B1D">
      <w:pPr>
        <w:pStyle w:val="af7"/>
        <w:tabs>
          <w:tab w:val="left" w:pos="426"/>
        </w:tabs>
        <w:spacing w:after="0"/>
        <w:ind w:left="0"/>
        <w:jc w:val="both"/>
        <w:rPr>
          <w:rFonts w:ascii="Times New Roman" w:hAnsi="Times New Roman"/>
          <w:sz w:val="24"/>
          <w:szCs w:val="24"/>
          <w:lang w:val="kk-KZ"/>
        </w:rPr>
      </w:pPr>
      <w:r>
        <w:rPr>
          <w:rFonts w:ascii="Times New Roman" w:eastAsiaTheme="minorEastAsia" w:hAnsi="Times New Roman"/>
          <w:sz w:val="24"/>
          <w:szCs w:val="24"/>
          <w:lang w:val="kk-KZ"/>
        </w:rPr>
        <w:tab/>
      </w:r>
      <w:r w:rsidR="00F66251" w:rsidRPr="00F66251">
        <w:rPr>
          <w:rFonts w:ascii="Times New Roman" w:hAnsi="Times New Roman"/>
          <w:sz w:val="24"/>
          <w:szCs w:val="24"/>
          <w:lang w:val="kk-KZ"/>
        </w:rPr>
        <w:t>Балалармен түзету-психологиялық жұмыс баланың қажетті қасиеттерін, іскерлігін және дағдыларын дамытудың жалпы міндеттері бойынша ата-аналармен және педагогтармен жұмыс жасаумен қатар жүргізілді. Сонымен қатар, психолог сынып жетекшісіне және ата-аналарға осы оқушыға сыныпта қандай қызмет түрлерін (үйірмелерде жұмыс істеу, бірлескен оқу қызметі, оқу және оқудан тыс жобалармен жұмыс) ұсыну керектігі туралы ұсыныстар берді</w:t>
      </w:r>
      <w:r w:rsidRPr="00F66251">
        <w:rPr>
          <w:rFonts w:ascii="Times New Roman" w:hAnsi="Times New Roman"/>
          <w:sz w:val="24"/>
          <w:szCs w:val="24"/>
          <w:lang w:val="kk-KZ"/>
        </w:rPr>
        <w:t>.</w:t>
      </w:r>
      <w:r>
        <w:rPr>
          <w:rFonts w:ascii="Times New Roman" w:hAnsi="Times New Roman"/>
          <w:sz w:val="24"/>
          <w:szCs w:val="24"/>
          <w:lang w:val="kk-KZ"/>
        </w:rPr>
        <w:t xml:space="preserve"> </w:t>
      </w:r>
    </w:p>
    <w:p w:rsidR="000D3B1D" w:rsidRPr="00F66251" w:rsidRDefault="000D3B1D" w:rsidP="000D3B1D">
      <w:pPr>
        <w:spacing w:after="0" w:line="240" w:lineRule="auto"/>
        <w:ind w:firstLine="708"/>
        <w:jc w:val="both"/>
        <w:rPr>
          <w:rFonts w:ascii="Times New Roman" w:hAnsi="Times New Roman" w:cs="Times New Roman"/>
          <w:sz w:val="24"/>
          <w:szCs w:val="24"/>
          <w:lang w:val="kk-KZ"/>
        </w:rPr>
      </w:pPr>
    </w:p>
    <w:p w:rsidR="000D3B1D" w:rsidRPr="00445664" w:rsidRDefault="00F66251" w:rsidP="000D3B1D">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ЕБҚ</w:t>
      </w:r>
      <w:r w:rsidRPr="00F66251">
        <w:rPr>
          <w:rFonts w:ascii="Times New Roman" w:hAnsi="Times New Roman" w:cs="Times New Roman"/>
          <w:b/>
          <w:sz w:val="24"/>
          <w:szCs w:val="24"/>
          <w:lang w:val="kk-KZ"/>
        </w:rPr>
        <w:t xml:space="preserve"> бар балаларды жалпы білім беру сыныптарында оқыту</w:t>
      </w:r>
    </w:p>
    <w:p w:rsidR="000D3B1D" w:rsidRDefault="00F66251" w:rsidP="000D3B1D">
      <w:pPr>
        <w:spacing w:after="0" w:line="240" w:lineRule="auto"/>
        <w:ind w:firstLine="708"/>
        <w:jc w:val="both"/>
        <w:rPr>
          <w:rFonts w:ascii="Times New Roman" w:hAnsi="Times New Roman" w:cs="Times New Roman"/>
          <w:sz w:val="24"/>
          <w:szCs w:val="24"/>
          <w:lang w:val="kk-KZ"/>
        </w:rPr>
      </w:pPr>
      <w:r w:rsidRPr="00F66251">
        <w:rPr>
          <w:rFonts w:ascii="Times New Roman" w:hAnsi="Times New Roman" w:cs="Times New Roman"/>
          <w:sz w:val="24"/>
          <w:szCs w:val="24"/>
          <w:lang w:val="kk-KZ"/>
        </w:rPr>
        <w:t xml:space="preserve">Бейімделген бағдарламалар бойынша жалпы білім беретін сыныптарда 20 оқушы оқиды, үйде оқытумен 6 оқушы қамтылған. </w:t>
      </w:r>
      <w:r>
        <w:rPr>
          <w:rFonts w:ascii="Times New Roman" w:hAnsi="Times New Roman" w:cs="Times New Roman"/>
          <w:sz w:val="24"/>
          <w:szCs w:val="24"/>
        </w:rPr>
        <w:t>Е</w:t>
      </w:r>
      <w:r>
        <w:rPr>
          <w:rFonts w:ascii="Times New Roman" w:hAnsi="Times New Roman" w:cs="Times New Roman"/>
          <w:sz w:val="24"/>
          <w:szCs w:val="24"/>
          <w:lang w:val="kk-KZ"/>
        </w:rPr>
        <w:t>БҚ</w:t>
      </w:r>
      <w:r w:rsidRPr="00F66251">
        <w:rPr>
          <w:rFonts w:ascii="Times New Roman" w:hAnsi="Times New Roman" w:cs="Times New Roman"/>
          <w:sz w:val="24"/>
          <w:szCs w:val="24"/>
        </w:rPr>
        <w:t xml:space="preserve"> бар барлық оқушылар инклюзивті біліммен қамтылған</w:t>
      </w:r>
      <w:r w:rsidR="000D3B1D">
        <w:rPr>
          <w:rFonts w:ascii="Times New Roman" w:hAnsi="Times New Roman" w:cs="Times New Roman"/>
          <w:sz w:val="24"/>
          <w:szCs w:val="24"/>
          <w:lang w:val="kk-KZ"/>
        </w:rPr>
        <w:t>.</w:t>
      </w:r>
    </w:p>
    <w:p w:rsidR="000D3B1D" w:rsidRPr="00A72A45" w:rsidRDefault="000D3B1D" w:rsidP="000D3B1D">
      <w:pPr>
        <w:spacing w:after="0" w:line="240" w:lineRule="auto"/>
        <w:ind w:firstLine="708"/>
        <w:jc w:val="both"/>
        <w:rPr>
          <w:rFonts w:ascii="Times New Roman" w:hAnsi="Times New Roman" w:cs="Times New Roman"/>
          <w:sz w:val="24"/>
          <w:szCs w:val="24"/>
          <w:lang w:val="kk-KZ"/>
        </w:rPr>
      </w:pPr>
    </w:p>
    <w:tbl>
      <w:tblPr>
        <w:tblStyle w:val="a4"/>
        <w:tblW w:w="0" w:type="auto"/>
        <w:jc w:val="center"/>
        <w:tblLook w:val="04A0" w:firstRow="1" w:lastRow="0" w:firstColumn="1" w:lastColumn="0" w:noHBand="0" w:noVBand="1"/>
      </w:tblPr>
      <w:tblGrid>
        <w:gridCol w:w="4807"/>
        <w:gridCol w:w="2410"/>
        <w:gridCol w:w="2394"/>
      </w:tblGrid>
      <w:tr w:rsidR="000D3B1D" w:rsidRPr="00A14560" w:rsidTr="00061F1F">
        <w:trPr>
          <w:jc w:val="center"/>
        </w:trPr>
        <w:tc>
          <w:tcPr>
            <w:tcW w:w="4807" w:type="dxa"/>
          </w:tcPr>
          <w:p w:rsidR="000D3B1D" w:rsidRPr="00A14560" w:rsidRDefault="00F66251" w:rsidP="00061F1F">
            <w:pPr>
              <w:jc w:val="both"/>
              <w:rPr>
                <w:b/>
                <w:sz w:val="24"/>
                <w:szCs w:val="24"/>
                <w:lang w:val="kk-KZ"/>
              </w:rPr>
            </w:pPr>
            <w:r>
              <w:rPr>
                <w:b/>
                <w:sz w:val="24"/>
                <w:szCs w:val="24"/>
                <w:lang w:val="kk-KZ"/>
              </w:rPr>
              <w:t>Көрсеткіш</w:t>
            </w:r>
          </w:p>
        </w:tc>
        <w:tc>
          <w:tcPr>
            <w:tcW w:w="2410" w:type="dxa"/>
          </w:tcPr>
          <w:p w:rsidR="000D3B1D" w:rsidRDefault="000D3B1D" w:rsidP="00061F1F">
            <w:pPr>
              <w:jc w:val="center"/>
              <w:rPr>
                <w:b/>
                <w:sz w:val="24"/>
                <w:szCs w:val="24"/>
                <w:lang w:val="kk-KZ"/>
              </w:rPr>
            </w:pPr>
            <w:r>
              <w:rPr>
                <w:b/>
                <w:sz w:val="24"/>
                <w:szCs w:val="24"/>
                <w:lang w:val="kk-KZ"/>
              </w:rPr>
              <w:t xml:space="preserve">2020-2021 </w:t>
            </w:r>
          </w:p>
          <w:p w:rsidR="000D3B1D" w:rsidRPr="00A14560" w:rsidRDefault="00F66251" w:rsidP="00061F1F">
            <w:pPr>
              <w:jc w:val="center"/>
              <w:rPr>
                <w:b/>
                <w:sz w:val="24"/>
                <w:szCs w:val="24"/>
                <w:lang w:val="kk-KZ"/>
              </w:rPr>
            </w:pPr>
            <w:r>
              <w:rPr>
                <w:b/>
                <w:sz w:val="24"/>
                <w:szCs w:val="24"/>
                <w:lang w:val="kk-KZ"/>
              </w:rPr>
              <w:t>оқу жылы</w:t>
            </w:r>
          </w:p>
        </w:tc>
        <w:tc>
          <w:tcPr>
            <w:tcW w:w="2394" w:type="dxa"/>
          </w:tcPr>
          <w:p w:rsidR="000D3B1D" w:rsidRDefault="000D3B1D" w:rsidP="00061F1F">
            <w:pPr>
              <w:jc w:val="center"/>
              <w:rPr>
                <w:b/>
                <w:sz w:val="24"/>
                <w:szCs w:val="24"/>
                <w:lang w:val="kk-KZ"/>
              </w:rPr>
            </w:pPr>
            <w:r>
              <w:rPr>
                <w:b/>
                <w:sz w:val="24"/>
                <w:szCs w:val="24"/>
                <w:lang w:val="kk-KZ"/>
              </w:rPr>
              <w:t xml:space="preserve">2021-2022    </w:t>
            </w:r>
          </w:p>
          <w:p w:rsidR="000D3B1D" w:rsidRPr="00A14560" w:rsidRDefault="00F66251" w:rsidP="00061F1F">
            <w:pPr>
              <w:jc w:val="center"/>
              <w:rPr>
                <w:b/>
                <w:sz w:val="24"/>
                <w:szCs w:val="24"/>
                <w:lang w:val="kk-KZ"/>
              </w:rPr>
            </w:pPr>
            <w:r>
              <w:rPr>
                <w:b/>
                <w:sz w:val="24"/>
                <w:szCs w:val="24"/>
                <w:lang w:val="kk-KZ"/>
              </w:rPr>
              <w:t>оқу жылы</w:t>
            </w:r>
          </w:p>
        </w:tc>
      </w:tr>
      <w:tr w:rsidR="000D3B1D" w:rsidRPr="00A14560" w:rsidTr="00061F1F">
        <w:trPr>
          <w:jc w:val="center"/>
        </w:trPr>
        <w:tc>
          <w:tcPr>
            <w:tcW w:w="4807" w:type="dxa"/>
          </w:tcPr>
          <w:p w:rsidR="000D3B1D" w:rsidRPr="00A14560" w:rsidRDefault="00F66251" w:rsidP="00061F1F">
            <w:pPr>
              <w:rPr>
                <w:b/>
                <w:sz w:val="24"/>
                <w:szCs w:val="24"/>
                <w:lang w:val="kk-KZ"/>
              </w:rPr>
            </w:pPr>
            <w:r w:rsidRPr="00F66251">
              <w:rPr>
                <w:b/>
                <w:sz w:val="24"/>
                <w:szCs w:val="24"/>
                <w:lang w:val="kk-KZ"/>
              </w:rPr>
              <w:t>Инклюзивті білім берумен қамтылған</w:t>
            </w:r>
          </w:p>
        </w:tc>
        <w:tc>
          <w:tcPr>
            <w:tcW w:w="2410" w:type="dxa"/>
          </w:tcPr>
          <w:p w:rsidR="000D3B1D" w:rsidRPr="00A14560" w:rsidRDefault="000D3B1D" w:rsidP="00061F1F">
            <w:pPr>
              <w:jc w:val="center"/>
              <w:rPr>
                <w:sz w:val="24"/>
                <w:szCs w:val="24"/>
                <w:lang w:val="kk-KZ"/>
              </w:rPr>
            </w:pPr>
            <w:r>
              <w:rPr>
                <w:sz w:val="24"/>
                <w:szCs w:val="24"/>
                <w:lang w:val="kk-KZ"/>
              </w:rPr>
              <w:t>21</w:t>
            </w:r>
          </w:p>
        </w:tc>
        <w:tc>
          <w:tcPr>
            <w:tcW w:w="2394" w:type="dxa"/>
          </w:tcPr>
          <w:p w:rsidR="000D3B1D" w:rsidRPr="00A14560" w:rsidRDefault="000D3B1D" w:rsidP="00061F1F">
            <w:pPr>
              <w:jc w:val="center"/>
              <w:rPr>
                <w:sz w:val="24"/>
                <w:szCs w:val="24"/>
                <w:lang w:val="kk-KZ"/>
              </w:rPr>
            </w:pPr>
            <w:r>
              <w:rPr>
                <w:sz w:val="24"/>
                <w:szCs w:val="24"/>
                <w:lang w:val="kk-KZ"/>
              </w:rPr>
              <w:t>20</w:t>
            </w:r>
          </w:p>
        </w:tc>
      </w:tr>
      <w:tr w:rsidR="000D3B1D" w:rsidRPr="00A14560" w:rsidTr="00061F1F">
        <w:trPr>
          <w:jc w:val="center"/>
        </w:trPr>
        <w:tc>
          <w:tcPr>
            <w:tcW w:w="4807" w:type="dxa"/>
          </w:tcPr>
          <w:p w:rsidR="000D3B1D" w:rsidRPr="00A14560" w:rsidRDefault="00F66251" w:rsidP="00061F1F">
            <w:pPr>
              <w:jc w:val="both"/>
              <w:rPr>
                <w:b/>
                <w:sz w:val="24"/>
                <w:szCs w:val="24"/>
                <w:lang w:val="kk-KZ"/>
              </w:rPr>
            </w:pPr>
            <w:r>
              <w:rPr>
                <w:b/>
                <w:sz w:val="24"/>
                <w:szCs w:val="24"/>
                <w:lang w:val="kk-KZ"/>
              </w:rPr>
              <w:t>Үйде оқыту</w:t>
            </w:r>
          </w:p>
        </w:tc>
        <w:tc>
          <w:tcPr>
            <w:tcW w:w="2410" w:type="dxa"/>
          </w:tcPr>
          <w:p w:rsidR="000D3B1D" w:rsidRPr="00A14560" w:rsidRDefault="000D3B1D" w:rsidP="00061F1F">
            <w:pPr>
              <w:jc w:val="center"/>
              <w:rPr>
                <w:sz w:val="24"/>
                <w:szCs w:val="24"/>
                <w:lang w:val="kk-KZ"/>
              </w:rPr>
            </w:pPr>
            <w:r>
              <w:rPr>
                <w:sz w:val="24"/>
                <w:szCs w:val="24"/>
                <w:lang w:val="kk-KZ"/>
              </w:rPr>
              <w:t>6</w:t>
            </w:r>
          </w:p>
        </w:tc>
        <w:tc>
          <w:tcPr>
            <w:tcW w:w="2394" w:type="dxa"/>
          </w:tcPr>
          <w:p w:rsidR="000D3B1D" w:rsidRPr="00A14560" w:rsidRDefault="000D3B1D" w:rsidP="00061F1F">
            <w:pPr>
              <w:jc w:val="center"/>
              <w:rPr>
                <w:sz w:val="24"/>
                <w:szCs w:val="24"/>
                <w:lang w:val="kk-KZ"/>
              </w:rPr>
            </w:pPr>
            <w:r>
              <w:rPr>
                <w:sz w:val="24"/>
                <w:szCs w:val="24"/>
                <w:lang w:val="kk-KZ"/>
              </w:rPr>
              <w:t>6</w:t>
            </w:r>
          </w:p>
        </w:tc>
      </w:tr>
    </w:tbl>
    <w:p w:rsidR="000D3B1D" w:rsidRPr="00A14560" w:rsidRDefault="000D3B1D" w:rsidP="000D3B1D">
      <w:pPr>
        <w:spacing w:after="0" w:line="240" w:lineRule="auto"/>
        <w:ind w:firstLine="708"/>
        <w:jc w:val="both"/>
        <w:rPr>
          <w:rFonts w:ascii="Times New Roman" w:hAnsi="Times New Roman" w:cs="Times New Roman"/>
          <w:sz w:val="24"/>
          <w:szCs w:val="24"/>
          <w:lang w:val="kk-KZ"/>
        </w:rPr>
      </w:pPr>
    </w:p>
    <w:p w:rsidR="000D3B1D" w:rsidRPr="000B4052" w:rsidRDefault="000B4052" w:rsidP="000B4052">
      <w:pPr>
        <w:spacing w:after="0" w:line="240" w:lineRule="auto"/>
        <w:ind w:firstLine="708"/>
        <w:jc w:val="both"/>
        <w:rPr>
          <w:rFonts w:ascii="Times New Roman" w:hAnsi="Times New Roman" w:cs="Times New Roman"/>
          <w:sz w:val="24"/>
          <w:szCs w:val="24"/>
          <w:lang w:val="kk-KZ"/>
        </w:rPr>
      </w:pPr>
      <w:r w:rsidRPr="000B4052">
        <w:rPr>
          <w:rFonts w:ascii="Times New Roman" w:hAnsi="Times New Roman" w:cs="Times New Roman"/>
          <w:sz w:val="24"/>
          <w:szCs w:val="24"/>
          <w:lang w:val="kk-KZ"/>
        </w:rPr>
        <w:t>Инклюзивті сыныптардың қызметі ПМПК (психологиялық-медициналық – педагогикалық консультация) ұсынымдарына негізделеді. Инклюзивті біліммен қамтылған барлық оқушыларда белгілі бір оқу бағдарламасы бар ПМПК анықтамалары бар</w:t>
      </w:r>
      <w:r w:rsidR="000D3B1D">
        <w:rPr>
          <w:rFonts w:ascii="Times New Roman" w:hAnsi="Times New Roman" w:cs="Times New Roman"/>
          <w:sz w:val="24"/>
          <w:szCs w:val="24"/>
          <w:lang w:val="kk-KZ"/>
        </w:rPr>
        <w:t>.</w:t>
      </w:r>
      <w:r w:rsidR="000D3B1D" w:rsidRPr="000B4052">
        <w:rPr>
          <w:rFonts w:ascii="Times New Roman" w:hAnsi="Times New Roman" w:cs="Times New Roman"/>
          <w:sz w:val="24"/>
          <w:szCs w:val="24"/>
          <w:lang w:val="kk-KZ"/>
        </w:rPr>
        <w:t xml:space="preserve"> </w:t>
      </w:r>
    </w:p>
    <w:p w:rsidR="000D3B1D" w:rsidRPr="009B51ED" w:rsidRDefault="000B4052" w:rsidP="000D3B1D">
      <w:pPr>
        <w:spacing w:after="0" w:line="240" w:lineRule="auto"/>
        <w:ind w:firstLine="708"/>
        <w:jc w:val="both"/>
        <w:rPr>
          <w:rFonts w:ascii="Times New Roman" w:hAnsi="Times New Roman" w:cs="Times New Roman"/>
          <w:sz w:val="24"/>
          <w:szCs w:val="24"/>
          <w:lang w:val="kk-KZ"/>
        </w:rPr>
      </w:pPr>
      <w:r w:rsidRPr="000B4052">
        <w:rPr>
          <w:rFonts w:ascii="Times New Roman" w:hAnsi="Times New Roman" w:cs="Times New Roman"/>
          <w:sz w:val="24"/>
          <w:szCs w:val="24"/>
          <w:lang w:val="kk-KZ"/>
        </w:rPr>
        <w:t xml:space="preserve">ҚР БҒМ </w:t>
      </w:r>
      <w:r>
        <w:rPr>
          <w:rFonts w:ascii="Times New Roman" w:hAnsi="Times New Roman" w:cs="Times New Roman"/>
          <w:sz w:val="24"/>
          <w:szCs w:val="24"/>
          <w:lang w:val="kk-KZ"/>
        </w:rPr>
        <w:t>2018 жылғы 31 қазандағы № 604 «Б</w:t>
      </w:r>
      <w:r w:rsidRPr="000B4052">
        <w:rPr>
          <w:rFonts w:ascii="Times New Roman" w:hAnsi="Times New Roman" w:cs="Times New Roman"/>
          <w:sz w:val="24"/>
          <w:szCs w:val="24"/>
          <w:lang w:val="kk-KZ"/>
        </w:rPr>
        <w:t>ілім берудің барлық деңгейлерінің мемлекеттік жалпыға міндетті білім б</w:t>
      </w:r>
      <w:r>
        <w:rPr>
          <w:rFonts w:ascii="Times New Roman" w:hAnsi="Times New Roman" w:cs="Times New Roman"/>
          <w:sz w:val="24"/>
          <w:szCs w:val="24"/>
          <w:lang w:val="kk-KZ"/>
        </w:rPr>
        <w:t>еру стандарттарын бекіту туралы»</w:t>
      </w:r>
      <w:r w:rsidRPr="000B4052">
        <w:rPr>
          <w:rFonts w:ascii="Times New Roman" w:hAnsi="Times New Roman" w:cs="Times New Roman"/>
          <w:sz w:val="24"/>
          <w:szCs w:val="24"/>
          <w:lang w:val="kk-KZ"/>
        </w:rPr>
        <w:t xml:space="preserve"> бұйрығының 53.1 тармағына сәйкес инклюзивті білім беру жағдайында ерекше білім берілуіне қажеттілігі бар балаларды оқыту кезінде білім алушылардың ерекшеліктерін ескере отырып, Жеке оқу жоспары және жеке оқу бағдарламасы әзірленеді</w:t>
      </w:r>
      <w:r w:rsidR="000D3B1D" w:rsidRPr="000B4052">
        <w:rPr>
          <w:rFonts w:ascii="Times New Roman" w:hAnsi="Times New Roman" w:cs="Times New Roman"/>
          <w:sz w:val="24"/>
          <w:szCs w:val="24"/>
          <w:lang w:val="kk-KZ"/>
        </w:rPr>
        <w:t xml:space="preserve">. </w:t>
      </w:r>
      <w:r w:rsidR="009B51ED" w:rsidRPr="009B51ED">
        <w:rPr>
          <w:rFonts w:ascii="Times New Roman" w:hAnsi="Times New Roman" w:cs="Times New Roman"/>
          <w:sz w:val="24"/>
          <w:szCs w:val="24"/>
          <w:lang w:val="kk-KZ"/>
        </w:rPr>
        <w:t>Психикалық дамуы тежелген оқушылар үшін бейімделген бақылау өлшегіштері (БЖБ және ТЖБ) әзірленеді.</w:t>
      </w:r>
    </w:p>
    <w:p w:rsidR="000D3B1D" w:rsidRDefault="009B564A" w:rsidP="000D3B1D">
      <w:pPr>
        <w:spacing w:after="0" w:line="240" w:lineRule="auto"/>
        <w:ind w:firstLine="708"/>
        <w:jc w:val="both"/>
        <w:rPr>
          <w:rFonts w:ascii="Times New Roman" w:hAnsi="Times New Roman" w:cs="Times New Roman"/>
          <w:sz w:val="24"/>
          <w:szCs w:val="24"/>
          <w:lang w:val="kk-KZ"/>
        </w:rPr>
      </w:pPr>
      <w:r w:rsidRPr="009B564A">
        <w:rPr>
          <w:rFonts w:ascii="Times New Roman" w:hAnsi="Times New Roman" w:cs="Times New Roman"/>
          <w:sz w:val="24"/>
          <w:szCs w:val="24"/>
          <w:lang w:val="kk-KZ"/>
        </w:rPr>
        <w:t>Осы оқу жылын</w:t>
      </w:r>
      <w:r>
        <w:rPr>
          <w:rFonts w:ascii="Times New Roman" w:hAnsi="Times New Roman" w:cs="Times New Roman"/>
          <w:sz w:val="24"/>
          <w:szCs w:val="24"/>
          <w:lang w:val="kk-KZ"/>
        </w:rPr>
        <w:t>да ЕБҚ бар оқушылары «Шексіз шығармашылық»</w:t>
      </w:r>
      <w:r w:rsidRPr="009B564A">
        <w:rPr>
          <w:rFonts w:ascii="Times New Roman" w:hAnsi="Times New Roman" w:cs="Times New Roman"/>
          <w:sz w:val="24"/>
          <w:szCs w:val="24"/>
          <w:lang w:val="kk-KZ"/>
        </w:rPr>
        <w:t xml:space="preserve"> республикалық шығармашылық конкурсына, түрлі номинацияларға қатысты</w:t>
      </w:r>
      <w:r w:rsidR="000D3B1D">
        <w:rPr>
          <w:rFonts w:ascii="Times New Roman" w:hAnsi="Times New Roman" w:cs="Times New Roman"/>
          <w:sz w:val="24"/>
          <w:szCs w:val="24"/>
          <w:lang w:val="kk-KZ"/>
        </w:rPr>
        <w:t xml:space="preserve">. </w:t>
      </w:r>
    </w:p>
    <w:p w:rsidR="000D3B1D" w:rsidRDefault="000D3B1D" w:rsidP="000D3B1D">
      <w:pPr>
        <w:spacing w:after="0" w:line="240" w:lineRule="auto"/>
        <w:ind w:firstLine="708"/>
        <w:jc w:val="both"/>
        <w:rPr>
          <w:rFonts w:ascii="Times New Roman" w:hAnsi="Times New Roman" w:cs="Times New Roman"/>
          <w:sz w:val="24"/>
          <w:szCs w:val="24"/>
          <w:lang w:val="kk-KZ"/>
        </w:rPr>
      </w:pPr>
    </w:p>
    <w:p w:rsidR="000D3B1D" w:rsidRPr="00C01F29" w:rsidRDefault="009B564A" w:rsidP="000D3B1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Үйде оқыту</w:t>
      </w:r>
    </w:p>
    <w:p w:rsidR="000D3B1D" w:rsidRDefault="002E5672" w:rsidP="000D3B1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 оқушыға «Д</w:t>
      </w:r>
      <w:r w:rsidRPr="002E5672">
        <w:rPr>
          <w:rFonts w:ascii="Times New Roman" w:hAnsi="Times New Roman" w:cs="Times New Roman"/>
          <w:sz w:val="24"/>
          <w:szCs w:val="24"/>
          <w:lang w:val="kk-KZ"/>
        </w:rPr>
        <w:t>енсаулық жағдайына байланысты ұзақ уақыт бойы білім беру ұйымдарына бара алмайтын балалард</w:t>
      </w:r>
      <w:r>
        <w:rPr>
          <w:rFonts w:ascii="Times New Roman" w:hAnsi="Times New Roman" w:cs="Times New Roman"/>
          <w:sz w:val="24"/>
          <w:szCs w:val="24"/>
          <w:lang w:val="kk-KZ"/>
        </w:rPr>
        <w:t>ы үйде жеке тегін оқытуды ұсыну»</w:t>
      </w:r>
      <w:r w:rsidRPr="002E5672">
        <w:rPr>
          <w:rFonts w:ascii="Times New Roman" w:hAnsi="Times New Roman" w:cs="Times New Roman"/>
          <w:sz w:val="24"/>
          <w:szCs w:val="24"/>
          <w:lang w:val="kk-KZ"/>
        </w:rPr>
        <w:t xml:space="preserve"> мемлекеттік қызметі көрсетілді</w:t>
      </w:r>
      <w:r w:rsidR="000D3B1D">
        <w:rPr>
          <w:rFonts w:ascii="Times New Roman" w:hAnsi="Times New Roman" w:cs="Times New Roman"/>
          <w:sz w:val="24"/>
          <w:szCs w:val="24"/>
          <w:lang w:val="kk-KZ"/>
        </w:rPr>
        <w:t xml:space="preserve">. </w:t>
      </w:r>
      <w:r w:rsidRPr="002E5672">
        <w:rPr>
          <w:rFonts w:ascii="Times New Roman" w:hAnsi="Times New Roman" w:cs="Times New Roman"/>
          <w:sz w:val="24"/>
          <w:szCs w:val="24"/>
          <w:lang w:val="kk-KZ"/>
        </w:rPr>
        <w:t>Олар жалпы білім беру бағдарламасы бойынша оқиды</w:t>
      </w:r>
      <w:r>
        <w:rPr>
          <w:rFonts w:ascii="Times New Roman" w:hAnsi="Times New Roman" w:cs="Times New Roman"/>
          <w:sz w:val="24"/>
          <w:szCs w:val="24"/>
          <w:lang w:val="kk-KZ"/>
        </w:rPr>
        <w:t>.</w:t>
      </w:r>
    </w:p>
    <w:p w:rsidR="000D3B1D" w:rsidRDefault="00127065" w:rsidP="000D3B1D">
      <w:pPr>
        <w:spacing w:after="0" w:line="240" w:lineRule="auto"/>
        <w:ind w:firstLine="708"/>
        <w:jc w:val="both"/>
        <w:rPr>
          <w:rFonts w:ascii="Times New Roman" w:hAnsi="Times New Roman" w:cs="Times New Roman"/>
          <w:sz w:val="24"/>
          <w:szCs w:val="24"/>
          <w:lang w:val="kk-KZ"/>
        </w:rPr>
      </w:pPr>
      <w:r w:rsidRPr="00127065">
        <w:rPr>
          <w:rFonts w:ascii="Times New Roman" w:hAnsi="Times New Roman" w:cs="Times New Roman"/>
          <w:sz w:val="24"/>
          <w:szCs w:val="24"/>
          <w:lang w:val="kk-KZ"/>
        </w:rPr>
        <w:t>Аталған мемлекеттік қызмет ата-аналардың өтініші бойынша көрсетілді, оқу процесі мектеп басшысының бұйрығы негізінде ұйымдастырылды</w:t>
      </w:r>
      <w:r w:rsidR="000D3B1D">
        <w:rPr>
          <w:rFonts w:ascii="Times New Roman" w:hAnsi="Times New Roman" w:cs="Times New Roman"/>
          <w:sz w:val="24"/>
          <w:szCs w:val="24"/>
          <w:lang w:val="kk-KZ"/>
        </w:rPr>
        <w:t xml:space="preserve">. </w:t>
      </w:r>
    </w:p>
    <w:p w:rsidR="000D3B1D" w:rsidRPr="005B616C" w:rsidRDefault="005B616C" w:rsidP="000D3B1D">
      <w:pPr>
        <w:spacing w:after="0" w:line="240" w:lineRule="auto"/>
        <w:ind w:firstLine="708"/>
        <w:jc w:val="both"/>
        <w:rPr>
          <w:rFonts w:ascii="Times New Roman" w:hAnsi="Times New Roman" w:cs="Times New Roman"/>
          <w:color w:val="000000"/>
          <w:sz w:val="24"/>
          <w:szCs w:val="24"/>
          <w:lang w:val="kk-KZ"/>
        </w:rPr>
      </w:pPr>
      <w:r w:rsidRPr="005B616C">
        <w:rPr>
          <w:rFonts w:ascii="Times New Roman" w:hAnsi="Times New Roman" w:cs="Times New Roman"/>
          <w:color w:val="000000"/>
          <w:sz w:val="24"/>
          <w:szCs w:val="24"/>
          <w:lang w:val="kk-KZ"/>
        </w:rPr>
        <w:t xml:space="preserve">Үйде жеке оқыту </w:t>
      </w:r>
      <w:r>
        <w:rPr>
          <w:rFonts w:ascii="Times New Roman" w:hAnsi="Times New Roman" w:cs="Times New Roman"/>
          <w:color w:val="000000"/>
          <w:sz w:val="24"/>
          <w:szCs w:val="24"/>
          <w:lang w:val="kk-KZ"/>
        </w:rPr>
        <w:t>ЕБҚ</w:t>
      </w:r>
      <w:r w:rsidRPr="005B616C">
        <w:rPr>
          <w:rFonts w:ascii="Times New Roman" w:hAnsi="Times New Roman" w:cs="Times New Roman"/>
          <w:color w:val="000000"/>
          <w:sz w:val="24"/>
          <w:szCs w:val="24"/>
          <w:lang w:val="kk-KZ"/>
        </w:rPr>
        <w:t xml:space="preserve"> бар балалардың білім беру стандартын орындауын қамтамасыз етеді, педагогтар салыстырмалы түрде қысқа уақыт ішінде білім беру бағдарламасын игеру мақсатында оқушылардың қызметін жандандырады</w:t>
      </w:r>
      <w:r w:rsidR="000D3B1D" w:rsidRPr="005B616C">
        <w:rPr>
          <w:rFonts w:ascii="Times New Roman" w:hAnsi="Times New Roman" w:cs="Times New Roman"/>
          <w:color w:val="000000"/>
          <w:sz w:val="24"/>
          <w:szCs w:val="24"/>
          <w:lang w:val="kk-KZ"/>
        </w:rPr>
        <w:t>.</w:t>
      </w:r>
    </w:p>
    <w:p w:rsidR="000D3B1D" w:rsidRPr="007B3A21" w:rsidRDefault="000D3B1D" w:rsidP="000D3B1D">
      <w:pPr>
        <w:pStyle w:val="ad"/>
        <w:shd w:val="clear" w:color="auto" w:fill="FFFFFF"/>
        <w:spacing w:before="0" w:after="0"/>
        <w:jc w:val="both"/>
        <w:rPr>
          <w:color w:val="000000"/>
          <w:lang w:val="kk-KZ"/>
        </w:rPr>
      </w:pPr>
      <w:r w:rsidRPr="005B616C">
        <w:rPr>
          <w:color w:val="000000"/>
          <w:lang w:val="kk-KZ"/>
        </w:rPr>
        <w:tab/>
      </w:r>
      <w:r w:rsidR="007B3A21" w:rsidRPr="007B3A21">
        <w:rPr>
          <w:color w:val="000000"/>
          <w:lang w:val="kk-KZ"/>
        </w:rPr>
        <w:t>Бағдарламалық материал күнтізбелік-тақырыптық жоспарлауға сәйкес кесте бойынша беріледі. Бақылаулар күнделігіне және электрондық журналға үнемі белгілер қойылады, түсініктемелер жазылады. Барлық сабақтарды өткізу ата-аналардың қолымен расталды</w:t>
      </w:r>
      <w:r w:rsidRPr="007B3A21">
        <w:rPr>
          <w:color w:val="000000"/>
          <w:lang w:val="kk-KZ"/>
        </w:rPr>
        <w:t xml:space="preserve">. </w:t>
      </w:r>
    </w:p>
    <w:p w:rsidR="000D3B1D" w:rsidRPr="007B3A21" w:rsidRDefault="007B3A21" w:rsidP="000D3B1D">
      <w:pPr>
        <w:pStyle w:val="ad"/>
        <w:shd w:val="clear" w:color="auto" w:fill="FFFFFF"/>
        <w:spacing w:before="0" w:after="0"/>
        <w:ind w:firstLine="708"/>
        <w:jc w:val="both"/>
        <w:rPr>
          <w:color w:val="000000"/>
          <w:lang w:val="kk-KZ"/>
        </w:rPr>
      </w:pPr>
      <w:r w:rsidRPr="007B3A21">
        <w:rPr>
          <w:lang w:val="kk-KZ"/>
        </w:rPr>
        <w:t>9 және 11 сыныптарды бітіргеннен кейін екі оқушы Павлодар қаласының колледждеріне оқуға түседі</w:t>
      </w:r>
      <w:r w:rsidR="000D3B1D">
        <w:rPr>
          <w:lang w:val="kk-KZ"/>
        </w:rPr>
        <w:t>.</w:t>
      </w:r>
    </w:p>
    <w:p w:rsidR="000D3B1D" w:rsidRDefault="000D3B1D" w:rsidP="000D3B1D">
      <w:pPr>
        <w:spacing w:after="0" w:line="240" w:lineRule="auto"/>
        <w:ind w:firstLine="709"/>
        <w:jc w:val="both"/>
        <w:rPr>
          <w:rFonts w:ascii="Times New Roman" w:hAnsi="Times New Roman" w:cs="Times New Roman"/>
          <w:b/>
          <w:sz w:val="24"/>
          <w:szCs w:val="24"/>
          <w:lang w:val="kk-KZ"/>
        </w:rPr>
      </w:pPr>
    </w:p>
    <w:p w:rsidR="000D3B1D" w:rsidRPr="00774411" w:rsidRDefault="007B3A21" w:rsidP="000D3B1D">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Курстық қайта даярлау</w:t>
      </w:r>
    </w:p>
    <w:p w:rsidR="000D3B1D" w:rsidRDefault="007B3A21" w:rsidP="000D3B1D">
      <w:pPr>
        <w:spacing w:after="0" w:line="240" w:lineRule="auto"/>
        <w:ind w:firstLine="709"/>
        <w:jc w:val="both"/>
        <w:rPr>
          <w:rFonts w:ascii="Times New Roman" w:hAnsi="Times New Roman" w:cs="Times New Roman"/>
          <w:sz w:val="24"/>
          <w:szCs w:val="24"/>
          <w:lang w:val="kk-KZ"/>
        </w:rPr>
      </w:pPr>
      <w:r w:rsidRPr="007B3A21">
        <w:rPr>
          <w:rFonts w:ascii="Times New Roman" w:hAnsi="Times New Roman" w:cs="Times New Roman"/>
          <w:sz w:val="24"/>
          <w:szCs w:val="24"/>
          <w:lang w:val="kk-KZ"/>
        </w:rPr>
        <w:t>Мұғалімдерді кәсіби даярлау</w:t>
      </w:r>
      <w:r>
        <w:rPr>
          <w:rFonts w:ascii="Times New Roman" w:hAnsi="Times New Roman" w:cs="Times New Roman"/>
          <w:sz w:val="24"/>
          <w:szCs w:val="24"/>
          <w:lang w:val="kk-KZ"/>
        </w:rPr>
        <w:t xml:space="preserve"> </w:t>
      </w:r>
      <w:r w:rsidRPr="007B3A2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7B3A21">
        <w:rPr>
          <w:rFonts w:ascii="Times New Roman" w:hAnsi="Times New Roman" w:cs="Times New Roman"/>
          <w:sz w:val="24"/>
          <w:szCs w:val="24"/>
          <w:lang w:val="kk-KZ"/>
        </w:rPr>
        <w:t>инклюзияны енгізудің табыстылығының басты шарттарының бірі</w:t>
      </w:r>
      <w:r w:rsidR="000D3B1D" w:rsidRPr="008A6780">
        <w:rPr>
          <w:rFonts w:ascii="Times New Roman" w:hAnsi="Times New Roman" w:cs="Times New Roman"/>
          <w:sz w:val="24"/>
          <w:szCs w:val="24"/>
          <w:lang w:val="kk-KZ"/>
        </w:rPr>
        <w:t>.</w:t>
      </w:r>
    </w:p>
    <w:tbl>
      <w:tblPr>
        <w:tblStyle w:val="a4"/>
        <w:tblW w:w="0" w:type="auto"/>
        <w:tblLook w:val="04A0" w:firstRow="1" w:lastRow="0" w:firstColumn="1" w:lastColumn="0" w:noHBand="0" w:noVBand="1"/>
      </w:tblPr>
      <w:tblGrid>
        <w:gridCol w:w="2614"/>
        <w:gridCol w:w="2614"/>
        <w:gridCol w:w="2614"/>
        <w:gridCol w:w="2614"/>
      </w:tblGrid>
      <w:tr w:rsidR="000D3B1D" w:rsidTr="00061F1F">
        <w:tc>
          <w:tcPr>
            <w:tcW w:w="2614" w:type="dxa"/>
          </w:tcPr>
          <w:p w:rsidR="000D3B1D" w:rsidRPr="003B2398" w:rsidRDefault="007B3A21" w:rsidP="00061F1F">
            <w:pPr>
              <w:jc w:val="center"/>
              <w:rPr>
                <w:b/>
                <w:sz w:val="24"/>
                <w:szCs w:val="24"/>
                <w:lang w:val="kk-KZ"/>
              </w:rPr>
            </w:pPr>
            <w:r>
              <w:rPr>
                <w:b/>
                <w:sz w:val="24"/>
                <w:szCs w:val="24"/>
                <w:lang w:val="kk-KZ"/>
              </w:rPr>
              <w:t>Барлық</w:t>
            </w:r>
            <w:r w:rsidR="001440BB">
              <w:rPr>
                <w:b/>
                <w:sz w:val="24"/>
                <w:szCs w:val="24"/>
                <w:lang w:val="kk-KZ"/>
              </w:rPr>
              <w:t xml:space="preserve"> мұғалімдер</w:t>
            </w:r>
          </w:p>
        </w:tc>
        <w:tc>
          <w:tcPr>
            <w:tcW w:w="2614" w:type="dxa"/>
          </w:tcPr>
          <w:p w:rsidR="000D3B1D" w:rsidRPr="003B2398" w:rsidRDefault="001440BB" w:rsidP="00061F1F">
            <w:pPr>
              <w:jc w:val="center"/>
              <w:rPr>
                <w:b/>
                <w:sz w:val="24"/>
                <w:szCs w:val="24"/>
                <w:lang w:val="kk-KZ"/>
              </w:rPr>
            </w:pPr>
            <w:r>
              <w:rPr>
                <w:b/>
                <w:sz w:val="24"/>
                <w:szCs w:val="24"/>
                <w:lang w:val="kk-KZ"/>
              </w:rPr>
              <w:t>ЕБҚ</w:t>
            </w:r>
            <w:r w:rsidRPr="001440BB">
              <w:rPr>
                <w:b/>
                <w:sz w:val="24"/>
                <w:szCs w:val="24"/>
                <w:lang w:val="kk-KZ"/>
              </w:rPr>
              <w:t xml:space="preserve"> бар балаларға сабақ берушілердің саны</w:t>
            </w:r>
          </w:p>
        </w:tc>
        <w:tc>
          <w:tcPr>
            <w:tcW w:w="2614" w:type="dxa"/>
          </w:tcPr>
          <w:p w:rsidR="000D3B1D" w:rsidRPr="003B2398" w:rsidRDefault="001440BB" w:rsidP="00061F1F">
            <w:pPr>
              <w:jc w:val="center"/>
              <w:rPr>
                <w:b/>
                <w:sz w:val="24"/>
                <w:szCs w:val="24"/>
                <w:lang w:val="kk-KZ"/>
              </w:rPr>
            </w:pPr>
            <w:r w:rsidRPr="001440BB">
              <w:rPr>
                <w:b/>
                <w:sz w:val="24"/>
                <w:szCs w:val="24"/>
                <w:lang w:val="kk-KZ"/>
              </w:rPr>
              <w:t>Инклюзив бойынша курстардан өтті</w:t>
            </w:r>
          </w:p>
        </w:tc>
        <w:tc>
          <w:tcPr>
            <w:tcW w:w="2614" w:type="dxa"/>
          </w:tcPr>
          <w:p w:rsidR="000D3B1D" w:rsidRPr="003B2398" w:rsidRDefault="000D3B1D" w:rsidP="00061F1F">
            <w:pPr>
              <w:jc w:val="center"/>
              <w:rPr>
                <w:b/>
                <w:sz w:val="24"/>
                <w:szCs w:val="24"/>
                <w:lang w:val="kk-KZ"/>
              </w:rPr>
            </w:pPr>
            <w:r w:rsidRPr="003B2398">
              <w:rPr>
                <w:b/>
                <w:sz w:val="24"/>
                <w:szCs w:val="24"/>
              </w:rPr>
              <w:t>%</w:t>
            </w:r>
          </w:p>
        </w:tc>
      </w:tr>
      <w:tr w:rsidR="000D3B1D" w:rsidTr="00061F1F">
        <w:tc>
          <w:tcPr>
            <w:tcW w:w="2614" w:type="dxa"/>
          </w:tcPr>
          <w:p w:rsidR="000D3B1D" w:rsidRDefault="000D3B1D" w:rsidP="00061F1F">
            <w:pPr>
              <w:jc w:val="center"/>
              <w:rPr>
                <w:sz w:val="24"/>
                <w:szCs w:val="24"/>
                <w:lang w:val="kk-KZ"/>
              </w:rPr>
            </w:pPr>
            <w:r>
              <w:rPr>
                <w:sz w:val="24"/>
                <w:szCs w:val="24"/>
                <w:lang w:val="kk-KZ"/>
              </w:rPr>
              <w:t>98</w:t>
            </w:r>
          </w:p>
        </w:tc>
        <w:tc>
          <w:tcPr>
            <w:tcW w:w="2614" w:type="dxa"/>
          </w:tcPr>
          <w:p w:rsidR="000D3B1D" w:rsidRDefault="000D3B1D" w:rsidP="00061F1F">
            <w:pPr>
              <w:jc w:val="center"/>
              <w:rPr>
                <w:sz w:val="24"/>
                <w:szCs w:val="24"/>
                <w:lang w:val="kk-KZ"/>
              </w:rPr>
            </w:pPr>
            <w:r>
              <w:rPr>
                <w:sz w:val="24"/>
                <w:szCs w:val="24"/>
                <w:lang w:val="kk-KZ"/>
              </w:rPr>
              <w:t>70</w:t>
            </w:r>
          </w:p>
        </w:tc>
        <w:tc>
          <w:tcPr>
            <w:tcW w:w="2614" w:type="dxa"/>
          </w:tcPr>
          <w:p w:rsidR="000D3B1D" w:rsidRDefault="000D3B1D" w:rsidP="00061F1F">
            <w:pPr>
              <w:jc w:val="center"/>
              <w:rPr>
                <w:sz w:val="24"/>
                <w:szCs w:val="24"/>
                <w:lang w:val="kk-KZ"/>
              </w:rPr>
            </w:pPr>
            <w:r>
              <w:rPr>
                <w:sz w:val="24"/>
                <w:szCs w:val="24"/>
                <w:lang w:val="kk-KZ"/>
              </w:rPr>
              <w:t>53</w:t>
            </w:r>
          </w:p>
        </w:tc>
        <w:tc>
          <w:tcPr>
            <w:tcW w:w="2614" w:type="dxa"/>
          </w:tcPr>
          <w:p w:rsidR="000D3B1D" w:rsidRPr="003B2398" w:rsidRDefault="000D3B1D" w:rsidP="00061F1F">
            <w:pPr>
              <w:jc w:val="center"/>
              <w:rPr>
                <w:sz w:val="24"/>
                <w:szCs w:val="24"/>
                <w:lang w:val="kk-KZ"/>
              </w:rPr>
            </w:pPr>
            <w:r>
              <w:rPr>
                <w:sz w:val="24"/>
                <w:szCs w:val="24"/>
                <w:lang w:val="kk-KZ"/>
              </w:rPr>
              <w:t>75</w:t>
            </w:r>
            <w:r>
              <w:rPr>
                <w:sz w:val="24"/>
                <w:szCs w:val="24"/>
              </w:rPr>
              <w:t>%</w:t>
            </w:r>
          </w:p>
        </w:tc>
      </w:tr>
    </w:tbl>
    <w:p w:rsidR="000D3B1D" w:rsidRDefault="000D3B1D" w:rsidP="000D3B1D">
      <w:pPr>
        <w:spacing w:after="0" w:line="240" w:lineRule="auto"/>
        <w:jc w:val="both"/>
        <w:rPr>
          <w:rFonts w:ascii="Times New Roman" w:hAnsi="Times New Roman" w:cs="Times New Roman"/>
          <w:sz w:val="24"/>
          <w:szCs w:val="24"/>
          <w:lang w:val="kk-KZ"/>
        </w:rPr>
      </w:pPr>
    </w:p>
    <w:p w:rsidR="000D3B1D" w:rsidRDefault="00455717" w:rsidP="000D3B1D">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ЕБҚ</w:t>
      </w:r>
      <w:r w:rsidRPr="00455717">
        <w:rPr>
          <w:rFonts w:ascii="Times New Roman" w:hAnsi="Times New Roman" w:cs="Times New Roman"/>
          <w:sz w:val="24"/>
          <w:szCs w:val="24"/>
          <w:lang w:val="kk-KZ"/>
        </w:rPr>
        <w:t xml:space="preserve"> балаларымен жұмыс істейтін 70 педагогтың 53-і инклюзия бойынша курстардан өту бойынша сертификаттарға ие, бұл 75% құрайды.</w:t>
      </w:r>
      <w:r w:rsidR="000D3B1D" w:rsidRPr="00455717">
        <w:rPr>
          <w:rFonts w:ascii="Times New Roman" w:hAnsi="Times New Roman" w:cs="Times New Roman"/>
          <w:sz w:val="24"/>
          <w:szCs w:val="24"/>
          <w:lang w:val="kk-KZ"/>
        </w:rPr>
        <w:t>.</w:t>
      </w:r>
      <w:r w:rsidR="000D3B1D">
        <w:rPr>
          <w:rFonts w:ascii="Times New Roman" w:hAnsi="Times New Roman" w:cs="Times New Roman"/>
          <w:sz w:val="24"/>
          <w:szCs w:val="24"/>
          <w:lang w:val="kk-KZ"/>
        </w:rPr>
        <w:t xml:space="preserve"> </w:t>
      </w:r>
    </w:p>
    <w:p w:rsidR="000D3B1D" w:rsidRDefault="000D3B1D" w:rsidP="000D3B1D">
      <w:pPr>
        <w:spacing w:after="0" w:line="240" w:lineRule="auto"/>
        <w:ind w:firstLine="709"/>
        <w:jc w:val="both"/>
        <w:rPr>
          <w:rFonts w:ascii="Times New Roman" w:hAnsi="Times New Roman" w:cs="Times New Roman"/>
          <w:sz w:val="24"/>
          <w:szCs w:val="24"/>
          <w:lang w:val="kk-KZ"/>
        </w:rPr>
      </w:pPr>
    </w:p>
    <w:p w:rsidR="000D3B1D" w:rsidRPr="003036EB" w:rsidRDefault="00455717" w:rsidP="000D3B1D">
      <w:pPr>
        <w:spacing w:after="0" w:line="240" w:lineRule="auto"/>
        <w:ind w:firstLine="709"/>
        <w:jc w:val="both"/>
        <w:rPr>
          <w:rFonts w:ascii="Times New Roman" w:hAnsi="Times New Roman" w:cs="Times New Roman"/>
          <w:b/>
          <w:sz w:val="24"/>
          <w:szCs w:val="24"/>
          <w:lang w:val="kk-KZ"/>
        </w:rPr>
      </w:pPr>
      <w:r w:rsidRPr="00455717">
        <w:rPr>
          <w:rFonts w:ascii="Times New Roman" w:hAnsi="Times New Roman" w:cs="Times New Roman"/>
          <w:b/>
          <w:sz w:val="24"/>
          <w:szCs w:val="24"/>
          <w:lang w:val="kk-KZ"/>
        </w:rPr>
        <w:t>Мектепішілік бақылау</w:t>
      </w:r>
      <w:r w:rsidR="000D3B1D" w:rsidRPr="003036EB">
        <w:rPr>
          <w:rFonts w:ascii="Times New Roman" w:hAnsi="Times New Roman" w:cs="Times New Roman"/>
          <w:b/>
          <w:sz w:val="24"/>
          <w:szCs w:val="24"/>
          <w:lang w:val="kk-KZ"/>
        </w:rPr>
        <w:t xml:space="preserve"> </w:t>
      </w:r>
    </w:p>
    <w:p w:rsidR="000D3B1D" w:rsidRDefault="00455717" w:rsidP="004617C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МІБ</w:t>
      </w:r>
      <w:r w:rsidRPr="00455717">
        <w:rPr>
          <w:rFonts w:ascii="Times New Roman" w:hAnsi="Times New Roman" w:cs="Times New Roman"/>
          <w:sz w:val="24"/>
          <w:szCs w:val="24"/>
          <w:lang w:val="kk-KZ"/>
        </w:rPr>
        <w:t xml:space="preserve"> жоспарына сәйкес инклюзивті білім беру мен үйде оқытуды ұйымдастыруды тексеру </w:t>
      </w:r>
      <w:r>
        <w:rPr>
          <w:rFonts w:ascii="Times New Roman" w:hAnsi="Times New Roman" w:cs="Times New Roman"/>
          <w:sz w:val="24"/>
          <w:szCs w:val="24"/>
          <w:lang w:val="kk-KZ"/>
        </w:rPr>
        <w:t>«ЕБҚ</w:t>
      </w:r>
      <w:r w:rsidRPr="0045571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бар </w:t>
      </w:r>
      <w:r w:rsidRPr="00455717">
        <w:rPr>
          <w:rFonts w:ascii="Times New Roman" w:hAnsi="Times New Roman" w:cs="Times New Roman"/>
          <w:sz w:val="24"/>
          <w:szCs w:val="24"/>
          <w:lang w:val="kk-KZ"/>
        </w:rPr>
        <w:t>оқушыларымен жұмысты ұйымда</w:t>
      </w:r>
      <w:r>
        <w:rPr>
          <w:rFonts w:ascii="Times New Roman" w:hAnsi="Times New Roman" w:cs="Times New Roman"/>
          <w:sz w:val="24"/>
          <w:szCs w:val="24"/>
          <w:lang w:val="kk-KZ"/>
        </w:rPr>
        <w:t>стыру», «ЕБҚ</w:t>
      </w:r>
      <w:r w:rsidRPr="00455717">
        <w:rPr>
          <w:rFonts w:ascii="Times New Roman" w:hAnsi="Times New Roman" w:cs="Times New Roman"/>
          <w:sz w:val="24"/>
          <w:szCs w:val="24"/>
          <w:lang w:val="kk-KZ"/>
        </w:rPr>
        <w:t xml:space="preserve"> </w:t>
      </w:r>
      <w:r>
        <w:rPr>
          <w:rFonts w:ascii="Times New Roman" w:hAnsi="Times New Roman" w:cs="Times New Roman"/>
          <w:sz w:val="24"/>
          <w:szCs w:val="24"/>
          <w:lang w:val="kk-KZ"/>
        </w:rPr>
        <w:t>бар</w:t>
      </w:r>
      <w:r w:rsidRPr="00455717">
        <w:rPr>
          <w:rFonts w:ascii="Times New Roman" w:hAnsi="Times New Roman" w:cs="Times New Roman"/>
          <w:sz w:val="24"/>
          <w:szCs w:val="24"/>
          <w:lang w:val="kk-KZ"/>
        </w:rPr>
        <w:t xml:space="preserve"> балалардың сабақтары</w:t>
      </w:r>
      <w:r>
        <w:rPr>
          <w:rFonts w:ascii="Times New Roman" w:hAnsi="Times New Roman" w:cs="Times New Roman"/>
          <w:sz w:val="24"/>
          <w:szCs w:val="24"/>
          <w:lang w:val="kk-KZ"/>
        </w:rPr>
        <w:t xml:space="preserve">нда бақылау және бағалау жүйесі» </w:t>
      </w:r>
      <w:r w:rsidRPr="00455717">
        <w:rPr>
          <w:rFonts w:ascii="Times New Roman" w:hAnsi="Times New Roman" w:cs="Times New Roman"/>
          <w:sz w:val="24"/>
          <w:szCs w:val="24"/>
          <w:lang w:val="kk-KZ"/>
        </w:rPr>
        <w:t>мәселелері қаралды.</w:t>
      </w:r>
      <w:r w:rsidR="000D3B1D">
        <w:rPr>
          <w:rFonts w:ascii="Times New Roman" w:hAnsi="Times New Roman" w:cs="Times New Roman"/>
          <w:sz w:val="24"/>
          <w:szCs w:val="24"/>
          <w:lang w:val="kk-KZ"/>
        </w:rPr>
        <w:t xml:space="preserve"> </w:t>
      </w:r>
      <w:r>
        <w:rPr>
          <w:rFonts w:ascii="Times New Roman" w:hAnsi="Times New Roman" w:cs="Times New Roman"/>
          <w:sz w:val="24"/>
          <w:szCs w:val="24"/>
          <w:lang w:val="kk-KZ"/>
        </w:rPr>
        <w:t>Zoom платформасында «Үйде оқытуды ұйымдастыру», «Ү</w:t>
      </w:r>
      <w:r w:rsidRPr="00455717">
        <w:rPr>
          <w:rFonts w:ascii="Times New Roman" w:hAnsi="Times New Roman" w:cs="Times New Roman"/>
          <w:sz w:val="24"/>
          <w:szCs w:val="24"/>
          <w:lang w:val="kk-KZ"/>
        </w:rPr>
        <w:t xml:space="preserve">лгерімі төмен білім алушыларды, </w:t>
      </w:r>
      <w:r>
        <w:rPr>
          <w:rFonts w:ascii="Times New Roman" w:hAnsi="Times New Roman" w:cs="Times New Roman"/>
          <w:sz w:val="24"/>
          <w:szCs w:val="24"/>
          <w:lang w:val="kk-KZ"/>
        </w:rPr>
        <w:t>ЕБҚ</w:t>
      </w:r>
      <w:r w:rsidRPr="00455717">
        <w:rPr>
          <w:rFonts w:ascii="Times New Roman" w:hAnsi="Times New Roman" w:cs="Times New Roman"/>
          <w:sz w:val="24"/>
          <w:szCs w:val="24"/>
          <w:lang w:val="kk-KZ"/>
        </w:rPr>
        <w:t xml:space="preserve"> бар балаларды қол</w:t>
      </w:r>
      <w:r>
        <w:rPr>
          <w:rFonts w:ascii="Times New Roman" w:hAnsi="Times New Roman" w:cs="Times New Roman"/>
          <w:sz w:val="24"/>
          <w:szCs w:val="24"/>
          <w:lang w:val="kk-KZ"/>
        </w:rPr>
        <w:t>дау бойынша жұмысты ұйымдастыру»</w:t>
      </w:r>
      <w:r w:rsidRPr="00455717">
        <w:rPr>
          <w:rFonts w:ascii="Times New Roman" w:hAnsi="Times New Roman" w:cs="Times New Roman"/>
          <w:sz w:val="24"/>
          <w:szCs w:val="24"/>
          <w:lang w:val="kk-KZ"/>
        </w:rPr>
        <w:t xml:space="preserve"> оқыту семинарлары өткізілді</w:t>
      </w:r>
      <w:r w:rsidR="000D3B1D" w:rsidRPr="00455717">
        <w:rPr>
          <w:rFonts w:ascii="Times New Roman" w:hAnsi="Times New Roman" w:cs="Times New Roman"/>
          <w:sz w:val="24"/>
          <w:szCs w:val="24"/>
          <w:lang w:val="kk-KZ"/>
        </w:rPr>
        <w:t>.</w:t>
      </w:r>
      <w:r w:rsidR="000D3B1D">
        <w:rPr>
          <w:rFonts w:ascii="Times New Roman" w:hAnsi="Times New Roman" w:cs="Times New Roman"/>
          <w:sz w:val="24"/>
          <w:szCs w:val="24"/>
          <w:lang w:val="kk-KZ"/>
        </w:rPr>
        <w:t xml:space="preserve"> </w:t>
      </w:r>
    </w:p>
    <w:p w:rsidR="000D3B1D" w:rsidRDefault="000D3B1D" w:rsidP="000D3B1D">
      <w:pPr>
        <w:spacing w:after="0" w:line="240" w:lineRule="auto"/>
        <w:ind w:firstLine="709"/>
        <w:rPr>
          <w:rFonts w:ascii="Times New Roman" w:hAnsi="Times New Roman" w:cs="Times New Roman"/>
          <w:sz w:val="24"/>
          <w:szCs w:val="24"/>
          <w:lang w:val="kk-KZ"/>
        </w:rPr>
      </w:pPr>
    </w:p>
    <w:p w:rsidR="000D3B1D" w:rsidRPr="00991ADC" w:rsidRDefault="00455717" w:rsidP="000D3B1D">
      <w:pPr>
        <w:spacing w:after="0" w:line="240" w:lineRule="auto"/>
        <w:ind w:firstLine="709"/>
        <w:rPr>
          <w:rFonts w:ascii="Times New Roman" w:hAnsi="Times New Roman" w:cs="Times New Roman"/>
          <w:b/>
          <w:sz w:val="24"/>
          <w:szCs w:val="24"/>
          <w:lang w:val="kk-KZ"/>
        </w:rPr>
      </w:pPr>
      <w:r w:rsidRPr="00455717">
        <w:rPr>
          <w:rFonts w:ascii="Times New Roman" w:hAnsi="Times New Roman" w:cs="Times New Roman"/>
          <w:b/>
          <w:sz w:val="24"/>
          <w:szCs w:val="24"/>
          <w:lang w:val="kk-KZ"/>
        </w:rPr>
        <w:t>Педагогтердің шығармашылық белсенділігі</w:t>
      </w:r>
    </w:p>
    <w:p w:rsidR="000D3B1D" w:rsidRDefault="00E833B1" w:rsidP="004617C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E833B1">
        <w:rPr>
          <w:rFonts w:ascii="Times New Roman" w:hAnsi="Times New Roman" w:cs="Times New Roman"/>
          <w:sz w:val="24"/>
          <w:szCs w:val="24"/>
          <w:lang w:val="kk-KZ"/>
        </w:rPr>
        <w:t>Мектептің инклюзивті білім беру кеңістігінде ерекше білім беру қажеттіліктері бар оқушыларды оқыту үшін</w:t>
      </w:r>
      <w:r>
        <w:rPr>
          <w:rFonts w:ascii="Times New Roman" w:hAnsi="Times New Roman" w:cs="Times New Roman"/>
          <w:sz w:val="24"/>
          <w:szCs w:val="24"/>
          <w:lang w:val="kk-KZ"/>
        </w:rPr>
        <w:t xml:space="preserve"> жағдайларды қамтамасыз ету» </w:t>
      </w:r>
      <w:r w:rsidRPr="00E833B1">
        <w:rPr>
          <w:rFonts w:ascii="Times New Roman" w:hAnsi="Times New Roman" w:cs="Times New Roman"/>
          <w:sz w:val="24"/>
          <w:szCs w:val="24"/>
          <w:lang w:val="kk-KZ"/>
        </w:rPr>
        <w:t>қалалық семинары өткізілді.</w:t>
      </w:r>
      <w:r w:rsidR="000D3B1D">
        <w:rPr>
          <w:rFonts w:ascii="Times New Roman" w:hAnsi="Times New Roman" w:cs="Times New Roman"/>
          <w:bCs/>
          <w:sz w:val="24"/>
          <w:szCs w:val="24"/>
          <w:lang w:val="kk-KZ"/>
        </w:rPr>
        <w:t xml:space="preserve"> </w:t>
      </w:r>
      <w:r w:rsidR="009B11A6" w:rsidRPr="009B11A6">
        <w:rPr>
          <w:rFonts w:ascii="Times New Roman" w:hAnsi="Times New Roman" w:cs="Times New Roman"/>
          <w:bCs/>
          <w:sz w:val="24"/>
          <w:szCs w:val="24"/>
          <w:lang w:val="kk-KZ"/>
        </w:rPr>
        <w:t>Баяндамалар тыңдалды</w:t>
      </w:r>
      <w:r w:rsidR="009B11A6">
        <w:rPr>
          <w:rFonts w:ascii="Times New Roman" w:hAnsi="Times New Roman" w:cs="Times New Roman"/>
          <w:bCs/>
          <w:sz w:val="24"/>
          <w:szCs w:val="24"/>
          <w:lang w:val="kk-KZ"/>
        </w:rPr>
        <w:t>:</w:t>
      </w:r>
      <w:r w:rsidR="000D3B1D">
        <w:rPr>
          <w:rFonts w:ascii="Times New Roman" w:hAnsi="Times New Roman" w:cs="Times New Roman"/>
          <w:bCs/>
          <w:sz w:val="24"/>
          <w:szCs w:val="24"/>
          <w:lang w:val="kk-KZ"/>
        </w:rPr>
        <w:t xml:space="preserve"> </w:t>
      </w:r>
      <w:r w:rsidR="009B11A6">
        <w:rPr>
          <w:rFonts w:ascii="Times New Roman" w:hAnsi="Times New Roman" w:cs="Times New Roman"/>
          <w:bCs/>
          <w:sz w:val="24"/>
          <w:szCs w:val="24"/>
          <w:lang w:val="kk-KZ"/>
        </w:rPr>
        <w:t xml:space="preserve">БОЖжО, </w:t>
      </w:r>
      <w:r w:rsidR="009B11A6">
        <w:rPr>
          <w:rFonts w:ascii="Times New Roman" w:hAnsi="Times New Roman" w:cs="Times New Roman"/>
          <w:sz w:val="24"/>
          <w:szCs w:val="24"/>
          <w:lang w:val="kk-KZ"/>
        </w:rPr>
        <w:t>Каирбаева Мадина Иренгаиповна «№36 ЭБЖОБББМ» КММ-де ЕБҚ</w:t>
      </w:r>
      <w:r w:rsidR="009B11A6" w:rsidRPr="009B11A6">
        <w:rPr>
          <w:rFonts w:ascii="Times New Roman" w:hAnsi="Times New Roman" w:cs="Times New Roman"/>
          <w:sz w:val="24"/>
          <w:szCs w:val="24"/>
          <w:lang w:val="kk-KZ"/>
        </w:rPr>
        <w:t xml:space="preserve"> бар</w:t>
      </w:r>
      <w:r w:rsidR="009B11A6">
        <w:rPr>
          <w:rFonts w:ascii="Times New Roman" w:hAnsi="Times New Roman" w:cs="Times New Roman"/>
          <w:sz w:val="24"/>
          <w:szCs w:val="24"/>
          <w:lang w:val="kk-KZ"/>
        </w:rPr>
        <w:t xml:space="preserve"> оқушыларды оқытуды ұйымдастыру»</w:t>
      </w:r>
      <w:r w:rsidR="000D3B1D">
        <w:rPr>
          <w:rFonts w:ascii="Times New Roman" w:hAnsi="Times New Roman" w:cs="Times New Roman"/>
          <w:sz w:val="24"/>
          <w:szCs w:val="24"/>
          <w:lang w:val="kk-KZ"/>
        </w:rPr>
        <w:t xml:space="preserve">, </w:t>
      </w:r>
      <w:r w:rsidR="009B11A6">
        <w:rPr>
          <w:rFonts w:ascii="Times New Roman" w:hAnsi="Times New Roman" w:cs="Times New Roman"/>
          <w:bCs/>
          <w:sz w:val="24"/>
          <w:szCs w:val="24"/>
          <w:lang w:val="kk-KZ"/>
        </w:rPr>
        <w:t xml:space="preserve">БОЖжО, 4 «Д» сынып жетекшісі, </w:t>
      </w:r>
      <w:r w:rsidR="009B11A6" w:rsidRPr="003B2398">
        <w:rPr>
          <w:rFonts w:ascii="Times New Roman" w:hAnsi="Times New Roman" w:cs="Times New Roman"/>
          <w:sz w:val="24"/>
          <w:szCs w:val="24"/>
          <w:lang w:val="kk-KZ"/>
        </w:rPr>
        <w:t xml:space="preserve"> </w:t>
      </w:r>
      <w:r w:rsidR="009B11A6">
        <w:rPr>
          <w:rFonts w:ascii="Times New Roman" w:hAnsi="Times New Roman" w:cs="Times New Roman"/>
          <w:sz w:val="24"/>
          <w:szCs w:val="24"/>
          <w:lang w:val="kk-KZ"/>
        </w:rPr>
        <w:t xml:space="preserve">Береснева Ольга Юрьевна </w:t>
      </w:r>
      <w:r w:rsidR="000D3B1D">
        <w:rPr>
          <w:rFonts w:ascii="Times New Roman" w:hAnsi="Times New Roman" w:cs="Times New Roman"/>
          <w:sz w:val="24"/>
          <w:szCs w:val="24"/>
          <w:lang w:val="kk-KZ"/>
        </w:rPr>
        <w:t>«</w:t>
      </w:r>
      <w:r w:rsidR="009B11A6" w:rsidRPr="002D775B">
        <w:rPr>
          <w:rFonts w:ascii="Times New Roman" w:hAnsi="Times New Roman" w:cs="Times New Roman"/>
          <w:sz w:val="24"/>
          <w:szCs w:val="24"/>
          <w:lang w:val="kk-KZ"/>
        </w:rPr>
        <w:t>Ерекше білім беру қажеттіліктерін бағалау және оқушыға психологиялық-педагогикалық қолдау мазмұнын анықтау үшін мұғалім мен мамандардың құжаттамасының үлгілері</w:t>
      </w:r>
      <w:r w:rsidR="000D3B1D">
        <w:rPr>
          <w:rFonts w:ascii="Times New Roman" w:hAnsi="Times New Roman" w:cs="Times New Roman"/>
          <w:sz w:val="24"/>
          <w:szCs w:val="24"/>
          <w:lang w:val="kk-KZ"/>
        </w:rPr>
        <w:t xml:space="preserve">», </w:t>
      </w:r>
      <w:r w:rsidR="009B11A6">
        <w:rPr>
          <w:rFonts w:ascii="Times New Roman" w:hAnsi="Times New Roman" w:cs="Times New Roman"/>
          <w:sz w:val="24"/>
          <w:szCs w:val="24"/>
          <w:lang w:val="kk-KZ"/>
        </w:rPr>
        <w:t xml:space="preserve">педагог-психолог Фирсова Татьяна Сергеевна </w:t>
      </w:r>
      <w:r w:rsidR="000D3B1D">
        <w:rPr>
          <w:rFonts w:ascii="Times New Roman" w:hAnsi="Times New Roman" w:cs="Times New Roman"/>
          <w:sz w:val="24"/>
          <w:szCs w:val="24"/>
          <w:lang w:val="kk-KZ"/>
        </w:rPr>
        <w:t>«</w:t>
      </w:r>
      <w:r w:rsidR="009B11A6">
        <w:rPr>
          <w:rFonts w:ascii="Times New Roman" w:hAnsi="Times New Roman" w:cs="Times New Roman"/>
          <w:sz w:val="24"/>
          <w:szCs w:val="24"/>
          <w:lang w:val="kk-KZ"/>
        </w:rPr>
        <w:t>ЕБҚ</w:t>
      </w:r>
      <w:r w:rsidR="009B11A6" w:rsidRPr="002D775B">
        <w:rPr>
          <w:rFonts w:ascii="Times New Roman" w:hAnsi="Times New Roman" w:cs="Times New Roman"/>
          <w:sz w:val="24"/>
          <w:szCs w:val="24"/>
          <w:lang w:val="kk-KZ"/>
        </w:rPr>
        <w:t xml:space="preserve"> бар оқушылардың танымдық қабілеттерін дамытудың әдіснамалық ерекшеліктері</w:t>
      </w:r>
      <w:r w:rsidR="000D3B1D">
        <w:rPr>
          <w:rFonts w:ascii="Times New Roman" w:hAnsi="Times New Roman" w:cs="Times New Roman"/>
          <w:sz w:val="24"/>
          <w:szCs w:val="24"/>
          <w:lang w:val="kk-KZ"/>
        </w:rPr>
        <w:t xml:space="preserve">», </w:t>
      </w:r>
      <w:r w:rsidR="002D775B">
        <w:rPr>
          <w:rFonts w:ascii="Times New Roman" w:hAnsi="Times New Roman" w:cs="Times New Roman"/>
          <w:sz w:val="24"/>
          <w:szCs w:val="24"/>
          <w:lang w:val="kk-KZ"/>
        </w:rPr>
        <w:t xml:space="preserve">10 «А» сынып жетекшісі </w:t>
      </w:r>
      <w:r w:rsidR="000D3B1D" w:rsidRPr="003B2398">
        <w:rPr>
          <w:rFonts w:ascii="Times New Roman" w:hAnsi="Times New Roman" w:cs="Times New Roman"/>
          <w:sz w:val="24"/>
          <w:szCs w:val="24"/>
          <w:lang w:val="kk-KZ"/>
        </w:rPr>
        <w:t>З</w:t>
      </w:r>
      <w:r w:rsidR="002D775B">
        <w:rPr>
          <w:rFonts w:ascii="Times New Roman" w:hAnsi="Times New Roman" w:cs="Times New Roman"/>
          <w:sz w:val="24"/>
          <w:szCs w:val="24"/>
          <w:lang w:val="kk-KZ"/>
        </w:rPr>
        <w:t xml:space="preserve">агравская Кристина Дмитриевна </w:t>
      </w:r>
      <w:r w:rsidR="000D3B1D">
        <w:rPr>
          <w:rFonts w:ascii="Times New Roman" w:hAnsi="Times New Roman" w:cs="Times New Roman"/>
          <w:sz w:val="24"/>
          <w:szCs w:val="24"/>
          <w:lang w:val="kk-KZ"/>
        </w:rPr>
        <w:t>«</w:t>
      </w:r>
      <w:r w:rsidR="002D775B">
        <w:rPr>
          <w:rFonts w:ascii="Times New Roman" w:hAnsi="Times New Roman" w:cs="Times New Roman"/>
          <w:sz w:val="24"/>
          <w:szCs w:val="24"/>
          <w:lang w:val="kk-KZ"/>
        </w:rPr>
        <w:t>ЕБҚ</w:t>
      </w:r>
      <w:r w:rsidR="002D775B" w:rsidRPr="002D775B">
        <w:rPr>
          <w:rFonts w:ascii="Times New Roman" w:hAnsi="Times New Roman" w:cs="Times New Roman"/>
          <w:sz w:val="24"/>
          <w:szCs w:val="24"/>
          <w:lang w:val="kk-KZ"/>
        </w:rPr>
        <w:t xml:space="preserve"> бар оқушыларды оқыту мен тәрбиелеудегі сынып жетекшісінің рөлі</w:t>
      </w:r>
      <w:r w:rsidR="000D3B1D">
        <w:rPr>
          <w:rFonts w:ascii="Times New Roman" w:hAnsi="Times New Roman" w:cs="Times New Roman"/>
          <w:sz w:val="24"/>
          <w:szCs w:val="24"/>
          <w:lang w:val="kk-KZ"/>
        </w:rPr>
        <w:t xml:space="preserve">», </w:t>
      </w:r>
      <w:r w:rsidR="002D775B" w:rsidRPr="002D775B">
        <w:rPr>
          <w:rFonts w:ascii="Times New Roman" w:hAnsi="Times New Roman" w:cs="Times New Roman"/>
          <w:sz w:val="24"/>
          <w:szCs w:val="24"/>
          <w:lang w:val="kk-KZ"/>
        </w:rPr>
        <w:t xml:space="preserve">қазақ тілі мен әдебиеті мұғалімдері </w:t>
      </w:r>
      <w:r w:rsidR="000D3B1D" w:rsidRPr="003B2398">
        <w:rPr>
          <w:rFonts w:ascii="Times New Roman" w:hAnsi="Times New Roman" w:cs="Times New Roman"/>
          <w:sz w:val="24"/>
          <w:szCs w:val="24"/>
          <w:lang w:val="kk-KZ"/>
        </w:rPr>
        <w:t>За</w:t>
      </w:r>
      <w:r w:rsidR="000D3B1D">
        <w:rPr>
          <w:rFonts w:ascii="Times New Roman" w:hAnsi="Times New Roman" w:cs="Times New Roman"/>
          <w:sz w:val="24"/>
          <w:szCs w:val="24"/>
          <w:lang w:val="kk-KZ"/>
        </w:rPr>
        <w:t>йрова Альмира Мұхитқызы,</w:t>
      </w:r>
      <w:r w:rsidR="000D3B1D" w:rsidRPr="003B2398">
        <w:rPr>
          <w:rFonts w:ascii="Times New Roman" w:hAnsi="Times New Roman" w:cs="Times New Roman"/>
          <w:sz w:val="24"/>
          <w:szCs w:val="24"/>
          <w:lang w:val="kk-KZ"/>
        </w:rPr>
        <w:t xml:space="preserve"> Дюсембаева Гүлжан Дүйсенқызы </w:t>
      </w:r>
      <w:r w:rsidR="000D3B1D">
        <w:rPr>
          <w:rFonts w:ascii="Times New Roman" w:hAnsi="Times New Roman" w:cs="Times New Roman"/>
          <w:sz w:val="24"/>
          <w:szCs w:val="24"/>
          <w:lang w:val="kk-KZ"/>
        </w:rPr>
        <w:t>«</w:t>
      </w:r>
      <w:r w:rsidR="000D3B1D" w:rsidRPr="003B2398">
        <w:rPr>
          <w:rFonts w:ascii="Times New Roman" w:hAnsi="Times New Roman" w:cs="Times New Roman"/>
          <w:sz w:val="24"/>
          <w:szCs w:val="24"/>
          <w:lang w:val="kk-KZ"/>
        </w:rPr>
        <w:t>Қазақ тілі мен әдебиеті сабақтарында үйде оқыту бойынша және ерекше қажет ететін балаларға формативтік бағалауды жүргізу</w:t>
      </w:r>
      <w:r w:rsidR="000D3B1D">
        <w:rPr>
          <w:rFonts w:ascii="Times New Roman" w:hAnsi="Times New Roman" w:cs="Times New Roman"/>
          <w:sz w:val="24"/>
          <w:szCs w:val="24"/>
          <w:lang w:val="kk-KZ"/>
        </w:rPr>
        <w:t xml:space="preserve">», </w:t>
      </w:r>
      <w:r w:rsidR="002D775B">
        <w:rPr>
          <w:rFonts w:ascii="Times New Roman" w:hAnsi="Times New Roman" w:cs="Times New Roman"/>
          <w:sz w:val="24"/>
          <w:szCs w:val="24"/>
          <w:lang w:val="kk-KZ"/>
        </w:rPr>
        <w:t xml:space="preserve">биология мұғалімі Джавадова Мехрибан Баратовна </w:t>
      </w:r>
      <w:r w:rsidR="000D3B1D">
        <w:rPr>
          <w:rFonts w:ascii="Times New Roman" w:hAnsi="Times New Roman" w:cs="Times New Roman"/>
          <w:sz w:val="24"/>
          <w:szCs w:val="24"/>
          <w:lang w:val="kk-KZ"/>
        </w:rPr>
        <w:t>«</w:t>
      </w:r>
      <w:r w:rsidR="002D775B" w:rsidRPr="002D775B">
        <w:rPr>
          <w:rFonts w:ascii="Times New Roman" w:hAnsi="Times New Roman" w:cs="Times New Roman"/>
          <w:sz w:val="24"/>
          <w:szCs w:val="24"/>
          <w:lang w:val="kk-KZ"/>
        </w:rPr>
        <w:t xml:space="preserve">Инклюзивті білім беру жағдайында биология сабақтарында оқытудың белсенді әдістерін </w:t>
      </w:r>
      <w:r w:rsidR="002D775B">
        <w:rPr>
          <w:rFonts w:ascii="Times New Roman" w:hAnsi="Times New Roman" w:cs="Times New Roman"/>
          <w:sz w:val="24"/>
          <w:szCs w:val="24"/>
          <w:lang w:val="kk-KZ"/>
        </w:rPr>
        <w:t>іс-жүзінде</w:t>
      </w:r>
      <w:r w:rsidR="002D775B" w:rsidRPr="002D775B">
        <w:rPr>
          <w:rFonts w:ascii="Times New Roman" w:hAnsi="Times New Roman" w:cs="Times New Roman"/>
          <w:sz w:val="24"/>
          <w:szCs w:val="24"/>
          <w:lang w:val="kk-KZ"/>
        </w:rPr>
        <w:t xml:space="preserve"> қолдану</w:t>
      </w:r>
      <w:r w:rsidR="000D3B1D">
        <w:rPr>
          <w:rFonts w:ascii="Times New Roman" w:hAnsi="Times New Roman" w:cs="Times New Roman"/>
          <w:sz w:val="24"/>
          <w:szCs w:val="24"/>
          <w:lang w:val="kk-KZ"/>
        </w:rPr>
        <w:t xml:space="preserve">», </w:t>
      </w:r>
      <w:r w:rsidR="002D775B">
        <w:rPr>
          <w:rFonts w:ascii="Times New Roman" w:hAnsi="Times New Roman" w:cs="Times New Roman"/>
          <w:sz w:val="24"/>
          <w:szCs w:val="24"/>
          <w:lang w:val="kk-KZ"/>
        </w:rPr>
        <w:t xml:space="preserve">тарих мұғалімі Мартынович Диана Михайловна </w:t>
      </w:r>
      <w:r w:rsidR="000D3B1D">
        <w:rPr>
          <w:rFonts w:ascii="Times New Roman" w:hAnsi="Times New Roman" w:cs="Times New Roman"/>
          <w:sz w:val="24"/>
          <w:szCs w:val="24"/>
          <w:lang w:val="kk-KZ"/>
        </w:rPr>
        <w:t>«</w:t>
      </w:r>
      <w:r w:rsidR="002D775B" w:rsidRPr="002D775B">
        <w:rPr>
          <w:rFonts w:ascii="Times New Roman" w:hAnsi="Times New Roman" w:cs="Times New Roman"/>
          <w:sz w:val="24"/>
          <w:szCs w:val="24"/>
          <w:lang w:val="kk-KZ"/>
        </w:rPr>
        <w:t>Ерекше білім беру қажетті</w:t>
      </w:r>
      <w:r w:rsidR="002D775B">
        <w:rPr>
          <w:rFonts w:ascii="Times New Roman" w:hAnsi="Times New Roman" w:cs="Times New Roman"/>
          <w:sz w:val="24"/>
          <w:szCs w:val="24"/>
          <w:lang w:val="kk-KZ"/>
        </w:rPr>
        <w:t>ліктері бар балаларға арналған т</w:t>
      </w:r>
      <w:r w:rsidR="002D775B" w:rsidRPr="002D775B">
        <w:rPr>
          <w:rFonts w:ascii="Times New Roman" w:hAnsi="Times New Roman" w:cs="Times New Roman"/>
          <w:sz w:val="24"/>
          <w:szCs w:val="24"/>
          <w:lang w:val="kk-KZ"/>
        </w:rPr>
        <w:t>арих бойынша жиынтық бағалауды құрастыру бойынша әдістемелік ұсынымдар</w:t>
      </w:r>
      <w:r w:rsidR="000D3B1D">
        <w:rPr>
          <w:rFonts w:ascii="Times New Roman" w:hAnsi="Times New Roman" w:cs="Times New Roman"/>
          <w:sz w:val="24"/>
          <w:szCs w:val="24"/>
          <w:lang w:val="kk-KZ"/>
        </w:rPr>
        <w:t xml:space="preserve">», </w:t>
      </w:r>
      <w:r w:rsidR="002D775B">
        <w:rPr>
          <w:rFonts w:ascii="Times New Roman" w:hAnsi="Times New Roman" w:cs="Times New Roman"/>
          <w:sz w:val="24"/>
          <w:szCs w:val="24"/>
          <w:lang w:val="kk-KZ"/>
        </w:rPr>
        <w:t xml:space="preserve">информатика мұғалімі </w:t>
      </w:r>
      <w:r w:rsidR="000D3B1D" w:rsidRPr="003B2398">
        <w:rPr>
          <w:rFonts w:ascii="Times New Roman" w:hAnsi="Times New Roman" w:cs="Times New Roman"/>
          <w:sz w:val="24"/>
          <w:szCs w:val="24"/>
          <w:lang w:val="kk-KZ"/>
        </w:rPr>
        <w:t>Садбекова Екатерина Викторов</w:t>
      </w:r>
      <w:r w:rsidR="002D775B">
        <w:rPr>
          <w:rFonts w:ascii="Times New Roman" w:hAnsi="Times New Roman" w:cs="Times New Roman"/>
          <w:sz w:val="24"/>
          <w:szCs w:val="24"/>
          <w:lang w:val="kk-KZ"/>
        </w:rPr>
        <w:t>на</w:t>
      </w:r>
      <w:r w:rsidR="000D3B1D">
        <w:rPr>
          <w:rFonts w:ascii="Times New Roman" w:hAnsi="Times New Roman" w:cs="Times New Roman"/>
          <w:sz w:val="24"/>
          <w:szCs w:val="24"/>
          <w:lang w:val="kk-KZ"/>
        </w:rPr>
        <w:t xml:space="preserve">, </w:t>
      </w:r>
      <w:r w:rsidR="000D3B1D" w:rsidRPr="003B2398">
        <w:rPr>
          <w:rFonts w:ascii="Times New Roman" w:hAnsi="Times New Roman" w:cs="Times New Roman"/>
          <w:sz w:val="24"/>
          <w:szCs w:val="24"/>
          <w:lang w:val="kk-KZ"/>
        </w:rPr>
        <w:t xml:space="preserve">  </w:t>
      </w:r>
      <w:r w:rsidR="002D775B">
        <w:rPr>
          <w:rFonts w:ascii="Times New Roman" w:hAnsi="Times New Roman" w:cs="Times New Roman"/>
          <w:sz w:val="24"/>
          <w:szCs w:val="24"/>
          <w:lang w:val="kk-KZ"/>
        </w:rPr>
        <w:t xml:space="preserve">география мұғалімі Пидяшова Оксана Ивановна </w:t>
      </w:r>
      <w:r w:rsidR="000D3B1D">
        <w:rPr>
          <w:rFonts w:ascii="Times New Roman" w:hAnsi="Times New Roman" w:cs="Times New Roman"/>
          <w:sz w:val="24"/>
          <w:szCs w:val="24"/>
          <w:lang w:val="kk-KZ"/>
        </w:rPr>
        <w:t>«</w:t>
      </w:r>
      <w:r w:rsidR="002D775B">
        <w:rPr>
          <w:rFonts w:ascii="Times New Roman" w:hAnsi="Times New Roman" w:cs="Times New Roman"/>
          <w:sz w:val="24"/>
          <w:szCs w:val="24"/>
          <w:lang w:val="kk-KZ"/>
        </w:rPr>
        <w:t>ЕБҚ</w:t>
      </w:r>
      <w:r w:rsidR="002D775B" w:rsidRPr="002D775B">
        <w:rPr>
          <w:rFonts w:ascii="Times New Roman" w:hAnsi="Times New Roman" w:cs="Times New Roman"/>
          <w:sz w:val="24"/>
          <w:szCs w:val="24"/>
          <w:lang w:val="kk-KZ"/>
        </w:rPr>
        <w:t xml:space="preserve"> бар оқушыларды оқытудағы акт педагогикалық мүмкіндіктері</w:t>
      </w:r>
      <w:r w:rsidR="000D3B1D">
        <w:rPr>
          <w:rFonts w:ascii="Times New Roman" w:hAnsi="Times New Roman" w:cs="Times New Roman"/>
          <w:sz w:val="24"/>
          <w:szCs w:val="24"/>
          <w:lang w:val="kk-KZ"/>
        </w:rPr>
        <w:t xml:space="preserve">». </w:t>
      </w:r>
    </w:p>
    <w:p w:rsidR="000D3B1D" w:rsidRDefault="002D775B" w:rsidP="004617C8">
      <w:pPr>
        <w:spacing w:after="0" w:line="240" w:lineRule="auto"/>
        <w:ind w:firstLine="709"/>
        <w:jc w:val="both"/>
        <w:rPr>
          <w:rFonts w:ascii="Times New Roman" w:hAnsi="Times New Roman" w:cs="Times New Roman"/>
          <w:sz w:val="24"/>
          <w:szCs w:val="24"/>
          <w:lang w:val="kk-KZ"/>
        </w:rPr>
      </w:pPr>
      <w:r w:rsidRPr="002D775B">
        <w:rPr>
          <w:rFonts w:ascii="Times New Roman" w:hAnsi="Times New Roman" w:cs="Times New Roman"/>
          <w:sz w:val="24"/>
          <w:szCs w:val="24"/>
          <w:lang w:val="kk-KZ"/>
        </w:rPr>
        <w:t>Инклюзивт</w:t>
      </w:r>
      <w:r>
        <w:rPr>
          <w:rFonts w:ascii="Times New Roman" w:hAnsi="Times New Roman" w:cs="Times New Roman"/>
          <w:sz w:val="24"/>
          <w:szCs w:val="24"/>
          <w:lang w:val="kk-KZ"/>
        </w:rPr>
        <w:t>і білім беру жөніндегі Р</w:t>
      </w:r>
      <w:r w:rsidRPr="002D775B">
        <w:rPr>
          <w:rFonts w:ascii="Times New Roman" w:hAnsi="Times New Roman" w:cs="Times New Roman"/>
          <w:sz w:val="24"/>
          <w:szCs w:val="24"/>
          <w:lang w:val="kk-KZ"/>
        </w:rPr>
        <w:t>ес</w:t>
      </w:r>
      <w:r>
        <w:rPr>
          <w:rFonts w:ascii="Times New Roman" w:hAnsi="Times New Roman" w:cs="Times New Roman"/>
          <w:sz w:val="24"/>
          <w:szCs w:val="24"/>
          <w:lang w:val="kk-KZ"/>
        </w:rPr>
        <w:t>публикалық конференцияға қатысқан:</w:t>
      </w:r>
      <w:r w:rsidRPr="002D775B">
        <w:rPr>
          <w:rFonts w:ascii="Times New Roman" w:hAnsi="Times New Roman" w:cs="Times New Roman"/>
          <w:sz w:val="24"/>
          <w:szCs w:val="24"/>
          <w:lang w:val="kk-KZ"/>
        </w:rPr>
        <w:t xml:space="preserve"> </w:t>
      </w:r>
      <w:r w:rsidR="000D3B1D">
        <w:rPr>
          <w:rFonts w:ascii="Times New Roman" w:hAnsi="Times New Roman" w:cs="Times New Roman"/>
          <w:sz w:val="24"/>
          <w:szCs w:val="24"/>
          <w:lang w:val="kk-KZ"/>
        </w:rPr>
        <w:t xml:space="preserve">Ахмадова З.Д – </w:t>
      </w:r>
      <w:r>
        <w:rPr>
          <w:rFonts w:ascii="Times New Roman" w:hAnsi="Times New Roman" w:cs="Times New Roman"/>
          <w:sz w:val="24"/>
          <w:szCs w:val="24"/>
          <w:lang w:val="kk-KZ"/>
        </w:rPr>
        <w:t>мектеп басшысы</w:t>
      </w:r>
      <w:r w:rsidR="000D3B1D">
        <w:rPr>
          <w:rFonts w:ascii="Times New Roman" w:hAnsi="Times New Roman" w:cs="Times New Roman"/>
          <w:sz w:val="24"/>
          <w:szCs w:val="24"/>
          <w:lang w:val="kk-KZ"/>
        </w:rPr>
        <w:t xml:space="preserve">, Каирбаева М.И. – </w:t>
      </w:r>
      <w:r>
        <w:rPr>
          <w:rFonts w:ascii="Times New Roman" w:hAnsi="Times New Roman" w:cs="Times New Roman"/>
          <w:sz w:val="24"/>
          <w:szCs w:val="24"/>
          <w:lang w:val="kk-KZ"/>
        </w:rPr>
        <w:t>БОЖжО</w:t>
      </w:r>
      <w:r w:rsidR="000D3B1D">
        <w:rPr>
          <w:rFonts w:ascii="Times New Roman" w:hAnsi="Times New Roman" w:cs="Times New Roman"/>
          <w:sz w:val="24"/>
          <w:szCs w:val="24"/>
          <w:lang w:val="kk-KZ"/>
        </w:rPr>
        <w:t xml:space="preserve">, Береснева О.Ю. – </w:t>
      </w:r>
      <w:r>
        <w:rPr>
          <w:rFonts w:ascii="Times New Roman" w:hAnsi="Times New Roman" w:cs="Times New Roman"/>
          <w:sz w:val="24"/>
          <w:szCs w:val="24"/>
          <w:lang w:val="kk-KZ"/>
        </w:rPr>
        <w:t>БОЖжО</w:t>
      </w:r>
      <w:r w:rsidR="000D3B1D">
        <w:rPr>
          <w:rFonts w:ascii="Times New Roman" w:hAnsi="Times New Roman" w:cs="Times New Roman"/>
          <w:sz w:val="24"/>
          <w:szCs w:val="24"/>
          <w:lang w:val="kk-KZ"/>
        </w:rPr>
        <w:t xml:space="preserve">, Копыльцова Н.В. – </w:t>
      </w:r>
      <w:r>
        <w:rPr>
          <w:rFonts w:ascii="Times New Roman" w:hAnsi="Times New Roman" w:cs="Times New Roman"/>
          <w:sz w:val="24"/>
          <w:szCs w:val="24"/>
          <w:lang w:val="kk-KZ"/>
        </w:rPr>
        <w:t>ББЖжО</w:t>
      </w:r>
      <w:r w:rsidR="000D3B1D">
        <w:rPr>
          <w:rFonts w:ascii="Times New Roman" w:hAnsi="Times New Roman" w:cs="Times New Roman"/>
          <w:sz w:val="24"/>
          <w:szCs w:val="24"/>
          <w:lang w:val="kk-KZ"/>
        </w:rPr>
        <w:t xml:space="preserve">, Козлов Д.А – </w:t>
      </w:r>
      <w:r w:rsidRPr="002D775B">
        <w:rPr>
          <w:rFonts w:ascii="Times New Roman" w:hAnsi="Times New Roman" w:cs="Times New Roman"/>
          <w:sz w:val="24"/>
          <w:szCs w:val="24"/>
          <w:lang w:val="kk-KZ"/>
        </w:rPr>
        <w:t>дене шынықтыру мұғалімі</w:t>
      </w:r>
      <w:r w:rsidR="000D3B1D">
        <w:rPr>
          <w:rFonts w:ascii="Times New Roman" w:hAnsi="Times New Roman" w:cs="Times New Roman"/>
          <w:sz w:val="24"/>
          <w:szCs w:val="24"/>
          <w:lang w:val="kk-KZ"/>
        </w:rPr>
        <w:t xml:space="preserve">. </w:t>
      </w:r>
      <w:r w:rsidRPr="002D775B">
        <w:rPr>
          <w:rFonts w:ascii="Times New Roman" w:hAnsi="Times New Roman" w:cs="Times New Roman"/>
          <w:sz w:val="24"/>
          <w:szCs w:val="24"/>
          <w:lang w:val="kk-KZ"/>
        </w:rPr>
        <w:t>Барлық қатысушылар сертификаттар алды</w:t>
      </w:r>
      <w:r w:rsidR="000D3B1D">
        <w:rPr>
          <w:rFonts w:ascii="Times New Roman" w:hAnsi="Times New Roman" w:cs="Times New Roman"/>
          <w:sz w:val="24"/>
          <w:szCs w:val="24"/>
          <w:lang w:val="kk-KZ"/>
        </w:rPr>
        <w:t xml:space="preserve">. </w:t>
      </w:r>
    </w:p>
    <w:p w:rsidR="000D3B1D" w:rsidRDefault="00E73212" w:rsidP="004617C8">
      <w:pPr>
        <w:ind w:firstLine="708"/>
        <w:jc w:val="both"/>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Білім бөлімі өткізген І Р</w:t>
      </w:r>
      <w:r w:rsidRPr="00E73212">
        <w:rPr>
          <w:rFonts w:ascii="Times New Roman" w:hAnsi="Times New Roman" w:cs="Times New Roman"/>
          <w:sz w:val="24"/>
          <w:szCs w:val="24"/>
          <w:lang w:val="kk-KZ"/>
        </w:rPr>
        <w:t>еспубликалық конференцияға күн</w:t>
      </w:r>
      <w:r>
        <w:rPr>
          <w:rFonts w:ascii="Times New Roman" w:hAnsi="Times New Roman" w:cs="Times New Roman"/>
          <w:sz w:val="24"/>
          <w:szCs w:val="24"/>
          <w:lang w:val="kk-KZ"/>
        </w:rPr>
        <w:t>дізгі және сырттай турға қатысқан:</w:t>
      </w:r>
      <w:r w:rsidRPr="00E73212">
        <w:rPr>
          <w:rFonts w:ascii="Times New Roman" w:hAnsi="Times New Roman" w:cs="Times New Roman"/>
          <w:sz w:val="24"/>
          <w:szCs w:val="24"/>
          <w:lang w:val="kk-KZ"/>
        </w:rPr>
        <w:t xml:space="preserve"> </w:t>
      </w:r>
      <w:r w:rsidR="000D3B1D" w:rsidRPr="00E73212">
        <w:rPr>
          <w:rFonts w:ascii="Times New Roman" w:eastAsia="Times New Roman" w:hAnsi="Times New Roman" w:cs="Times New Roman"/>
          <w:color w:val="000000"/>
          <w:sz w:val="24"/>
          <w:szCs w:val="24"/>
          <w:lang w:val="kk-KZ"/>
        </w:rPr>
        <w:t xml:space="preserve">Каирбаева М.И. </w:t>
      </w:r>
      <w:r w:rsidR="000D3B1D" w:rsidRPr="00991ADC">
        <w:rPr>
          <w:rFonts w:ascii="Times New Roman" w:eastAsia="Times New Roman" w:hAnsi="Times New Roman" w:cs="Times New Roman"/>
          <w:color w:val="000000"/>
          <w:sz w:val="24"/>
          <w:szCs w:val="24"/>
          <w:lang w:val="kk-KZ"/>
        </w:rPr>
        <w:t>«</w:t>
      </w:r>
      <w:r w:rsidRPr="00E73212">
        <w:rPr>
          <w:rFonts w:ascii="Times New Roman" w:eastAsia="Times New Roman" w:hAnsi="Times New Roman" w:cs="Times New Roman"/>
          <w:color w:val="000000"/>
          <w:sz w:val="24"/>
          <w:szCs w:val="24"/>
          <w:lang w:val="kk-KZ"/>
        </w:rPr>
        <w:t>Жалпы білім беретін мектептің инклюзивті білім беру кеңістігінде ерекше білім беру қажеттіліктері бар оқушыларды оқыту үшін жағдайларды қамтамасыз ету</w:t>
      </w:r>
      <w:r w:rsidR="000D3B1D" w:rsidRPr="00991ADC">
        <w:rPr>
          <w:rFonts w:ascii="Times New Roman" w:eastAsia="Times New Roman" w:hAnsi="Times New Roman" w:cs="Times New Roman"/>
          <w:color w:val="000000"/>
          <w:sz w:val="24"/>
          <w:szCs w:val="24"/>
          <w:lang w:val="kk-KZ"/>
        </w:rPr>
        <w:t>» - «</w:t>
      </w:r>
      <w:r>
        <w:rPr>
          <w:rFonts w:ascii="Times New Roman" w:eastAsia="Times New Roman" w:hAnsi="Times New Roman" w:cs="Times New Roman"/>
          <w:color w:val="000000"/>
          <w:sz w:val="24"/>
          <w:szCs w:val="24"/>
          <w:lang w:val="kk-KZ"/>
        </w:rPr>
        <w:t>Үздік баяндама</w:t>
      </w:r>
      <w:r w:rsidR="000D3B1D" w:rsidRPr="00991ADC">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дипломы</w:t>
      </w:r>
      <w:r w:rsidR="000D3B1D" w:rsidRPr="00991ADC">
        <w:rPr>
          <w:rFonts w:ascii="Times New Roman" w:eastAsia="Times New Roman" w:hAnsi="Times New Roman" w:cs="Times New Roman"/>
          <w:color w:val="000000"/>
          <w:sz w:val="24"/>
          <w:szCs w:val="24"/>
          <w:lang w:val="kk-KZ"/>
        </w:rPr>
        <w:t xml:space="preserve">, </w:t>
      </w:r>
      <w:r w:rsidR="000D3B1D" w:rsidRPr="00E73212">
        <w:rPr>
          <w:rFonts w:ascii="Times New Roman" w:eastAsia="Times New Roman" w:hAnsi="Times New Roman" w:cs="Times New Roman"/>
          <w:color w:val="000000"/>
          <w:sz w:val="24"/>
          <w:szCs w:val="24"/>
          <w:lang w:val="kk-KZ"/>
        </w:rPr>
        <w:t>Загравская Кристина Дмитриевна</w:t>
      </w:r>
      <w:r w:rsidR="000D3B1D" w:rsidRPr="00991ADC">
        <w:rPr>
          <w:rFonts w:ascii="Times New Roman" w:eastAsia="Times New Roman" w:hAnsi="Times New Roman" w:cs="Times New Roman"/>
          <w:color w:val="000000"/>
          <w:sz w:val="24"/>
          <w:szCs w:val="24"/>
          <w:lang w:val="kk-KZ"/>
        </w:rPr>
        <w:t xml:space="preserve"> «</w:t>
      </w:r>
      <w:r w:rsidRPr="00E73212">
        <w:rPr>
          <w:rFonts w:ascii="Times New Roman" w:eastAsia="Times New Roman" w:hAnsi="Times New Roman" w:cs="Times New Roman"/>
          <w:color w:val="000000"/>
          <w:sz w:val="24"/>
          <w:szCs w:val="24"/>
          <w:lang w:val="kk-KZ"/>
        </w:rPr>
        <w:t>Ерекше білім беру қажеттіліктері ба</w:t>
      </w:r>
      <w:r>
        <w:rPr>
          <w:rFonts w:ascii="Times New Roman" w:eastAsia="Times New Roman" w:hAnsi="Times New Roman" w:cs="Times New Roman"/>
          <w:color w:val="000000"/>
          <w:sz w:val="24"/>
          <w:szCs w:val="24"/>
          <w:lang w:val="kk-KZ"/>
        </w:rPr>
        <w:t>р 5 сынып оқушыларына арналған о</w:t>
      </w:r>
      <w:r w:rsidRPr="00E73212">
        <w:rPr>
          <w:rFonts w:ascii="Times New Roman" w:eastAsia="Times New Roman" w:hAnsi="Times New Roman" w:cs="Times New Roman"/>
          <w:color w:val="000000"/>
          <w:sz w:val="24"/>
          <w:szCs w:val="24"/>
          <w:lang w:val="kk-KZ"/>
        </w:rPr>
        <w:t>рыс тілі сабақтарындағы формативті тапсырмалар</w:t>
      </w:r>
      <w:r w:rsidR="000D3B1D" w:rsidRPr="00991ADC">
        <w:rPr>
          <w:rFonts w:ascii="Times New Roman" w:eastAsia="Times New Roman" w:hAnsi="Times New Roman" w:cs="Times New Roman"/>
          <w:color w:val="000000"/>
          <w:sz w:val="24"/>
          <w:szCs w:val="24"/>
          <w:lang w:val="kk-KZ"/>
        </w:rPr>
        <w:t xml:space="preserve">» - </w:t>
      </w:r>
      <w:r w:rsidRPr="00991ADC">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Үздік баяндама</w:t>
      </w:r>
      <w:r w:rsidRPr="00991ADC">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дипломы</w:t>
      </w:r>
      <w:r w:rsidR="000D3B1D" w:rsidRPr="00991ADC">
        <w:rPr>
          <w:rFonts w:ascii="Times New Roman" w:eastAsia="Times New Roman" w:hAnsi="Times New Roman" w:cs="Times New Roman"/>
          <w:color w:val="000000"/>
          <w:sz w:val="24"/>
          <w:szCs w:val="24"/>
          <w:lang w:val="kk-KZ"/>
        </w:rPr>
        <w:t xml:space="preserve">, </w:t>
      </w:r>
      <w:r w:rsidR="000D3B1D" w:rsidRPr="00E73212">
        <w:rPr>
          <w:rFonts w:ascii="Times New Roman" w:eastAsia="Times New Roman" w:hAnsi="Times New Roman" w:cs="Times New Roman"/>
          <w:color w:val="000000"/>
          <w:sz w:val="24"/>
          <w:szCs w:val="24"/>
          <w:lang w:val="kk-KZ"/>
        </w:rPr>
        <w:t xml:space="preserve">Садбекова Екатерина Викторовна, Пидяшова Оксана Ивановна </w:t>
      </w:r>
      <w:r w:rsidR="000D3B1D" w:rsidRPr="00991ADC">
        <w:rPr>
          <w:rFonts w:ascii="Times New Roman" w:eastAsia="Times New Roman" w:hAnsi="Times New Roman" w:cs="Times New Roman"/>
          <w:color w:val="000000"/>
          <w:sz w:val="24"/>
          <w:szCs w:val="24"/>
          <w:lang w:val="kk-KZ"/>
        </w:rPr>
        <w:t>«</w:t>
      </w:r>
      <w:r w:rsidR="00386FA7">
        <w:rPr>
          <w:rFonts w:ascii="Times New Roman" w:eastAsia="Times New Roman" w:hAnsi="Times New Roman" w:cs="Times New Roman"/>
          <w:color w:val="000000"/>
          <w:sz w:val="24"/>
          <w:szCs w:val="24"/>
          <w:lang w:val="kk-KZ"/>
        </w:rPr>
        <w:t>ЕБҚ</w:t>
      </w:r>
      <w:r w:rsidR="00386FA7" w:rsidRPr="00386FA7">
        <w:rPr>
          <w:rFonts w:ascii="Times New Roman" w:eastAsia="Times New Roman" w:hAnsi="Times New Roman" w:cs="Times New Roman"/>
          <w:color w:val="000000"/>
          <w:sz w:val="24"/>
          <w:szCs w:val="24"/>
          <w:lang w:val="kk-KZ"/>
        </w:rPr>
        <w:t xml:space="preserve"> бар оқушыларды оқытудағы </w:t>
      </w:r>
      <w:r w:rsidR="00386FA7">
        <w:rPr>
          <w:rFonts w:ascii="Times New Roman" w:eastAsia="Times New Roman" w:hAnsi="Times New Roman" w:cs="Times New Roman"/>
          <w:color w:val="000000"/>
          <w:sz w:val="24"/>
          <w:szCs w:val="24"/>
          <w:lang w:val="kk-KZ"/>
        </w:rPr>
        <w:t>АКТ</w:t>
      </w:r>
      <w:r w:rsidR="00386FA7" w:rsidRPr="00386FA7">
        <w:rPr>
          <w:rFonts w:ascii="Times New Roman" w:eastAsia="Times New Roman" w:hAnsi="Times New Roman" w:cs="Times New Roman"/>
          <w:color w:val="000000"/>
          <w:sz w:val="24"/>
          <w:szCs w:val="24"/>
          <w:lang w:val="kk-KZ"/>
        </w:rPr>
        <w:t xml:space="preserve"> педагогикалық мүмкіндіктері</w:t>
      </w:r>
      <w:r w:rsidR="000D3B1D" w:rsidRPr="00991ADC">
        <w:rPr>
          <w:rFonts w:ascii="Times New Roman" w:eastAsia="Times New Roman" w:hAnsi="Times New Roman" w:cs="Times New Roman"/>
          <w:color w:val="000000"/>
          <w:sz w:val="24"/>
          <w:szCs w:val="24"/>
          <w:lang w:val="kk-KZ"/>
        </w:rPr>
        <w:t xml:space="preserve">» - </w:t>
      </w:r>
      <w:r w:rsidRPr="00991ADC">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Үздік баяндама</w:t>
      </w:r>
      <w:r w:rsidRPr="00991ADC">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дипломы</w:t>
      </w:r>
      <w:r w:rsidR="000D3B1D" w:rsidRPr="00991ADC">
        <w:rPr>
          <w:rFonts w:ascii="Times New Roman" w:eastAsia="Times New Roman" w:hAnsi="Times New Roman" w:cs="Times New Roman"/>
          <w:color w:val="000000"/>
          <w:sz w:val="24"/>
          <w:szCs w:val="24"/>
          <w:lang w:val="kk-KZ"/>
        </w:rPr>
        <w:t xml:space="preserve">. </w:t>
      </w:r>
      <w:r w:rsidR="000D3B1D" w:rsidRPr="00991ADC">
        <w:rPr>
          <w:rFonts w:ascii="Times New Roman" w:eastAsia="Times New Roman" w:hAnsi="Times New Roman" w:cs="Times New Roman"/>
          <w:color w:val="000000"/>
          <w:sz w:val="24"/>
          <w:szCs w:val="24"/>
        </w:rPr>
        <w:t xml:space="preserve">Береснева О.Ю., Фирсова Т.С., Копыльцова Н.В. – </w:t>
      </w:r>
      <w:r w:rsidR="00386FA7" w:rsidRPr="00386FA7">
        <w:rPr>
          <w:rFonts w:ascii="Times New Roman" w:eastAsia="Times New Roman" w:hAnsi="Times New Roman" w:cs="Times New Roman"/>
          <w:color w:val="000000"/>
          <w:sz w:val="24"/>
          <w:szCs w:val="24"/>
        </w:rPr>
        <w:t>қатысушылардың сертификаттары</w:t>
      </w:r>
      <w:r w:rsidR="000D3B1D" w:rsidRPr="00991ADC">
        <w:rPr>
          <w:rFonts w:ascii="Times New Roman" w:eastAsia="Times New Roman" w:hAnsi="Times New Roman" w:cs="Times New Roman"/>
          <w:color w:val="000000"/>
          <w:sz w:val="24"/>
          <w:szCs w:val="24"/>
          <w:lang w:val="kk-KZ"/>
        </w:rPr>
        <w:t xml:space="preserve">. </w:t>
      </w:r>
      <w:r w:rsidR="00386FA7" w:rsidRPr="00386FA7">
        <w:rPr>
          <w:rFonts w:ascii="Times New Roman" w:eastAsia="Times New Roman" w:hAnsi="Times New Roman" w:cs="Times New Roman"/>
          <w:color w:val="000000"/>
          <w:sz w:val="24"/>
          <w:szCs w:val="24"/>
          <w:lang w:val="kk-KZ"/>
        </w:rPr>
        <w:t>Барлық материалдар конференция жинағына енді</w:t>
      </w:r>
      <w:r w:rsidR="000D3B1D">
        <w:rPr>
          <w:rFonts w:ascii="Times New Roman" w:eastAsia="Times New Roman" w:hAnsi="Times New Roman" w:cs="Times New Roman"/>
          <w:color w:val="000000"/>
          <w:sz w:val="24"/>
          <w:szCs w:val="24"/>
          <w:lang w:val="kk-KZ"/>
        </w:rPr>
        <w:t xml:space="preserve">. </w:t>
      </w:r>
    </w:p>
    <w:p w:rsidR="000D3B1D" w:rsidRPr="001B6C54" w:rsidRDefault="00386FA7" w:rsidP="004617C8">
      <w:pPr>
        <w:ind w:firstLine="708"/>
        <w:jc w:val="both"/>
        <w:rPr>
          <w:rFonts w:ascii="Times New Roman" w:eastAsia="Times New Roman" w:hAnsi="Times New Roman" w:cs="Times New Roman"/>
          <w:color w:val="000000"/>
          <w:sz w:val="24"/>
          <w:szCs w:val="24"/>
          <w:lang w:val="kk-KZ"/>
        </w:rPr>
      </w:pPr>
      <w:r w:rsidRPr="00386FA7">
        <w:rPr>
          <w:rFonts w:ascii="Times New Roman" w:eastAsia="Times New Roman" w:hAnsi="Times New Roman" w:cs="Times New Roman"/>
          <w:color w:val="000000"/>
          <w:sz w:val="24"/>
          <w:szCs w:val="24"/>
          <w:lang w:val="kk-KZ"/>
        </w:rPr>
        <w:t>Инклюзив бойынша үздік әдістемелік-дидакти</w:t>
      </w:r>
      <w:r>
        <w:rPr>
          <w:rFonts w:ascii="Times New Roman" w:eastAsia="Times New Roman" w:hAnsi="Times New Roman" w:cs="Times New Roman"/>
          <w:color w:val="000000"/>
          <w:sz w:val="24"/>
          <w:szCs w:val="24"/>
          <w:lang w:val="kk-KZ"/>
        </w:rPr>
        <w:t xml:space="preserve">калық құралдар байқауына қатысқан: </w:t>
      </w:r>
      <w:r w:rsidR="000D3B1D">
        <w:rPr>
          <w:rFonts w:ascii="Times New Roman" w:eastAsia="Times New Roman" w:hAnsi="Times New Roman" w:cs="Times New Roman"/>
          <w:color w:val="000000"/>
          <w:sz w:val="24"/>
          <w:szCs w:val="24"/>
          <w:lang w:val="kk-KZ"/>
        </w:rPr>
        <w:t xml:space="preserve"> Каирбаева М.И. – 3 </w:t>
      </w:r>
      <w:r>
        <w:rPr>
          <w:rFonts w:ascii="Times New Roman" w:eastAsia="Times New Roman" w:hAnsi="Times New Roman" w:cs="Times New Roman"/>
          <w:color w:val="000000"/>
          <w:sz w:val="24"/>
          <w:szCs w:val="24"/>
          <w:lang w:val="kk-KZ"/>
        </w:rPr>
        <w:t>орын</w:t>
      </w:r>
      <w:r w:rsidR="000D3B1D">
        <w:rPr>
          <w:rFonts w:ascii="Times New Roman" w:eastAsia="Times New Roman" w:hAnsi="Times New Roman" w:cs="Times New Roman"/>
          <w:color w:val="000000"/>
          <w:sz w:val="24"/>
          <w:szCs w:val="24"/>
          <w:lang w:val="kk-KZ"/>
        </w:rPr>
        <w:t xml:space="preserve">, Загравская К.Д. – 1 </w:t>
      </w:r>
      <w:r>
        <w:rPr>
          <w:rFonts w:ascii="Times New Roman" w:eastAsia="Times New Roman" w:hAnsi="Times New Roman" w:cs="Times New Roman"/>
          <w:color w:val="000000"/>
          <w:sz w:val="24"/>
          <w:szCs w:val="24"/>
          <w:lang w:val="kk-KZ"/>
        </w:rPr>
        <w:t>орын</w:t>
      </w:r>
      <w:r w:rsidR="000D3B1D">
        <w:rPr>
          <w:rFonts w:ascii="Times New Roman" w:eastAsia="Times New Roman" w:hAnsi="Times New Roman" w:cs="Times New Roman"/>
          <w:color w:val="000000"/>
          <w:sz w:val="24"/>
          <w:szCs w:val="24"/>
          <w:lang w:val="kk-KZ"/>
        </w:rPr>
        <w:t xml:space="preserve">. </w:t>
      </w:r>
      <w:r w:rsidRPr="00386FA7">
        <w:rPr>
          <w:rFonts w:ascii="Times New Roman" w:eastAsia="Times New Roman" w:hAnsi="Times New Roman" w:cs="Times New Roman"/>
          <w:color w:val="000000"/>
          <w:sz w:val="24"/>
          <w:szCs w:val="24"/>
          <w:lang w:val="kk-KZ"/>
        </w:rPr>
        <w:t>Облыстық турда қатысушылардың сертификаттарын алды</w:t>
      </w:r>
      <w:r w:rsidR="000D3B1D">
        <w:rPr>
          <w:rFonts w:ascii="Times New Roman" w:eastAsia="Times New Roman" w:hAnsi="Times New Roman" w:cs="Times New Roman"/>
          <w:color w:val="000000"/>
          <w:sz w:val="24"/>
          <w:szCs w:val="24"/>
          <w:lang w:val="kk-KZ"/>
        </w:rPr>
        <w:t xml:space="preserve">. </w:t>
      </w:r>
    </w:p>
    <w:p w:rsidR="000D3B1D" w:rsidRPr="00386FA7" w:rsidRDefault="00386FA7" w:rsidP="000D3B1D">
      <w:pPr>
        <w:spacing w:after="0" w:line="240" w:lineRule="auto"/>
        <w:ind w:firstLine="709"/>
        <w:jc w:val="both"/>
        <w:rPr>
          <w:rFonts w:ascii="Times New Roman" w:eastAsiaTheme="majorEastAsia" w:hAnsi="Times New Roman" w:cs="Times New Roman"/>
          <w:b/>
          <w:bCs/>
          <w:kern w:val="24"/>
          <w:sz w:val="24"/>
          <w:szCs w:val="24"/>
          <w:lang w:val="kk-KZ"/>
        </w:rPr>
      </w:pPr>
      <w:r>
        <w:rPr>
          <w:rFonts w:ascii="Times New Roman" w:eastAsiaTheme="majorEastAsia" w:hAnsi="Times New Roman" w:cs="Times New Roman"/>
          <w:b/>
          <w:bCs/>
          <w:kern w:val="24"/>
          <w:sz w:val="24"/>
          <w:szCs w:val="24"/>
          <w:lang w:val="kk-KZ"/>
        </w:rPr>
        <w:t>Қорытынды</w:t>
      </w:r>
    </w:p>
    <w:p w:rsidR="000D3B1D" w:rsidRPr="003418F6" w:rsidRDefault="00386FA7" w:rsidP="000D3B1D">
      <w:pPr>
        <w:spacing w:after="0" w:line="240" w:lineRule="auto"/>
        <w:ind w:firstLine="709"/>
        <w:jc w:val="both"/>
        <w:rPr>
          <w:rFonts w:ascii="Times New Roman" w:eastAsiaTheme="majorEastAsia" w:hAnsi="Times New Roman" w:cs="Times New Roman"/>
          <w:bCs/>
          <w:kern w:val="24"/>
          <w:sz w:val="24"/>
          <w:szCs w:val="24"/>
          <w:lang w:val="kk-KZ"/>
        </w:rPr>
      </w:pPr>
      <w:r>
        <w:rPr>
          <w:rFonts w:ascii="Times New Roman" w:eastAsiaTheme="majorEastAsia" w:hAnsi="Times New Roman" w:cs="Times New Roman"/>
          <w:bCs/>
          <w:kern w:val="24"/>
          <w:sz w:val="24"/>
          <w:szCs w:val="24"/>
          <w:lang w:val="kk-KZ"/>
        </w:rPr>
        <w:t>Мектепте ЕБҚ</w:t>
      </w:r>
      <w:r w:rsidRPr="00386FA7">
        <w:rPr>
          <w:rFonts w:ascii="Times New Roman" w:eastAsiaTheme="majorEastAsia" w:hAnsi="Times New Roman" w:cs="Times New Roman"/>
          <w:bCs/>
          <w:kern w:val="24"/>
          <w:sz w:val="24"/>
          <w:szCs w:val="24"/>
          <w:lang w:val="kk-KZ"/>
        </w:rPr>
        <w:t xml:space="preserve"> бар оқушыларды оқыту үшін барлық жағдайлар жасалған. Барлық оқушыларда ПМПК және ДКК қорытындысы бар</w:t>
      </w:r>
      <w:r w:rsidR="000D3B1D" w:rsidRPr="00386FA7">
        <w:rPr>
          <w:rFonts w:ascii="Times New Roman" w:eastAsiaTheme="majorEastAsia" w:hAnsi="Times New Roman" w:cs="Times New Roman"/>
          <w:bCs/>
          <w:kern w:val="24"/>
          <w:sz w:val="24"/>
          <w:szCs w:val="24"/>
          <w:lang w:val="kk-KZ"/>
        </w:rPr>
        <w:t xml:space="preserve">. </w:t>
      </w:r>
      <w:r w:rsidRPr="00386FA7">
        <w:rPr>
          <w:rFonts w:ascii="Times New Roman" w:eastAsiaTheme="majorEastAsia" w:hAnsi="Times New Roman" w:cs="Times New Roman"/>
          <w:bCs/>
          <w:kern w:val="24"/>
          <w:sz w:val="24"/>
          <w:szCs w:val="24"/>
          <w:lang w:val="kk-KZ"/>
        </w:rPr>
        <w:t xml:space="preserve">Оқушылар инклюзивті біліммен, үйде оқытумен қамтылған. Пән мұғалімдері бейімделген бағдарламаларды, БЖБ және ТЖБ бейімделген тапсырмаларын әзірледі. </w:t>
      </w:r>
      <w:r w:rsidRPr="003418F6">
        <w:rPr>
          <w:rFonts w:ascii="Times New Roman" w:eastAsiaTheme="majorEastAsia" w:hAnsi="Times New Roman" w:cs="Times New Roman"/>
          <w:bCs/>
          <w:kern w:val="24"/>
          <w:sz w:val="24"/>
          <w:szCs w:val="24"/>
          <w:lang w:val="kk-KZ"/>
        </w:rPr>
        <w:t>Сондай-ақ, конференцияларға, семинарларға қатысуда мұғалімдердің белсенділігі байқалады</w:t>
      </w:r>
      <w:r w:rsidR="000D3B1D">
        <w:rPr>
          <w:rFonts w:ascii="Times New Roman" w:eastAsiaTheme="majorEastAsia" w:hAnsi="Times New Roman" w:cs="Times New Roman"/>
          <w:bCs/>
          <w:kern w:val="24"/>
          <w:sz w:val="24"/>
          <w:szCs w:val="24"/>
          <w:lang w:val="kk-KZ"/>
        </w:rPr>
        <w:t xml:space="preserve">. </w:t>
      </w:r>
      <w:r w:rsidR="000D3B1D" w:rsidRPr="003418F6">
        <w:rPr>
          <w:rFonts w:ascii="Times New Roman" w:eastAsiaTheme="majorEastAsia" w:hAnsi="Times New Roman" w:cs="Times New Roman"/>
          <w:bCs/>
          <w:kern w:val="24"/>
          <w:sz w:val="24"/>
          <w:szCs w:val="24"/>
          <w:lang w:val="kk-KZ"/>
        </w:rPr>
        <w:t xml:space="preserve"> </w:t>
      </w:r>
    </w:p>
    <w:p w:rsidR="000D3B1D" w:rsidRDefault="000D3B1D" w:rsidP="000D3B1D">
      <w:pPr>
        <w:spacing w:after="0" w:line="240" w:lineRule="auto"/>
        <w:ind w:firstLine="709"/>
        <w:jc w:val="both"/>
        <w:rPr>
          <w:rFonts w:ascii="Times New Roman" w:hAnsi="Times New Roman" w:cs="Times New Roman"/>
          <w:sz w:val="24"/>
          <w:szCs w:val="24"/>
          <w:lang w:val="kk-KZ"/>
        </w:rPr>
      </w:pPr>
    </w:p>
    <w:p w:rsidR="000D3B1D" w:rsidRPr="008A6780" w:rsidRDefault="003418F6" w:rsidP="000D3B1D">
      <w:pPr>
        <w:spacing w:after="0" w:line="240" w:lineRule="auto"/>
        <w:rPr>
          <w:rFonts w:ascii="Times New Roman" w:hAnsi="Times New Roman" w:cs="Times New Roman"/>
          <w:b/>
          <w:sz w:val="24"/>
          <w:szCs w:val="24"/>
          <w:lang w:val="kk-KZ"/>
        </w:rPr>
      </w:pPr>
      <w:r w:rsidRPr="003418F6">
        <w:rPr>
          <w:rFonts w:ascii="Times New Roman" w:hAnsi="Times New Roman" w:cs="Times New Roman"/>
          <w:b/>
          <w:sz w:val="24"/>
          <w:szCs w:val="24"/>
          <w:lang w:val="kk-KZ"/>
        </w:rPr>
        <w:t>2022-2023 оқу жылына арналған міндеттер</w:t>
      </w:r>
    </w:p>
    <w:p w:rsidR="009B604A" w:rsidRDefault="003418F6" w:rsidP="000D3B1D">
      <w:pPr>
        <w:pStyle w:val="af7"/>
        <w:numPr>
          <w:ilvl w:val="0"/>
          <w:numId w:val="48"/>
        </w:numPr>
        <w:spacing w:after="0" w:line="240" w:lineRule="auto"/>
        <w:rPr>
          <w:rFonts w:ascii="Times New Roman" w:hAnsi="Times New Roman"/>
          <w:sz w:val="24"/>
          <w:szCs w:val="24"/>
          <w:lang w:val="kk-KZ"/>
        </w:rPr>
      </w:pPr>
      <w:r>
        <w:rPr>
          <w:rFonts w:ascii="Times New Roman" w:hAnsi="Times New Roman"/>
          <w:sz w:val="24"/>
          <w:szCs w:val="24"/>
          <w:lang w:val="kk-KZ"/>
        </w:rPr>
        <w:t>ЕБҚ</w:t>
      </w:r>
      <w:r w:rsidRPr="003418F6">
        <w:rPr>
          <w:rFonts w:ascii="Times New Roman" w:hAnsi="Times New Roman"/>
          <w:sz w:val="24"/>
          <w:szCs w:val="24"/>
          <w:lang w:val="kk-KZ"/>
        </w:rPr>
        <w:t xml:space="preserve"> бар балаларға арналған инклюзивті білім берудің тиімді моделін құру</w:t>
      </w:r>
      <w:r w:rsidR="000D3B1D">
        <w:rPr>
          <w:rFonts w:ascii="Times New Roman" w:hAnsi="Times New Roman"/>
          <w:sz w:val="24"/>
          <w:szCs w:val="24"/>
          <w:lang w:val="kk-KZ"/>
        </w:rPr>
        <w:t>;</w:t>
      </w:r>
    </w:p>
    <w:p w:rsidR="009B604A" w:rsidRDefault="009B604A" w:rsidP="000D3B1D">
      <w:pPr>
        <w:pStyle w:val="af7"/>
        <w:numPr>
          <w:ilvl w:val="0"/>
          <w:numId w:val="48"/>
        </w:numPr>
        <w:spacing w:after="0" w:line="240" w:lineRule="auto"/>
        <w:rPr>
          <w:rFonts w:ascii="Times New Roman" w:hAnsi="Times New Roman"/>
          <w:sz w:val="24"/>
          <w:szCs w:val="24"/>
          <w:lang w:val="kk-KZ"/>
        </w:rPr>
      </w:pPr>
      <w:r>
        <w:rPr>
          <w:rFonts w:ascii="Times New Roman" w:hAnsi="Times New Roman"/>
          <w:sz w:val="24"/>
          <w:szCs w:val="24"/>
          <w:lang w:val="kk-KZ"/>
        </w:rPr>
        <w:t>ЕБҚ</w:t>
      </w:r>
      <w:r w:rsidRPr="009B604A">
        <w:rPr>
          <w:rFonts w:ascii="Times New Roman" w:hAnsi="Times New Roman"/>
          <w:sz w:val="24"/>
          <w:szCs w:val="24"/>
          <w:lang w:val="kk-KZ"/>
        </w:rPr>
        <w:t xml:space="preserve"> бар балалардың ата аналар қауымдастығының оларды оқыту және тәрбиелеу нәтижелеріне қанағаттану дәрежесін арттыру</w:t>
      </w:r>
      <w:r w:rsidR="000D3B1D" w:rsidRPr="009B604A">
        <w:rPr>
          <w:rFonts w:ascii="Times New Roman" w:hAnsi="Times New Roman"/>
          <w:sz w:val="24"/>
          <w:szCs w:val="24"/>
          <w:lang w:val="kk-KZ"/>
        </w:rPr>
        <w:t>;</w:t>
      </w:r>
    </w:p>
    <w:p w:rsidR="00504E90" w:rsidRDefault="009B604A" w:rsidP="000D3B1D">
      <w:pPr>
        <w:pStyle w:val="af7"/>
        <w:numPr>
          <w:ilvl w:val="0"/>
          <w:numId w:val="48"/>
        </w:numPr>
        <w:spacing w:after="0" w:line="240" w:lineRule="auto"/>
        <w:rPr>
          <w:rFonts w:ascii="Times New Roman" w:hAnsi="Times New Roman"/>
          <w:sz w:val="24"/>
          <w:szCs w:val="24"/>
          <w:lang w:val="kk-KZ"/>
        </w:rPr>
      </w:pPr>
      <w:r>
        <w:rPr>
          <w:rFonts w:ascii="Times New Roman" w:hAnsi="Times New Roman"/>
          <w:sz w:val="24"/>
          <w:szCs w:val="24"/>
          <w:lang w:val="kk-KZ"/>
        </w:rPr>
        <w:t>ЕБҚ</w:t>
      </w:r>
      <w:r w:rsidRPr="009B604A">
        <w:rPr>
          <w:rFonts w:ascii="Times New Roman" w:hAnsi="Times New Roman"/>
          <w:sz w:val="24"/>
          <w:szCs w:val="24"/>
          <w:lang w:val="kk-KZ"/>
        </w:rPr>
        <w:t xml:space="preserve"> бар балалар үшін олардың жеке білім беру қажеттіліктеріне сәйкес кедергісіз білім беру және психологиялық ортаны қамтамасыз ету</w:t>
      </w:r>
      <w:r w:rsidR="000D3B1D" w:rsidRPr="009B604A">
        <w:rPr>
          <w:rFonts w:ascii="Times New Roman" w:hAnsi="Times New Roman"/>
          <w:sz w:val="24"/>
          <w:szCs w:val="24"/>
          <w:lang w:val="kk-KZ"/>
        </w:rPr>
        <w:t>;</w:t>
      </w:r>
    </w:p>
    <w:p w:rsidR="000D3B1D" w:rsidRPr="00504E90" w:rsidRDefault="00504E90" w:rsidP="000D3B1D">
      <w:pPr>
        <w:pStyle w:val="af7"/>
        <w:numPr>
          <w:ilvl w:val="0"/>
          <w:numId w:val="48"/>
        </w:numPr>
        <w:spacing w:after="0" w:line="240" w:lineRule="auto"/>
        <w:rPr>
          <w:rFonts w:ascii="Times New Roman" w:hAnsi="Times New Roman"/>
          <w:sz w:val="24"/>
          <w:szCs w:val="24"/>
          <w:lang w:val="kk-KZ"/>
        </w:rPr>
      </w:pPr>
      <w:r w:rsidRPr="00504E90">
        <w:rPr>
          <w:rFonts w:ascii="Times New Roman" w:hAnsi="Times New Roman"/>
          <w:sz w:val="24"/>
          <w:szCs w:val="24"/>
          <w:lang w:val="kk-KZ"/>
        </w:rPr>
        <w:t>курстық қайта даярлаудан өту арқылы инклюзивті білім беру саласындағы педагогтердің кәсібилік деңгейін арттыру</w:t>
      </w:r>
      <w:r w:rsidR="000D3B1D" w:rsidRPr="00504E90">
        <w:rPr>
          <w:rFonts w:ascii="Times New Roman" w:hAnsi="Times New Roman"/>
          <w:sz w:val="24"/>
          <w:szCs w:val="24"/>
          <w:lang w:val="kk-KZ"/>
        </w:rPr>
        <w:t>;</w:t>
      </w:r>
    </w:p>
    <w:p w:rsidR="000D3B1D" w:rsidRPr="000D3B1D" w:rsidRDefault="002C7DA4" w:rsidP="002C7DA4">
      <w:pPr>
        <w:pStyle w:val="af7"/>
        <w:numPr>
          <w:ilvl w:val="0"/>
          <w:numId w:val="48"/>
        </w:numPr>
        <w:spacing w:after="0" w:line="240" w:lineRule="auto"/>
        <w:rPr>
          <w:rFonts w:ascii="Times New Roman" w:hAnsi="Times New Roman"/>
          <w:sz w:val="24"/>
          <w:szCs w:val="24"/>
          <w:lang w:val="kk-KZ"/>
        </w:rPr>
      </w:pPr>
      <w:r w:rsidRPr="002C7DA4">
        <w:rPr>
          <w:rFonts w:ascii="Times New Roman" w:hAnsi="Times New Roman"/>
          <w:sz w:val="24"/>
          <w:szCs w:val="24"/>
          <w:lang w:val="kk-KZ"/>
        </w:rPr>
        <w:t xml:space="preserve">конкурстарға, түрлі деңгейдегі жарыстарға қатысу үшін пән мұғалімдері, </w:t>
      </w:r>
      <w:r>
        <w:rPr>
          <w:rFonts w:ascii="Times New Roman" w:hAnsi="Times New Roman"/>
          <w:sz w:val="24"/>
          <w:szCs w:val="24"/>
          <w:lang w:val="kk-KZ"/>
        </w:rPr>
        <w:t>ЕБҚ</w:t>
      </w:r>
      <w:r w:rsidRPr="002C7DA4">
        <w:rPr>
          <w:rFonts w:ascii="Times New Roman" w:hAnsi="Times New Roman"/>
          <w:sz w:val="24"/>
          <w:szCs w:val="24"/>
          <w:lang w:val="kk-KZ"/>
        </w:rPr>
        <w:t xml:space="preserve"> бар балаларды жандандыру</w:t>
      </w:r>
      <w:r w:rsidR="000D3B1D">
        <w:rPr>
          <w:rFonts w:ascii="Times New Roman" w:hAnsi="Times New Roman"/>
          <w:sz w:val="24"/>
          <w:szCs w:val="24"/>
          <w:lang w:val="kk-KZ"/>
        </w:rPr>
        <w:t>.</w:t>
      </w:r>
      <w:r w:rsidR="000D3B1D" w:rsidRPr="00C01F29">
        <w:rPr>
          <w:rFonts w:ascii="Times New Roman" w:hAnsi="Times New Roman"/>
          <w:sz w:val="24"/>
          <w:szCs w:val="24"/>
          <w:lang w:val="kk-KZ"/>
        </w:rPr>
        <w:t xml:space="preserve"> </w:t>
      </w:r>
    </w:p>
    <w:p w:rsidR="000D3B1D" w:rsidRPr="000D3B1D" w:rsidRDefault="000D3B1D" w:rsidP="0059562C">
      <w:pPr>
        <w:tabs>
          <w:tab w:val="num" w:pos="567"/>
        </w:tabs>
        <w:suppressAutoHyphens/>
        <w:autoSpaceDN w:val="0"/>
        <w:spacing w:after="0" w:line="240" w:lineRule="auto"/>
        <w:jc w:val="both"/>
        <w:textAlignment w:val="baseline"/>
        <w:rPr>
          <w:rFonts w:ascii="Times New Roman" w:eastAsia="Times New Roman" w:hAnsi="Times New Roman" w:cs="Times New Roman"/>
          <w:color w:val="FF0000"/>
          <w:kern w:val="3"/>
          <w:sz w:val="24"/>
          <w:szCs w:val="24"/>
          <w:lang w:val="kk-KZ" w:eastAsia="ru-RU" w:bidi="hi-IN"/>
        </w:rPr>
      </w:pPr>
    </w:p>
    <w:p w:rsidR="00375840" w:rsidRPr="00EA01D3" w:rsidRDefault="00375840" w:rsidP="0059562C">
      <w:pPr>
        <w:spacing w:after="0" w:line="240" w:lineRule="auto"/>
        <w:jc w:val="both"/>
        <w:rPr>
          <w:rFonts w:ascii="Times New Roman" w:eastAsia="Times New Roman" w:hAnsi="Times New Roman" w:cs="Times New Roman"/>
          <w:b/>
          <w:sz w:val="24"/>
          <w:szCs w:val="24"/>
          <w:u w:val="single"/>
          <w:lang w:val="kk-KZ" w:eastAsia="ru-RU"/>
        </w:rPr>
      </w:pPr>
      <w:r w:rsidRPr="00EA01D3">
        <w:rPr>
          <w:rFonts w:ascii="Times New Roman" w:eastAsia="Times New Roman" w:hAnsi="Times New Roman" w:cs="Times New Roman"/>
          <w:b/>
          <w:sz w:val="24"/>
          <w:szCs w:val="24"/>
          <w:u w:val="single"/>
          <w:lang w:val="kk-KZ" w:eastAsia="ru-RU"/>
        </w:rPr>
        <w:t xml:space="preserve">2.2 </w:t>
      </w:r>
      <w:r w:rsidR="005B616C">
        <w:rPr>
          <w:rFonts w:ascii="Times New Roman" w:eastAsia="Times New Roman" w:hAnsi="Times New Roman" w:cs="Times New Roman"/>
          <w:b/>
          <w:sz w:val="24"/>
          <w:szCs w:val="24"/>
          <w:u w:val="single"/>
          <w:lang w:val="kk-KZ" w:eastAsia="ru-RU"/>
        </w:rPr>
        <w:t>Әдістемелік жұмыс</w:t>
      </w:r>
      <w:r w:rsidRPr="00EA01D3">
        <w:rPr>
          <w:rFonts w:ascii="Times New Roman" w:eastAsia="Times New Roman" w:hAnsi="Times New Roman" w:cs="Times New Roman"/>
          <w:b/>
          <w:sz w:val="24"/>
          <w:szCs w:val="24"/>
          <w:u w:val="single"/>
          <w:lang w:val="kk-KZ" w:eastAsia="ru-RU"/>
        </w:rPr>
        <w:t>.</w:t>
      </w:r>
    </w:p>
    <w:p w:rsidR="00221EA2" w:rsidRPr="00EA01D3"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rPr>
      </w:pPr>
    </w:p>
    <w:p w:rsidR="00DE24D4" w:rsidRDefault="00DE24D4" w:rsidP="00DE24D4">
      <w:pPr>
        <w:tabs>
          <w:tab w:val="left" w:pos="-142"/>
        </w:tabs>
        <w:spacing w:after="0" w:line="240" w:lineRule="auto"/>
        <w:ind w:firstLine="709"/>
        <w:jc w:val="both"/>
        <w:rPr>
          <w:rFonts w:ascii="Times New Roman" w:eastAsia="Times New Roman" w:hAnsi="Times New Roman" w:cs="Times New Roman"/>
          <w:lang w:val="kk-KZ"/>
        </w:rPr>
      </w:pPr>
      <w:r w:rsidRPr="00F461C5">
        <w:rPr>
          <w:rFonts w:ascii="Times New Roman" w:eastAsia="Times New Roman" w:hAnsi="Times New Roman" w:cs="Times New Roman"/>
          <w:sz w:val="24"/>
          <w:szCs w:val="24"/>
          <w:lang w:val="kk-KZ"/>
        </w:rPr>
        <w:t xml:space="preserve">2017-2018 оқу жылынан бастап мектеп ұжымы </w:t>
      </w:r>
      <w:r>
        <w:rPr>
          <w:rFonts w:ascii="Times New Roman" w:eastAsia="Times New Roman" w:hAnsi="Times New Roman" w:cs="Times New Roman"/>
          <w:sz w:val="24"/>
          <w:szCs w:val="24"/>
          <w:lang w:val="kk-KZ"/>
        </w:rPr>
        <w:t>«Э</w:t>
      </w:r>
      <w:r w:rsidRPr="00F461C5">
        <w:rPr>
          <w:rFonts w:ascii="Times New Roman" w:eastAsia="Times New Roman" w:hAnsi="Times New Roman" w:cs="Times New Roman"/>
          <w:sz w:val="24"/>
          <w:szCs w:val="24"/>
          <w:lang w:val="kk-KZ"/>
        </w:rPr>
        <w:t>кологиялық-экономикалық тәрбие бағытында мазмұнды жаңарту жағдайында ОТҮ сапалы нәтижелеріне жету мақсатында мектептің құзыреттілік кеңістігін құру</w:t>
      </w:r>
      <w:r>
        <w:rPr>
          <w:rFonts w:ascii="Times New Roman" w:eastAsia="Times New Roman" w:hAnsi="Times New Roman" w:cs="Times New Roman"/>
          <w:sz w:val="24"/>
          <w:szCs w:val="24"/>
          <w:lang w:val="kk-KZ"/>
        </w:rPr>
        <w:t xml:space="preserve">» </w:t>
      </w:r>
      <w:r w:rsidRPr="00F461C5">
        <w:rPr>
          <w:rFonts w:ascii="Times New Roman" w:eastAsia="Times New Roman" w:hAnsi="Times New Roman" w:cs="Times New Roman"/>
          <w:sz w:val="24"/>
          <w:szCs w:val="24"/>
          <w:lang w:val="kk-KZ"/>
        </w:rPr>
        <w:t>тақырыбы бойынша жұмыс істейді</w:t>
      </w:r>
      <w:r w:rsidRPr="00C73520">
        <w:rPr>
          <w:rFonts w:ascii="Times New Roman" w:eastAsia="Times New Roman" w:hAnsi="Times New Roman" w:cs="Times New Roman"/>
          <w:lang w:val="kk-KZ"/>
        </w:rPr>
        <w:t>.</w:t>
      </w:r>
    </w:p>
    <w:p w:rsidR="00DE24D4" w:rsidRPr="00C73520" w:rsidRDefault="00DE24D4" w:rsidP="00DE24D4">
      <w:pPr>
        <w:tabs>
          <w:tab w:val="left" w:pos="-142"/>
        </w:tabs>
        <w:spacing w:after="0" w:line="240" w:lineRule="auto"/>
        <w:ind w:firstLine="709"/>
        <w:jc w:val="both"/>
        <w:rPr>
          <w:rFonts w:ascii="Times New Roman" w:eastAsia="Times New Roman" w:hAnsi="Times New Roman" w:cs="Times New Roman"/>
          <w:lang w:val="kk-KZ"/>
        </w:rPr>
      </w:pPr>
      <w:r w:rsidRPr="00F461C5">
        <w:rPr>
          <w:rFonts w:ascii="Times New Roman" w:eastAsia="Times New Roman" w:hAnsi="Times New Roman" w:cs="Times New Roman"/>
          <w:sz w:val="24"/>
          <w:szCs w:val="24"/>
          <w:lang w:val="kk-KZ"/>
        </w:rPr>
        <w:t xml:space="preserve">Осы жылдың әдістемелік тақырыбы </w:t>
      </w:r>
      <w:r>
        <w:rPr>
          <w:rFonts w:ascii="Times New Roman" w:eastAsia="Times New Roman" w:hAnsi="Times New Roman" w:cs="Times New Roman"/>
          <w:sz w:val="24"/>
          <w:szCs w:val="24"/>
          <w:lang w:val="kk-KZ"/>
        </w:rPr>
        <w:t>«</w:t>
      </w:r>
      <w:r w:rsidRPr="00DE24D4">
        <w:rPr>
          <w:rFonts w:ascii="Times New Roman" w:eastAsia="Times New Roman" w:hAnsi="Times New Roman" w:cs="Times New Roman"/>
          <w:sz w:val="24"/>
          <w:szCs w:val="24"/>
          <w:lang w:val="kk-KZ" w:eastAsia="ru-RU"/>
        </w:rPr>
        <w:t>Мектептің құзыреттілік білім беру кеңістігінің тиімділігіне экологиялық-экономикалық тәрбиенің әсері</w:t>
      </w:r>
      <w:r>
        <w:rPr>
          <w:rFonts w:ascii="Times New Roman" w:eastAsia="Times New Roman" w:hAnsi="Times New Roman" w:cs="Times New Roman"/>
          <w:sz w:val="24"/>
          <w:szCs w:val="24"/>
          <w:lang w:val="kk-KZ"/>
        </w:rPr>
        <w:t>».</w:t>
      </w:r>
    </w:p>
    <w:p w:rsidR="00DE24D4" w:rsidRPr="00DE24D4" w:rsidRDefault="00DE24D4" w:rsidP="00DE24D4">
      <w:pPr>
        <w:tabs>
          <w:tab w:val="left" w:pos="-142"/>
        </w:tabs>
        <w:spacing w:after="0" w:line="240" w:lineRule="auto"/>
        <w:ind w:firstLine="709"/>
        <w:jc w:val="both"/>
        <w:rPr>
          <w:rFonts w:ascii="Times New Roman" w:eastAsia="Times New Roman" w:hAnsi="Times New Roman" w:cs="Times New Roman"/>
          <w:sz w:val="24"/>
          <w:szCs w:val="24"/>
          <w:lang w:val="kk-KZ"/>
        </w:rPr>
      </w:pPr>
      <w:r w:rsidRPr="00B86394">
        <w:rPr>
          <w:rFonts w:ascii="Times New Roman" w:eastAsia="Times New Roman" w:hAnsi="Times New Roman" w:cs="Times New Roman"/>
          <w:sz w:val="24"/>
          <w:szCs w:val="24"/>
          <w:shd w:val="clear" w:color="auto" w:fill="FFFFFF"/>
          <w:lang w:val="kk-KZ"/>
        </w:rPr>
        <w:t>Мақсаты -  жеке өзін-өзі тануды, өзін-өзі танытуды, табиғатқа, мәдениетке, қоғамға, өзіне қатысты өзін-өзі анықтауды жүзеге асыру үшін қолайлы жағдайлар жүйесін құру</w:t>
      </w:r>
    </w:p>
    <w:p w:rsidR="00E46D68" w:rsidRPr="004E05D6" w:rsidRDefault="00E46D68" w:rsidP="00E46D68">
      <w:pPr>
        <w:tabs>
          <w:tab w:val="left" w:pos="-142"/>
        </w:tabs>
        <w:spacing w:after="0" w:line="240" w:lineRule="auto"/>
        <w:ind w:firstLine="709"/>
        <w:jc w:val="both"/>
        <w:outlineLvl w:val="0"/>
        <w:rPr>
          <w:rFonts w:ascii="Times New Roman" w:eastAsia="Times New Roman" w:hAnsi="Times New Roman" w:cs="Times New Roman"/>
          <w:bCs/>
          <w:lang w:val="kk-KZ" w:eastAsia="ru-RU"/>
        </w:rPr>
      </w:pPr>
      <w:r>
        <w:rPr>
          <w:rFonts w:ascii="Times New Roman" w:eastAsia="Times New Roman" w:hAnsi="Times New Roman" w:cs="Times New Roman"/>
          <w:bCs/>
          <w:sz w:val="24"/>
          <w:szCs w:val="24"/>
          <w:lang w:val="kk-KZ" w:eastAsia="ru-RU"/>
        </w:rPr>
        <w:t>Жұмыс бағыттары</w:t>
      </w:r>
      <w:r w:rsidRPr="004E05D6">
        <w:rPr>
          <w:rFonts w:ascii="Times New Roman" w:eastAsia="Times New Roman" w:hAnsi="Times New Roman" w:cs="Times New Roman"/>
          <w:bCs/>
          <w:lang w:val="kk-KZ" w:eastAsia="ru-RU"/>
        </w:rPr>
        <w:t>:</w:t>
      </w:r>
    </w:p>
    <w:p w:rsidR="00E46D68" w:rsidRPr="004E05D6" w:rsidRDefault="00E46D68" w:rsidP="00E46D68">
      <w:pPr>
        <w:tabs>
          <w:tab w:val="left" w:pos="-142"/>
        </w:tabs>
        <w:spacing w:after="0" w:line="240" w:lineRule="auto"/>
        <w:ind w:firstLine="709"/>
        <w:jc w:val="both"/>
        <w:rPr>
          <w:rFonts w:ascii="Times New Roman" w:eastAsia="Times New Roman" w:hAnsi="Times New Roman" w:cs="Times New Roman"/>
          <w:lang w:val="kk-KZ" w:eastAsia="ru-RU"/>
        </w:rPr>
      </w:pPr>
      <w:r w:rsidRPr="004E05D6">
        <w:rPr>
          <w:rFonts w:ascii="Times New Roman" w:eastAsia="Times New Roman" w:hAnsi="Times New Roman" w:cs="Times New Roman"/>
          <w:sz w:val="24"/>
          <w:szCs w:val="24"/>
          <w:lang w:val="kk-KZ" w:eastAsia="ru-RU"/>
        </w:rPr>
        <w:t xml:space="preserve">1. </w:t>
      </w:r>
      <w:r w:rsidRPr="00F461C5">
        <w:rPr>
          <w:rFonts w:ascii="Times New Roman" w:eastAsia="Times New Roman" w:hAnsi="Times New Roman" w:cs="Times New Roman"/>
          <w:sz w:val="24"/>
          <w:szCs w:val="24"/>
          <w:lang w:val="kk-KZ" w:eastAsia="ru-RU"/>
        </w:rPr>
        <w:t>ОТҮ құзыретті-бағдарл</w:t>
      </w:r>
      <w:r>
        <w:rPr>
          <w:rFonts w:ascii="Times New Roman" w:eastAsia="Times New Roman" w:hAnsi="Times New Roman" w:cs="Times New Roman"/>
          <w:sz w:val="24"/>
          <w:szCs w:val="24"/>
          <w:lang w:val="kk-KZ" w:eastAsia="ru-RU"/>
        </w:rPr>
        <w:t>анған</w:t>
      </w:r>
      <w:r w:rsidRPr="00F461C5">
        <w:rPr>
          <w:rFonts w:ascii="Times New Roman" w:eastAsia="Times New Roman" w:hAnsi="Times New Roman" w:cs="Times New Roman"/>
          <w:sz w:val="24"/>
          <w:szCs w:val="24"/>
          <w:lang w:val="kk-KZ" w:eastAsia="ru-RU"/>
        </w:rPr>
        <w:t xml:space="preserve"> тапсырмаларды әзірлеу және қолдану бойынша шығармашылықпен жұмыс істейтін мұғалімдердің оң педагогикалық тәжірибесін анықтау, </w:t>
      </w:r>
      <w:r>
        <w:rPr>
          <w:rFonts w:ascii="Times New Roman" w:eastAsia="Times New Roman" w:hAnsi="Times New Roman" w:cs="Times New Roman"/>
          <w:sz w:val="24"/>
          <w:szCs w:val="24"/>
          <w:lang w:val="kk-KZ" w:eastAsia="ru-RU"/>
        </w:rPr>
        <w:t>жалпылау</w:t>
      </w:r>
      <w:r w:rsidRPr="00F461C5">
        <w:rPr>
          <w:rFonts w:ascii="Times New Roman" w:eastAsia="Times New Roman" w:hAnsi="Times New Roman" w:cs="Times New Roman"/>
          <w:sz w:val="24"/>
          <w:szCs w:val="24"/>
          <w:lang w:val="kk-KZ" w:eastAsia="ru-RU"/>
        </w:rPr>
        <w:t xml:space="preserve"> және тарату</w:t>
      </w:r>
      <w:r w:rsidRPr="004E05D6">
        <w:rPr>
          <w:rFonts w:ascii="Times New Roman" w:eastAsia="Times New Roman" w:hAnsi="Times New Roman" w:cs="Times New Roman"/>
          <w:lang w:val="kk-KZ" w:eastAsia="ru-RU"/>
        </w:rPr>
        <w:t>.</w:t>
      </w:r>
    </w:p>
    <w:p w:rsidR="00E46D68" w:rsidRPr="004E05D6" w:rsidRDefault="00E46D68" w:rsidP="00E46D68">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4E05D6">
        <w:rPr>
          <w:rFonts w:ascii="Times New Roman" w:eastAsia="Times New Roman" w:hAnsi="Times New Roman" w:cs="Times New Roman"/>
          <w:sz w:val="24"/>
          <w:szCs w:val="24"/>
          <w:lang w:eastAsia="ru-RU"/>
        </w:rPr>
        <w:t>2.</w:t>
      </w:r>
      <w:r w:rsidRPr="004E05D6">
        <w:rPr>
          <w:sz w:val="24"/>
          <w:szCs w:val="24"/>
        </w:rPr>
        <w:t xml:space="preserve"> </w:t>
      </w:r>
      <w:r w:rsidRPr="004E05D6">
        <w:rPr>
          <w:rFonts w:ascii="Times New Roman" w:eastAsia="Times New Roman" w:hAnsi="Times New Roman" w:cs="Times New Roman"/>
          <w:sz w:val="24"/>
          <w:szCs w:val="24"/>
          <w:lang w:eastAsia="ru-RU"/>
        </w:rPr>
        <w:t>Тәжірибеге жаңа форматтағы технологияларды енгізу.</w:t>
      </w:r>
    </w:p>
    <w:p w:rsidR="00E46D68" w:rsidRPr="004E05D6" w:rsidRDefault="00E46D68" w:rsidP="00E46D68">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4E05D6">
        <w:rPr>
          <w:rFonts w:ascii="Times New Roman" w:eastAsia="Times New Roman" w:hAnsi="Times New Roman" w:cs="Times New Roman"/>
          <w:sz w:val="24"/>
          <w:szCs w:val="24"/>
          <w:lang w:eastAsia="ru-RU"/>
        </w:rPr>
        <w:t>3.</w:t>
      </w:r>
      <w:r w:rsidRPr="004E05D6">
        <w:rPr>
          <w:sz w:val="24"/>
          <w:szCs w:val="24"/>
        </w:rPr>
        <w:t xml:space="preserve"> </w:t>
      </w:r>
      <w:r w:rsidRPr="004E05D6">
        <w:rPr>
          <w:rFonts w:ascii="Times New Roman" w:eastAsia="Times New Roman" w:hAnsi="Times New Roman" w:cs="Times New Roman"/>
          <w:sz w:val="24"/>
          <w:szCs w:val="24"/>
          <w:lang w:eastAsia="ru-RU"/>
        </w:rPr>
        <w:t xml:space="preserve">Әр түрлі деңгейдегі </w:t>
      </w:r>
      <w:r w:rsidRPr="004E05D6">
        <w:rPr>
          <w:rFonts w:ascii="Times New Roman" w:eastAsia="Times New Roman" w:hAnsi="Times New Roman" w:cs="Times New Roman"/>
          <w:sz w:val="24"/>
          <w:szCs w:val="24"/>
          <w:lang w:val="kk-KZ" w:eastAsia="ru-RU"/>
        </w:rPr>
        <w:t>сайыстарға</w:t>
      </w:r>
      <w:r w:rsidRPr="004E05D6">
        <w:rPr>
          <w:rFonts w:ascii="Times New Roman" w:eastAsia="Times New Roman" w:hAnsi="Times New Roman" w:cs="Times New Roman"/>
          <w:sz w:val="24"/>
          <w:szCs w:val="24"/>
          <w:lang w:eastAsia="ru-RU"/>
        </w:rPr>
        <w:t xml:space="preserve"> қатысу арқылы мұғалімнің кәсіби шеберлік деңгейін арттыру.</w:t>
      </w:r>
    </w:p>
    <w:p w:rsidR="00E46D68" w:rsidRPr="004E05D6" w:rsidRDefault="00E46D68" w:rsidP="00E46D68">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4E05D6">
        <w:rPr>
          <w:rFonts w:ascii="Times New Roman" w:eastAsia="Times New Roman" w:hAnsi="Times New Roman" w:cs="Times New Roman"/>
          <w:sz w:val="24"/>
          <w:szCs w:val="24"/>
          <w:lang w:eastAsia="ru-RU"/>
        </w:rPr>
        <w:t>4.</w:t>
      </w:r>
      <w:r w:rsidRPr="004E05D6">
        <w:rPr>
          <w:sz w:val="24"/>
          <w:szCs w:val="24"/>
        </w:rPr>
        <w:t xml:space="preserve"> </w:t>
      </w:r>
      <w:r w:rsidRPr="004E05D6">
        <w:rPr>
          <w:rFonts w:ascii="Times New Roman" w:eastAsia="Times New Roman" w:hAnsi="Times New Roman" w:cs="Times New Roman"/>
          <w:sz w:val="24"/>
          <w:szCs w:val="24"/>
          <w:lang w:eastAsia="ru-RU"/>
        </w:rPr>
        <w:t>Мұғалімді инновациялық қызметке қосу.</w:t>
      </w:r>
    </w:p>
    <w:p w:rsidR="00E46D68" w:rsidRPr="004E05D6" w:rsidRDefault="00E46D68" w:rsidP="00E46D68">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4E05D6">
        <w:rPr>
          <w:rFonts w:ascii="Times New Roman" w:eastAsia="Times New Roman" w:hAnsi="Times New Roman" w:cs="Times New Roman"/>
          <w:sz w:val="24"/>
          <w:szCs w:val="24"/>
          <w:lang w:eastAsia="ru-RU"/>
        </w:rPr>
        <w:t>5.</w:t>
      </w:r>
      <w:r w:rsidRPr="004E05D6">
        <w:rPr>
          <w:sz w:val="24"/>
          <w:szCs w:val="24"/>
        </w:rPr>
        <w:t xml:space="preserve"> </w:t>
      </w:r>
      <w:r w:rsidRPr="004E05D6">
        <w:rPr>
          <w:rFonts w:ascii="Times New Roman" w:eastAsia="Times New Roman" w:hAnsi="Times New Roman" w:cs="Times New Roman"/>
          <w:sz w:val="24"/>
          <w:szCs w:val="24"/>
          <w:lang w:eastAsia="ru-RU"/>
        </w:rPr>
        <w:t>Педагогтар мен оқушылардың шығармашылық-зерттеу қызметін ұйымдастыруды жетілдіру.</w:t>
      </w:r>
    </w:p>
    <w:p w:rsidR="00E46D68" w:rsidRPr="004E05D6" w:rsidRDefault="00E46D68" w:rsidP="00E46D68">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4E05D6">
        <w:rPr>
          <w:rFonts w:ascii="Times New Roman" w:eastAsia="Times New Roman" w:hAnsi="Times New Roman" w:cs="Times New Roman"/>
          <w:sz w:val="24"/>
          <w:szCs w:val="24"/>
          <w:lang w:eastAsia="ru-RU"/>
        </w:rPr>
        <w:t>6.</w:t>
      </w:r>
      <w:r w:rsidRPr="004E05D6">
        <w:rPr>
          <w:sz w:val="24"/>
          <w:szCs w:val="24"/>
        </w:rPr>
        <w:t xml:space="preserve"> </w:t>
      </w:r>
      <w:r w:rsidRPr="004E05D6">
        <w:rPr>
          <w:rFonts w:ascii="Times New Roman" w:eastAsia="Times New Roman" w:hAnsi="Times New Roman" w:cs="Times New Roman"/>
          <w:sz w:val="24"/>
          <w:szCs w:val="24"/>
          <w:lang w:val="kk-KZ" w:eastAsia="ru-RU"/>
        </w:rPr>
        <w:t>ОТҮ</w:t>
      </w:r>
      <w:r w:rsidRPr="004E05D6">
        <w:rPr>
          <w:rFonts w:ascii="Times New Roman" w:eastAsia="Times New Roman" w:hAnsi="Times New Roman" w:cs="Times New Roman"/>
          <w:sz w:val="24"/>
          <w:szCs w:val="24"/>
          <w:lang w:eastAsia="ru-RU"/>
        </w:rPr>
        <w:t xml:space="preserve"> құзыреттілік тапсырмаларын енгізу, бейінді оқыту, мазмұнын жаңарту бойынша оқу, ғылыми-әдістемелік және дидактикалық материалдарды әзірлеу.</w:t>
      </w:r>
    </w:p>
    <w:p w:rsidR="00E46D68" w:rsidRPr="004E05D6" w:rsidRDefault="00E46D68" w:rsidP="00E46D68">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4E05D6">
        <w:rPr>
          <w:rFonts w:ascii="Times New Roman" w:eastAsia="Times New Roman" w:hAnsi="Times New Roman" w:cs="Times New Roman"/>
          <w:sz w:val="24"/>
          <w:szCs w:val="24"/>
          <w:lang w:eastAsia="ru-RU"/>
        </w:rPr>
        <w:t>7.</w:t>
      </w:r>
      <w:r w:rsidRPr="004E05D6">
        <w:rPr>
          <w:sz w:val="24"/>
          <w:szCs w:val="24"/>
        </w:rPr>
        <w:t xml:space="preserve"> </w:t>
      </w:r>
      <w:r w:rsidRPr="004E05D6">
        <w:rPr>
          <w:rFonts w:ascii="Times New Roman" w:eastAsia="Times New Roman" w:hAnsi="Times New Roman" w:cs="Times New Roman"/>
          <w:sz w:val="24"/>
          <w:szCs w:val="24"/>
          <w:lang w:eastAsia="ru-RU"/>
        </w:rPr>
        <w:t>Көрсеткіштердің рейтингтік жүйесін өңдеу жөніндегі жұмысты жалғастыру.</w:t>
      </w:r>
    </w:p>
    <w:p w:rsidR="00E46D68" w:rsidRPr="004E05D6" w:rsidRDefault="00E46D68" w:rsidP="00E46D68">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4E05D6">
        <w:rPr>
          <w:rFonts w:ascii="Times New Roman" w:eastAsia="Times New Roman" w:hAnsi="Times New Roman" w:cs="Times New Roman"/>
          <w:sz w:val="24"/>
          <w:szCs w:val="24"/>
          <w:lang w:eastAsia="ru-RU"/>
        </w:rPr>
        <w:t>8. Оқушылардың функционалдық сауаттылығын дамыту.</w:t>
      </w:r>
    </w:p>
    <w:p w:rsidR="00E46D68" w:rsidRPr="00221EA2" w:rsidRDefault="00E46D68" w:rsidP="00E46D68">
      <w:pPr>
        <w:spacing w:after="0" w:line="240" w:lineRule="auto"/>
        <w:ind w:firstLine="709"/>
        <w:jc w:val="both"/>
        <w:rPr>
          <w:rFonts w:ascii="Times New Roman" w:eastAsia="Times New Roman" w:hAnsi="Times New Roman" w:cs="Times New Roman"/>
          <w:lang w:eastAsia="ru-RU"/>
        </w:rPr>
      </w:pPr>
      <w:r w:rsidRPr="008B418B">
        <w:rPr>
          <w:rFonts w:ascii="Times New Roman" w:eastAsia="Times New Roman" w:hAnsi="Times New Roman" w:cs="Times New Roman"/>
          <w:sz w:val="24"/>
          <w:szCs w:val="24"/>
          <w:shd w:val="clear" w:color="auto" w:fill="FFFFFF"/>
        </w:rPr>
        <w:t>Жоғарыда белгіленген мақсаттар мен бағыттар бойынша іске асыру</w:t>
      </w:r>
      <w:r>
        <w:rPr>
          <w:rFonts w:ascii="Times New Roman" w:eastAsia="Times New Roman" w:hAnsi="Times New Roman" w:cs="Times New Roman"/>
          <w:sz w:val="24"/>
          <w:szCs w:val="24"/>
          <w:shd w:val="clear" w:color="auto" w:fill="FFFFFF"/>
          <w:lang w:val="kk-KZ"/>
        </w:rPr>
        <w:t xml:space="preserve">ға </w:t>
      </w:r>
      <w:r w:rsidRPr="008B418B">
        <w:rPr>
          <w:rFonts w:ascii="Times New Roman" w:eastAsia="Times New Roman" w:hAnsi="Times New Roman" w:cs="Times New Roman"/>
          <w:sz w:val="24"/>
          <w:szCs w:val="24"/>
          <w:shd w:val="clear" w:color="auto" w:fill="FFFFFF"/>
          <w:lang w:val="kk-KZ"/>
        </w:rPr>
        <w:t>2020 жылғы 25 қаңтардағы жағдай бойынша өзгерістер мен толықтырулармен</w:t>
      </w:r>
      <w:r>
        <w:rPr>
          <w:rFonts w:ascii="Times New Roman" w:eastAsia="Times New Roman" w:hAnsi="Times New Roman" w:cs="Times New Roman"/>
          <w:sz w:val="24"/>
          <w:szCs w:val="24"/>
          <w:shd w:val="clear" w:color="auto" w:fill="FFFFFF"/>
          <w:lang w:val="kk-KZ"/>
        </w:rPr>
        <w:t xml:space="preserve">, </w:t>
      </w:r>
      <w:r w:rsidRPr="008B418B">
        <w:rPr>
          <w:rFonts w:ascii="Times New Roman" w:eastAsia="Times New Roman" w:hAnsi="Times New Roman" w:cs="Times New Roman"/>
          <w:sz w:val="24"/>
          <w:szCs w:val="24"/>
          <w:shd w:val="clear" w:color="auto" w:fill="FFFFFF"/>
          <w:lang w:val="kk-KZ"/>
        </w:rPr>
        <w:t>30.01.2018 жылғы педагогикалық кеңесте бекітілген</w:t>
      </w:r>
      <w:r>
        <w:rPr>
          <w:rFonts w:ascii="Times New Roman" w:eastAsia="Times New Roman" w:hAnsi="Times New Roman" w:cs="Times New Roman"/>
          <w:sz w:val="24"/>
          <w:szCs w:val="24"/>
          <w:shd w:val="clear" w:color="auto" w:fill="FFFFFF"/>
          <w:lang w:val="kk-KZ"/>
        </w:rPr>
        <w:t xml:space="preserve"> «</w:t>
      </w:r>
      <w:r w:rsidRPr="008B418B">
        <w:rPr>
          <w:rFonts w:ascii="Times New Roman" w:eastAsia="Times New Roman" w:hAnsi="Times New Roman" w:cs="Times New Roman"/>
          <w:sz w:val="24"/>
          <w:szCs w:val="24"/>
          <w:shd w:val="clear" w:color="auto" w:fill="FFFFFF"/>
          <w:lang w:val="kk-KZ"/>
        </w:rPr>
        <w:t>Үшінші мыңжылдық мектебі</w:t>
      </w:r>
      <w:r>
        <w:rPr>
          <w:rFonts w:ascii="Times New Roman" w:eastAsia="Times New Roman" w:hAnsi="Times New Roman" w:cs="Times New Roman"/>
          <w:sz w:val="24"/>
          <w:szCs w:val="24"/>
          <w:shd w:val="clear" w:color="auto" w:fill="FFFFFF"/>
          <w:lang w:val="kk-KZ"/>
        </w:rPr>
        <w:t>»</w:t>
      </w:r>
      <w:r w:rsidRPr="008B418B">
        <w:rPr>
          <w:rFonts w:ascii="Times New Roman" w:eastAsia="Times New Roman" w:hAnsi="Times New Roman" w:cs="Times New Roman"/>
          <w:sz w:val="24"/>
          <w:szCs w:val="24"/>
          <w:shd w:val="clear" w:color="auto" w:fill="FFFFFF"/>
          <w:lang w:val="kk-KZ"/>
        </w:rPr>
        <w:t xml:space="preserve"> мекте</w:t>
      </w:r>
      <w:r>
        <w:rPr>
          <w:rFonts w:ascii="Times New Roman" w:eastAsia="Times New Roman" w:hAnsi="Times New Roman" w:cs="Times New Roman"/>
          <w:sz w:val="24"/>
          <w:szCs w:val="24"/>
          <w:shd w:val="clear" w:color="auto" w:fill="FFFFFF"/>
          <w:lang w:val="kk-KZ"/>
        </w:rPr>
        <w:t>пті</w:t>
      </w:r>
      <w:r w:rsidRPr="008B418B">
        <w:rPr>
          <w:rFonts w:ascii="Times New Roman" w:eastAsia="Times New Roman" w:hAnsi="Times New Roman" w:cs="Times New Roman"/>
          <w:sz w:val="24"/>
          <w:szCs w:val="24"/>
          <w:shd w:val="clear" w:color="auto" w:fill="FFFFFF"/>
          <w:lang w:val="kk-KZ"/>
        </w:rPr>
        <w:t xml:space="preserve"> дам</w:t>
      </w:r>
      <w:r>
        <w:rPr>
          <w:rFonts w:ascii="Times New Roman" w:eastAsia="Times New Roman" w:hAnsi="Times New Roman" w:cs="Times New Roman"/>
          <w:sz w:val="24"/>
          <w:szCs w:val="24"/>
          <w:shd w:val="clear" w:color="auto" w:fill="FFFFFF"/>
          <w:lang w:val="kk-KZ"/>
        </w:rPr>
        <w:t>ыту</w:t>
      </w:r>
      <w:r w:rsidRPr="008B418B">
        <w:rPr>
          <w:rFonts w:ascii="Times New Roman" w:eastAsia="Times New Roman" w:hAnsi="Times New Roman" w:cs="Times New Roman"/>
          <w:sz w:val="24"/>
          <w:szCs w:val="24"/>
          <w:shd w:val="clear" w:color="auto" w:fill="FFFFFF"/>
          <w:lang w:val="kk-KZ"/>
        </w:rPr>
        <w:t xml:space="preserve"> бағдарламасы</w:t>
      </w:r>
      <w:r>
        <w:rPr>
          <w:rFonts w:ascii="Times New Roman" w:eastAsia="Times New Roman" w:hAnsi="Times New Roman" w:cs="Times New Roman"/>
          <w:sz w:val="24"/>
          <w:szCs w:val="24"/>
          <w:shd w:val="clear" w:color="auto" w:fill="FFFFFF"/>
          <w:lang w:val="kk-KZ"/>
        </w:rPr>
        <w:t xml:space="preserve"> ықпал етеді</w:t>
      </w:r>
      <w:r w:rsidRPr="00221EA2">
        <w:rPr>
          <w:rFonts w:ascii="Times New Roman" w:eastAsia="Times New Roman" w:hAnsi="Times New Roman" w:cs="Times New Roman"/>
          <w:lang w:eastAsia="ru-RU"/>
        </w:rPr>
        <w:t xml:space="preserve">. </w:t>
      </w:r>
    </w:p>
    <w:p w:rsidR="00E46D68" w:rsidRPr="00882754" w:rsidRDefault="00E46D68" w:rsidP="00E46D68">
      <w:pPr>
        <w:tabs>
          <w:tab w:val="left" w:pos="-142"/>
        </w:tabs>
        <w:spacing w:after="0" w:line="240" w:lineRule="auto"/>
        <w:jc w:val="both"/>
        <w:rPr>
          <w:rFonts w:ascii="Times New Roman" w:eastAsia="Times New Roman" w:hAnsi="Times New Roman" w:cs="Times New Roman"/>
          <w:sz w:val="24"/>
          <w:szCs w:val="24"/>
        </w:rPr>
      </w:pPr>
      <w:r w:rsidRPr="00221EA2">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ab/>
      </w:r>
      <w:r w:rsidRPr="00882754">
        <w:rPr>
          <w:rFonts w:ascii="Times New Roman" w:eastAsia="Times New Roman" w:hAnsi="Times New Roman" w:cs="Times New Roman"/>
          <w:sz w:val="24"/>
          <w:szCs w:val="24"/>
          <w:shd w:val="clear" w:color="auto" w:fill="FFFFFF"/>
        </w:rPr>
        <w:t>Бағдарлама бірнеше жылға арналған және әртүрлі инновациялық бағыттарды қамтиды.</w:t>
      </w:r>
    </w:p>
    <w:p w:rsidR="00E46D68" w:rsidRPr="00221EA2" w:rsidRDefault="00E46D68" w:rsidP="00E46D68">
      <w:pPr>
        <w:tabs>
          <w:tab w:val="left" w:pos="-142"/>
        </w:tabs>
        <w:spacing w:after="0" w:line="240" w:lineRule="auto"/>
        <w:ind w:firstLine="709"/>
        <w:jc w:val="both"/>
        <w:rPr>
          <w:rFonts w:ascii="Times New Roman" w:eastAsia="Times New Roman" w:hAnsi="Times New Roman" w:cs="Times New Roman"/>
          <w:spacing w:val="-2"/>
        </w:rPr>
      </w:pPr>
      <w:r w:rsidRPr="00882754">
        <w:rPr>
          <w:rFonts w:ascii="Times New Roman" w:eastAsia="Times New Roman" w:hAnsi="Times New Roman" w:cs="Times New Roman"/>
          <w:spacing w:val="-2"/>
          <w:sz w:val="24"/>
          <w:szCs w:val="24"/>
          <w:lang w:val="kk-KZ"/>
        </w:rPr>
        <w:t>«</w:t>
      </w:r>
      <w:r w:rsidRPr="00882754">
        <w:rPr>
          <w:rFonts w:ascii="Times New Roman" w:eastAsia="Times New Roman" w:hAnsi="Times New Roman" w:cs="Times New Roman"/>
          <w:spacing w:val="-2"/>
          <w:sz w:val="24"/>
          <w:szCs w:val="24"/>
        </w:rPr>
        <w:t>Үшінші мыңжылдық мектебі</w:t>
      </w:r>
      <w:r w:rsidRPr="00882754">
        <w:rPr>
          <w:rFonts w:ascii="Times New Roman" w:eastAsia="Times New Roman" w:hAnsi="Times New Roman" w:cs="Times New Roman"/>
          <w:spacing w:val="-2"/>
          <w:sz w:val="24"/>
          <w:szCs w:val="24"/>
          <w:lang w:val="kk-KZ"/>
        </w:rPr>
        <w:t>»</w:t>
      </w:r>
      <w:r w:rsidRPr="00882754">
        <w:rPr>
          <w:rFonts w:ascii="Times New Roman" w:eastAsia="Times New Roman" w:hAnsi="Times New Roman" w:cs="Times New Roman"/>
          <w:spacing w:val="-2"/>
          <w:sz w:val="24"/>
          <w:szCs w:val="24"/>
        </w:rPr>
        <w:t xml:space="preserve"> жағдайында оқушылардың өзін-өзі анықтауға дайындығын қалыптастыру, білім беру процесін ұйымдастырудағы таңдау жағдайын кеңейту және мазмұнмен толықтыру, жеке-бағдарланған оқыту жүйесін әзірлеу және іске асыру, мұғалім тұлғасының жаңа түрінің қалыптасуы, дамуы және өздігінен білім алуы үшін жағдай жасау, оқушыларды өз бетінше оқытуға басшылық етумен біртіндеп көшуді жүзеге асыру, оқытудың дәстүрлі монологиялық жүйесінен диалогқа өтуді аяқтау, </w:t>
      </w:r>
      <w:r w:rsidRPr="00882754">
        <w:rPr>
          <w:rFonts w:ascii="Times New Roman" w:eastAsia="Times New Roman" w:hAnsi="Times New Roman" w:cs="Times New Roman"/>
          <w:spacing w:val="-2"/>
          <w:sz w:val="24"/>
          <w:szCs w:val="24"/>
          <w:lang w:val="kk-KZ"/>
        </w:rPr>
        <w:t>о</w:t>
      </w:r>
      <w:r w:rsidRPr="00882754">
        <w:rPr>
          <w:rFonts w:ascii="Times New Roman" w:eastAsia="Times New Roman" w:hAnsi="Times New Roman" w:cs="Times New Roman"/>
          <w:spacing w:val="-2"/>
          <w:sz w:val="24"/>
          <w:szCs w:val="24"/>
        </w:rPr>
        <w:t>тбасының тәрбиелік әлеуетін барынша пайдалану</w:t>
      </w:r>
      <w:r w:rsidRPr="00882754">
        <w:rPr>
          <w:rFonts w:ascii="Times New Roman" w:eastAsia="Times New Roman" w:hAnsi="Times New Roman" w:cs="Times New Roman"/>
          <w:spacing w:val="-2"/>
          <w:sz w:val="24"/>
          <w:szCs w:val="24"/>
          <w:lang w:val="kk-KZ"/>
        </w:rPr>
        <w:t>да жасалады</w:t>
      </w:r>
      <w:r w:rsidRPr="00221EA2">
        <w:rPr>
          <w:rFonts w:ascii="Times New Roman" w:eastAsia="Times New Roman" w:hAnsi="Times New Roman" w:cs="Times New Roman"/>
          <w:spacing w:val="-2"/>
        </w:rPr>
        <w:t>.</w:t>
      </w:r>
      <w:r w:rsidRPr="00221EA2">
        <w:rPr>
          <w:rFonts w:ascii="Times New Roman" w:eastAsia="Calibri" w:hAnsi="Times New Roman" w:cs="Times New Roman"/>
        </w:rPr>
        <w:t xml:space="preserve"> </w:t>
      </w:r>
    </w:p>
    <w:p w:rsidR="00E46D68" w:rsidRPr="00221EA2" w:rsidRDefault="00E46D68" w:rsidP="00E46D68">
      <w:pPr>
        <w:tabs>
          <w:tab w:val="left" w:pos="-142"/>
        </w:tabs>
        <w:spacing w:after="0" w:line="240" w:lineRule="auto"/>
        <w:ind w:firstLine="709"/>
        <w:jc w:val="both"/>
        <w:rPr>
          <w:rFonts w:ascii="Times New Roman" w:eastAsia="Times New Roman" w:hAnsi="Times New Roman" w:cs="Times New Roman"/>
        </w:rPr>
      </w:pPr>
      <w:r w:rsidRPr="00F461C5">
        <w:rPr>
          <w:rFonts w:ascii="Times New Roman" w:eastAsia="Times New Roman" w:hAnsi="Times New Roman" w:cs="Times New Roman"/>
          <w:sz w:val="24"/>
          <w:szCs w:val="24"/>
          <w:lang w:val="kk-KZ"/>
        </w:rPr>
        <w:t>Іске асыру стратегиясы сондай-ақ білім беру сапасының негізгі көрсеткіштерін орындаумен; мектеп оқушыларын аралық және қорытынды аттестаттауға дайындаумен; PISA, TIMSS, PIRLS халықаралық бағалау зерттеулерінде дайындаумен; білім алушылардың оқу жетістіктерін бағалаудың критериалды жүйесін апробациялаумен; мектеп әкімшілігін, педагогикалық кадрларды, әкімшілік-шаруашылық қызметті жаңа жағдайларда жұмысқа дайындаумен байланысты тұрақты мониторингтік зерттеулерді көздейді</w:t>
      </w:r>
      <w:r w:rsidRPr="00221EA2">
        <w:rPr>
          <w:rFonts w:ascii="Times New Roman" w:eastAsia="Times New Roman" w:hAnsi="Times New Roman" w:cs="Times New Roman"/>
        </w:rPr>
        <w:t>.</w:t>
      </w:r>
    </w:p>
    <w:p w:rsidR="00E46D68" w:rsidRPr="00221EA2" w:rsidRDefault="00E46D68" w:rsidP="00E46D68">
      <w:pPr>
        <w:tabs>
          <w:tab w:val="left" w:pos="-142"/>
        </w:tabs>
        <w:spacing w:after="0" w:line="240" w:lineRule="auto"/>
        <w:ind w:firstLine="709"/>
        <w:jc w:val="both"/>
        <w:rPr>
          <w:rFonts w:ascii="Times New Roman" w:eastAsia="Times New Roman" w:hAnsi="Times New Roman" w:cs="Times New Roman"/>
          <w:lang w:eastAsia="ru-RU"/>
        </w:rPr>
      </w:pPr>
      <w:r w:rsidRPr="00EE47F8">
        <w:rPr>
          <w:rFonts w:ascii="Times New Roman" w:eastAsia="Times New Roman" w:hAnsi="Times New Roman" w:cs="Times New Roman"/>
          <w:sz w:val="24"/>
          <w:szCs w:val="24"/>
          <w:lang w:val="kk-KZ" w:eastAsia="ru-RU"/>
        </w:rPr>
        <w:t>Мектептегі әдістемелік жұмыс оқытушылардың педагогикалық шеберлік деңгейін, олардың эрудициясын, құзыреттілігін және пәндерді оқыту әдістемесін үздіксіз жетілдіруге, оқытуда жайлы білім беру ортасын құруға, оқушыларды бейіналды және бейінді дайындау бойынша инновациялық режимде мектеп жұмысының қорытындысын шығаруға, үштілділік бойынша пилоттық жобаны іске асыруға бағытталған</w:t>
      </w:r>
      <w:r w:rsidRPr="00221EA2">
        <w:rPr>
          <w:rFonts w:ascii="Times New Roman" w:eastAsia="Times New Roman" w:hAnsi="Times New Roman" w:cs="Times New Roman"/>
          <w:lang w:eastAsia="ru-RU"/>
        </w:rPr>
        <w:t>.</w:t>
      </w:r>
    </w:p>
    <w:p w:rsidR="00221EA2" w:rsidRPr="00E46D68" w:rsidRDefault="00E46D68" w:rsidP="00E46D68">
      <w:pPr>
        <w:shd w:val="clear" w:color="auto" w:fill="FFFFFF"/>
        <w:tabs>
          <w:tab w:val="left" w:pos="-142"/>
          <w:tab w:val="left" w:pos="8120"/>
        </w:tabs>
        <w:autoSpaceDE w:val="0"/>
        <w:autoSpaceDN w:val="0"/>
        <w:adjustRightInd w:val="0"/>
        <w:spacing w:after="0" w:line="240" w:lineRule="auto"/>
        <w:ind w:firstLine="709"/>
        <w:jc w:val="both"/>
        <w:rPr>
          <w:rFonts w:ascii="Times New Roman" w:eastAsia="Times New Roman" w:hAnsi="Times New Roman" w:cs="Times New Roman"/>
          <w:spacing w:val="-8"/>
          <w:sz w:val="24"/>
          <w:szCs w:val="24"/>
          <w:lang w:val="kk-KZ" w:eastAsia="ru-RU"/>
        </w:rPr>
      </w:pPr>
      <w:r w:rsidRPr="0004444F">
        <w:rPr>
          <w:rFonts w:ascii="Times New Roman" w:eastAsia="Times New Roman" w:hAnsi="Times New Roman" w:cs="Times New Roman"/>
          <w:sz w:val="24"/>
          <w:szCs w:val="24"/>
          <w:lang w:val="kk-KZ" w:eastAsia="ru-RU"/>
        </w:rPr>
        <w:t xml:space="preserve">Мектептің әдістемелік жұмыс жүйесі педагогикалық ұжымның барлық мүшелерінің өзара әрекеттестігін білдіреді. </w:t>
      </w:r>
      <w:r w:rsidRPr="0004444F">
        <w:rPr>
          <w:rFonts w:ascii="Times New Roman" w:eastAsia="Times New Roman" w:hAnsi="Times New Roman" w:cs="Times New Roman"/>
          <w:spacing w:val="-6"/>
          <w:sz w:val="24"/>
          <w:szCs w:val="24"/>
          <w:lang w:val="kk-KZ" w:eastAsia="ru-RU"/>
        </w:rPr>
        <w:t xml:space="preserve">Педагогикалық кеңестердің, әдістемелік кеңестердің, әдістемелік бірлестіктердің тақырыптары, мұғалімдердің өздігінен білім алуы мектептің әдістемелік тақырыбына бағынады және </w:t>
      </w:r>
      <w:r>
        <w:rPr>
          <w:rFonts w:ascii="Times New Roman" w:eastAsia="Times New Roman" w:hAnsi="Times New Roman" w:cs="Times New Roman"/>
          <w:spacing w:val="-6"/>
          <w:sz w:val="24"/>
          <w:szCs w:val="24"/>
          <w:lang w:val="kk-KZ" w:eastAsia="ru-RU"/>
        </w:rPr>
        <w:t xml:space="preserve">мына </w:t>
      </w:r>
      <w:r w:rsidRPr="0004444F">
        <w:rPr>
          <w:rFonts w:ascii="Times New Roman" w:eastAsia="Times New Roman" w:hAnsi="Times New Roman" w:cs="Times New Roman"/>
          <w:spacing w:val="-6"/>
          <w:sz w:val="24"/>
          <w:szCs w:val="24"/>
          <w:lang w:val="kk-KZ" w:eastAsia="ru-RU"/>
        </w:rPr>
        <w:t>жоспар бойынша жүзеге асырылды</w:t>
      </w:r>
      <w:r w:rsidR="00221EA2" w:rsidRPr="00E46D68">
        <w:rPr>
          <w:rFonts w:ascii="Times New Roman" w:eastAsia="Times New Roman" w:hAnsi="Times New Roman" w:cs="Times New Roman"/>
          <w:spacing w:val="-8"/>
          <w:sz w:val="24"/>
          <w:szCs w:val="24"/>
          <w:lang w:val="kk-KZ" w:eastAsia="ru-RU"/>
        </w:rPr>
        <w:t>:</w:t>
      </w:r>
    </w:p>
    <w:p w:rsidR="00E46D68" w:rsidRPr="00B7238D" w:rsidRDefault="00E46D68" w:rsidP="00E46D68">
      <w:pPr>
        <w:tabs>
          <w:tab w:val="left" w:pos="-142"/>
        </w:tabs>
        <w:spacing w:after="0" w:line="240" w:lineRule="auto"/>
        <w:ind w:firstLine="709"/>
        <w:jc w:val="both"/>
        <w:rPr>
          <w:rFonts w:ascii="Times New Roman" w:eastAsia="Times New Roman" w:hAnsi="Times New Roman" w:cs="Times New Roman"/>
          <w:lang w:val="kk-KZ" w:eastAsia="ru-RU"/>
        </w:rPr>
      </w:pPr>
      <w:r>
        <w:rPr>
          <w:rFonts w:ascii="Times New Roman" w:eastAsia="Times New Roman" w:hAnsi="Times New Roman" w:cs="Times New Roman"/>
          <w:sz w:val="24"/>
          <w:szCs w:val="24"/>
          <w:lang w:val="kk-KZ" w:eastAsia="ru-RU"/>
        </w:rPr>
        <w:t>Міндеттер</w:t>
      </w:r>
      <w:r w:rsidRPr="00B7238D">
        <w:rPr>
          <w:rFonts w:ascii="Times New Roman" w:eastAsia="Times New Roman" w:hAnsi="Times New Roman" w:cs="Times New Roman"/>
          <w:lang w:val="kk-KZ" w:eastAsia="ru-RU"/>
        </w:rPr>
        <w:t>:</w:t>
      </w:r>
    </w:p>
    <w:p w:rsidR="00E46D68" w:rsidRPr="00B7238D" w:rsidRDefault="00E46D68" w:rsidP="00E46D68">
      <w:pPr>
        <w:tabs>
          <w:tab w:val="left" w:pos="-142"/>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t xml:space="preserve">1. </w:t>
      </w:r>
      <w:r w:rsidRPr="00B7238D">
        <w:rPr>
          <w:rFonts w:ascii="Times New Roman" w:eastAsia="Times New Roman" w:hAnsi="Times New Roman" w:cs="Times New Roman"/>
          <w:sz w:val="24"/>
          <w:szCs w:val="24"/>
          <w:lang w:val="kk-KZ" w:eastAsia="ru-RU"/>
        </w:rPr>
        <w:t>Педагогикалық үдерістің барлық қатысушыларының жаңартылған мазмұны мен инновациялық формаларын іске асыруы.</w:t>
      </w:r>
    </w:p>
    <w:p w:rsidR="00E46D68" w:rsidRPr="00B7238D" w:rsidRDefault="00E46D68" w:rsidP="00E46D68">
      <w:pPr>
        <w:tabs>
          <w:tab w:val="left" w:pos="-142"/>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t xml:space="preserve">2. </w:t>
      </w:r>
      <w:r w:rsidRPr="00B7238D">
        <w:rPr>
          <w:rFonts w:ascii="Times New Roman" w:eastAsia="Times New Roman" w:hAnsi="Times New Roman" w:cs="Times New Roman"/>
          <w:sz w:val="24"/>
          <w:szCs w:val="24"/>
          <w:lang w:val="kk-KZ" w:eastAsia="ru-RU"/>
        </w:rPr>
        <w:t>Оқушыларға лингвистикалық, жеке тұлғаға бағытталған және кәсіптік-білім беру қажеттіліктері саласындағы қызметтерге сұранысты қанағаттандыру мүмкіндігін ұсыну.</w:t>
      </w:r>
    </w:p>
    <w:p w:rsidR="00221EA2" w:rsidRPr="00E46D68" w:rsidRDefault="00E46D68" w:rsidP="00E46D68">
      <w:pPr>
        <w:tabs>
          <w:tab w:val="left" w:pos="-142"/>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t xml:space="preserve">3. </w:t>
      </w:r>
      <w:r w:rsidRPr="00B7238D">
        <w:rPr>
          <w:rFonts w:ascii="Times New Roman" w:eastAsia="Times New Roman" w:hAnsi="Times New Roman" w:cs="Times New Roman"/>
          <w:sz w:val="24"/>
          <w:szCs w:val="24"/>
          <w:lang w:val="kk-KZ" w:eastAsia="ru-RU"/>
        </w:rPr>
        <w:t>Шығармашылық даралықты өзін-өзі дамыту және оның рухани әлеуетін ашу үшін жағдай жасау</w:t>
      </w:r>
      <w:r w:rsidR="00221EA2" w:rsidRPr="00E46D68">
        <w:rPr>
          <w:rFonts w:ascii="Times New Roman" w:eastAsia="Times New Roman" w:hAnsi="Times New Roman" w:cs="Times New Roman"/>
          <w:sz w:val="24"/>
          <w:szCs w:val="24"/>
          <w:lang w:val="kk-KZ" w:eastAsia="ru-RU"/>
        </w:rPr>
        <w:t>.</w:t>
      </w:r>
    </w:p>
    <w:tbl>
      <w:tblPr>
        <w:tblW w:w="0" w:type="auto"/>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15"/>
        <w:gridCol w:w="3251"/>
        <w:gridCol w:w="2872"/>
        <w:gridCol w:w="2216"/>
      </w:tblGrid>
      <w:tr w:rsidR="00531437" w:rsidRPr="0059562C" w:rsidTr="00531437">
        <w:trPr>
          <w:trHeight w:val="30"/>
          <w:tblCellSpacing w:w="0" w:type="auto"/>
        </w:trPr>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1437" w:rsidRPr="00221EA2" w:rsidRDefault="00531437" w:rsidP="00531437">
            <w:pPr>
              <w:spacing w:after="20" w:line="276" w:lineRule="auto"/>
              <w:ind w:left="20"/>
              <w:rPr>
                <w:rFonts w:ascii="Times New Roman" w:eastAsia="Times New Roman" w:hAnsi="Times New Roman" w:cs="Times New Roman"/>
                <w:b/>
                <w:lang w:val="en-US"/>
              </w:rPr>
            </w:pPr>
            <w:r w:rsidRPr="00A7766F">
              <w:rPr>
                <w:rFonts w:ascii="Times New Roman" w:eastAsia="Times New Roman" w:hAnsi="Times New Roman" w:cs="Times New Roman"/>
                <w:b/>
                <w:color w:val="000000"/>
                <w:lang w:val="en-US"/>
              </w:rPr>
              <w:t>Жұмыстың негізгі бағыттары</w:t>
            </w:r>
          </w:p>
        </w:tc>
        <w:tc>
          <w:tcPr>
            <w:tcW w:w="3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1437" w:rsidRPr="00A7766F" w:rsidRDefault="00531437" w:rsidP="00531437">
            <w:pPr>
              <w:spacing w:after="20" w:line="276" w:lineRule="auto"/>
              <w:ind w:left="20"/>
              <w:rPr>
                <w:rFonts w:ascii="Times New Roman" w:eastAsia="Times New Roman" w:hAnsi="Times New Roman" w:cs="Times New Roman"/>
                <w:b/>
                <w:lang w:val="kk-KZ"/>
              </w:rPr>
            </w:pPr>
            <w:r w:rsidRPr="00A7766F">
              <w:rPr>
                <w:rFonts w:ascii="Times New Roman" w:eastAsia="Times New Roman" w:hAnsi="Times New Roman" w:cs="Times New Roman"/>
                <w:b/>
                <w:color w:val="000000"/>
                <w:lang w:val="en-US"/>
              </w:rPr>
              <w:t>Іс-шара</w:t>
            </w:r>
            <w:r>
              <w:rPr>
                <w:rFonts w:ascii="Times New Roman" w:eastAsia="Times New Roman" w:hAnsi="Times New Roman" w:cs="Times New Roman"/>
                <w:b/>
                <w:color w:val="000000"/>
                <w:lang w:val="kk-KZ"/>
              </w:rPr>
              <w:t>лар</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1437" w:rsidRPr="00A7766F" w:rsidRDefault="00531437" w:rsidP="00531437">
            <w:pPr>
              <w:spacing w:after="20" w:line="276" w:lineRule="auto"/>
              <w:ind w:left="20"/>
              <w:rPr>
                <w:rFonts w:ascii="Times New Roman" w:eastAsia="Times New Roman" w:hAnsi="Times New Roman" w:cs="Times New Roman"/>
                <w:b/>
                <w:lang w:val="kk-KZ"/>
              </w:rPr>
            </w:pPr>
            <w:r>
              <w:rPr>
                <w:rFonts w:ascii="Times New Roman" w:eastAsia="Times New Roman" w:hAnsi="Times New Roman" w:cs="Times New Roman"/>
                <w:b/>
                <w:color w:val="000000"/>
                <w:lang w:val="kk-KZ"/>
              </w:rPr>
              <w:t>Жауаптылар</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1437" w:rsidRPr="00221EA2" w:rsidRDefault="00531437" w:rsidP="00531437">
            <w:pPr>
              <w:spacing w:after="20" w:line="276" w:lineRule="auto"/>
              <w:ind w:left="20"/>
              <w:rPr>
                <w:rFonts w:ascii="Times New Roman" w:eastAsia="Times New Roman" w:hAnsi="Times New Roman" w:cs="Times New Roman"/>
                <w:b/>
                <w:lang w:val="en-US"/>
              </w:rPr>
            </w:pPr>
            <w:r w:rsidRPr="00A7766F">
              <w:rPr>
                <w:rFonts w:ascii="Times New Roman" w:eastAsia="Times New Roman" w:hAnsi="Times New Roman" w:cs="Times New Roman"/>
                <w:b/>
                <w:color w:val="000000"/>
                <w:lang w:val="en-US"/>
              </w:rPr>
              <w:t>Орындау мерзімдері</w:t>
            </w:r>
          </w:p>
        </w:tc>
      </w:tr>
      <w:tr w:rsidR="00221EA2" w:rsidRPr="0059562C" w:rsidTr="00531437">
        <w:trPr>
          <w:trHeight w:val="30"/>
          <w:tblCellSpacing w:w="0" w:type="auto"/>
        </w:trPr>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31437" w:rsidRDefault="00D061DB" w:rsidP="0059562C">
            <w:pPr>
              <w:spacing w:after="0" w:line="240" w:lineRule="auto"/>
              <w:rPr>
                <w:rFonts w:ascii="Times New Roman" w:eastAsia="Times New Roman" w:hAnsi="Times New Roman" w:cs="Times New Roman"/>
                <w:b/>
                <w:sz w:val="24"/>
                <w:szCs w:val="24"/>
              </w:rPr>
            </w:pPr>
            <w:r w:rsidRPr="00A7766F">
              <w:rPr>
                <w:rFonts w:ascii="Times New Roman" w:eastAsia="Times New Roman" w:hAnsi="Times New Roman" w:cs="Times New Roman"/>
                <w:b/>
              </w:rPr>
              <w:t>Инновациялық қызмет</w:t>
            </w:r>
          </w:p>
        </w:tc>
        <w:tc>
          <w:tcPr>
            <w:tcW w:w="3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1437" w:rsidRPr="00531437" w:rsidRDefault="00531437" w:rsidP="00531437">
            <w:pPr>
              <w:spacing w:after="20" w:line="276" w:lineRule="auto"/>
              <w:ind w:left="20"/>
              <w:rPr>
                <w:rFonts w:ascii="Times New Roman" w:eastAsia="Times New Roman" w:hAnsi="Times New Roman" w:cs="Times New Roman"/>
                <w:sz w:val="24"/>
                <w:szCs w:val="24"/>
                <w:lang w:eastAsia="ru-RU"/>
              </w:rPr>
            </w:pPr>
            <w:r w:rsidRPr="00531437">
              <w:rPr>
                <w:rFonts w:ascii="Times New Roman" w:eastAsia="Times New Roman" w:hAnsi="Times New Roman" w:cs="Times New Roman"/>
                <w:color w:val="000000"/>
                <w:sz w:val="24"/>
                <w:szCs w:val="24"/>
              </w:rPr>
              <w:t xml:space="preserve">1.  </w:t>
            </w:r>
            <w:r w:rsidRPr="00531437">
              <w:rPr>
                <w:rFonts w:ascii="Times New Roman" w:eastAsia="Times New Roman" w:hAnsi="Times New Roman" w:cs="Times New Roman"/>
                <w:sz w:val="24"/>
                <w:szCs w:val="24"/>
                <w:lang w:val="kk-KZ" w:eastAsia="ru-RU"/>
              </w:rPr>
              <w:t>ОТҮ</w:t>
            </w:r>
            <w:r w:rsidRPr="00531437">
              <w:rPr>
                <w:rFonts w:ascii="Times New Roman" w:eastAsia="Times New Roman" w:hAnsi="Times New Roman" w:cs="Times New Roman"/>
                <w:sz w:val="24"/>
                <w:szCs w:val="24"/>
                <w:lang w:eastAsia="ru-RU"/>
              </w:rPr>
              <w:t xml:space="preserve"> құзыреттілікке бағдарланған тапсырмаларды әзірлеу және пайдалану бойынша шығармашылықпен жұмыс істейтін мұғалімдердің оң педагогикалық тәжірибесін анықтау, жалпылау және тарату.  </w:t>
            </w:r>
          </w:p>
          <w:p w:rsidR="00531437" w:rsidRPr="00531437" w:rsidRDefault="00531437" w:rsidP="00531437">
            <w:pPr>
              <w:spacing w:after="20" w:line="276" w:lineRule="auto"/>
              <w:ind w:left="20"/>
              <w:rPr>
                <w:rFonts w:ascii="Times New Roman" w:eastAsia="Times New Roman" w:hAnsi="Times New Roman" w:cs="Times New Roman"/>
                <w:sz w:val="24"/>
                <w:szCs w:val="24"/>
                <w:lang w:eastAsia="ru-RU"/>
              </w:rPr>
            </w:pPr>
            <w:r w:rsidRPr="00531437">
              <w:rPr>
                <w:rFonts w:ascii="Times New Roman" w:eastAsia="Times New Roman" w:hAnsi="Times New Roman" w:cs="Times New Roman"/>
                <w:sz w:val="24"/>
                <w:szCs w:val="24"/>
                <w:lang w:eastAsia="ru-RU"/>
              </w:rPr>
              <w:t xml:space="preserve">2. </w:t>
            </w:r>
            <w:r w:rsidRPr="00531437">
              <w:rPr>
                <w:rFonts w:ascii="Times New Roman" w:eastAsia="Times New Roman" w:hAnsi="Times New Roman" w:cs="Times New Roman"/>
                <w:sz w:val="24"/>
                <w:szCs w:val="24"/>
                <w:lang w:val="kk-KZ" w:eastAsia="ru-RU"/>
              </w:rPr>
              <w:t>ОТҮ</w:t>
            </w:r>
            <w:r w:rsidRPr="00531437">
              <w:rPr>
                <w:rFonts w:ascii="Times New Roman" w:eastAsia="Times New Roman" w:hAnsi="Times New Roman" w:cs="Times New Roman"/>
                <w:sz w:val="24"/>
                <w:szCs w:val="24"/>
                <w:lang w:eastAsia="ru-RU"/>
              </w:rPr>
              <w:t xml:space="preserve"> құзыреттілік тапсырмаларын енгізу, бейінді оқыту, мазмұнын жаңарту бойынша оқу, ғылыми-әдістемелік және дидактикалық материалдарды әзірлеу.</w:t>
            </w:r>
          </w:p>
          <w:p w:rsidR="00531437" w:rsidRPr="00531437" w:rsidRDefault="00531437" w:rsidP="00531437">
            <w:pPr>
              <w:spacing w:after="20" w:line="276" w:lineRule="auto"/>
              <w:ind w:left="20"/>
              <w:rPr>
                <w:rFonts w:ascii="Times New Roman" w:eastAsia="Times New Roman" w:hAnsi="Times New Roman" w:cs="Times New Roman"/>
                <w:sz w:val="24"/>
                <w:szCs w:val="24"/>
                <w:lang w:eastAsia="ru-RU"/>
              </w:rPr>
            </w:pPr>
            <w:r w:rsidRPr="00531437">
              <w:rPr>
                <w:rFonts w:ascii="Times New Roman" w:eastAsia="Times New Roman" w:hAnsi="Times New Roman" w:cs="Times New Roman"/>
                <w:sz w:val="24"/>
                <w:szCs w:val="24"/>
                <w:lang w:eastAsia="ru-RU"/>
              </w:rPr>
              <w:t xml:space="preserve">3. Мұғалімді </w:t>
            </w:r>
            <w:r w:rsidRPr="00531437">
              <w:rPr>
                <w:rFonts w:ascii="Times New Roman" w:eastAsia="Times New Roman" w:hAnsi="Times New Roman" w:cs="Times New Roman"/>
                <w:sz w:val="24"/>
                <w:szCs w:val="24"/>
                <w:lang w:val="kk-KZ" w:eastAsia="ru-RU"/>
              </w:rPr>
              <w:t>ШТ</w:t>
            </w:r>
            <w:r w:rsidRPr="00531437">
              <w:rPr>
                <w:rFonts w:ascii="Times New Roman" w:eastAsia="Times New Roman" w:hAnsi="Times New Roman" w:cs="Times New Roman"/>
                <w:sz w:val="24"/>
                <w:szCs w:val="24"/>
                <w:lang w:eastAsia="ru-RU"/>
              </w:rPr>
              <w:t xml:space="preserve">, сабақ, сыныптан тыс жұмыстар арқылы инновациялық қызметке қосу, конкурстарға, педагогикалық және әдістемелік кеңестерге, </w:t>
            </w:r>
            <w:r w:rsidRPr="00531437">
              <w:rPr>
                <w:rFonts w:ascii="Times New Roman" w:eastAsia="Times New Roman" w:hAnsi="Times New Roman" w:cs="Times New Roman"/>
                <w:sz w:val="24"/>
                <w:szCs w:val="24"/>
                <w:lang w:val="kk-KZ" w:eastAsia="ru-RU"/>
              </w:rPr>
              <w:t>шеберлік сағаттарға</w:t>
            </w:r>
            <w:r w:rsidRPr="00531437">
              <w:rPr>
                <w:rFonts w:ascii="Times New Roman" w:eastAsia="Times New Roman" w:hAnsi="Times New Roman" w:cs="Times New Roman"/>
                <w:sz w:val="24"/>
                <w:szCs w:val="24"/>
                <w:lang w:eastAsia="ru-RU"/>
              </w:rPr>
              <w:t xml:space="preserve"> қатысу.</w:t>
            </w:r>
          </w:p>
          <w:p w:rsidR="00531437" w:rsidRPr="00531437" w:rsidRDefault="00531437" w:rsidP="00531437">
            <w:pPr>
              <w:tabs>
                <w:tab w:val="left" w:pos="-142"/>
              </w:tabs>
              <w:spacing w:after="0" w:line="240" w:lineRule="auto"/>
              <w:rPr>
                <w:rFonts w:ascii="Times New Roman" w:eastAsia="Times New Roman" w:hAnsi="Times New Roman" w:cs="Times New Roman"/>
                <w:sz w:val="24"/>
                <w:szCs w:val="24"/>
                <w:lang w:eastAsia="ru-RU"/>
              </w:rPr>
            </w:pPr>
            <w:r w:rsidRPr="00531437">
              <w:rPr>
                <w:rFonts w:ascii="Times New Roman" w:eastAsia="Times New Roman" w:hAnsi="Times New Roman" w:cs="Times New Roman"/>
                <w:sz w:val="24"/>
                <w:szCs w:val="24"/>
                <w:lang w:eastAsia="ru-RU"/>
              </w:rPr>
              <w:t>4. Мұғалімнің қиындықтарын диагностикалау.</w:t>
            </w:r>
          </w:p>
          <w:p w:rsidR="00531437" w:rsidRPr="00531437" w:rsidRDefault="00531437" w:rsidP="00531437">
            <w:pPr>
              <w:tabs>
                <w:tab w:val="left" w:pos="-142"/>
              </w:tabs>
              <w:spacing w:after="0" w:line="240" w:lineRule="auto"/>
              <w:rPr>
                <w:rFonts w:ascii="Times New Roman" w:eastAsia="Times New Roman" w:hAnsi="Times New Roman" w:cs="Times New Roman"/>
                <w:sz w:val="24"/>
                <w:szCs w:val="24"/>
              </w:rPr>
            </w:pPr>
            <w:r w:rsidRPr="00531437">
              <w:rPr>
                <w:rFonts w:ascii="Times New Roman" w:eastAsia="Times New Roman" w:hAnsi="Times New Roman" w:cs="Times New Roman"/>
                <w:sz w:val="24"/>
                <w:szCs w:val="24"/>
                <w:lang w:eastAsia="ru-RU"/>
              </w:rPr>
              <w:t xml:space="preserve">5. Оқушылардың функционалдық сауаттылығын дамыту, </w:t>
            </w:r>
            <w:r w:rsidRPr="00531437">
              <w:rPr>
                <w:rFonts w:ascii="Times New Roman" w:eastAsia="Times New Roman" w:hAnsi="Times New Roman" w:cs="Times New Roman"/>
                <w:sz w:val="24"/>
                <w:szCs w:val="24"/>
                <w:lang w:val="kk-KZ" w:eastAsia="ru-RU"/>
              </w:rPr>
              <w:t>ОТҮ</w:t>
            </w:r>
            <w:r w:rsidRPr="00531437">
              <w:rPr>
                <w:rFonts w:ascii="Times New Roman" w:eastAsia="Times New Roman" w:hAnsi="Times New Roman" w:cs="Times New Roman"/>
                <w:sz w:val="24"/>
                <w:szCs w:val="24"/>
                <w:lang w:eastAsia="ru-RU"/>
              </w:rPr>
              <w:t xml:space="preserve"> функционалдық сауаттылықты дамытуға тапсырмаларды енгізу</w:t>
            </w:r>
            <w:r w:rsidRPr="00531437">
              <w:rPr>
                <w:rFonts w:ascii="Times New Roman" w:eastAsia="Times New Roman" w:hAnsi="Times New Roman" w:cs="Times New Roman"/>
                <w:sz w:val="24"/>
                <w:szCs w:val="24"/>
              </w:rPr>
              <w:t>.</w:t>
            </w:r>
          </w:p>
          <w:p w:rsidR="00531437" w:rsidRPr="00531437" w:rsidRDefault="00531437" w:rsidP="00531437">
            <w:pPr>
              <w:tabs>
                <w:tab w:val="left" w:pos="-142"/>
              </w:tabs>
              <w:spacing w:after="0" w:line="240" w:lineRule="auto"/>
              <w:rPr>
                <w:rFonts w:ascii="Times New Roman" w:eastAsia="Times New Roman" w:hAnsi="Times New Roman" w:cs="Times New Roman"/>
                <w:sz w:val="24"/>
                <w:szCs w:val="24"/>
                <w:lang w:eastAsia="ru-RU"/>
              </w:rPr>
            </w:pPr>
            <w:r w:rsidRPr="00531437">
              <w:rPr>
                <w:rFonts w:ascii="Times New Roman" w:eastAsia="Times New Roman" w:hAnsi="Times New Roman" w:cs="Times New Roman"/>
                <w:sz w:val="24"/>
                <w:szCs w:val="24"/>
              </w:rPr>
              <w:t xml:space="preserve">6. Үштілділікті жүзеге асыру бойынша </w:t>
            </w:r>
            <w:r w:rsidRPr="00531437">
              <w:rPr>
                <w:rFonts w:ascii="Times New Roman" w:eastAsia="Times New Roman" w:hAnsi="Times New Roman" w:cs="Times New Roman"/>
                <w:sz w:val="24"/>
                <w:szCs w:val="24"/>
                <w:lang w:val="kk-KZ"/>
              </w:rPr>
              <w:t>П</w:t>
            </w:r>
            <w:r w:rsidRPr="00531437">
              <w:rPr>
                <w:rFonts w:ascii="Times New Roman" w:eastAsia="Times New Roman" w:hAnsi="Times New Roman" w:cs="Times New Roman"/>
                <w:sz w:val="24"/>
                <w:szCs w:val="24"/>
              </w:rPr>
              <w:t>илоттық жобаға қатысу.</w:t>
            </w:r>
          </w:p>
          <w:p w:rsidR="00221EA2" w:rsidRPr="00531437" w:rsidRDefault="00221EA2" w:rsidP="0059562C">
            <w:pPr>
              <w:spacing w:after="0" w:line="240" w:lineRule="auto"/>
              <w:rPr>
                <w:rFonts w:ascii="Times New Roman" w:eastAsia="Times New Roman" w:hAnsi="Times New Roman" w:cs="Times New Roman"/>
                <w:sz w:val="24"/>
                <w:szCs w:val="24"/>
              </w:rPr>
            </w:pP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61DB" w:rsidRPr="00221EA2" w:rsidRDefault="00D061DB" w:rsidP="00D061DB">
            <w:pPr>
              <w:spacing w:after="20" w:line="276" w:lineRule="auto"/>
              <w:rPr>
                <w:rFonts w:ascii="Times New Roman" w:eastAsia="Times New Roman" w:hAnsi="Times New Roman" w:cs="Times New Roman"/>
              </w:rPr>
            </w:pPr>
            <w:r w:rsidRPr="00221EA2">
              <w:rPr>
                <w:rFonts w:ascii="Times New Roman" w:eastAsia="Times New Roman" w:hAnsi="Times New Roman" w:cs="Times New Roman"/>
              </w:rPr>
              <w:t xml:space="preserve">1. </w:t>
            </w:r>
            <w:r w:rsidRPr="002D585D">
              <w:rPr>
                <w:rFonts w:ascii="Times New Roman" w:eastAsia="Times New Roman" w:hAnsi="Times New Roman" w:cs="Times New Roman"/>
              </w:rPr>
              <w:t>Пән мұғалімдері, ӘБ жетекшілері</w:t>
            </w:r>
            <w:r w:rsidRPr="00221EA2">
              <w:rPr>
                <w:rFonts w:ascii="Times New Roman" w:eastAsia="Times New Roman" w:hAnsi="Times New Roman" w:cs="Times New Roman"/>
              </w:rPr>
              <w:t xml:space="preserve">, </w:t>
            </w:r>
            <w:r>
              <w:rPr>
                <w:rFonts w:ascii="Times New Roman" w:eastAsia="Times New Roman" w:hAnsi="Times New Roman" w:cs="Times New Roman"/>
                <w:lang w:val="kk-KZ"/>
              </w:rPr>
              <w:t>БҒӘЖжО</w:t>
            </w:r>
            <w:r w:rsidRPr="00221EA2">
              <w:rPr>
                <w:rFonts w:ascii="Times New Roman" w:eastAsia="Times New Roman" w:hAnsi="Times New Roman" w:cs="Times New Roman"/>
              </w:rPr>
              <w:t xml:space="preserve"> Копыльцова Н.В.</w:t>
            </w:r>
          </w:p>
          <w:p w:rsidR="00D061DB" w:rsidRPr="00221EA2" w:rsidRDefault="00D061DB" w:rsidP="00D061DB">
            <w:pPr>
              <w:spacing w:after="20" w:line="276" w:lineRule="auto"/>
              <w:rPr>
                <w:rFonts w:ascii="Times New Roman" w:eastAsia="Times New Roman" w:hAnsi="Times New Roman" w:cs="Times New Roman"/>
              </w:rPr>
            </w:pPr>
            <w:r w:rsidRPr="00221EA2">
              <w:rPr>
                <w:rFonts w:ascii="Times New Roman" w:eastAsia="Times New Roman" w:hAnsi="Times New Roman" w:cs="Times New Roman"/>
              </w:rPr>
              <w:t xml:space="preserve">2. </w:t>
            </w:r>
            <w:r w:rsidRPr="002D585D">
              <w:rPr>
                <w:rFonts w:ascii="Times New Roman" w:eastAsia="Times New Roman" w:hAnsi="Times New Roman" w:cs="Times New Roman"/>
              </w:rPr>
              <w:t>Пән мұғалімдері, ӘБ жетекшілері</w:t>
            </w:r>
            <w:r w:rsidRPr="00221EA2">
              <w:rPr>
                <w:rFonts w:ascii="Times New Roman" w:eastAsia="Times New Roman" w:hAnsi="Times New Roman" w:cs="Times New Roman"/>
              </w:rPr>
              <w:t xml:space="preserve">, </w:t>
            </w:r>
            <w:r>
              <w:rPr>
                <w:rFonts w:ascii="Times New Roman" w:eastAsia="Times New Roman" w:hAnsi="Times New Roman" w:cs="Times New Roman"/>
                <w:lang w:val="kk-KZ"/>
              </w:rPr>
              <w:t>БҒӘЖжО</w:t>
            </w:r>
            <w:r w:rsidRPr="00221EA2">
              <w:rPr>
                <w:rFonts w:ascii="Times New Roman" w:eastAsia="Times New Roman" w:hAnsi="Times New Roman" w:cs="Times New Roman"/>
              </w:rPr>
              <w:t xml:space="preserve"> Копыльцова Н.В.</w:t>
            </w:r>
          </w:p>
          <w:p w:rsidR="00D061DB" w:rsidRPr="00221EA2" w:rsidRDefault="00D061DB" w:rsidP="00D061DB">
            <w:pPr>
              <w:spacing w:after="20" w:line="276" w:lineRule="auto"/>
              <w:rPr>
                <w:rFonts w:ascii="Times New Roman" w:eastAsia="Times New Roman" w:hAnsi="Times New Roman" w:cs="Times New Roman"/>
              </w:rPr>
            </w:pPr>
            <w:r w:rsidRPr="00221EA2">
              <w:rPr>
                <w:rFonts w:ascii="Times New Roman" w:eastAsia="Times New Roman" w:hAnsi="Times New Roman" w:cs="Times New Roman"/>
              </w:rPr>
              <w:t xml:space="preserve">3. </w:t>
            </w:r>
            <w:r w:rsidRPr="002D585D">
              <w:rPr>
                <w:rFonts w:ascii="Times New Roman" w:eastAsia="Times New Roman" w:hAnsi="Times New Roman" w:cs="Times New Roman"/>
              </w:rPr>
              <w:t>Пән мұғалімдері, ӘБ жетекшілері</w:t>
            </w:r>
            <w:r w:rsidRPr="00221EA2">
              <w:rPr>
                <w:rFonts w:ascii="Times New Roman" w:eastAsia="Times New Roman" w:hAnsi="Times New Roman" w:cs="Times New Roman"/>
              </w:rPr>
              <w:t xml:space="preserve">, </w:t>
            </w:r>
            <w:r>
              <w:rPr>
                <w:rFonts w:ascii="Times New Roman" w:eastAsia="Times New Roman" w:hAnsi="Times New Roman" w:cs="Times New Roman"/>
                <w:lang w:val="kk-KZ"/>
              </w:rPr>
              <w:t>БҒӘЖжО</w:t>
            </w:r>
            <w:r w:rsidRPr="00221EA2">
              <w:rPr>
                <w:rFonts w:ascii="Times New Roman" w:eastAsia="Times New Roman" w:hAnsi="Times New Roman" w:cs="Times New Roman"/>
              </w:rPr>
              <w:t xml:space="preserve"> Копыльцова Н.В.</w:t>
            </w:r>
          </w:p>
          <w:p w:rsidR="00D061DB" w:rsidRPr="00221EA2" w:rsidRDefault="00D061DB" w:rsidP="00D061DB">
            <w:pPr>
              <w:spacing w:after="20" w:line="276" w:lineRule="auto"/>
              <w:rPr>
                <w:rFonts w:ascii="Times New Roman" w:eastAsia="Times New Roman" w:hAnsi="Times New Roman" w:cs="Times New Roman"/>
              </w:rPr>
            </w:pPr>
            <w:r w:rsidRPr="00221EA2">
              <w:rPr>
                <w:rFonts w:ascii="Times New Roman" w:eastAsia="Times New Roman" w:hAnsi="Times New Roman" w:cs="Times New Roman"/>
              </w:rPr>
              <w:t xml:space="preserve">4. </w:t>
            </w:r>
            <w:r>
              <w:rPr>
                <w:rFonts w:ascii="Times New Roman" w:eastAsia="Times New Roman" w:hAnsi="Times New Roman" w:cs="Times New Roman"/>
                <w:lang w:val="kk-KZ"/>
              </w:rPr>
              <w:t>М</w:t>
            </w:r>
            <w:r w:rsidRPr="002D585D">
              <w:rPr>
                <w:rFonts w:ascii="Times New Roman" w:eastAsia="Times New Roman" w:hAnsi="Times New Roman" w:cs="Times New Roman"/>
              </w:rPr>
              <w:t>ұғалімдер, ӘБ жетекшілері</w:t>
            </w:r>
            <w:r w:rsidRPr="00221EA2">
              <w:rPr>
                <w:rFonts w:ascii="Times New Roman" w:eastAsia="Times New Roman" w:hAnsi="Times New Roman" w:cs="Times New Roman"/>
              </w:rPr>
              <w:t xml:space="preserve">, </w:t>
            </w:r>
            <w:r>
              <w:rPr>
                <w:rFonts w:ascii="Times New Roman" w:eastAsia="Times New Roman" w:hAnsi="Times New Roman" w:cs="Times New Roman"/>
                <w:lang w:val="kk-KZ"/>
              </w:rPr>
              <w:t>БҒӘЖжО</w:t>
            </w:r>
            <w:r w:rsidRPr="00221EA2">
              <w:rPr>
                <w:rFonts w:ascii="Times New Roman" w:eastAsia="Times New Roman" w:hAnsi="Times New Roman" w:cs="Times New Roman"/>
              </w:rPr>
              <w:t xml:space="preserve"> Копыльцова Н.В.</w:t>
            </w:r>
          </w:p>
          <w:p w:rsidR="00D061DB" w:rsidRPr="00221EA2" w:rsidRDefault="00D061DB" w:rsidP="00D061DB">
            <w:pPr>
              <w:spacing w:after="20" w:line="276" w:lineRule="auto"/>
              <w:rPr>
                <w:rFonts w:ascii="Times New Roman" w:eastAsia="Times New Roman" w:hAnsi="Times New Roman" w:cs="Times New Roman"/>
              </w:rPr>
            </w:pPr>
            <w:r w:rsidRPr="00221EA2">
              <w:rPr>
                <w:rFonts w:ascii="Times New Roman" w:eastAsia="Times New Roman" w:hAnsi="Times New Roman" w:cs="Times New Roman"/>
              </w:rPr>
              <w:t xml:space="preserve">5. </w:t>
            </w:r>
            <w:r>
              <w:rPr>
                <w:rFonts w:ascii="Times New Roman" w:eastAsia="Times New Roman" w:hAnsi="Times New Roman" w:cs="Times New Roman"/>
                <w:lang w:val="kk-KZ"/>
              </w:rPr>
              <w:t>Пән мұғалімдері</w:t>
            </w:r>
            <w:r w:rsidRPr="00221EA2">
              <w:rPr>
                <w:rFonts w:ascii="Times New Roman" w:eastAsia="Times New Roman" w:hAnsi="Times New Roman" w:cs="Times New Roman"/>
              </w:rPr>
              <w:t>.</w:t>
            </w:r>
          </w:p>
          <w:p w:rsidR="00221EA2" w:rsidRPr="0059562C" w:rsidRDefault="00D061DB" w:rsidP="00D061DB">
            <w:pPr>
              <w:spacing w:after="0" w:line="240" w:lineRule="auto"/>
              <w:rPr>
                <w:rFonts w:ascii="Times New Roman" w:eastAsia="Times New Roman" w:hAnsi="Times New Roman" w:cs="Times New Roman"/>
                <w:sz w:val="24"/>
                <w:szCs w:val="24"/>
              </w:rPr>
            </w:pPr>
            <w:r w:rsidRPr="00221EA2">
              <w:rPr>
                <w:rFonts w:ascii="Times New Roman" w:eastAsia="Times New Roman" w:hAnsi="Times New Roman" w:cs="Times New Roman"/>
              </w:rPr>
              <w:t xml:space="preserve">6. </w:t>
            </w:r>
            <w:r w:rsidRPr="002D585D">
              <w:rPr>
                <w:rFonts w:ascii="Times New Roman" w:eastAsia="Times New Roman" w:hAnsi="Times New Roman" w:cs="Times New Roman"/>
              </w:rPr>
              <w:t>Үштілділікті жүзеге асыратын пән мұғалімдері</w:t>
            </w:r>
            <w:r w:rsidRPr="00221EA2">
              <w:rPr>
                <w:rFonts w:ascii="Times New Roman" w:eastAsia="Times New Roman" w:hAnsi="Times New Roman" w:cs="Times New Roman"/>
              </w:rPr>
              <w:t xml:space="preserve">: Садбекова Е.В., Каллаи С.В., Джавадова М.Б., Ергалиева </w:t>
            </w:r>
            <w:r>
              <w:rPr>
                <w:rFonts w:ascii="Times New Roman" w:eastAsia="Times New Roman" w:hAnsi="Times New Roman" w:cs="Times New Roman"/>
                <w:lang w:val="kk-KZ"/>
              </w:rPr>
              <w:t>С</w:t>
            </w:r>
            <w:r w:rsidRPr="00221EA2">
              <w:rPr>
                <w:rFonts w:ascii="Times New Roman" w:eastAsia="Times New Roman" w:hAnsi="Times New Roman" w:cs="Times New Roman"/>
              </w:rPr>
              <w:t>.К.,  Байбусинова А.И., Зинец А.В.</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1437" w:rsidRPr="00221EA2" w:rsidRDefault="00531437" w:rsidP="00531437">
            <w:pPr>
              <w:spacing w:after="20" w:line="276" w:lineRule="auto"/>
              <w:contextualSpacing/>
              <w:rPr>
                <w:rFonts w:ascii="Times New Roman" w:eastAsia="Times New Roman" w:hAnsi="Times New Roman" w:cs="Times New Roman"/>
              </w:rPr>
            </w:pPr>
            <w:r w:rsidRPr="00302C19">
              <w:rPr>
                <w:rFonts w:ascii="Times New Roman" w:eastAsia="Times New Roman" w:hAnsi="Times New Roman" w:cs="Times New Roman"/>
              </w:rPr>
              <w:t>Қазан-қаңтар, мамыр</w:t>
            </w:r>
            <w:r w:rsidRPr="00221EA2">
              <w:rPr>
                <w:rFonts w:ascii="Times New Roman" w:eastAsia="Times New Roman" w:hAnsi="Times New Roman" w:cs="Times New Roman"/>
              </w:rPr>
              <w:t>.</w:t>
            </w:r>
          </w:p>
          <w:p w:rsidR="00531437" w:rsidRPr="00221EA2" w:rsidRDefault="00531437" w:rsidP="00531437">
            <w:pPr>
              <w:spacing w:after="20" w:line="276" w:lineRule="auto"/>
              <w:contextualSpacing/>
              <w:rPr>
                <w:rFonts w:ascii="Times New Roman" w:eastAsia="Times New Roman" w:hAnsi="Times New Roman" w:cs="Times New Roman"/>
              </w:rPr>
            </w:pPr>
            <w:r w:rsidRPr="00302C19">
              <w:rPr>
                <w:rFonts w:ascii="Times New Roman" w:eastAsia="Times New Roman" w:hAnsi="Times New Roman" w:cs="Times New Roman"/>
              </w:rPr>
              <w:t>Қыркүйек-наурыз</w:t>
            </w:r>
            <w:r w:rsidRPr="00221EA2">
              <w:rPr>
                <w:rFonts w:ascii="Times New Roman" w:eastAsia="Times New Roman" w:hAnsi="Times New Roman" w:cs="Times New Roman"/>
              </w:rPr>
              <w:t>.</w:t>
            </w:r>
          </w:p>
          <w:p w:rsidR="00531437" w:rsidRPr="00221EA2" w:rsidRDefault="00531437" w:rsidP="00531437">
            <w:pPr>
              <w:spacing w:after="20" w:line="276" w:lineRule="auto"/>
              <w:contextualSpacing/>
              <w:rPr>
                <w:rFonts w:ascii="Times New Roman" w:eastAsia="Times New Roman" w:hAnsi="Times New Roman" w:cs="Times New Roman"/>
              </w:rPr>
            </w:pPr>
            <w:r>
              <w:rPr>
                <w:rFonts w:ascii="Times New Roman" w:eastAsia="Times New Roman" w:hAnsi="Times New Roman" w:cs="Times New Roman"/>
                <w:lang w:val="kk-KZ"/>
              </w:rPr>
              <w:t>Бір жыл ішінде</w:t>
            </w:r>
            <w:r w:rsidRPr="00221EA2">
              <w:rPr>
                <w:rFonts w:ascii="Times New Roman" w:eastAsia="Times New Roman" w:hAnsi="Times New Roman" w:cs="Times New Roman"/>
              </w:rPr>
              <w:t>.</w:t>
            </w:r>
          </w:p>
          <w:p w:rsidR="00531437" w:rsidRPr="00221EA2" w:rsidRDefault="00531437" w:rsidP="00531437">
            <w:pPr>
              <w:spacing w:after="20" w:line="276" w:lineRule="auto"/>
              <w:contextualSpacing/>
              <w:rPr>
                <w:rFonts w:ascii="Times New Roman" w:eastAsia="Times New Roman" w:hAnsi="Times New Roman" w:cs="Times New Roman"/>
              </w:rPr>
            </w:pPr>
            <w:r w:rsidRPr="00302C19">
              <w:rPr>
                <w:rFonts w:ascii="Times New Roman" w:eastAsia="Times New Roman" w:hAnsi="Times New Roman" w:cs="Times New Roman"/>
              </w:rPr>
              <w:t>Қыркүйек, қаңтар, мамыр</w:t>
            </w:r>
            <w:r w:rsidRPr="00221EA2">
              <w:rPr>
                <w:rFonts w:ascii="Times New Roman" w:eastAsia="Times New Roman" w:hAnsi="Times New Roman" w:cs="Times New Roman"/>
              </w:rPr>
              <w:t>.</w:t>
            </w:r>
          </w:p>
          <w:p w:rsidR="00531437" w:rsidRPr="00221EA2" w:rsidRDefault="00531437" w:rsidP="00531437">
            <w:pPr>
              <w:spacing w:after="20" w:line="276" w:lineRule="auto"/>
              <w:contextualSpacing/>
              <w:rPr>
                <w:rFonts w:ascii="Times New Roman" w:eastAsia="Times New Roman" w:hAnsi="Times New Roman" w:cs="Times New Roman"/>
              </w:rPr>
            </w:pPr>
            <w:r>
              <w:rPr>
                <w:rFonts w:ascii="Times New Roman" w:eastAsia="Times New Roman" w:hAnsi="Times New Roman" w:cs="Times New Roman"/>
                <w:lang w:val="kk-KZ"/>
              </w:rPr>
              <w:t>Бір жыл ішінде</w:t>
            </w:r>
            <w:r w:rsidRPr="00221EA2">
              <w:rPr>
                <w:rFonts w:ascii="Times New Roman" w:eastAsia="Times New Roman" w:hAnsi="Times New Roman" w:cs="Times New Roman"/>
              </w:rPr>
              <w:t>.</w:t>
            </w:r>
          </w:p>
          <w:p w:rsidR="00221EA2" w:rsidRPr="0059562C" w:rsidRDefault="00531437" w:rsidP="004529B9">
            <w:pPr>
              <w:numPr>
                <w:ilvl w:val="0"/>
                <w:numId w:val="42"/>
              </w:numPr>
              <w:spacing w:after="0" w:line="240" w:lineRule="auto"/>
              <w:ind w:left="0"/>
              <w:contextualSpacing/>
              <w:rPr>
                <w:rFonts w:ascii="Times New Roman" w:eastAsia="Times New Roman" w:hAnsi="Times New Roman" w:cs="Times New Roman"/>
                <w:sz w:val="24"/>
                <w:szCs w:val="24"/>
              </w:rPr>
            </w:pPr>
            <w:r w:rsidRPr="00302C19">
              <w:rPr>
                <w:rFonts w:ascii="Times New Roman" w:eastAsia="Times New Roman" w:hAnsi="Times New Roman" w:cs="Times New Roman"/>
              </w:rPr>
              <w:t>Қыркүйек-мамыр</w:t>
            </w:r>
          </w:p>
        </w:tc>
      </w:tr>
      <w:tr w:rsidR="00221EA2" w:rsidRPr="0059562C" w:rsidTr="00531437">
        <w:trPr>
          <w:trHeight w:val="30"/>
          <w:tblCellSpacing w:w="0" w:type="auto"/>
        </w:trPr>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0605E8" w:rsidP="0059562C">
            <w:pPr>
              <w:spacing w:after="0" w:line="240" w:lineRule="auto"/>
              <w:rPr>
                <w:rFonts w:ascii="Times New Roman" w:eastAsia="Times New Roman" w:hAnsi="Times New Roman" w:cs="Times New Roman"/>
                <w:b/>
                <w:sz w:val="24"/>
                <w:szCs w:val="24"/>
              </w:rPr>
            </w:pPr>
            <w:r w:rsidRPr="00420C07">
              <w:rPr>
                <w:rFonts w:ascii="Times New Roman" w:eastAsia="Times New Roman" w:hAnsi="Times New Roman" w:cs="Times New Roman"/>
                <w:b/>
              </w:rPr>
              <w:t>Кадрлармен жұмыс</w:t>
            </w:r>
          </w:p>
        </w:tc>
        <w:tc>
          <w:tcPr>
            <w:tcW w:w="3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1064" w:rsidRPr="00221EA2" w:rsidRDefault="00221EA2" w:rsidP="00AC1064">
            <w:pPr>
              <w:tabs>
                <w:tab w:val="left" w:pos="-142"/>
              </w:tabs>
              <w:spacing w:after="0" w:line="240" w:lineRule="auto"/>
              <w:rPr>
                <w:rFonts w:ascii="Times New Roman" w:eastAsia="Times New Roman" w:hAnsi="Times New Roman" w:cs="Times New Roman"/>
                <w:lang w:eastAsia="ru-RU"/>
              </w:rPr>
            </w:pPr>
            <w:r w:rsidRPr="0059562C">
              <w:rPr>
                <w:rFonts w:ascii="Times New Roman" w:eastAsia="Times New Roman" w:hAnsi="Times New Roman" w:cs="Times New Roman"/>
                <w:sz w:val="24"/>
                <w:szCs w:val="24"/>
                <w:lang w:eastAsia="ru-RU"/>
              </w:rPr>
              <w:t xml:space="preserve">1. </w:t>
            </w:r>
            <w:r w:rsidR="00AC1064" w:rsidRPr="00EC654C">
              <w:rPr>
                <w:rFonts w:ascii="Times New Roman" w:eastAsia="Times New Roman" w:hAnsi="Times New Roman" w:cs="Times New Roman"/>
                <w:lang w:eastAsia="ru-RU"/>
              </w:rPr>
              <w:t>Сабақ өткізу әдістемесін жетілдіру (білім беру мазмұнын жаңарту шеңберінде).</w:t>
            </w:r>
            <w:r w:rsidR="00AC1064" w:rsidRPr="00221EA2">
              <w:rPr>
                <w:rFonts w:ascii="Times New Roman" w:eastAsia="Times New Roman" w:hAnsi="Times New Roman" w:cs="Times New Roman"/>
              </w:rPr>
              <w:br/>
            </w:r>
            <w:r w:rsidR="00AC1064" w:rsidRPr="00221EA2">
              <w:rPr>
                <w:rFonts w:ascii="Times New Roman" w:eastAsia="Times New Roman" w:hAnsi="Times New Roman" w:cs="Times New Roman"/>
                <w:lang w:eastAsia="ru-RU"/>
              </w:rPr>
              <w:t xml:space="preserve">2. </w:t>
            </w:r>
            <w:r w:rsidR="00AC1064" w:rsidRPr="00EC654C">
              <w:rPr>
                <w:rFonts w:ascii="Times New Roman" w:eastAsia="Times New Roman" w:hAnsi="Times New Roman" w:cs="Times New Roman"/>
                <w:lang w:eastAsia="ru-RU"/>
              </w:rPr>
              <w:t xml:space="preserve">Әр түрлі деңгейдегі </w:t>
            </w:r>
            <w:r w:rsidR="00AC1064">
              <w:rPr>
                <w:rFonts w:ascii="Times New Roman" w:eastAsia="Times New Roman" w:hAnsi="Times New Roman" w:cs="Times New Roman"/>
                <w:lang w:val="kk-KZ" w:eastAsia="ru-RU"/>
              </w:rPr>
              <w:t>сайыстарға</w:t>
            </w:r>
            <w:r w:rsidR="00AC1064" w:rsidRPr="00EC654C">
              <w:rPr>
                <w:rFonts w:ascii="Times New Roman" w:eastAsia="Times New Roman" w:hAnsi="Times New Roman" w:cs="Times New Roman"/>
                <w:lang w:eastAsia="ru-RU"/>
              </w:rPr>
              <w:t xml:space="preserve"> қатысу арқылы мұғалімнің кәсіби шеберлік деңгейін арттыру</w:t>
            </w:r>
            <w:r w:rsidR="00AC1064" w:rsidRPr="00221EA2">
              <w:rPr>
                <w:rFonts w:ascii="Times New Roman" w:eastAsia="Times New Roman" w:hAnsi="Times New Roman" w:cs="Times New Roman"/>
                <w:lang w:eastAsia="ru-RU"/>
              </w:rPr>
              <w:t>.</w:t>
            </w:r>
          </w:p>
          <w:p w:rsidR="00AC1064" w:rsidRPr="00221EA2" w:rsidRDefault="00AC1064" w:rsidP="00AC1064">
            <w:pPr>
              <w:tabs>
                <w:tab w:val="left" w:pos="-142"/>
              </w:tabs>
              <w:spacing w:after="0" w:line="240" w:lineRule="auto"/>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 xml:space="preserve">3. </w:t>
            </w:r>
            <w:r w:rsidRPr="00EC654C">
              <w:rPr>
                <w:rFonts w:ascii="Times New Roman" w:eastAsia="Times New Roman" w:hAnsi="Times New Roman" w:cs="Times New Roman"/>
                <w:lang w:eastAsia="ru-RU"/>
              </w:rPr>
              <w:t>Жас мамандармен жұмыс</w:t>
            </w:r>
            <w:r w:rsidRPr="00221EA2">
              <w:rPr>
                <w:rFonts w:ascii="Times New Roman" w:eastAsia="Times New Roman" w:hAnsi="Times New Roman" w:cs="Times New Roman"/>
                <w:lang w:eastAsia="ru-RU"/>
              </w:rPr>
              <w:t>.</w:t>
            </w:r>
          </w:p>
          <w:p w:rsidR="00AC1064" w:rsidRPr="00221EA2" w:rsidRDefault="00AC1064" w:rsidP="00AC1064">
            <w:pPr>
              <w:tabs>
                <w:tab w:val="left" w:pos="-142"/>
              </w:tabs>
              <w:spacing w:after="0" w:line="240" w:lineRule="auto"/>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 xml:space="preserve">4. </w:t>
            </w:r>
            <w:r w:rsidRPr="00EC654C">
              <w:rPr>
                <w:rFonts w:ascii="Times New Roman" w:eastAsia="Times New Roman" w:hAnsi="Times New Roman" w:cs="Times New Roman"/>
                <w:lang w:eastAsia="ru-RU"/>
              </w:rPr>
              <w:t>Курстық қайта даярлау, шығармашылық топтардағы жұмыс, өздігінен білім алу арқылы педагогикалық шеберлікті арттыру</w:t>
            </w:r>
            <w:r w:rsidRPr="00221EA2">
              <w:rPr>
                <w:rFonts w:ascii="Times New Roman" w:eastAsia="Times New Roman" w:hAnsi="Times New Roman" w:cs="Times New Roman"/>
                <w:lang w:eastAsia="ru-RU"/>
              </w:rPr>
              <w:t xml:space="preserve">, </w:t>
            </w:r>
          </w:p>
          <w:p w:rsidR="00AC1064" w:rsidRPr="00221EA2" w:rsidRDefault="00AC1064" w:rsidP="00AC1064">
            <w:pPr>
              <w:tabs>
                <w:tab w:val="left" w:pos="-142"/>
              </w:tabs>
              <w:spacing w:after="0" w:line="240" w:lineRule="auto"/>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 xml:space="preserve">5. </w:t>
            </w:r>
            <w:r w:rsidRPr="00EC654C">
              <w:rPr>
                <w:rFonts w:ascii="Times New Roman" w:eastAsia="Times New Roman" w:hAnsi="Times New Roman" w:cs="Times New Roman"/>
                <w:lang w:eastAsia="ru-RU"/>
              </w:rPr>
              <w:t>Әдістемелік көмек</w:t>
            </w:r>
            <w:r w:rsidRPr="00221EA2">
              <w:rPr>
                <w:rFonts w:ascii="Times New Roman" w:eastAsia="Times New Roman" w:hAnsi="Times New Roman" w:cs="Times New Roman"/>
                <w:lang w:eastAsia="ru-RU"/>
              </w:rPr>
              <w:t>.</w:t>
            </w:r>
          </w:p>
          <w:p w:rsidR="00221EA2" w:rsidRPr="0059562C" w:rsidRDefault="00AC1064" w:rsidP="00AC1064">
            <w:pPr>
              <w:spacing w:after="0" w:line="240" w:lineRule="auto"/>
              <w:rPr>
                <w:rFonts w:ascii="Times New Roman" w:eastAsia="Times New Roman" w:hAnsi="Times New Roman" w:cs="Times New Roman"/>
                <w:sz w:val="24"/>
                <w:szCs w:val="24"/>
              </w:rPr>
            </w:pPr>
            <w:r w:rsidRPr="00221EA2">
              <w:rPr>
                <w:rFonts w:ascii="Times New Roman" w:eastAsia="Times New Roman" w:hAnsi="Times New Roman" w:cs="Times New Roman"/>
                <w:lang w:eastAsia="ru-RU"/>
              </w:rPr>
              <w:t xml:space="preserve">6. </w:t>
            </w:r>
            <w:r w:rsidRPr="00EC654C">
              <w:rPr>
                <w:rFonts w:ascii="Times New Roman" w:eastAsia="Times New Roman" w:hAnsi="Times New Roman" w:cs="Times New Roman"/>
                <w:lang w:eastAsia="ru-RU"/>
              </w:rPr>
              <w:t>Көрсеткіштердің рейтингтік жүйесін өңдеу жөніндегі жұмысты жалғастыру</w:t>
            </w:r>
            <w:r w:rsidRPr="00221EA2">
              <w:rPr>
                <w:rFonts w:ascii="Times New Roman" w:eastAsia="Times New Roman" w:hAnsi="Times New Roman" w:cs="Times New Roman"/>
                <w:lang w:eastAsia="ru-RU"/>
              </w:rPr>
              <w:t>.</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AC1064" w:rsidP="0059562C">
            <w:pPr>
              <w:spacing w:after="0" w:line="240" w:lineRule="auto"/>
              <w:rPr>
                <w:rFonts w:ascii="Times New Roman" w:eastAsia="Times New Roman" w:hAnsi="Times New Roman" w:cs="Times New Roman"/>
                <w:sz w:val="24"/>
                <w:szCs w:val="24"/>
              </w:rPr>
            </w:pPr>
            <w:r w:rsidRPr="009F4DCF">
              <w:rPr>
                <w:rFonts w:ascii="Times New Roman" w:eastAsia="Times New Roman" w:hAnsi="Times New Roman" w:cs="Times New Roman"/>
              </w:rPr>
              <w:t xml:space="preserve">Пән мұғалімдері, ӘБ </w:t>
            </w:r>
            <w:r>
              <w:rPr>
                <w:rFonts w:ascii="Times New Roman" w:eastAsia="Times New Roman" w:hAnsi="Times New Roman" w:cs="Times New Roman"/>
                <w:lang w:val="kk-KZ"/>
              </w:rPr>
              <w:t>жетекшілері</w:t>
            </w:r>
            <w:r w:rsidRPr="009F4DCF">
              <w:rPr>
                <w:rFonts w:ascii="Times New Roman" w:eastAsia="Times New Roman" w:hAnsi="Times New Roman" w:cs="Times New Roman"/>
              </w:rPr>
              <w:t xml:space="preserve">, әкімшілік </w:t>
            </w:r>
            <w:r w:rsidRPr="00221EA2">
              <w:rPr>
                <w:rFonts w:ascii="Times New Roman" w:eastAsia="Times New Roman" w:hAnsi="Times New Roman" w:cs="Times New Roman"/>
              </w:rPr>
              <w:t>(</w:t>
            </w:r>
            <w:r>
              <w:rPr>
                <w:rFonts w:ascii="Times New Roman" w:eastAsia="Times New Roman" w:hAnsi="Times New Roman" w:cs="Times New Roman"/>
                <w:lang w:val="kk-KZ"/>
              </w:rPr>
              <w:t>ДОЖжО, ДТЖжО</w:t>
            </w:r>
            <w:r w:rsidRPr="00221EA2">
              <w:rPr>
                <w:rFonts w:ascii="Times New Roman" w:eastAsia="Times New Roman" w:hAnsi="Times New Roman" w:cs="Times New Roman"/>
              </w:rPr>
              <w:t>, директор)</w:t>
            </w:r>
            <w:r w:rsidR="00221EA2" w:rsidRPr="0059562C">
              <w:rPr>
                <w:rFonts w:ascii="Times New Roman" w:eastAsia="Times New Roman" w:hAnsi="Times New Roman" w:cs="Times New Roman"/>
                <w:sz w:val="24"/>
                <w:szCs w:val="24"/>
              </w:rPr>
              <w:br/>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AC1064" w:rsidP="005956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lang w:val="kk-KZ"/>
              </w:rPr>
              <w:t>Бір жыл ішінде</w:t>
            </w:r>
            <w:r w:rsidRPr="00221EA2">
              <w:rPr>
                <w:rFonts w:ascii="Times New Roman" w:eastAsia="Times New Roman" w:hAnsi="Times New Roman" w:cs="Times New Roman"/>
              </w:rPr>
              <w:br/>
            </w:r>
            <w:r w:rsidR="00221EA2" w:rsidRPr="0059562C">
              <w:rPr>
                <w:rFonts w:ascii="Times New Roman" w:eastAsia="Times New Roman" w:hAnsi="Times New Roman" w:cs="Times New Roman"/>
                <w:sz w:val="24"/>
                <w:szCs w:val="24"/>
              </w:rPr>
              <w:br/>
            </w:r>
          </w:p>
        </w:tc>
      </w:tr>
      <w:tr w:rsidR="00221EA2" w:rsidRPr="0059562C" w:rsidTr="00531437">
        <w:trPr>
          <w:trHeight w:val="30"/>
          <w:tblCellSpacing w:w="0" w:type="auto"/>
        </w:trPr>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AC1064" w:rsidP="0059562C">
            <w:pPr>
              <w:spacing w:after="0" w:line="240" w:lineRule="auto"/>
              <w:rPr>
                <w:rFonts w:ascii="Times New Roman" w:eastAsia="Times New Roman" w:hAnsi="Times New Roman" w:cs="Times New Roman"/>
                <w:b/>
                <w:sz w:val="24"/>
                <w:szCs w:val="24"/>
              </w:rPr>
            </w:pPr>
            <w:r w:rsidRPr="00EC654C">
              <w:rPr>
                <w:rFonts w:ascii="Times New Roman" w:eastAsia="Times New Roman" w:hAnsi="Times New Roman" w:cs="Times New Roman"/>
                <w:b/>
                <w:lang w:eastAsia="ru-RU"/>
              </w:rPr>
              <w:t>Ғылыми-зерттеу қызметі</w:t>
            </w:r>
          </w:p>
        </w:tc>
        <w:tc>
          <w:tcPr>
            <w:tcW w:w="3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1064" w:rsidRPr="00221EA2" w:rsidRDefault="00221EA2" w:rsidP="00AC1064">
            <w:pPr>
              <w:spacing w:after="0" w:line="276" w:lineRule="auto"/>
              <w:rPr>
                <w:rFonts w:ascii="Times New Roman" w:eastAsia="Times New Roman" w:hAnsi="Times New Roman" w:cs="Times New Roman"/>
                <w:lang w:eastAsia="ru-RU"/>
              </w:rPr>
            </w:pPr>
            <w:r w:rsidRPr="0059562C">
              <w:rPr>
                <w:rFonts w:ascii="Times New Roman" w:eastAsia="Times New Roman" w:hAnsi="Times New Roman" w:cs="Times New Roman"/>
                <w:sz w:val="24"/>
                <w:szCs w:val="24"/>
                <w:lang w:eastAsia="ru-RU"/>
              </w:rPr>
              <w:t xml:space="preserve">1. </w:t>
            </w:r>
            <w:r w:rsidR="00AC1064" w:rsidRPr="00EC654C">
              <w:rPr>
                <w:rFonts w:ascii="Times New Roman" w:eastAsia="Times New Roman" w:hAnsi="Times New Roman" w:cs="Times New Roman"/>
                <w:lang w:eastAsia="ru-RU"/>
              </w:rPr>
              <w:t>Тәжірибеге жаңа форматтағы технологияларды енгізу</w:t>
            </w:r>
            <w:r w:rsidR="00AC1064" w:rsidRPr="00221EA2">
              <w:rPr>
                <w:rFonts w:ascii="Times New Roman" w:eastAsia="Times New Roman" w:hAnsi="Times New Roman" w:cs="Times New Roman"/>
                <w:lang w:eastAsia="ru-RU"/>
              </w:rPr>
              <w:t xml:space="preserve">. </w:t>
            </w:r>
          </w:p>
          <w:p w:rsidR="00221EA2" w:rsidRPr="0059562C" w:rsidRDefault="00AC1064" w:rsidP="00AC1064">
            <w:pPr>
              <w:spacing w:after="0" w:line="240" w:lineRule="auto"/>
              <w:rPr>
                <w:rFonts w:ascii="Times New Roman" w:eastAsia="Times New Roman" w:hAnsi="Times New Roman" w:cs="Times New Roman"/>
                <w:sz w:val="24"/>
                <w:szCs w:val="24"/>
              </w:rPr>
            </w:pPr>
            <w:r w:rsidRPr="00221EA2">
              <w:rPr>
                <w:rFonts w:ascii="Times New Roman" w:eastAsia="Times New Roman" w:hAnsi="Times New Roman" w:cs="Times New Roman"/>
                <w:lang w:eastAsia="ru-RU"/>
              </w:rPr>
              <w:t xml:space="preserve">2. </w:t>
            </w:r>
            <w:r>
              <w:rPr>
                <w:rFonts w:ascii="Times New Roman" w:eastAsia="Times New Roman" w:hAnsi="Times New Roman" w:cs="Times New Roman"/>
                <w:lang w:val="kk-KZ" w:eastAsia="ru-RU"/>
              </w:rPr>
              <w:t>Шеберлік сағаттар</w:t>
            </w:r>
            <w:r w:rsidRPr="00EC654C">
              <w:rPr>
                <w:rFonts w:ascii="Times New Roman" w:eastAsia="Times New Roman" w:hAnsi="Times New Roman" w:cs="Times New Roman"/>
                <w:lang w:eastAsia="ru-RU"/>
              </w:rPr>
              <w:t xml:space="preserve"> мен тренингтер, семинарлар өткізу арқылы оқушыларды оқытуға деген ынтаны арттыру</w:t>
            </w:r>
            <w:r w:rsidRPr="00221EA2">
              <w:rPr>
                <w:rFonts w:ascii="Times New Roman" w:eastAsia="Times New Roman" w:hAnsi="Times New Roman" w:cs="Times New Roman"/>
                <w:lang w:eastAsia="ru-RU"/>
              </w:rPr>
              <w:t>; 3.</w:t>
            </w:r>
            <w:r w:rsidRPr="00EC654C">
              <w:rPr>
                <w:rFonts w:ascii="Times New Roman" w:eastAsia="Times New Roman" w:hAnsi="Times New Roman" w:cs="Times New Roman"/>
                <w:lang w:eastAsia="ru-RU"/>
              </w:rPr>
              <w:t>Педагогтар мен оқушылардың шығармашылық-зерттеу қызметін ұйымдастыруды жетілдіру</w:t>
            </w:r>
            <w:r w:rsidRPr="00221EA2">
              <w:rPr>
                <w:rFonts w:ascii="Times New Roman" w:eastAsia="Times New Roman" w:hAnsi="Times New Roman" w:cs="Times New Roman"/>
                <w:lang w:eastAsia="ru-RU"/>
              </w:rPr>
              <w:t>.</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AC1064" w:rsidP="0059562C">
            <w:pPr>
              <w:spacing w:after="0" w:line="240" w:lineRule="auto"/>
              <w:rPr>
                <w:rFonts w:ascii="Times New Roman" w:eastAsia="Times New Roman" w:hAnsi="Times New Roman" w:cs="Times New Roman"/>
                <w:sz w:val="24"/>
                <w:szCs w:val="24"/>
              </w:rPr>
            </w:pPr>
            <w:r w:rsidRPr="009F4DCF">
              <w:rPr>
                <w:rFonts w:ascii="Times New Roman" w:eastAsia="Times New Roman" w:hAnsi="Times New Roman" w:cs="Times New Roman"/>
              </w:rPr>
              <w:t xml:space="preserve">Пән мұғалімдері, ӘБ </w:t>
            </w:r>
            <w:r>
              <w:rPr>
                <w:rFonts w:ascii="Times New Roman" w:eastAsia="Times New Roman" w:hAnsi="Times New Roman" w:cs="Times New Roman"/>
                <w:lang w:val="kk-KZ"/>
              </w:rPr>
              <w:t>жетекшілері</w:t>
            </w:r>
            <w:r w:rsidRPr="009F4DCF">
              <w:rPr>
                <w:rFonts w:ascii="Times New Roman" w:eastAsia="Times New Roman" w:hAnsi="Times New Roman" w:cs="Times New Roman"/>
              </w:rPr>
              <w:t xml:space="preserve">, әкімшілік </w:t>
            </w:r>
            <w:r w:rsidRPr="00221EA2">
              <w:rPr>
                <w:rFonts w:ascii="Times New Roman" w:eastAsia="Times New Roman" w:hAnsi="Times New Roman" w:cs="Times New Roman"/>
              </w:rPr>
              <w:t>(</w:t>
            </w:r>
            <w:r>
              <w:rPr>
                <w:rFonts w:ascii="Times New Roman" w:eastAsia="Times New Roman" w:hAnsi="Times New Roman" w:cs="Times New Roman"/>
                <w:lang w:val="kk-KZ"/>
              </w:rPr>
              <w:t>ДОЖжО, ДТЖжО</w:t>
            </w:r>
            <w:r w:rsidRPr="00221EA2">
              <w:rPr>
                <w:rFonts w:ascii="Times New Roman" w:eastAsia="Times New Roman" w:hAnsi="Times New Roman" w:cs="Times New Roman"/>
              </w:rPr>
              <w:t>, директор)</w:t>
            </w:r>
            <w:r w:rsidR="00221EA2" w:rsidRPr="0059562C">
              <w:rPr>
                <w:rFonts w:ascii="Times New Roman" w:eastAsia="Times New Roman" w:hAnsi="Times New Roman" w:cs="Times New Roman"/>
                <w:sz w:val="24"/>
                <w:szCs w:val="24"/>
              </w:rPr>
              <w:br/>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AC1064" w:rsidP="005956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lang w:val="kk-KZ"/>
              </w:rPr>
              <w:t>Бір жыл ішінде</w:t>
            </w:r>
            <w:r w:rsidR="00221EA2" w:rsidRPr="0059562C">
              <w:rPr>
                <w:rFonts w:ascii="Times New Roman" w:eastAsia="Times New Roman" w:hAnsi="Times New Roman" w:cs="Times New Roman"/>
                <w:sz w:val="24"/>
                <w:szCs w:val="24"/>
              </w:rPr>
              <w:br/>
            </w:r>
          </w:p>
        </w:tc>
      </w:tr>
      <w:tr w:rsidR="00221EA2" w:rsidRPr="0059562C" w:rsidTr="00531437">
        <w:trPr>
          <w:trHeight w:val="30"/>
          <w:tblCellSpacing w:w="0" w:type="auto"/>
        </w:trPr>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AC1064" w:rsidP="0059562C">
            <w:pPr>
              <w:spacing w:after="0" w:line="240" w:lineRule="auto"/>
              <w:rPr>
                <w:rFonts w:ascii="Times New Roman" w:eastAsia="Times New Roman" w:hAnsi="Times New Roman" w:cs="Times New Roman"/>
                <w:b/>
                <w:sz w:val="24"/>
                <w:szCs w:val="24"/>
              </w:rPr>
            </w:pPr>
            <w:r w:rsidRPr="00EC654C">
              <w:rPr>
                <w:rFonts w:ascii="Times New Roman" w:eastAsia="Times New Roman" w:hAnsi="Times New Roman" w:cs="Times New Roman"/>
                <w:b/>
                <w:lang w:eastAsia="ru-RU"/>
              </w:rPr>
              <w:t xml:space="preserve">Ынталандыру және </w:t>
            </w:r>
            <w:r>
              <w:rPr>
                <w:rFonts w:ascii="Times New Roman" w:eastAsia="Times New Roman" w:hAnsi="Times New Roman" w:cs="Times New Roman"/>
                <w:b/>
                <w:lang w:val="kk-KZ" w:eastAsia="ru-RU"/>
              </w:rPr>
              <w:t>көтермелеу</w:t>
            </w:r>
          </w:p>
        </w:tc>
        <w:tc>
          <w:tcPr>
            <w:tcW w:w="3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1.</w:t>
            </w:r>
            <w:r w:rsidR="00AC1064" w:rsidRPr="00EC654C">
              <w:rPr>
                <w:rFonts w:ascii="Times New Roman" w:eastAsia="Times New Roman" w:hAnsi="Times New Roman" w:cs="Times New Roman"/>
                <w:lang w:val="kk-KZ"/>
              </w:rPr>
              <w:t xml:space="preserve"> Ынталандыру арқылы мұғалімнің </w:t>
            </w:r>
            <w:r w:rsidR="00AC1064">
              <w:rPr>
                <w:rFonts w:ascii="Times New Roman" w:eastAsia="Times New Roman" w:hAnsi="Times New Roman" w:cs="Times New Roman"/>
                <w:lang w:val="kk-KZ"/>
              </w:rPr>
              <w:t>уәждемесін</w:t>
            </w:r>
            <w:r w:rsidR="00AC1064" w:rsidRPr="00EC654C">
              <w:rPr>
                <w:rFonts w:ascii="Times New Roman" w:eastAsia="Times New Roman" w:hAnsi="Times New Roman" w:cs="Times New Roman"/>
                <w:lang w:val="kk-KZ"/>
              </w:rPr>
              <w:t xml:space="preserve"> арттыру</w:t>
            </w:r>
            <w:r w:rsidRPr="0059562C">
              <w:rPr>
                <w:rFonts w:ascii="Times New Roman" w:eastAsia="Times New Roman" w:hAnsi="Times New Roman" w:cs="Times New Roman"/>
                <w:sz w:val="24"/>
                <w:szCs w:val="24"/>
              </w:rPr>
              <w:t>.</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AC1064" w:rsidP="0059562C">
            <w:pPr>
              <w:spacing w:after="0" w:line="240" w:lineRule="auto"/>
              <w:rPr>
                <w:rFonts w:ascii="Times New Roman" w:eastAsia="Times New Roman" w:hAnsi="Times New Roman" w:cs="Times New Roman"/>
                <w:sz w:val="24"/>
                <w:szCs w:val="24"/>
              </w:rPr>
            </w:pPr>
            <w:r w:rsidRPr="001A221C">
              <w:rPr>
                <w:rFonts w:ascii="Times New Roman" w:eastAsia="Times New Roman" w:hAnsi="Times New Roman" w:cs="Times New Roman"/>
                <w:lang w:val="kk-KZ"/>
              </w:rPr>
              <w:t xml:space="preserve">Пән мұғалімдері, ӘБ </w:t>
            </w:r>
            <w:r>
              <w:rPr>
                <w:rFonts w:ascii="Times New Roman" w:eastAsia="Times New Roman" w:hAnsi="Times New Roman" w:cs="Times New Roman"/>
                <w:lang w:val="kk-KZ"/>
              </w:rPr>
              <w:t>жетекшілері</w:t>
            </w:r>
            <w:r w:rsidRPr="001A221C">
              <w:rPr>
                <w:rFonts w:ascii="Times New Roman" w:eastAsia="Times New Roman" w:hAnsi="Times New Roman" w:cs="Times New Roman"/>
                <w:lang w:val="kk-KZ"/>
              </w:rPr>
              <w:t>, әкімшілік (</w:t>
            </w:r>
            <w:r>
              <w:rPr>
                <w:rFonts w:ascii="Times New Roman" w:eastAsia="Times New Roman" w:hAnsi="Times New Roman" w:cs="Times New Roman"/>
                <w:lang w:val="kk-KZ"/>
              </w:rPr>
              <w:t>ДОЖжО, ДТЖжО</w:t>
            </w:r>
            <w:r w:rsidRPr="001A221C">
              <w:rPr>
                <w:rFonts w:ascii="Times New Roman" w:eastAsia="Times New Roman" w:hAnsi="Times New Roman" w:cs="Times New Roman"/>
                <w:lang w:val="kk-KZ"/>
              </w:rPr>
              <w:t>, директор)</w:t>
            </w:r>
            <w:r w:rsidR="00221EA2" w:rsidRPr="0059562C">
              <w:rPr>
                <w:rFonts w:ascii="Times New Roman" w:eastAsia="Times New Roman" w:hAnsi="Times New Roman" w:cs="Times New Roman"/>
                <w:sz w:val="24"/>
                <w:szCs w:val="24"/>
              </w:rPr>
              <w:br/>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AC1064" w:rsidP="005956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lang w:val="kk-KZ"/>
              </w:rPr>
              <w:t>Бір жыл ішінде</w:t>
            </w:r>
            <w:r w:rsidR="00221EA2" w:rsidRPr="0059562C">
              <w:rPr>
                <w:rFonts w:ascii="Times New Roman" w:eastAsia="Times New Roman" w:hAnsi="Times New Roman" w:cs="Times New Roman"/>
                <w:sz w:val="24"/>
                <w:szCs w:val="24"/>
              </w:rPr>
              <w:br/>
            </w:r>
          </w:p>
        </w:tc>
      </w:tr>
    </w:tbl>
    <w:p w:rsidR="00221EA2" w:rsidRPr="0059562C" w:rsidRDefault="00221EA2" w:rsidP="0059562C">
      <w:pPr>
        <w:tabs>
          <w:tab w:val="left" w:pos="-142"/>
        </w:tabs>
        <w:spacing w:after="0" w:line="240" w:lineRule="auto"/>
        <w:rPr>
          <w:rFonts w:ascii="Times New Roman" w:eastAsia="Times New Roman" w:hAnsi="Times New Roman" w:cs="Times New Roman"/>
          <w:sz w:val="24"/>
          <w:szCs w:val="24"/>
          <w:lang w:eastAsia="ru-RU"/>
        </w:rPr>
      </w:pP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7823"/>
      </w:tblGrid>
      <w:tr w:rsidR="00221EA2" w:rsidRPr="0059562C" w:rsidTr="00FA0B87">
        <w:tc>
          <w:tcPr>
            <w:tcW w:w="2633" w:type="dxa"/>
            <w:shd w:val="clear" w:color="auto" w:fill="auto"/>
          </w:tcPr>
          <w:p w:rsidR="00221EA2" w:rsidRPr="0059562C" w:rsidRDefault="003D6FEA" w:rsidP="0059562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Жолдары</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tc>
        <w:tc>
          <w:tcPr>
            <w:tcW w:w="7823" w:type="dxa"/>
            <w:shd w:val="clear" w:color="auto" w:fill="auto"/>
          </w:tcPr>
          <w:p w:rsidR="00BB0F2F" w:rsidRPr="00BB0F2F" w:rsidRDefault="00BB0F2F" w:rsidP="00BB0F2F">
            <w:pPr>
              <w:spacing w:after="0" w:line="240" w:lineRule="auto"/>
              <w:jc w:val="both"/>
              <w:rPr>
                <w:rFonts w:ascii="Times New Roman" w:eastAsia="Times New Roman" w:hAnsi="Times New Roman" w:cs="Times New Roman"/>
                <w:sz w:val="24"/>
                <w:szCs w:val="24"/>
                <w:lang w:eastAsia="ru-RU"/>
              </w:rPr>
            </w:pPr>
            <w:r w:rsidRPr="00BB0F2F">
              <w:rPr>
                <w:rFonts w:ascii="Times New Roman" w:eastAsia="Times New Roman" w:hAnsi="Times New Roman" w:cs="Times New Roman"/>
                <w:sz w:val="24"/>
                <w:szCs w:val="24"/>
                <w:lang w:eastAsia="ru-RU"/>
              </w:rPr>
              <w:t>Оқыту мен тәрбиелеу, ойын оқыту процесіне жүйелік, құзыреттілік, әрекеттік, зерттеу, құндылыққа бағдарланған, тұлғаға бағдарланған, сараланған, коммуникативтік, жобалық интегративті тәсілдерді белсенді енгізу</w:t>
            </w:r>
            <w:r w:rsidRPr="00BB0F2F">
              <w:rPr>
                <w:rFonts w:ascii="Times New Roman" w:eastAsia="Times New Roman" w:hAnsi="Times New Roman" w:cs="Times New Roman"/>
                <w:sz w:val="24"/>
                <w:szCs w:val="24"/>
                <w:lang w:val="kk-KZ" w:eastAsia="ru-RU"/>
              </w:rPr>
              <w:t>,</w:t>
            </w:r>
            <w:r w:rsidRPr="00BB0F2F">
              <w:rPr>
                <w:sz w:val="24"/>
                <w:szCs w:val="24"/>
              </w:rPr>
              <w:t xml:space="preserve"> </w:t>
            </w:r>
            <w:r w:rsidRPr="00BB0F2F">
              <w:rPr>
                <w:rFonts w:ascii="Times New Roman" w:eastAsia="Times New Roman" w:hAnsi="Times New Roman" w:cs="Times New Roman"/>
                <w:sz w:val="24"/>
                <w:szCs w:val="24"/>
                <w:lang w:val="kk-KZ" w:eastAsia="ru-RU"/>
              </w:rPr>
              <w:t>ақпараттық-коммуникациялық технологияларды, кейс-стади, модульдік, проблемалық, жеке оқытуды пайдалану</w:t>
            </w:r>
            <w:r w:rsidRPr="00BB0F2F">
              <w:rPr>
                <w:rFonts w:ascii="Times New Roman" w:eastAsia="Times New Roman" w:hAnsi="Times New Roman" w:cs="Times New Roman"/>
                <w:sz w:val="24"/>
                <w:szCs w:val="24"/>
                <w:lang w:eastAsia="ru-RU"/>
              </w:rPr>
              <w:t>.</w:t>
            </w:r>
          </w:p>
          <w:p w:rsidR="00BB0F2F" w:rsidRPr="00BB0F2F" w:rsidRDefault="00BB0F2F" w:rsidP="00BB0F2F">
            <w:pPr>
              <w:spacing w:after="0" w:line="240" w:lineRule="auto"/>
              <w:jc w:val="both"/>
              <w:rPr>
                <w:rFonts w:ascii="Times New Roman" w:eastAsia="Times New Roman" w:hAnsi="Times New Roman" w:cs="Times New Roman"/>
                <w:sz w:val="24"/>
                <w:szCs w:val="24"/>
                <w:lang w:eastAsia="ru-RU"/>
              </w:rPr>
            </w:pPr>
            <w:r w:rsidRPr="00BB0F2F">
              <w:rPr>
                <w:rFonts w:ascii="Times New Roman" w:eastAsia="Times New Roman" w:hAnsi="Times New Roman" w:cs="Times New Roman"/>
                <w:sz w:val="24"/>
                <w:szCs w:val="24"/>
                <w:lang w:eastAsia="ru-RU"/>
              </w:rPr>
              <w:t>Оқушыларға әртүрлі білім беру бағдарламаларында өздерін жүзеге асыруға мүмкіндік беру.</w:t>
            </w:r>
          </w:p>
          <w:p w:rsidR="00BB0F2F" w:rsidRPr="00BB0F2F" w:rsidRDefault="00BB0F2F" w:rsidP="00BB0F2F">
            <w:pPr>
              <w:spacing w:after="0" w:line="240" w:lineRule="auto"/>
              <w:jc w:val="both"/>
              <w:rPr>
                <w:rFonts w:ascii="Times New Roman" w:eastAsia="Times New Roman" w:hAnsi="Times New Roman" w:cs="Times New Roman"/>
                <w:sz w:val="24"/>
                <w:szCs w:val="24"/>
                <w:lang w:eastAsia="ru-RU"/>
              </w:rPr>
            </w:pPr>
            <w:r w:rsidRPr="00BB0F2F">
              <w:rPr>
                <w:rFonts w:ascii="Times New Roman" w:eastAsia="Times New Roman" w:hAnsi="Times New Roman" w:cs="Times New Roman"/>
                <w:sz w:val="24"/>
                <w:szCs w:val="24"/>
                <w:lang w:eastAsia="ru-RU"/>
              </w:rPr>
              <w:t xml:space="preserve">Мазмұнды жаңарту шеңберінде оқытудың жоғары сатысында жекелеген пәндердің мазмұнын </w:t>
            </w:r>
            <w:r w:rsidRPr="00BB0F2F">
              <w:rPr>
                <w:rFonts w:ascii="Times New Roman" w:eastAsia="Times New Roman" w:hAnsi="Times New Roman" w:cs="Times New Roman"/>
                <w:sz w:val="24"/>
                <w:szCs w:val="24"/>
                <w:lang w:val="kk-KZ" w:eastAsia="ru-RU"/>
              </w:rPr>
              <w:t>біріктір</w:t>
            </w:r>
            <w:r w:rsidRPr="00BB0F2F">
              <w:rPr>
                <w:rFonts w:ascii="Times New Roman" w:eastAsia="Times New Roman" w:hAnsi="Times New Roman" w:cs="Times New Roman"/>
                <w:sz w:val="24"/>
                <w:szCs w:val="24"/>
                <w:lang w:eastAsia="ru-RU"/>
              </w:rPr>
              <w:t>у.</w:t>
            </w:r>
          </w:p>
          <w:p w:rsidR="00221EA2" w:rsidRPr="00BB0F2F" w:rsidRDefault="00BB0F2F" w:rsidP="00BB0F2F">
            <w:pPr>
              <w:spacing w:after="0" w:line="240" w:lineRule="auto"/>
              <w:jc w:val="both"/>
              <w:rPr>
                <w:rFonts w:ascii="Times New Roman" w:eastAsia="Times New Roman" w:hAnsi="Times New Roman" w:cs="Times New Roman"/>
                <w:sz w:val="24"/>
                <w:szCs w:val="24"/>
                <w:lang w:eastAsia="ru-RU"/>
              </w:rPr>
            </w:pPr>
            <w:r w:rsidRPr="00BB0F2F">
              <w:rPr>
                <w:rFonts w:ascii="Times New Roman" w:eastAsia="Times New Roman" w:hAnsi="Times New Roman" w:cs="Times New Roman"/>
                <w:sz w:val="24"/>
                <w:szCs w:val="24"/>
                <w:lang w:eastAsia="ru-RU"/>
              </w:rPr>
              <w:t>ЖМЦ пәндерін ағылшын тілінде оқыту, үштілділікті жүзеге асыру.</w:t>
            </w:r>
          </w:p>
          <w:p w:rsidR="00221EA2" w:rsidRPr="0059562C" w:rsidRDefault="00BB0F2F" w:rsidP="004529B9">
            <w:pPr>
              <w:numPr>
                <w:ilvl w:val="0"/>
                <w:numId w:val="26"/>
              </w:numPr>
              <w:spacing w:after="0" w:line="240" w:lineRule="auto"/>
              <w:ind w:left="0"/>
              <w:jc w:val="both"/>
              <w:rPr>
                <w:rFonts w:ascii="Times New Roman" w:eastAsia="Times New Roman" w:hAnsi="Times New Roman" w:cs="Times New Roman"/>
                <w:sz w:val="24"/>
                <w:szCs w:val="24"/>
                <w:lang w:eastAsia="ru-RU"/>
              </w:rPr>
            </w:pPr>
            <w:r w:rsidRPr="00BB0F2F">
              <w:rPr>
                <w:rFonts w:ascii="Times New Roman" w:eastAsia="Times New Roman" w:hAnsi="Times New Roman" w:cs="Times New Roman"/>
                <w:sz w:val="24"/>
                <w:szCs w:val="24"/>
                <w:lang w:eastAsia="ru-RU"/>
              </w:rPr>
              <w:t>Оқу-тәрбие процесіне қатысушылардың барлығының ақпараттық өзара іс-қимылы</w:t>
            </w:r>
          </w:p>
        </w:tc>
      </w:tr>
      <w:tr w:rsidR="00221EA2" w:rsidRPr="0059562C" w:rsidTr="00FA0B87">
        <w:tc>
          <w:tcPr>
            <w:tcW w:w="2633" w:type="dxa"/>
            <w:shd w:val="clear" w:color="auto" w:fill="auto"/>
          </w:tcPr>
          <w:p w:rsidR="00FA0B87" w:rsidRPr="0056161C" w:rsidRDefault="00FA0B87" w:rsidP="00FA0B87">
            <w:pPr>
              <w:spacing w:after="0" w:line="240" w:lineRule="auto"/>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Педагогикалық кеңестер</w:t>
            </w:r>
          </w:p>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tc>
        <w:tc>
          <w:tcPr>
            <w:tcW w:w="7823" w:type="dxa"/>
            <w:shd w:val="clear" w:color="auto" w:fill="auto"/>
          </w:tcPr>
          <w:p w:rsidR="00FA0B87" w:rsidRPr="00FA0B87" w:rsidRDefault="00FA0B87" w:rsidP="00FA0B87">
            <w:pPr>
              <w:spacing w:after="0" w:line="240" w:lineRule="auto"/>
              <w:jc w:val="both"/>
              <w:rPr>
                <w:rFonts w:ascii="Times New Roman" w:eastAsia="Times New Roman" w:hAnsi="Times New Roman" w:cs="Times New Roman"/>
                <w:sz w:val="24"/>
                <w:szCs w:val="24"/>
                <w:lang w:eastAsia="ru-RU"/>
              </w:rPr>
            </w:pPr>
            <w:r w:rsidRPr="00FA0B87">
              <w:rPr>
                <w:rFonts w:ascii="Times New Roman" w:eastAsia="Times New Roman" w:hAnsi="Times New Roman" w:cs="Times New Roman"/>
                <w:sz w:val="24"/>
                <w:szCs w:val="24"/>
                <w:lang w:eastAsia="ru-RU"/>
              </w:rPr>
              <w:t>«Қашықтықтан оқыту режиміндегі мектептің жұмысы мен келешегін талдау».</w:t>
            </w:r>
          </w:p>
          <w:p w:rsidR="00FA0B87" w:rsidRPr="00FA0B87" w:rsidRDefault="00FA0B87" w:rsidP="00FA0B87">
            <w:pPr>
              <w:spacing w:after="0" w:line="240" w:lineRule="auto"/>
              <w:ind w:left="75"/>
              <w:jc w:val="both"/>
              <w:rPr>
                <w:rFonts w:ascii="Times New Roman" w:eastAsia="Times New Roman" w:hAnsi="Times New Roman" w:cs="Times New Roman"/>
                <w:sz w:val="24"/>
                <w:szCs w:val="24"/>
                <w:lang w:eastAsia="ru-RU"/>
              </w:rPr>
            </w:pPr>
            <w:r w:rsidRPr="00FA0B87">
              <w:rPr>
                <w:rFonts w:ascii="Times New Roman" w:eastAsia="Times New Roman" w:hAnsi="Times New Roman" w:cs="Times New Roman"/>
                <w:sz w:val="24"/>
                <w:szCs w:val="24"/>
                <w:lang w:eastAsia="ru-RU"/>
              </w:rPr>
              <w:t>Білім сапасы: мәселелер және басқару технологиясы.</w:t>
            </w:r>
          </w:p>
          <w:p w:rsidR="00FA0B87" w:rsidRPr="00FA0B87" w:rsidRDefault="00FA0B87" w:rsidP="00FA0B87">
            <w:pPr>
              <w:spacing w:after="0" w:line="240" w:lineRule="auto"/>
              <w:ind w:left="75"/>
              <w:jc w:val="both"/>
              <w:rPr>
                <w:rFonts w:ascii="Times New Roman" w:eastAsia="Times New Roman" w:hAnsi="Times New Roman" w:cs="Times New Roman"/>
                <w:sz w:val="24"/>
                <w:szCs w:val="24"/>
                <w:lang w:eastAsia="ru-RU"/>
              </w:rPr>
            </w:pPr>
            <w:r w:rsidRPr="00FA0B87">
              <w:rPr>
                <w:rFonts w:ascii="Times New Roman" w:eastAsia="Times New Roman" w:hAnsi="Times New Roman" w:cs="Times New Roman"/>
                <w:sz w:val="24"/>
                <w:szCs w:val="24"/>
                <w:lang w:eastAsia="ru-RU"/>
              </w:rPr>
              <w:t>Мектептегі шығармашылық процестерді басқару. Бірлескен оқу іс-әрекетін ынталандыру (процестің барлық қатысушыларының ақпараттық өзара іс-қимылы арқылы).</w:t>
            </w:r>
          </w:p>
          <w:p w:rsidR="00FA0B87" w:rsidRPr="00FA0B87" w:rsidRDefault="00FA0B87" w:rsidP="00FA0B87">
            <w:pPr>
              <w:spacing w:after="0" w:line="240" w:lineRule="auto"/>
              <w:ind w:left="75"/>
              <w:contextualSpacing/>
              <w:jc w:val="both"/>
              <w:rPr>
                <w:rFonts w:ascii="Times New Roman" w:eastAsia="Times New Roman" w:hAnsi="Times New Roman" w:cs="Times New Roman"/>
                <w:sz w:val="24"/>
                <w:szCs w:val="24"/>
                <w:lang w:eastAsia="ru-RU"/>
              </w:rPr>
            </w:pPr>
            <w:r w:rsidRPr="00FA0B87">
              <w:rPr>
                <w:rFonts w:ascii="Times New Roman" w:eastAsia="Calibri" w:hAnsi="Times New Roman" w:cs="Times New Roman"/>
                <w:sz w:val="24"/>
                <w:szCs w:val="24"/>
                <w:lang w:eastAsia="ru-RU"/>
              </w:rPr>
              <w:t>Сынып жетекшісі мен мұғалімнің тәрбие қызметінің психологиялық-педагогикалық негіздері.</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tc>
      </w:tr>
      <w:tr w:rsidR="00FA0B87" w:rsidRPr="0059562C" w:rsidTr="00FA0B87">
        <w:trPr>
          <w:trHeight w:val="289"/>
        </w:trPr>
        <w:tc>
          <w:tcPr>
            <w:tcW w:w="2633" w:type="dxa"/>
            <w:shd w:val="clear" w:color="auto" w:fill="auto"/>
          </w:tcPr>
          <w:p w:rsidR="00FA0B87" w:rsidRPr="00FA0B87" w:rsidRDefault="00FA0B87" w:rsidP="00FA0B87">
            <w:pPr>
              <w:spacing w:after="0" w:line="240" w:lineRule="auto"/>
              <w:jc w:val="both"/>
              <w:rPr>
                <w:rFonts w:ascii="Times New Roman" w:eastAsia="Times New Roman" w:hAnsi="Times New Roman" w:cs="Times New Roman"/>
                <w:b/>
                <w:sz w:val="24"/>
                <w:szCs w:val="24"/>
                <w:lang w:val="kk-KZ" w:eastAsia="ru-RU"/>
              </w:rPr>
            </w:pPr>
            <w:r w:rsidRPr="00FA0B87">
              <w:rPr>
                <w:rFonts w:ascii="Times New Roman" w:eastAsia="Times New Roman" w:hAnsi="Times New Roman" w:cs="Times New Roman"/>
                <w:b/>
                <w:sz w:val="24"/>
                <w:szCs w:val="24"/>
                <w:lang w:val="kk-KZ" w:eastAsia="ru-RU"/>
              </w:rPr>
              <w:t>Әдістемелік кеңестер</w:t>
            </w:r>
          </w:p>
          <w:p w:rsidR="00FA0B87" w:rsidRPr="00FA0B87" w:rsidRDefault="00FA0B87" w:rsidP="00FA0B87">
            <w:pPr>
              <w:spacing w:after="0" w:line="240" w:lineRule="auto"/>
              <w:jc w:val="both"/>
              <w:rPr>
                <w:rFonts w:ascii="Times New Roman" w:eastAsia="Times New Roman" w:hAnsi="Times New Roman" w:cs="Times New Roman"/>
                <w:b/>
                <w:sz w:val="24"/>
                <w:szCs w:val="24"/>
                <w:lang w:eastAsia="ru-RU"/>
              </w:rPr>
            </w:pPr>
          </w:p>
        </w:tc>
        <w:tc>
          <w:tcPr>
            <w:tcW w:w="7823" w:type="dxa"/>
            <w:shd w:val="clear" w:color="auto" w:fill="auto"/>
          </w:tcPr>
          <w:p w:rsidR="00FA0B87" w:rsidRPr="00FA0B87" w:rsidRDefault="00FA0B87" w:rsidP="00FA0B87">
            <w:pPr>
              <w:spacing w:after="0" w:line="240" w:lineRule="auto"/>
              <w:jc w:val="both"/>
              <w:rPr>
                <w:rFonts w:ascii="Times New Roman" w:eastAsia="Times New Roman" w:hAnsi="Times New Roman" w:cs="Times New Roman"/>
                <w:sz w:val="24"/>
                <w:szCs w:val="24"/>
                <w:lang w:val="kk-KZ" w:eastAsia="ru-RU"/>
              </w:rPr>
            </w:pPr>
            <w:r w:rsidRPr="00FA0B87">
              <w:rPr>
                <w:rFonts w:ascii="Times New Roman" w:eastAsia="Times New Roman" w:hAnsi="Times New Roman" w:cs="Times New Roman"/>
                <w:sz w:val="24"/>
                <w:szCs w:val="24"/>
                <w:lang w:val="kk-KZ" w:eastAsia="ru-RU"/>
              </w:rPr>
              <w:t>МІБ жоспары бойынша</w:t>
            </w:r>
          </w:p>
          <w:p w:rsidR="00FA0B87" w:rsidRPr="00FA0B87" w:rsidRDefault="00FA0B87" w:rsidP="00FA0B87">
            <w:pPr>
              <w:spacing w:after="0" w:line="240" w:lineRule="auto"/>
              <w:jc w:val="both"/>
              <w:rPr>
                <w:rFonts w:ascii="Times New Roman" w:eastAsia="Times New Roman" w:hAnsi="Times New Roman" w:cs="Times New Roman"/>
                <w:sz w:val="24"/>
                <w:szCs w:val="24"/>
                <w:lang w:eastAsia="ru-RU"/>
              </w:rPr>
            </w:pPr>
          </w:p>
        </w:tc>
      </w:tr>
      <w:tr w:rsidR="00FA0B87" w:rsidRPr="0059562C" w:rsidTr="00FA0B87">
        <w:trPr>
          <w:trHeight w:val="615"/>
        </w:trPr>
        <w:tc>
          <w:tcPr>
            <w:tcW w:w="2633" w:type="dxa"/>
            <w:shd w:val="clear" w:color="auto" w:fill="auto"/>
          </w:tcPr>
          <w:p w:rsidR="00FA0B87" w:rsidRPr="00FA0B87" w:rsidRDefault="00FA0B87" w:rsidP="00FA0B87">
            <w:pPr>
              <w:spacing w:after="0" w:line="240" w:lineRule="auto"/>
              <w:jc w:val="both"/>
              <w:rPr>
                <w:rFonts w:ascii="Times New Roman" w:eastAsia="Times New Roman" w:hAnsi="Times New Roman" w:cs="Times New Roman"/>
                <w:b/>
                <w:sz w:val="24"/>
                <w:szCs w:val="24"/>
                <w:lang w:eastAsia="ru-RU"/>
              </w:rPr>
            </w:pPr>
            <w:r w:rsidRPr="00FA0B87">
              <w:rPr>
                <w:rFonts w:ascii="Times New Roman" w:eastAsia="Times New Roman" w:hAnsi="Times New Roman" w:cs="Times New Roman"/>
                <w:b/>
                <w:sz w:val="24"/>
                <w:szCs w:val="24"/>
                <w:lang w:eastAsia="ru-RU"/>
              </w:rPr>
              <w:t>Әдістемелік</w:t>
            </w:r>
          </w:p>
          <w:p w:rsidR="00FA0B87" w:rsidRPr="00FA0B87" w:rsidRDefault="00FA0B87" w:rsidP="00FA0B87">
            <w:pPr>
              <w:spacing w:after="0" w:line="240" w:lineRule="auto"/>
              <w:jc w:val="both"/>
              <w:rPr>
                <w:rFonts w:ascii="Times New Roman" w:eastAsia="Times New Roman" w:hAnsi="Times New Roman" w:cs="Times New Roman"/>
                <w:b/>
                <w:sz w:val="24"/>
                <w:szCs w:val="24"/>
                <w:lang w:eastAsia="ru-RU"/>
              </w:rPr>
            </w:pPr>
            <w:r w:rsidRPr="00FA0B87">
              <w:rPr>
                <w:rFonts w:ascii="Times New Roman" w:eastAsia="Times New Roman" w:hAnsi="Times New Roman" w:cs="Times New Roman"/>
                <w:b/>
                <w:sz w:val="24"/>
                <w:szCs w:val="24"/>
                <w:lang w:eastAsia="ru-RU"/>
              </w:rPr>
              <w:t>бірлестіктер</w:t>
            </w:r>
          </w:p>
        </w:tc>
        <w:tc>
          <w:tcPr>
            <w:tcW w:w="7823" w:type="dxa"/>
            <w:shd w:val="clear" w:color="auto" w:fill="auto"/>
          </w:tcPr>
          <w:p w:rsidR="00FA0B87" w:rsidRPr="00FA0B87" w:rsidRDefault="00FA0B87" w:rsidP="00FA0B87">
            <w:pPr>
              <w:spacing w:after="0" w:line="240" w:lineRule="auto"/>
              <w:jc w:val="both"/>
              <w:rPr>
                <w:rFonts w:ascii="Times New Roman" w:eastAsia="Times New Roman" w:hAnsi="Times New Roman" w:cs="Times New Roman"/>
                <w:sz w:val="24"/>
                <w:szCs w:val="24"/>
                <w:lang w:val="kk-KZ" w:eastAsia="ru-RU"/>
              </w:rPr>
            </w:pPr>
            <w:r w:rsidRPr="00FA0B87">
              <w:rPr>
                <w:rFonts w:ascii="Times New Roman" w:eastAsia="Times New Roman" w:hAnsi="Times New Roman" w:cs="Times New Roman"/>
                <w:sz w:val="24"/>
                <w:szCs w:val="24"/>
                <w:lang w:val="kk-KZ" w:eastAsia="ru-RU"/>
              </w:rPr>
              <w:t>ӘБ жоспары бойынша</w:t>
            </w:r>
          </w:p>
          <w:p w:rsidR="00FA0B87" w:rsidRPr="00FA0B87" w:rsidRDefault="00FA0B87" w:rsidP="00FA0B87">
            <w:pPr>
              <w:spacing w:after="0" w:line="240" w:lineRule="auto"/>
              <w:jc w:val="both"/>
              <w:rPr>
                <w:rFonts w:ascii="Times New Roman" w:eastAsia="Times New Roman" w:hAnsi="Times New Roman" w:cs="Times New Roman"/>
                <w:sz w:val="24"/>
                <w:szCs w:val="24"/>
                <w:lang w:eastAsia="ru-RU"/>
              </w:rPr>
            </w:pPr>
          </w:p>
        </w:tc>
      </w:tr>
      <w:tr w:rsidR="00FA0B87" w:rsidRPr="0059562C" w:rsidTr="00FA0B87">
        <w:trPr>
          <w:trHeight w:val="558"/>
        </w:trPr>
        <w:tc>
          <w:tcPr>
            <w:tcW w:w="2633" w:type="dxa"/>
            <w:shd w:val="clear" w:color="auto" w:fill="auto"/>
          </w:tcPr>
          <w:p w:rsidR="00FA0B87" w:rsidRPr="00FA0B87" w:rsidRDefault="00FA0B87" w:rsidP="00FA0B87">
            <w:pPr>
              <w:spacing w:after="0" w:line="240" w:lineRule="auto"/>
              <w:jc w:val="both"/>
              <w:rPr>
                <w:rFonts w:ascii="Times New Roman" w:eastAsia="Times New Roman" w:hAnsi="Times New Roman" w:cs="Times New Roman"/>
                <w:b/>
                <w:sz w:val="24"/>
                <w:szCs w:val="24"/>
                <w:lang w:eastAsia="ru-RU"/>
              </w:rPr>
            </w:pPr>
            <w:r w:rsidRPr="00FA0B87">
              <w:rPr>
                <w:rFonts w:ascii="Times New Roman" w:eastAsia="Times New Roman" w:hAnsi="Times New Roman" w:cs="Times New Roman"/>
                <w:b/>
                <w:sz w:val="24"/>
                <w:szCs w:val="24"/>
                <w:lang w:eastAsia="ru-RU"/>
              </w:rPr>
              <w:t>Сынып жетекшілерінің ӘБ</w:t>
            </w:r>
          </w:p>
        </w:tc>
        <w:tc>
          <w:tcPr>
            <w:tcW w:w="7823" w:type="dxa"/>
            <w:shd w:val="clear" w:color="auto" w:fill="auto"/>
          </w:tcPr>
          <w:p w:rsidR="00FA0B87" w:rsidRPr="00FA0B87" w:rsidRDefault="00FA0B87" w:rsidP="00FA0B87">
            <w:pPr>
              <w:spacing w:after="0" w:line="240" w:lineRule="auto"/>
              <w:jc w:val="both"/>
              <w:rPr>
                <w:rFonts w:ascii="Times New Roman" w:eastAsia="Times New Roman" w:hAnsi="Times New Roman" w:cs="Times New Roman"/>
                <w:sz w:val="24"/>
                <w:szCs w:val="24"/>
                <w:lang w:val="kk-KZ" w:eastAsia="ru-RU"/>
              </w:rPr>
            </w:pPr>
            <w:r w:rsidRPr="00FA0B87">
              <w:rPr>
                <w:rFonts w:ascii="Times New Roman" w:eastAsia="Times New Roman" w:hAnsi="Times New Roman" w:cs="Times New Roman"/>
                <w:sz w:val="24"/>
                <w:szCs w:val="24"/>
                <w:lang w:val="kk-KZ" w:eastAsia="ru-RU"/>
              </w:rPr>
              <w:t>Жеке жоспар бойынша</w:t>
            </w:r>
          </w:p>
          <w:p w:rsidR="00FA0B87" w:rsidRPr="00FA0B87" w:rsidRDefault="00FA0B87" w:rsidP="00FA0B87">
            <w:pPr>
              <w:spacing w:after="0" w:line="240" w:lineRule="auto"/>
              <w:jc w:val="both"/>
              <w:rPr>
                <w:rFonts w:ascii="Times New Roman" w:eastAsia="Times New Roman" w:hAnsi="Times New Roman" w:cs="Times New Roman"/>
                <w:sz w:val="24"/>
                <w:szCs w:val="24"/>
                <w:lang w:eastAsia="ru-RU"/>
              </w:rPr>
            </w:pPr>
          </w:p>
        </w:tc>
      </w:tr>
      <w:tr w:rsidR="00221EA2" w:rsidRPr="0059562C" w:rsidTr="00FA0B87">
        <w:tc>
          <w:tcPr>
            <w:tcW w:w="2633" w:type="dxa"/>
            <w:shd w:val="clear" w:color="auto" w:fill="auto"/>
          </w:tcPr>
          <w:p w:rsidR="00221EA2" w:rsidRPr="00980CDE" w:rsidRDefault="00FA0B87" w:rsidP="0059562C">
            <w:pPr>
              <w:spacing w:after="0" w:line="240" w:lineRule="auto"/>
              <w:jc w:val="both"/>
              <w:rPr>
                <w:rFonts w:ascii="Times New Roman" w:eastAsia="Times New Roman" w:hAnsi="Times New Roman" w:cs="Times New Roman"/>
                <w:b/>
                <w:sz w:val="24"/>
                <w:szCs w:val="24"/>
                <w:lang w:eastAsia="ru-RU"/>
              </w:rPr>
            </w:pPr>
            <w:r w:rsidRPr="00980CDE">
              <w:rPr>
                <w:rFonts w:ascii="Times New Roman" w:eastAsia="Times New Roman" w:hAnsi="Times New Roman" w:cs="Times New Roman"/>
                <w:b/>
                <w:sz w:val="24"/>
                <w:szCs w:val="24"/>
                <w:lang w:eastAsia="ru-RU"/>
              </w:rPr>
              <w:t xml:space="preserve">Семинарлар мен шығармашылық топтар </w:t>
            </w:r>
          </w:p>
        </w:tc>
        <w:tc>
          <w:tcPr>
            <w:tcW w:w="7823" w:type="dxa"/>
            <w:shd w:val="clear" w:color="auto" w:fill="auto"/>
          </w:tcPr>
          <w:p w:rsidR="00FA0B87" w:rsidRPr="00FA0B87" w:rsidRDefault="00FA0B87" w:rsidP="00FA0B87">
            <w:pPr>
              <w:spacing w:after="0" w:line="240" w:lineRule="auto"/>
              <w:contextualSpacing/>
              <w:jc w:val="both"/>
              <w:rPr>
                <w:rFonts w:ascii="Times New Roman" w:eastAsia="Times New Roman" w:hAnsi="Times New Roman" w:cs="Times New Roman"/>
                <w:sz w:val="24"/>
                <w:szCs w:val="24"/>
                <w:lang w:eastAsia="ru-RU"/>
              </w:rPr>
            </w:pPr>
            <w:r w:rsidRPr="00FA0B87">
              <w:rPr>
                <w:rFonts w:ascii="Times New Roman" w:eastAsia="Times New Roman" w:hAnsi="Times New Roman" w:cs="Times New Roman"/>
                <w:sz w:val="24"/>
                <w:szCs w:val="24"/>
                <w:lang w:val="kk-KZ" w:eastAsia="ru-RU"/>
              </w:rPr>
              <w:t>Тәжірибедегі рефлексия</w:t>
            </w:r>
            <w:r w:rsidRPr="00FA0B87">
              <w:rPr>
                <w:rFonts w:ascii="Times New Roman" w:eastAsia="Times New Roman" w:hAnsi="Times New Roman" w:cs="Times New Roman"/>
                <w:sz w:val="24"/>
                <w:szCs w:val="24"/>
                <w:lang w:eastAsia="ru-RU"/>
              </w:rPr>
              <w:t xml:space="preserve"> (Копыльцова Н.В., Сотникова И.В., Мергалимова Г.С., Щербинина Н.В.)</w:t>
            </w:r>
            <w:r w:rsidRPr="00FA0B87">
              <w:rPr>
                <w:rFonts w:ascii="Times New Roman" w:eastAsia="Times New Roman" w:hAnsi="Times New Roman" w:cs="Times New Roman"/>
                <w:sz w:val="24"/>
                <w:szCs w:val="24"/>
                <w:lang w:val="kk-KZ" w:eastAsia="ru-RU"/>
              </w:rPr>
              <w:t xml:space="preserve"> қажеттілік бойынша</w:t>
            </w:r>
          </w:p>
          <w:p w:rsidR="00FA0B87" w:rsidRPr="00FA0B87" w:rsidRDefault="00FA0B87" w:rsidP="00FA0B87">
            <w:pPr>
              <w:spacing w:after="0" w:line="240" w:lineRule="auto"/>
              <w:contextualSpacing/>
              <w:jc w:val="both"/>
              <w:rPr>
                <w:rFonts w:ascii="Times New Roman" w:eastAsia="Times New Roman" w:hAnsi="Times New Roman" w:cs="Times New Roman"/>
                <w:sz w:val="24"/>
                <w:szCs w:val="24"/>
                <w:lang w:eastAsia="ru-RU"/>
              </w:rPr>
            </w:pPr>
            <w:r w:rsidRPr="00FA0B87">
              <w:rPr>
                <w:rFonts w:ascii="Times New Roman" w:eastAsia="Times New Roman" w:hAnsi="Times New Roman" w:cs="Times New Roman"/>
                <w:sz w:val="24"/>
                <w:szCs w:val="24"/>
                <w:lang w:eastAsia="ru-RU"/>
              </w:rPr>
              <w:t>Жаңартылған мазмұн жағдайындағы сертификатталған мұғалімдердің семинарлары</w:t>
            </w:r>
            <w:r w:rsidRPr="00FA0B87">
              <w:rPr>
                <w:rFonts w:ascii="Times New Roman" w:eastAsia="Times New Roman" w:hAnsi="Times New Roman" w:cs="Times New Roman"/>
                <w:sz w:val="24"/>
                <w:szCs w:val="24"/>
                <w:lang w:val="kk-KZ" w:eastAsia="ru-RU"/>
              </w:rPr>
              <w:t xml:space="preserve"> – білім алушылары</w:t>
            </w:r>
            <w:r w:rsidRPr="00FA0B87">
              <w:rPr>
                <w:rFonts w:ascii="Times New Roman" w:eastAsia="Times New Roman" w:hAnsi="Times New Roman" w:cs="Times New Roman"/>
                <w:sz w:val="24"/>
                <w:szCs w:val="24"/>
                <w:lang w:eastAsia="ru-RU"/>
              </w:rPr>
              <w:t>.</w:t>
            </w:r>
          </w:p>
          <w:p w:rsidR="00FA0B87" w:rsidRPr="00FA0B87" w:rsidRDefault="00FA0B87" w:rsidP="00FA0B87">
            <w:pPr>
              <w:spacing w:after="0" w:line="240" w:lineRule="auto"/>
              <w:contextualSpacing/>
              <w:jc w:val="both"/>
              <w:rPr>
                <w:rFonts w:ascii="Times New Roman" w:eastAsia="Times New Roman" w:hAnsi="Times New Roman" w:cs="Times New Roman"/>
                <w:sz w:val="24"/>
                <w:szCs w:val="24"/>
                <w:lang w:eastAsia="ru-RU"/>
              </w:rPr>
            </w:pPr>
            <w:r w:rsidRPr="00FA0B87">
              <w:rPr>
                <w:rFonts w:ascii="Times New Roman" w:eastAsia="Times New Roman" w:hAnsi="Times New Roman" w:cs="Times New Roman"/>
                <w:sz w:val="24"/>
                <w:szCs w:val="24"/>
                <w:lang w:eastAsia="ru-RU"/>
              </w:rPr>
              <w:t>Мектеп үйлестірушісінің рөлі.</w:t>
            </w:r>
          </w:p>
          <w:p w:rsidR="00FA0B87" w:rsidRPr="00FA0B87" w:rsidRDefault="00FA0B87" w:rsidP="00FA0B87">
            <w:pPr>
              <w:spacing w:after="0" w:line="240" w:lineRule="auto"/>
              <w:contextualSpacing/>
              <w:jc w:val="both"/>
              <w:rPr>
                <w:rFonts w:ascii="Times New Roman" w:eastAsia="Times New Roman" w:hAnsi="Times New Roman" w:cs="Times New Roman"/>
                <w:sz w:val="24"/>
                <w:szCs w:val="24"/>
                <w:lang w:eastAsia="ru-RU"/>
              </w:rPr>
            </w:pPr>
            <w:r w:rsidRPr="00FA0B87">
              <w:rPr>
                <w:rFonts w:ascii="Times New Roman" w:eastAsia="Times New Roman" w:hAnsi="Times New Roman" w:cs="Times New Roman"/>
                <w:sz w:val="24"/>
                <w:szCs w:val="24"/>
                <w:lang w:eastAsia="ru-RU"/>
              </w:rPr>
              <w:t>Әрекеттегі критериалды бағалау.</w:t>
            </w:r>
          </w:p>
          <w:p w:rsidR="00221EA2" w:rsidRPr="0059562C" w:rsidRDefault="00FA0B87" w:rsidP="00FA0B87">
            <w:pPr>
              <w:spacing w:after="0" w:line="240" w:lineRule="auto"/>
              <w:jc w:val="both"/>
              <w:rPr>
                <w:rFonts w:ascii="Times New Roman" w:eastAsia="Times New Roman" w:hAnsi="Times New Roman" w:cs="Times New Roman"/>
                <w:sz w:val="24"/>
                <w:szCs w:val="24"/>
                <w:lang w:eastAsia="ru-RU"/>
              </w:rPr>
            </w:pPr>
            <w:r w:rsidRPr="00FA0B87">
              <w:rPr>
                <w:rFonts w:ascii="Times New Roman" w:hAnsi="Times New Roman"/>
                <w:sz w:val="24"/>
                <w:szCs w:val="24"/>
              </w:rPr>
              <w:t>Пилоттық жобаға қатысу шеңберінде (</w:t>
            </w:r>
            <w:r w:rsidRPr="00FA0B87">
              <w:rPr>
                <w:rFonts w:ascii="Times New Roman" w:hAnsi="Times New Roman"/>
                <w:sz w:val="24"/>
                <w:szCs w:val="24"/>
                <w:lang w:val="kk-KZ"/>
              </w:rPr>
              <w:t>«</w:t>
            </w:r>
            <w:r w:rsidRPr="00FA0B87">
              <w:rPr>
                <w:rFonts w:ascii="Times New Roman" w:hAnsi="Times New Roman"/>
                <w:sz w:val="24"/>
                <w:szCs w:val="24"/>
              </w:rPr>
              <w:t>Көптілділік – көпмәдениетті тұлғаны қалыптастырудың негізі</w:t>
            </w:r>
            <w:r w:rsidRPr="00FA0B87">
              <w:rPr>
                <w:rFonts w:ascii="Times New Roman" w:hAnsi="Times New Roman"/>
                <w:sz w:val="24"/>
                <w:szCs w:val="24"/>
                <w:lang w:val="kk-KZ"/>
              </w:rPr>
              <w:t xml:space="preserve">» </w:t>
            </w:r>
            <w:r w:rsidRPr="00FA0B87">
              <w:rPr>
                <w:rFonts w:ascii="Times New Roman" w:hAnsi="Times New Roman"/>
                <w:sz w:val="24"/>
                <w:szCs w:val="24"/>
              </w:rPr>
              <w:t>үштілділікті іске асыру).</w:t>
            </w:r>
          </w:p>
        </w:tc>
      </w:tr>
      <w:tr w:rsidR="00221EA2" w:rsidRPr="0059562C" w:rsidTr="00FA0B87">
        <w:tc>
          <w:tcPr>
            <w:tcW w:w="2633" w:type="dxa"/>
            <w:shd w:val="clear" w:color="auto" w:fill="auto"/>
          </w:tcPr>
          <w:p w:rsidR="00F10587" w:rsidRPr="0059562C" w:rsidRDefault="001115AE" w:rsidP="0059562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ЖММ</w:t>
            </w:r>
            <w:r w:rsidR="00F10587" w:rsidRPr="0059562C">
              <w:rPr>
                <w:rFonts w:ascii="Times New Roman" w:eastAsia="Times New Roman" w:hAnsi="Times New Roman" w:cs="Times New Roman"/>
                <w:b/>
                <w:sz w:val="24"/>
                <w:szCs w:val="24"/>
                <w:lang w:eastAsia="ru-RU"/>
              </w:rPr>
              <w:t>,</w:t>
            </w:r>
          </w:p>
          <w:p w:rsidR="00221EA2" w:rsidRPr="001115AE" w:rsidRDefault="001115AE" w:rsidP="0059562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ТӘЛІМГЕРЛІК</w:t>
            </w:r>
          </w:p>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p>
        </w:tc>
        <w:tc>
          <w:tcPr>
            <w:tcW w:w="7823" w:type="dxa"/>
            <w:shd w:val="clear" w:color="auto" w:fill="auto"/>
          </w:tcPr>
          <w:p w:rsidR="009B02EE" w:rsidRPr="009B02EE" w:rsidRDefault="009B02EE" w:rsidP="009B02EE">
            <w:pPr>
              <w:spacing w:after="0" w:line="240" w:lineRule="auto"/>
              <w:jc w:val="both"/>
              <w:rPr>
                <w:rFonts w:ascii="Times New Roman" w:eastAsia="Times New Roman" w:hAnsi="Times New Roman" w:cs="Times New Roman"/>
                <w:sz w:val="24"/>
                <w:szCs w:val="24"/>
                <w:lang w:eastAsia="ru-RU"/>
              </w:rPr>
            </w:pPr>
            <w:r w:rsidRPr="009B02EE">
              <w:rPr>
                <w:rFonts w:ascii="Times New Roman" w:eastAsia="Times New Roman" w:hAnsi="Times New Roman" w:cs="Times New Roman"/>
                <w:sz w:val="24"/>
                <w:szCs w:val="24"/>
                <w:lang w:eastAsia="ru-RU"/>
              </w:rPr>
              <w:t>Мектептегі жас мұғалімнің мәселелері мен мүмкіндіктері. Мектеп құжаттарымен жұмыс. Мазмұнды жаңарту жағдайында сабақты жазу.</w:t>
            </w:r>
          </w:p>
          <w:p w:rsidR="009B02EE" w:rsidRPr="009B02EE" w:rsidRDefault="009B02EE" w:rsidP="009B02EE">
            <w:pPr>
              <w:spacing w:after="0" w:line="240" w:lineRule="auto"/>
              <w:jc w:val="both"/>
              <w:rPr>
                <w:rFonts w:ascii="Times New Roman" w:eastAsia="Times New Roman" w:hAnsi="Times New Roman" w:cs="Times New Roman"/>
                <w:sz w:val="24"/>
                <w:szCs w:val="24"/>
                <w:lang w:eastAsia="ru-RU"/>
              </w:rPr>
            </w:pPr>
            <w:r w:rsidRPr="009B02EE">
              <w:rPr>
                <w:rFonts w:ascii="Times New Roman" w:eastAsia="Times New Roman" w:hAnsi="Times New Roman" w:cs="Times New Roman"/>
                <w:sz w:val="24"/>
                <w:szCs w:val="24"/>
                <w:lang w:eastAsia="ru-RU"/>
              </w:rPr>
              <w:t>Сабақта сыныпты ұйымдастырудың әдістері мен тәсілдері.</w:t>
            </w:r>
          </w:p>
          <w:p w:rsidR="009B02EE" w:rsidRPr="009B02EE" w:rsidRDefault="009B02EE" w:rsidP="009B02EE">
            <w:pPr>
              <w:spacing w:after="0" w:line="240" w:lineRule="auto"/>
              <w:jc w:val="both"/>
              <w:rPr>
                <w:rFonts w:ascii="Times New Roman" w:eastAsia="Times New Roman" w:hAnsi="Times New Roman" w:cs="Times New Roman"/>
                <w:sz w:val="24"/>
                <w:szCs w:val="24"/>
                <w:lang w:eastAsia="ru-RU"/>
              </w:rPr>
            </w:pPr>
            <w:r w:rsidRPr="009B02EE">
              <w:rPr>
                <w:rFonts w:ascii="Times New Roman" w:eastAsia="Times New Roman" w:hAnsi="Times New Roman" w:cs="Times New Roman"/>
                <w:sz w:val="24"/>
                <w:szCs w:val="24"/>
                <w:lang w:eastAsia="ru-RU"/>
              </w:rPr>
              <w:t>Мазмұнды жаңарту жағдайындағы жаңа тәсілдер.</w:t>
            </w:r>
          </w:p>
          <w:p w:rsidR="009B02EE" w:rsidRPr="009B02EE" w:rsidRDefault="009B02EE" w:rsidP="009B02EE">
            <w:pPr>
              <w:spacing w:after="0" w:line="240" w:lineRule="auto"/>
              <w:jc w:val="both"/>
              <w:rPr>
                <w:rFonts w:ascii="Times New Roman" w:eastAsia="Times New Roman" w:hAnsi="Times New Roman" w:cs="Times New Roman"/>
                <w:sz w:val="24"/>
                <w:szCs w:val="24"/>
                <w:lang w:eastAsia="ru-RU"/>
              </w:rPr>
            </w:pPr>
            <w:r w:rsidRPr="009B02EE">
              <w:rPr>
                <w:rFonts w:ascii="Times New Roman" w:eastAsia="Times New Roman" w:hAnsi="Times New Roman" w:cs="Times New Roman"/>
                <w:sz w:val="24"/>
                <w:szCs w:val="24"/>
                <w:lang w:eastAsia="ru-RU"/>
              </w:rPr>
              <w:t>Тәжірибе</w:t>
            </w:r>
            <w:r w:rsidRPr="009B02EE">
              <w:rPr>
                <w:rFonts w:ascii="Times New Roman" w:eastAsia="Times New Roman" w:hAnsi="Times New Roman" w:cs="Times New Roman"/>
                <w:sz w:val="24"/>
                <w:szCs w:val="24"/>
                <w:lang w:val="kk-KZ" w:eastAsia="ru-RU"/>
              </w:rPr>
              <w:t>ң</w:t>
            </w:r>
            <w:r w:rsidRPr="009B02EE">
              <w:rPr>
                <w:rFonts w:ascii="Times New Roman" w:eastAsia="Times New Roman" w:hAnsi="Times New Roman" w:cs="Times New Roman"/>
                <w:sz w:val="24"/>
                <w:szCs w:val="24"/>
                <w:lang w:eastAsia="ru-RU"/>
              </w:rPr>
              <w:t>мен бөліс</w:t>
            </w:r>
            <w:r w:rsidRPr="009B02EE">
              <w:rPr>
                <w:rFonts w:ascii="Times New Roman" w:eastAsia="Times New Roman" w:hAnsi="Times New Roman" w:cs="Times New Roman"/>
                <w:sz w:val="24"/>
                <w:szCs w:val="24"/>
                <w:lang w:val="kk-KZ" w:eastAsia="ru-RU"/>
              </w:rPr>
              <w:t xml:space="preserve"> </w:t>
            </w:r>
            <w:r w:rsidRPr="009B02EE">
              <w:rPr>
                <w:rFonts w:ascii="Times New Roman" w:eastAsia="Times New Roman" w:hAnsi="Times New Roman" w:cs="Times New Roman"/>
                <w:sz w:val="24"/>
                <w:szCs w:val="24"/>
                <w:lang w:eastAsia="ru-RU"/>
              </w:rPr>
              <w:t>(ЖММ жетекшісі Дорошенко Н.В.).</w:t>
            </w:r>
          </w:p>
          <w:p w:rsidR="009B02EE" w:rsidRPr="009B02EE" w:rsidRDefault="009B02EE" w:rsidP="009B02EE">
            <w:pPr>
              <w:spacing w:after="0" w:line="240" w:lineRule="auto"/>
              <w:jc w:val="both"/>
              <w:rPr>
                <w:rFonts w:ascii="Times New Roman" w:eastAsia="Times New Roman" w:hAnsi="Times New Roman" w:cs="Times New Roman"/>
                <w:sz w:val="24"/>
                <w:szCs w:val="24"/>
                <w:lang w:eastAsia="ru-RU"/>
              </w:rPr>
            </w:pPr>
            <w:r w:rsidRPr="009B02EE">
              <w:rPr>
                <w:rFonts w:ascii="Times New Roman" w:eastAsia="Times New Roman" w:hAnsi="Times New Roman" w:cs="Times New Roman"/>
                <w:sz w:val="24"/>
                <w:szCs w:val="24"/>
                <w:lang w:eastAsia="ru-RU"/>
              </w:rPr>
              <w:t>Қалалық ПроЛС тобындағы жұмыс (жоспар бойынша).</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tc>
      </w:tr>
      <w:tr w:rsidR="00221EA2" w:rsidRPr="0059562C" w:rsidTr="00FA0B87">
        <w:tc>
          <w:tcPr>
            <w:tcW w:w="2633" w:type="dxa"/>
            <w:shd w:val="clear" w:color="auto" w:fill="auto"/>
          </w:tcPr>
          <w:p w:rsidR="00221EA2" w:rsidRPr="009B02EE" w:rsidRDefault="009B02EE" w:rsidP="0059562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Нәтиже</w:t>
            </w:r>
          </w:p>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p>
        </w:tc>
        <w:tc>
          <w:tcPr>
            <w:tcW w:w="7823" w:type="dxa"/>
            <w:shd w:val="clear" w:color="auto" w:fill="auto"/>
          </w:tcPr>
          <w:p w:rsidR="009B02EE" w:rsidRPr="009B02EE" w:rsidRDefault="009B02EE" w:rsidP="009B02EE">
            <w:pPr>
              <w:spacing w:after="0" w:line="240" w:lineRule="auto"/>
              <w:jc w:val="both"/>
              <w:rPr>
                <w:rFonts w:ascii="Times New Roman" w:eastAsia="Times New Roman" w:hAnsi="Times New Roman" w:cs="Times New Roman"/>
                <w:sz w:val="24"/>
                <w:szCs w:val="24"/>
                <w:lang w:eastAsia="ru-RU"/>
              </w:rPr>
            </w:pPr>
            <w:r w:rsidRPr="009B02EE">
              <w:rPr>
                <w:rFonts w:ascii="Times New Roman" w:eastAsia="Times New Roman" w:hAnsi="Times New Roman" w:cs="Times New Roman"/>
                <w:sz w:val="24"/>
                <w:szCs w:val="24"/>
                <w:lang w:eastAsia="ru-RU"/>
              </w:rPr>
              <w:t>Мектеп түлектерінің саналы кәсіби таңдауын қалыптастыру.</w:t>
            </w:r>
          </w:p>
          <w:p w:rsidR="009B02EE" w:rsidRPr="009B02EE" w:rsidRDefault="009B02EE" w:rsidP="009B02EE">
            <w:pPr>
              <w:spacing w:after="0" w:line="240" w:lineRule="auto"/>
              <w:jc w:val="both"/>
              <w:rPr>
                <w:rFonts w:ascii="Times New Roman" w:eastAsia="Times New Roman" w:hAnsi="Times New Roman" w:cs="Times New Roman"/>
                <w:sz w:val="24"/>
                <w:szCs w:val="24"/>
                <w:lang w:eastAsia="ru-RU"/>
              </w:rPr>
            </w:pPr>
            <w:r w:rsidRPr="009B02EE">
              <w:rPr>
                <w:rFonts w:ascii="Times New Roman" w:eastAsia="Times New Roman" w:hAnsi="Times New Roman" w:cs="Times New Roman"/>
                <w:sz w:val="24"/>
                <w:szCs w:val="24"/>
                <w:lang w:eastAsia="ru-RU"/>
              </w:rPr>
              <w:t>Жетекші педагогикалық идеяларды сақтай отырып, мектептің өз жұмысының түрлерін, тәсілдері мен нысандарын икемді өзгерту қабілеті.</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tc>
      </w:tr>
    </w:tbl>
    <w:p w:rsidR="003F0B59" w:rsidRPr="00BC3F94" w:rsidRDefault="003F0B59" w:rsidP="003F0B59">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eastAsia="ru-RU"/>
        </w:rPr>
        <w:t>Ұжым алдына қойылған міндеттер келесілер арқылы шешіледі:</w:t>
      </w:r>
    </w:p>
    <w:p w:rsidR="003F0B59" w:rsidRPr="00BC3F94" w:rsidRDefault="003F0B59" w:rsidP="003F0B59">
      <w:pPr>
        <w:numPr>
          <w:ilvl w:val="0"/>
          <w:numId w:val="5"/>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eastAsia="ru-RU"/>
        </w:rPr>
        <w:t xml:space="preserve">сабақ өткізу әдістемесін жетілдіру (білім беру мазмұнын жаңарту, </w:t>
      </w:r>
      <w:r w:rsidRPr="00BC3F94">
        <w:rPr>
          <w:rFonts w:ascii="Times New Roman" w:eastAsia="Times New Roman" w:hAnsi="Times New Roman" w:cs="Times New Roman"/>
          <w:sz w:val="24"/>
          <w:szCs w:val="24"/>
          <w:lang w:val="kk-KZ" w:eastAsia="ru-RU"/>
        </w:rPr>
        <w:t>ҰОӘ, ҚН</w:t>
      </w:r>
      <w:r w:rsidRPr="00BC3F94">
        <w:rPr>
          <w:rFonts w:ascii="Times New Roman" w:eastAsia="Times New Roman" w:hAnsi="Times New Roman" w:cs="Times New Roman"/>
          <w:sz w:val="24"/>
          <w:szCs w:val="24"/>
          <w:lang w:eastAsia="ru-RU"/>
        </w:rPr>
        <w:t xml:space="preserve"> шеңберінде);</w:t>
      </w:r>
    </w:p>
    <w:p w:rsidR="003F0B59" w:rsidRPr="00BC3F94" w:rsidRDefault="003F0B59" w:rsidP="003F0B59">
      <w:pPr>
        <w:numPr>
          <w:ilvl w:val="0"/>
          <w:numId w:val="5"/>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eastAsia="ru-RU"/>
        </w:rPr>
        <w:t>функционалдық сауаттылыққа, үштілділікке іс-шаралар өткізу;</w:t>
      </w:r>
    </w:p>
    <w:p w:rsidR="003F0B59" w:rsidRPr="00BC3F94" w:rsidRDefault="003F0B59" w:rsidP="003F0B59">
      <w:pPr>
        <w:numPr>
          <w:ilvl w:val="0"/>
          <w:numId w:val="5"/>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eastAsia="ru-RU"/>
        </w:rPr>
        <w:t>мұғалімнің диагностикалық қызметі негізінде оқушылардың білім олқылықтарын түзету;</w:t>
      </w:r>
    </w:p>
    <w:p w:rsidR="003F0B59" w:rsidRPr="00BC3F94" w:rsidRDefault="003F0B59" w:rsidP="003F0B59">
      <w:pPr>
        <w:numPr>
          <w:ilvl w:val="0"/>
          <w:numId w:val="5"/>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eastAsia="ru-RU"/>
        </w:rPr>
        <w:t>коучингтер мен тренингтер, семинарлар өткізу арқылы оқушыларды оқытуға деген ынтаны арттыру;</w:t>
      </w:r>
    </w:p>
    <w:p w:rsidR="003F0B59" w:rsidRPr="00BC3F94" w:rsidRDefault="003F0B59" w:rsidP="003F0B59">
      <w:pPr>
        <w:numPr>
          <w:ilvl w:val="0"/>
          <w:numId w:val="5"/>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val="kk-KZ" w:eastAsia="ru-RU"/>
        </w:rPr>
        <w:t>ОТҮ</w:t>
      </w:r>
      <w:r w:rsidRPr="00BC3F94">
        <w:rPr>
          <w:rFonts w:ascii="Times New Roman" w:eastAsia="Times New Roman" w:hAnsi="Times New Roman" w:cs="Times New Roman"/>
          <w:sz w:val="24"/>
          <w:szCs w:val="24"/>
          <w:lang w:eastAsia="ru-RU"/>
        </w:rPr>
        <w:t xml:space="preserve"> функционалдық сауаттылықты дамытуға тапсырмаларды енгізу.</w:t>
      </w:r>
    </w:p>
    <w:p w:rsidR="003F0B59" w:rsidRPr="00BC3F94" w:rsidRDefault="003F0B59" w:rsidP="003F0B59">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eastAsia="ru-RU"/>
        </w:rPr>
        <w:t>Мектептің педагогикалық ұжымы мектеп алдында тұрған мәселелер мен міндеттерді шешуге мүмкіндік беретін жұмыс түрлерін қолданады:</w:t>
      </w:r>
    </w:p>
    <w:p w:rsidR="003F0B59" w:rsidRPr="00BC3F94" w:rsidRDefault="003F0B59" w:rsidP="003F0B59">
      <w:pPr>
        <w:tabs>
          <w:tab w:val="left" w:pos="-142"/>
        </w:tabs>
        <w:spacing w:after="0" w:line="240" w:lineRule="auto"/>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eastAsia="ru-RU"/>
        </w:rPr>
        <w:tab/>
        <w:t>1. Тақырыптық педагогикалық кеңестер.</w:t>
      </w:r>
    </w:p>
    <w:p w:rsidR="003F0B59" w:rsidRPr="00BC3F94" w:rsidRDefault="003F0B59" w:rsidP="003F0B59">
      <w:pPr>
        <w:tabs>
          <w:tab w:val="left" w:pos="-142"/>
        </w:tabs>
        <w:spacing w:after="0" w:line="240" w:lineRule="auto"/>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eastAsia="ru-RU"/>
        </w:rPr>
        <w:tab/>
        <w:t>2. Әдістемелік кеңес.</w:t>
      </w:r>
    </w:p>
    <w:p w:rsidR="003F0B59" w:rsidRPr="00BC3F94" w:rsidRDefault="003F0B59" w:rsidP="003F0B59">
      <w:pPr>
        <w:tabs>
          <w:tab w:val="left" w:pos="-142"/>
        </w:tabs>
        <w:spacing w:after="0" w:line="240" w:lineRule="auto"/>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eastAsia="ru-RU"/>
        </w:rPr>
        <w:tab/>
        <w:t>3. Әдістемелік бірлестіктер.</w:t>
      </w:r>
    </w:p>
    <w:p w:rsidR="003F0B59" w:rsidRPr="00BC3F94" w:rsidRDefault="003F0B59" w:rsidP="003F0B59">
      <w:pPr>
        <w:tabs>
          <w:tab w:val="left" w:pos="-142"/>
        </w:tabs>
        <w:spacing w:after="0" w:line="240" w:lineRule="auto"/>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eastAsia="ru-RU"/>
        </w:rPr>
        <w:tab/>
        <w:t>4. Мұғалімдердің өз білімін жетілдіру бойынша</w:t>
      </w:r>
      <w:r w:rsidRPr="00BC3F94">
        <w:rPr>
          <w:rFonts w:ascii="Times New Roman" w:eastAsia="Times New Roman" w:hAnsi="Times New Roman" w:cs="Times New Roman"/>
          <w:sz w:val="24"/>
          <w:szCs w:val="24"/>
          <w:lang w:val="kk-KZ" w:eastAsia="ru-RU"/>
        </w:rPr>
        <w:t xml:space="preserve"> жұмысы</w:t>
      </w:r>
      <w:r w:rsidRPr="00BC3F94">
        <w:rPr>
          <w:rFonts w:ascii="Times New Roman" w:eastAsia="Times New Roman" w:hAnsi="Times New Roman" w:cs="Times New Roman"/>
          <w:sz w:val="24"/>
          <w:szCs w:val="24"/>
          <w:lang w:eastAsia="ru-RU"/>
        </w:rPr>
        <w:t>.</w:t>
      </w:r>
    </w:p>
    <w:p w:rsidR="003F0B59" w:rsidRPr="00BC3F94" w:rsidRDefault="003F0B59" w:rsidP="003F0B59">
      <w:pPr>
        <w:tabs>
          <w:tab w:val="left" w:pos="-142"/>
        </w:tabs>
        <w:spacing w:after="0" w:line="240" w:lineRule="auto"/>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eastAsia="ru-RU"/>
        </w:rPr>
        <w:tab/>
        <w:t>5. Ашық сабақтар мен сабақтарды талдау.</w:t>
      </w:r>
    </w:p>
    <w:p w:rsidR="003F0B59" w:rsidRPr="00BC3F94" w:rsidRDefault="003F0B59" w:rsidP="003F0B59">
      <w:pPr>
        <w:tabs>
          <w:tab w:val="left" w:pos="-142"/>
        </w:tabs>
        <w:spacing w:after="0" w:line="240" w:lineRule="auto"/>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eastAsia="ru-RU"/>
        </w:rPr>
        <w:tab/>
        <w:t>6. Сабақтарға өзара қатысу және талдау.</w:t>
      </w:r>
    </w:p>
    <w:p w:rsidR="003F0B59" w:rsidRPr="00BC3F94" w:rsidRDefault="003F0B59" w:rsidP="003F0B59">
      <w:pPr>
        <w:tabs>
          <w:tab w:val="left" w:pos="-142"/>
        </w:tabs>
        <w:spacing w:after="0" w:line="240" w:lineRule="auto"/>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eastAsia="ru-RU"/>
        </w:rPr>
        <w:tab/>
        <w:t>7. Пән апталығы.</w:t>
      </w:r>
    </w:p>
    <w:p w:rsidR="003F0B59" w:rsidRPr="00BC3F94" w:rsidRDefault="003F0B59" w:rsidP="003F0B59">
      <w:pPr>
        <w:tabs>
          <w:tab w:val="left" w:pos="-142"/>
        </w:tabs>
        <w:spacing w:after="0" w:line="240" w:lineRule="auto"/>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eastAsia="ru-RU"/>
        </w:rPr>
        <w:tab/>
        <w:t>8. Педагогикалық мониторинг.</w:t>
      </w:r>
    </w:p>
    <w:p w:rsidR="003F0B59" w:rsidRPr="003775AB" w:rsidRDefault="003F0B59" w:rsidP="003F0B59">
      <w:pPr>
        <w:tabs>
          <w:tab w:val="left" w:pos="-142"/>
        </w:tabs>
        <w:spacing w:after="0" w:line="240" w:lineRule="auto"/>
        <w:jc w:val="both"/>
        <w:rPr>
          <w:rFonts w:ascii="Times New Roman" w:eastAsia="Times New Roman" w:hAnsi="Times New Roman" w:cs="Times New Roman"/>
          <w:sz w:val="24"/>
          <w:szCs w:val="24"/>
          <w:lang w:val="kk-KZ" w:eastAsia="ru-RU"/>
        </w:rPr>
      </w:pPr>
      <w:r w:rsidRPr="00BC3F94">
        <w:rPr>
          <w:rFonts w:ascii="Times New Roman" w:eastAsia="Times New Roman" w:hAnsi="Times New Roman" w:cs="Times New Roman"/>
          <w:sz w:val="24"/>
          <w:szCs w:val="24"/>
          <w:lang w:val="kk-KZ" w:eastAsia="ru-RU"/>
        </w:rPr>
        <w:tab/>
        <w:t xml:space="preserve">9. </w:t>
      </w:r>
      <w:r w:rsidRPr="003775AB">
        <w:rPr>
          <w:rFonts w:ascii="Times New Roman" w:eastAsia="Times New Roman" w:hAnsi="Times New Roman" w:cs="Times New Roman"/>
          <w:sz w:val="24"/>
          <w:szCs w:val="24"/>
          <w:lang w:val="kk-KZ" w:eastAsia="ru-RU"/>
        </w:rPr>
        <w:t>Мұғалімге көмек көрсету үшін әдістемелік ұсыныстар әзірлеу.</w:t>
      </w:r>
    </w:p>
    <w:p w:rsidR="003F0B59" w:rsidRPr="003775AB" w:rsidRDefault="003F0B59" w:rsidP="003F0B59">
      <w:pPr>
        <w:tabs>
          <w:tab w:val="left" w:pos="-142"/>
        </w:tabs>
        <w:spacing w:after="0" w:line="240" w:lineRule="auto"/>
        <w:jc w:val="both"/>
        <w:rPr>
          <w:rFonts w:ascii="Times New Roman" w:eastAsia="Times New Roman" w:hAnsi="Times New Roman" w:cs="Times New Roman"/>
          <w:sz w:val="24"/>
          <w:szCs w:val="24"/>
          <w:lang w:val="kk-KZ" w:eastAsia="ru-RU"/>
        </w:rPr>
      </w:pPr>
      <w:r w:rsidRPr="003775AB">
        <w:rPr>
          <w:rFonts w:ascii="Times New Roman" w:eastAsia="Times New Roman" w:hAnsi="Times New Roman" w:cs="Times New Roman"/>
          <w:sz w:val="24"/>
          <w:szCs w:val="24"/>
          <w:lang w:val="kk-KZ" w:eastAsia="ru-RU"/>
        </w:rPr>
        <w:tab/>
        <w:t>1</w:t>
      </w:r>
      <w:r w:rsidRPr="00BC3F94">
        <w:rPr>
          <w:rFonts w:ascii="Times New Roman" w:eastAsia="Times New Roman" w:hAnsi="Times New Roman" w:cs="Times New Roman"/>
          <w:sz w:val="24"/>
          <w:szCs w:val="24"/>
          <w:lang w:val="kk-KZ" w:eastAsia="ru-RU"/>
        </w:rPr>
        <w:t>0</w:t>
      </w:r>
      <w:r w:rsidRPr="003775AB">
        <w:rPr>
          <w:rFonts w:ascii="Times New Roman" w:eastAsia="Times New Roman" w:hAnsi="Times New Roman" w:cs="Times New Roman"/>
          <w:sz w:val="24"/>
          <w:szCs w:val="24"/>
          <w:lang w:val="kk-KZ" w:eastAsia="ru-RU"/>
        </w:rPr>
        <w:t>. Мұғалімдердің курстық дайындығын ұйымдастыру және бақылау.</w:t>
      </w:r>
    </w:p>
    <w:p w:rsidR="003F0B59" w:rsidRPr="00BC3F94" w:rsidRDefault="003F0B59" w:rsidP="003F0B59">
      <w:pPr>
        <w:tabs>
          <w:tab w:val="left" w:pos="-142"/>
        </w:tabs>
        <w:spacing w:after="0" w:line="240" w:lineRule="auto"/>
        <w:jc w:val="both"/>
        <w:rPr>
          <w:rFonts w:ascii="Times New Roman" w:eastAsia="Times New Roman" w:hAnsi="Times New Roman" w:cs="Times New Roman"/>
          <w:sz w:val="24"/>
          <w:szCs w:val="24"/>
          <w:lang w:val="kk-KZ" w:eastAsia="ru-RU"/>
        </w:rPr>
      </w:pPr>
      <w:r w:rsidRPr="00BC3F94">
        <w:rPr>
          <w:rFonts w:ascii="Times New Roman" w:eastAsia="Times New Roman" w:hAnsi="Times New Roman" w:cs="Times New Roman"/>
          <w:sz w:val="24"/>
          <w:szCs w:val="24"/>
          <w:lang w:val="kk-KZ" w:eastAsia="ru-RU"/>
        </w:rPr>
        <w:tab/>
        <w:t>11. Педагогикалық қызметкерлерді аттестаттау.</w:t>
      </w:r>
    </w:p>
    <w:p w:rsidR="003F0B59" w:rsidRPr="00BC3F94" w:rsidRDefault="003F0B59" w:rsidP="003F0B59">
      <w:pPr>
        <w:tabs>
          <w:tab w:val="left" w:pos="-142"/>
        </w:tabs>
        <w:spacing w:after="0" w:line="240" w:lineRule="auto"/>
        <w:jc w:val="both"/>
        <w:rPr>
          <w:rFonts w:ascii="Times New Roman" w:eastAsia="Times New Roman" w:hAnsi="Times New Roman" w:cs="Times New Roman"/>
          <w:sz w:val="24"/>
          <w:szCs w:val="24"/>
          <w:lang w:val="kk-KZ" w:eastAsia="ru-RU"/>
        </w:rPr>
      </w:pPr>
      <w:r w:rsidRPr="00BC3F94">
        <w:rPr>
          <w:rFonts w:ascii="Times New Roman" w:eastAsia="Times New Roman" w:hAnsi="Times New Roman" w:cs="Times New Roman"/>
          <w:sz w:val="24"/>
          <w:szCs w:val="24"/>
          <w:lang w:val="kk-KZ" w:eastAsia="ru-RU"/>
        </w:rPr>
        <w:tab/>
        <w:t>12. УШТ.</w:t>
      </w:r>
    </w:p>
    <w:p w:rsidR="003F0B59" w:rsidRPr="00BC3F94" w:rsidRDefault="003F0B59" w:rsidP="003F0B59">
      <w:pPr>
        <w:tabs>
          <w:tab w:val="left" w:pos="-142"/>
          <w:tab w:val="left" w:pos="1134"/>
        </w:tabs>
        <w:spacing w:after="0" w:line="240" w:lineRule="auto"/>
        <w:ind w:left="709"/>
        <w:jc w:val="both"/>
        <w:rPr>
          <w:rFonts w:ascii="Times New Roman" w:eastAsia="Times New Roman" w:hAnsi="Times New Roman" w:cs="Times New Roman"/>
          <w:sz w:val="24"/>
          <w:szCs w:val="24"/>
          <w:lang w:val="kk-KZ" w:eastAsia="ru-RU"/>
        </w:rPr>
      </w:pPr>
      <w:r w:rsidRPr="00BC3F94">
        <w:rPr>
          <w:rFonts w:ascii="Times New Roman" w:eastAsia="Times New Roman" w:hAnsi="Times New Roman" w:cs="Times New Roman"/>
          <w:sz w:val="24"/>
          <w:szCs w:val="24"/>
          <w:lang w:val="kk-KZ" w:eastAsia="ru-RU"/>
        </w:rPr>
        <w:t>13. Шеберлік сағаттар.</w:t>
      </w:r>
    </w:p>
    <w:p w:rsidR="003F0B59" w:rsidRPr="00BC3F94" w:rsidRDefault="003F0B59" w:rsidP="004529B9">
      <w:pPr>
        <w:pStyle w:val="af7"/>
        <w:numPr>
          <w:ilvl w:val="0"/>
          <w:numId w:val="51"/>
        </w:numPr>
        <w:tabs>
          <w:tab w:val="left" w:pos="-142"/>
          <w:tab w:val="left" w:pos="1134"/>
        </w:tabs>
        <w:spacing w:after="0" w:line="240" w:lineRule="auto"/>
        <w:jc w:val="both"/>
        <w:rPr>
          <w:rFonts w:ascii="Times New Roman" w:hAnsi="Times New Roman"/>
          <w:sz w:val="24"/>
          <w:szCs w:val="24"/>
        </w:rPr>
      </w:pPr>
      <w:r w:rsidRPr="00BC3F94">
        <w:rPr>
          <w:rFonts w:ascii="Times New Roman" w:hAnsi="Times New Roman"/>
          <w:sz w:val="24"/>
          <w:szCs w:val="24"/>
        </w:rPr>
        <w:t>Оқыту Онлайн-семинарларын өткізу.</w:t>
      </w:r>
    </w:p>
    <w:p w:rsidR="003F0B59" w:rsidRPr="00BC3F94" w:rsidRDefault="003F0B59" w:rsidP="003F0B59">
      <w:pPr>
        <w:tabs>
          <w:tab w:val="left" w:pos="-142"/>
        </w:tabs>
        <w:spacing w:after="0" w:line="240" w:lineRule="auto"/>
        <w:jc w:val="both"/>
        <w:rPr>
          <w:rFonts w:ascii="Times New Roman" w:eastAsia="Times New Roman" w:hAnsi="Times New Roman" w:cs="Times New Roman"/>
          <w:sz w:val="24"/>
          <w:szCs w:val="24"/>
          <w:lang w:val="kk-KZ" w:eastAsia="ru-RU"/>
        </w:rPr>
      </w:pPr>
      <w:r w:rsidRPr="00BC3F94">
        <w:rPr>
          <w:rFonts w:ascii="Times New Roman" w:eastAsia="Times New Roman" w:hAnsi="Times New Roman" w:cs="Times New Roman"/>
          <w:sz w:val="24"/>
          <w:szCs w:val="24"/>
          <w:lang w:val="kk-KZ" w:eastAsia="ru-RU"/>
        </w:rPr>
        <w:tab/>
        <w:t>15. Семинарлар-практикумдар.</w:t>
      </w:r>
    </w:p>
    <w:p w:rsidR="003F0B59" w:rsidRPr="00BC3F94" w:rsidRDefault="003F0B59" w:rsidP="003F0B59">
      <w:pPr>
        <w:tabs>
          <w:tab w:val="left" w:pos="-142"/>
        </w:tabs>
        <w:spacing w:after="0" w:line="240" w:lineRule="auto"/>
        <w:jc w:val="both"/>
        <w:rPr>
          <w:rFonts w:ascii="Times New Roman" w:eastAsia="Times New Roman" w:hAnsi="Times New Roman" w:cs="Times New Roman"/>
          <w:sz w:val="24"/>
          <w:szCs w:val="24"/>
          <w:lang w:val="kk-KZ" w:eastAsia="ru-RU"/>
        </w:rPr>
      </w:pPr>
      <w:r w:rsidRPr="00BC3F94">
        <w:rPr>
          <w:rFonts w:ascii="Times New Roman" w:eastAsia="Times New Roman" w:hAnsi="Times New Roman" w:cs="Times New Roman"/>
          <w:sz w:val="24"/>
          <w:szCs w:val="24"/>
          <w:lang w:val="kk-KZ" w:eastAsia="ru-RU"/>
        </w:rPr>
        <w:tab/>
        <w:t>16. Сертификатталған мұғалімдердің желілік қоғамдастығының жұмысы.</w:t>
      </w:r>
    </w:p>
    <w:p w:rsidR="003F0B59" w:rsidRPr="00BC3F94" w:rsidRDefault="003F0B59" w:rsidP="003F0B59">
      <w:pPr>
        <w:tabs>
          <w:tab w:val="left" w:pos="-142"/>
          <w:tab w:val="left" w:pos="1134"/>
        </w:tabs>
        <w:spacing w:after="0" w:line="240" w:lineRule="auto"/>
        <w:ind w:left="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sidRPr="00BC3F94">
        <w:rPr>
          <w:rFonts w:ascii="Times New Roman" w:eastAsia="Times New Roman" w:hAnsi="Times New Roman" w:cs="Times New Roman"/>
          <w:sz w:val="24"/>
          <w:szCs w:val="24"/>
          <w:lang w:val="kk-KZ" w:eastAsia="ru-RU"/>
        </w:rPr>
        <w:t>17. Оқушылардың функционалдық сауаттылығын дамыту бойынша мұғалімнің жеке атқарылған жұмысы, мұғалімнің өздігінен білім алуы бойынша, ОПТ бойынша материалдар, өлшегіштер.</w:t>
      </w:r>
    </w:p>
    <w:p w:rsidR="003F0B59" w:rsidRPr="00BC3F94" w:rsidRDefault="003F0B59" w:rsidP="003F0B59">
      <w:pPr>
        <w:shd w:val="clear" w:color="auto" w:fill="FFFFFF"/>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sidRPr="00BC3F94">
        <w:rPr>
          <w:rFonts w:ascii="Times New Roman" w:eastAsia="Times New Roman" w:hAnsi="Times New Roman" w:cs="Times New Roman"/>
          <w:sz w:val="24"/>
          <w:szCs w:val="24"/>
          <w:lang w:val="kk-KZ" w:eastAsia="ru-RU"/>
        </w:rPr>
        <w:t xml:space="preserve">18. </w:t>
      </w:r>
      <w:r w:rsidRPr="00BC3F94">
        <w:rPr>
          <w:rFonts w:ascii="Times New Roman" w:eastAsia="Times New Roman" w:hAnsi="Times New Roman" w:cs="Times New Roman"/>
          <w:sz w:val="24"/>
          <w:szCs w:val="24"/>
          <w:lang w:eastAsia="ru-RU"/>
        </w:rPr>
        <w:t>Коучинг және тренингтер.</w:t>
      </w:r>
    </w:p>
    <w:p w:rsidR="003F0B59" w:rsidRPr="00BC3F94" w:rsidRDefault="003F0B59" w:rsidP="003F0B59">
      <w:pPr>
        <w:shd w:val="clear" w:color="auto" w:fill="FFFFFF"/>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F94">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sidRPr="00BC3F94">
        <w:rPr>
          <w:rFonts w:ascii="Times New Roman" w:eastAsia="Times New Roman" w:hAnsi="Times New Roman" w:cs="Times New Roman"/>
          <w:sz w:val="24"/>
          <w:szCs w:val="24"/>
          <w:lang w:val="kk-KZ" w:eastAsia="ru-RU"/>
        </w:rPr>
        <w:t>19</w:t>
      </w:r>
      <w:r w:rsidRPr="00BC3F94">
        <w:rPr>
          <w:rFonts w:ascii="Times New Roman" w:eastAsia="Times New Roman" w:hAnsi="Times New Roman" w:cs="Times New Roman"/>
          <w:sz w:val="24"/>
          <w:szCs w:val="24"/>
          <w:lang w:eastAsia="ru-RU"/>
        </w:rPr>
        <w:t xml:space="preserve">. </w:t>
      </w:r>
      <w:r w:rsidRPr="00BC3F94">
        <w:rPr>
          <w:rFonts w:ascii="Times New Roman" w:eastAsia="Times New Roman" w:hAnsi="Times New Roman" w:cs="Times New Roman"/>
          <w:sz w:val="24"/>
          <w:szCs w:val="24"/>
          <w:lang w:val="kk-KZ" w:eastAsia="ru-RU"/>
        </w:rPr>
        <w:t>«</w:t>
      </w:r>
      <w:r w:rsidRPr="00BC3F94">
        <w:rPr>
          <w:rFonts w:ascii="Times New Roman" w:eastAsia="Times New Roman" w:hAnsi="Times New Roman" w:cs="Times New Roman"/>
          <w:sz w:val="24"/>
          <w:szCs w:val="24"/>
          <w:lang w:eastAsia="ru-RU"/>
        </w:rPr>
        <w:t>Мен әлемді танимын</w:t>
      </w:r>
      <w:r w:rsidRPr="00BC3F94">
        <w:rPr>
          <w:rFonts w:ascii="Times New Roman" w:eastAsia="Times New Roman" w:hAnsi="Times New Roman" w:cs="Times New Roman"/>
          <w:sz w:val="24"/>
          <w:szCs w:val="24"/>
          <w:lang w:val="kk-KZ" w:eastAsia="ru-RU"/>
        </w:rPr>
        <w:t>»</w:t>
      </w:r>
      <w:r w:rsidRPr="00BC3F94">
        <w:rPr>
          <w:rFonts w:ascii="Times New Roman" w:eastAsia="Times New Roman" w:hAnsi="Times New Roman" w:cs="Times New Roman"/>
          <w:sz w:val="24"/>
          <w:szCs w:val="24"/>
          <w:lang w:eastAsia="ru-RU"/>
        </w:rPr>
        <w:t xml:space="preserve"> конференциясы және Ғылым апталығы.</w:t>
      </w:r>
    </w:p>
    <w:p w:rsidR="00221EA2" w:rsidRPr="003F0B59" w:rsidRDefault="003F0B59" w:rsidP="003F0B59">
      <w:pPr>
        <w:shd w:val="clear" w:color="auto" w:fill="FFFFFF"/>
        <w:tabs>
          <w:tab w:val="left" w:pos="-142"/>
          <w:tab w:val="left" w:pos="1134"/>
        </w:tabs>
        <w:autoSpaceDE w:val="0"/>
        <w:autoSpaceDN w:val="0"/>
        <w:adjustRightInd w:val="0"/>
        <w:spacing w:after="0" w:line="240" w:lineRule="auto"/>
        <w:ind w:left="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sidRPr="00BC3F94">
        <w:rPr>
          <w:rFonts w:ascii="Times New Roman" w:eastAsia="Times New Roman" w:hAnsi="Times New Roman" w:cs="Times New Roman"/>
          <w:sz w:val="24"/>
          <w:szCs w:val="24"/>
          <w:lang w:val="kk-KZ" w:eastAsia="ru-RU"/>
        </w:rPr>
        <w:t>20. Көптілділік бойынша ЖМБ мұғалімдерінің жеке жұмыс істеуі</w:t>
      </w:r>
      <w:r w:rsidR="00221EA2" w:rsidRPr="003F0B59">
        <w:rPr>
          <w:rFonts w:ascii="Times New Roman" w:eastAsia="Times New Roman" w:hAnsi="Times New Roman" w:cs="Times New Roman"/>
          <w:sz w:val="24"/>
          <w:szCs w:val="24"/>
          <w:lang w:val="kk-KZ" w:eastAsia="ru-RU"/>
        </w:rPr>
        <w:t>.</w:t>
      </w:r>
    </w:p>
    <w:p w:rsidR="00221EA2" w:rsidRPr="003F0B59" w:rsidRDefault="005E021E" w:rsidP="008361EE">
      <w:pPr>
        <w:tabs>
          <w:tab w:val="left" w:pos="-142"/>
        </w:tabs>
        <w:spacing w:after="0" w:line="240" w:lineRule="auto"/>
        <w:ind w:firstLine="709"/>
        <w:jc w:val="both"/>
        <w:rPr>
          <w:rFonts w:ascii="Times New Roman" w:eastAsia="Times New Roman" w:hAnsi="Times New Roman" w:cs="Times New Roman"/>
          <w:color w:val="FF0000"/>
          <w:sz w:val="24"/>
          <w:szCs w:val="24"/>
          <w:lang w:val="kk-KZ" w:eastAsia="ru-RU"/>
        </w:rPr>
      </w:pPr>
      <w:r w:rsidRPr="003F0B59">
        <w:rPr>
          <w:rFonts w:ascii="Times New Roman" w:eastAsia="Times New Roman" w:hAnsi="Times New Roman" w:cs="Times New Roman"/>
          <w:sz w:val="24"/>
          <w:szCs w:val="24"/>
          <w:lang w:val="kk-KZ" w:eastAsia="ru-RU"/>
        </w:rPr>
        <w:t xml:space="preserve"> </w:t>
      </w:r>
      <w:r w:rsidR="003F0B59" w:rsidRPr="00BC3F94">
        <w:rPr>
          <w:rFonts w:ascii="Times New Roman" w:eastAsia="Times New Roman" w:hAnsi="Times New Roman" w:cs="Times New Roman"/>
          <w:spacing w:val="-9"/>
          <w:sz w:val="24"/>
          <w:szCs w:val="24"/>
          <w:lang w:val="kk-KZ" w:eastAsia="ru-RU"/>
        </w:rPr>
        <w:t>Әрбір ә</w:t>
      </w:r>
      <w:r w:rsidR="003F0B59">
        <w:rPr>
          <w:rFonts w:ascii="Times New Roman" w:eastAsia="Times New Roman" w:hAnsi="Times New Roman" w:cs="Times New Roman"/>
          <w:spacing w:val="-9"/>
          <w:sz w:val="24"/>
          <w:szCs w:val="24"/>
          <w:lang w:val="kk-KZ" w:eastAsia="ru-RU"/>
        </w:rPr>
        <w:t>дістемелік бірлестік (мектепте - 10</w:t>
      </w:r>
      <w:r w:rsidR="003F0B59" w:rsidRPr="00BC3F94">
        <w:rPr>
          <w:rFonts w:ascii="Times New Roman" w:eastAsia="Times New Roman" w:hAnsi="Times New Roman" w:cs="Times New Roman"/>
          <w:spacing w:val="-9"/>
          <w:sz w:val="24"/>
          <w:szCs w:val="24"/>
          <w:lang w:val="kk-KZ" w:eastAsia="ru-RU"/>
        </w:rPr>
        <w:t xml:space="preserve"> пәндік ӘБ) оқытудың жаңа заманауи тиімді әдістемелерін апробациялайды, нәтижелілікті қадағалайды, нәтижелі оқытудың өзіндік әдістемесін құрумен жұмыс істейді</w:t>
      </w:r>
      <w:r w:rsidR="003F0B59" w:rsidRPr="00BC3F94">
        <w:rPr>
          <w:rFonts w:ascii="Times New Roman" w:eastAsia="Times New Roman" w:hAnsi="Times New Roman" w:cs="Times New Roman"/>
          <w:spacing w:val="-8"/>
          <w:sz w:val="24"/>
          <w:szCs w:val="24"/>
          <w:lang w:val="kk-KZ" w:eastAsia="ru-RU"/>
        </w:rPr>
        <w:t xml:space="preserve">. </w:t>
      </w:r>
      <w:r w:rsidR="003F0B59" w:rsidRPr="00BC3F94">
        <w:rPr>
          <w:rFonts w:ascii="Times New Roman" w:eastAsia="Times New Roman" w:hAnsi="Times New Roman" w:cs="Times New Roman"/>
          <w:spacing w:val="-10"/>
          <w:sz w:val="24"/>
          <w:szCs w:val="24"/>
          <w:lang w:val="kk-KZ" w:eastAsia="ru-RU"/>
        </w:rPr>
        <w:t xml:space="preserve">Көптеген пәндерді оқытуда АКТ қолданылады. Бұл білім беру сапасын арттыруға, оқушылардың білім алуға тең мүмкіндіктерін қамтамасыз етуге, мектептің ақпараттық кеңістігін әлемдік білім беру кеңістігіне ықпалдастыруға мүмкіндік береді. </w:t>
      </w:r>
      <w:r w:rsidR="003F0B59" w:rsidRPr="00BC3F94">
        <w:rPr>
          <w:rFonts w:ascii="Times New Roman" w:eastAsia="Times New Roman" w:hAnsi="Times New Roman" w:cs="Times New Roman"/>
          <w:sz w:val="24"/>
          <w:szCs w:val="24"/>
          <w:lang w:val="kk-KZ" w:eastAsia="ru-RU"/>
        </w:rPr>
        <w:t xml:space="preserve">Әр мұғалім өз портфолиосын құруда жұмыс істейді.  Өздігінен білім алу бойынша жұмысты мұғалімдер мектептің әдістемелік тақырыбына сәйкес және білім берудегі заманауи трансформацияларды ескере отырып, жеке перспективалық жоспарлау негізінде жүргізеді. </w:t>
      </w:r>
      <w:r w:rsidR="003F0B59" w:rsidRPr="00BC3F94">
        <w:rPr>
          <w:rFonts w:ascii="Times New Roman" w:eastAsia="Andale Sans UI" w:hAnsi="Times New Roman" w:cs="Times New Roman"/>
          <w:kern w:val="1"/>
          <w:sz w:val="24"/>
          <w:szCs w:val="24"/>
          <w:lang w:val="kk-KZ"/>
        </w:rPr>
        <w:t>Барлық әдістемелік қызметтің жұмысын жоспарлау диагностика нәтижесінде анықталған мәселелер мен қиындықтарды ескере отырып құрылады</w:t>
      </w:r>
      <w:r w:rsidR="00221EA2" w:rsidRPr="003F0B59">
        <w:rPr>
          <w:rFonts w:ascii="Times New Roman" w:eastAsia="Andale Sans UI" w:hAnsi="Times New Roman" w:cs="Times New Roman"/>
          <w:kern w:val="1"/>
          <w:sz w:val="24"/>
          <w:szCs w:val="24"/>
          <w:lang w:val="kk-KZ"/>
        </w:rPr>
        <w:t>.</w:t>
      </w:r>
    </w:p>
    <w:p w:rsidR="005E021E" w:rsidRPr="00B6173F" w:rsidRDefault="00B6173F" w:rsidP="0059562C">
      <w:pPr>
        <w:tabs>
          <w:tab w:val="num" w:pos="1504"/>
        </w:tabs>
        <w:spacing w:after="0" w:line="240" w:lineRule="auto"/>
        <w:ind w:firstLine="709"/>
        <w:jc w:val="both"/>
        <w:rPr>
          <w:rFonts w:ascii="Times New Roman" w:eastAsia="Times New Roman" w:hAnsi="Times New Roman" w:cs="Times New Roman"/>
          <w:sz w:val="24"/>
          <w:szCs w:val="24"/>
          <w:lang w:val="kk-KZ" w:eastAsia="ru-RU"/>
        </w:rPr>
      </w:pPr>
      <w:r w:rsidRPr="00B6173F">
        <w:rPr>
          <w:rFonts w:ascii="Times New Roman" w:eastAsia="Times New Roman" w:hAnsi="Times New Roman" w:cs="Times New Roman"/>
          <w:sz w:val="24"/>
          <w:szCs w:val="24"/>
          <w:lang w:val="kk-KZ" w:eastAsia="ru-RU"/>
        </w:rPr>
        <w:t>Мектептің даму бағытының өзектілігі білім алушылардың құзыреттілігін, экологиялық мәдениетті қалыптастыруға негізделген қазақстандық білім беру технологиялары мен білім беру мазмұнын жаңартумен байланысты</w:t>
      </w:r>
      <w:r w:rsidR="005E021E" w:rsidRPr="00B6173F">
        <w:rPr>
          <w:rFonts w:ascii="Times New Roman" w:eastAsia="Times New Roman" w:hAnsi="Times New Roman" w:cs="Times New Roman"/>
          <w:sz w:val="24"/>
          <w:szCs w:val="24"/>
          <w:lang w:val="kk-KZ" w:eastAsia="ru-RU"/>
        </w:rPr>
        <w:t xml:space="preserve">. </w:t>
      </w:r>
    </w:p>
    <w:p w:rsidR="005E021E" w:rsidRPr="003775AB" w:rsidRDefault="005E021E" w:rsidP="0059562C">
      <w:pPr>
        <w:tabs>
          <w:tab w:val="num" w:pos="1504"/>
        </w:tabs>
        <w:spacing w:after="0" w:line="240" w:lineRule="auto"/>
        <w:ind w:firstLine="709"/>
        <w:jc w:val="both"/>
        <w:rPr>
          <w:rFonts w:ascii="Times New Roman" w:eastAsia="Calibri" w:hAnsi="Times New Roman" w:cs="Times New Roman"/>
          <w:sz w:val="24"/>
          <w:szCs w:val="24"/>
          <w:lang w:val="kk-KZ"/>
        </w:rPr>
      </w:pPr>
      <w:r w:rsidRPr="00B6173F">
        <w:rPr>
          <w:rFonts w:ascii="Times New Roman" w:eastAsia="Times New Roman" w:hAnsi="Times New Roman" w:cs="Times New Roman"/>
          <w:bCs/>
          <w:sz w:val="24"/>
          <w:szCs w:val="24"/>
          <w:lang w:val="kk-KZ" w:eastAsia="ru-RU"/>
        </w:rPr>
        <w:t xml:space="preserve"> </w:t>
      </w:r>
      <w:r w:rsidR="003775AB" w:rsidRPr="003775AB">
        <w:rPr>
          <w:rFonts w:ascii="Times New Roman" w:eastAsia="Times New Roman" w:hAnsi="Times New Roman" w:cs="Times New Roman"/>
          <w:sz w:val="24"/>
          <w:szCs w:val="24"/>
          <w:lang w:val="kk-KZ" w:eastAsia="ru-RU"/>
        </w:rPr>
        <w:t>2021-2022 оқу жылында мектеп ұжымы</w:t>
      </w:r>
      <w:r w:rsidR="003775AB" w:rsidRPr="002A745C">
        <w:rPr>
          <w:rFonts w:ascii="Times New Roman" w:eastAsia="Times New Roman" w:hAnsi="Times New Roman" w:cs="Times New Roman"/>
          <w:sz w:val="24"/>
          <w:szCs w:val="24"/>
          <w:lang w:val="kk-KZ" w:eastAsia="ru-RU"/>
        </w:rPr>
        <w:t xml:space="preserve"> </w:t>
      </w:r>
      <w:r w:rsidR="003775AB" w:rsidRPr="003775AB">
        <w:rPr>
          <w:rFonts w:ascii="Times New Roman" w:eastAsia="Times New Roman" w:hAnsi="Times New Roman" w:cs="Times New Roman"/>
          <w:sz w:val="24"/>
          <w:szCs w:val="24"/>
          <w:lang w:val="kk-KZ" w:eastAsia="ru-RU"/>
        </w:rPr>
        <w:t xml:space="preserve">2018 жылғы 31 </w:t>
      </w:r>
      <w:r w:rsidR="003775AB" w:rsidRPr="002A745C">
        <w:rPr>
          <w:rFonts w:ascii="Times New Roman" w:eastAsia="Times New Roman" w:hAnsi="Times New Roman" w:cs="Times New Roman"/>
          <w:sz w:val="24"/>
          <w:szCs w:val="24"/>
          <w:lang w:val="kk-KZ" w:eastAsia="ru-RU"/>
        </w:rPr>
        <w:t>т</w:t>
      </w:r>
      <w:r w:rsidR="003775AB" w:rsidRPr="003775AB">
        <w:rPr>
          <w:rFonts w:ascii="Times New Roman" w:eastAsia="Times New Roman" w:hAnsi="Times New Roman" w:cs="Times New Roman"/>
          <w:sz w:val="24"/>
          <w:szCs w:val="24"/>
          <w:lang w:val="kk-KZ" w:eastAsia="ru-RU"/>
        </w:rPr>
        <w:t xml:space="preserve">амызда педагогикалық кеңесте бекітілген, 2018 – 2023 жылдарға есептелген, мектептің педагогикалық кеңесінде қаралған және мақұлданған </w:t>
      </w:r>
      <w:r w:rsidR="003775AB">
        <w:rPr>
          <w:rFonts w:ascii="Times New Roman" w:eastAsia="Times New Roman" w:hAnsi="Times New Roman" w:cs="Times New Roman"/>
          <w:sz w:val="24"/>
          <w:szCs w:val="24"/>
          <w:lang w:val="kk-KZ" w:eastAsia="ru-RU"/>
        </w:rPr>
        <w:t>(</w:t>
      </w:r>
      <w:r w:rsidR="003775AB" w:rsidRPr="00CD1513">
        <w:rPr>
          <w:rFonts w:ascii="Times New Roman" w:eastAsia="Times New Roman" w:hAnsi="Times New Roman" w:cs="Times New Roman"/>
          <w:sz w:val="24"/>
          <w:szCs w:val="24"/>
          <w:lang w:val="kk-KZ" w:eastAsia="ru-RU"/>
        </w:rPr>
        <w:t>2020 жылғы 25 қаңтардағы жағдай бойынша өзгерістермен және толықтырулармен</w:t>
      </w:r>
      <w:r w:rsidR="003775AB">
        <w:rPr>
          <w:rFonts w:ascii="Times New Roman" w:eastAsia="Times New Roman" w:hAnsi="Times New Roman" w:cs="Times New Roman"/>
          <w:sz w:val="24"/>
          <w:szCs w:val="24"/>
          <w:lang w:val="kk-KZ" w:eastAsia="ru-RU"/>
        </w:rPr>
        <w:t xml:space="preserve">) </w:t>
      </w:r>
      <w:r w:rsidR="003775AB" w:rsidRPr="003775AB">
        <w:rPr>
          <w:rFonts w:ascii="Times New Roman" w:eastAsia="Times New Roman" w:hAnsi="Times New Roman" w:cs="Times New Roman"/>
          <w:sz w:val="24"/>
          <w:szCs w:val="24"/>
          <w:lang w:val="kk-KZ" w:eastAsia="ru-RU"/>
        </w:rPr>
        <w:t xml:space="preserve">және мектеп жұмысының негізгі бағыттарын қамтитын </w:t>
      </w:r>
      <w:r w:rsidR="003775AB" w:rsidRPr="002A745C">
        <w:rPr>
          <w:rFonts w:ascii="Times New Roman" w:eastAsia="Times New Roman" w:hAnsi="Times New Roman" w:cs="Times New Roman"/>
          <w:sz w:val="24"/>
          <w:szCs w:val="24"/>
          <w:lang w:val="kk-KZ" w:eastAsia="ru-RU"/>
        </w:rPr>
        <w:t>«</w:t>
      </w:r>
      <w:r w:rsidR="003775AB" w:rsidRPr="003775AB">
        <w:rPr>
          <w:rFonts w:ascii="Times New Roman" w:eastAsia="Times New Roman" w:hAnsi="Times New Roman" w:cs="Times New Roman"/>
          <w:sz w:val="24"/>
          <w:szCs w:val="24"/>
          <w:lang w:val="kk-KZ" w:eastAsia="ru-RU"/>
        </w:rPr>
        <w:t xml:space="preserve">ІІІ мыңжылдық мектебі – </w:t>
      </w:r>
      <w:r w:rsidR="003775AB" w:rsidRPr="002A745C">
        <w:rPr>
          <w:rFonts w:ascii="Times New Roman" w:eastAsia="Times New Roman" w:hAnsi="Times New Roman" w:cs="Times New Roman"/>
          <w:sz w:val="24"/>
          <w:szCs w:val="24"/>
          <w:lang w:val="kk-KZ" w:eastAsia="ru-RU"/>
        </w:rPr>
        <w:t>Ә</w:t>
      </w:r>
      <w:r w:rsidR="003775AB" w:rsidRPr="003775AB">
        <w:rPr>
          <w:rFonts w:ascii="Times New Roman" w:eastAsia="Times New Roman" w:hAnsi="Times New Roman" w:cs="Times New Roman"/>
          <w:sz w:val="24"/>
          <w:szCs w:val="24"/>
          <w:lang w:val="kk-KZ" w:eastAsia="ru-RU"/>
        </w:rPr>
        <w:t>лем адамы</w:t>
      </w:r>
      <w:r w:rsidR="003775AB" w:rsidRPr="002A745C">
        <w:rPr>
          <w:rFonts w:ascii="Times New Roman" w:eastAsia="Times New Roman" w:hAnsi="Times New Roman" w:cs="Times New Roman"/>
          <w:sz w:val="24"/>
          <w:szCs w:val="24"/>
          <w:lang w:val="kk-KZ" w:eastAsia="ru-RU"/>
        </w:rPr>
        <w:t>»</w:t>
      </w:r>
      <w:r w:rsidR="003775AB" w:rsidRPr="003775AB">
        <w:rPr>
          <w:rFonts w:ascii="Times New Roman" w:eastAsia="Times New Roman" w:hAnsi="Times New Roman" w:cs="Times New Roman"/>
          <w:sz w:val="24"/>
          <w:szCs w:val="24"/>
          <w:lang w:val="kk-KZ" w:eastAsia="ru-RU"/>
        </w:rPr>
        <w:t xml:space="preserve"> Даму Бағдарламасы іске асыруға ықпал ететін </w:t>
      </w:r>
      <w:r w:rsidR="003775AB" w:rsidRPr="002A745C">
        <w:rPr>
          <w:rFonts w:ascii="Times New Roman" w:eastAsia="Times New Roman" w:hAnsi="Times New Roman" w:cs="Times New Roman"/>
          <w:sz w:val="24"/>
          <w:szCs w:val="24"/>
          <w:lang w:val="kk-KZ" w:eastAsia="ru-RU"/>
        </w:rPr>
        <w:t>«М</w:t>
      </w:r>
      <w:r w:rsidR="003775AB" w:rsidRPr="003775AB">
        <w:rPr>
          <w:rFonts w:ascii="Times New Roman" w:eastAsia="Times New Roman" w:hAnsi="Times New Roman" w:cs="Times New Roman"/>
          <w:sz w:val="24"/>
          <w:szCs w:val="24"/>
          <w:lang w:val="kk-KZ" w:eastAsia="ru-RU"/>
        </w:rPr>
        <w:t xml:space="preserve">азмұнды жаңарту жағдайында </w:t>
      </w:r>
      <w:r w:rsidR="003775AB" w:rsidRPr="002A745C">
        <w:rPr>
          <w:rFonts w:ascii="Times New Roman" w:eastAsia="Times New Roman" w:hAnsi="Times New Roman" w:cs="Times New Roman"/>
          <w:sz w:val="24"/>
          <w:szCs w:val="24"/>
          <w:lang w:val="kk-KZ" w:eastAsia="ru-RU"/>
        </w:rPr>
        <w:t>ОТҮ</w:t>
      </w:r>
      <w:r w:rsidR="003775AB" w:rsidRPr="003775AB">
        <w:rPr>
          <w:rFonts w:ascii="Times New Roman" w:eastAsia="Times New Roman" w:hAnsi="Times New Roman" w:cs="Times New Roman"/>
          <w:sz w:val="24"/>
          <w:szCs w:val="24"/>
          <w:lang w:val="kk-KZ" w:eastAsia="ru-RU"/>
        </w:rPr>
        <w:t xml:space="preserve"> сапалы нәтижелеріне қол жеткізу мақсатында мектептің құзыретті білім беру кеңістігін құру</w:t>
      </w:r>
      <w:r w:rsidR="003775AB" w:rsidRPr="002A745C">
        <w:rPr>
          <w:rFonts w:ascii="Times New Roman" w:eastAsia="Times New Roman" w:hAnsi="Times New Roman" w:cs="Times New Roman"/>
          <w:sz w:val="24"/>
          <w:szCs w:val="24"/>
          <w:lang w:val="kk-KZ" w:eastAsia="ru-RU"/>
        </w:rPr>
        <w:t>»</w:t>
      </w:r>
      <w:r w:rsidR="003775AB" w:rsidRPr="003775AB">
        <w:rPr>
          <w:rFonts w:ascii="Times New Roman" w:eastAsia="Times New Roman" w:hAnsi="Times New Roman" w:cs="Times New Roman"/>
          <w:sz w:val="24"/>
          <w:szCs w:val="24"/>
          <w:lang w:val="kk-KZ" w:eastAsia="ru-RU"/>
        </w:rPr>
        <w:t xml:space="preserve"> перспективалық тақырыбымен жұмыс істеуді жалғастырды</w:t>
      </w:r>
      <w:r w:rsidRPr="003775AB">
        <w:rPr>
          <w:rFonts w:ascii="Times New Roman" w:eastAsia="Times New Roman" w:hAnsi="Times New Roman" w:cs="Times New Roman"/>
          <w:sz w:val="24"/>
          <w:szCs w:val="24"/>
          <w:shd w:val="clear" w:color="auto" w:fill="FFFFFF"/>
          <w:lang w:val="kk-KZ"/>
        </w:rPr>
        <w:t>.</w:t>
      </w:r>
      <w:r w:rsidRPr="003775AB">
        <w:rPr>
          <w:rFonts w:ascii="Times New Roman" w:eastAsia="Calibri" w:hAnsi="Times New Roman" w:cs="Times New Roman"/>
          <w:sz w:val="24"/>
          <w:szCs w:val="24"/>
          <w:lang w:val="kk-KZ"/>
        </w:rPr>
        <w:t xml:space="preserve"> </w:t>
      </w:r>
    </w:p>
    <w:p w:rsidR="005E021E" w:rsidRPr="003775AB" w:rsidRDefault="003775AB" w:rsidP="0059562C">
      <w:pPr>
        <w:tabs>
          <w:tab w:val="num" w:pos="1504"/>
        </w:tabs>
        <w:spacing w:after="0" w:line="240" w:lineRule="auto"/>
        <w:ind w:firstLine="709"/>
        <w:jc w:val="both"/>
        <w:rPr>
          <w:rFonts w:ascii="Times New Roman" w:eastAsia="Times New Roman" w:hAnsi="Times New Roman" w:cs="Times New Roman"/>
          <w:sz w:val="24"/>
          <w:szCs w:val="24"/>
          <w:lang w:val="kk-KZ" w:eastAsia="ru-RU"/>
        </w:rPr>
      </w:pPr>
      <w:r w:rsidRPr="003775AB">
        <w:rPr>
          <w:rFonts w:ascii="Times New Roman" w:eastAsia="Times New Roman" w:hAnsi="Times New Roman" w:cs="Times New Roman"/>
          <w:bCs/>
          <w:sz w:val="24"/>
          <w:szCs w:val="24"/>
          <w:lang w:val="kk-KZ" w:eastAsia="ru-RU"/>
        </w:rPr>
        <w:t>2</w:t>
      </w:r>
      <w:r>
        <w:rPr>
          <w:rFonts w:ascii="Times New Roman" w:eastAsia="Times New Roman" w:hAnsi="Times New Roman" w:cs="Times New Roman"/>
          <w:bCs/>
          <w:sz w:val="24"/>
          <w:szCs w:val="24"/>
          <w:lang w:val="kk-KZ" w:eastAsia="ru-RU"/>
        </w:rPr>
        <w:t>021-2022 оқу жылының тақырыбы: «Э</w:t>
      </w:r>
      <w:r w:rsidRPr="003775AB">
        <w:rPr>
          <w:rFonts w:ascii="Times New Roman" w:eastAsia="Times New Roman" w:hAnsi="Times New Roman" w:cs="Times New Roman"/>
          <w:bCs/>
          <w:sz w:val="24"/>
          <w:szCs w:val="24"/>
          <w:lang w:val="kk-KZ" w:eastAsia="ru-RU"/>
        </w:rPr>
        <w:t xml:space="preserve">кологиялық-экономикалық тәрбиенің мектептің құзыреттілік білім беру </w:t>
      </w:r>
      <w:r>
        <w:rPr>
          <w:rFonts w:ascii="Times New Roman" w:eastAsia="Times New Roman" w:hAnsi="Times New Roman" w:cs="Times New Roman"/>
          <w:bCs/>
          <w:sz w:val="24"/>
          <w:szCs w:val="24"/>
          <w:lang w:val="kk-KZ" w:eastAsia="ru-RU"/>
        </w:rPr>
        <w:t>кеңістігінің тиімділігіне әсері»</w:t>
      </w:r>
      <w:r w:rsidRPr="003775AB">
        <w:rPr>
          <w:rFonts w:ascii="Times New Roman" w:eastAsia="Times New Roman" w:hAnsi="Times New Roman" w:cs="Times New Roman"/>
          <w:bCs/>
          <w:sz w:val="24"/>
          <w:szCs w:val="24"/>
          <w:lang w:val="kk-KZ" w:eastAsia="ru-RU"/>
        </w:rPr>
        <w:t>.</w:t>
      </w:r>
    </w:p>
    <w:p w:rsidR="005E021E" w:rsidRPr="00550C93" w:rsidRDefault="00550C93" w:rsidP="0059562C">
      <w:pPr>
        <w:spacing w:after="0" w:line="240" w:lineRule="auto"/>
        <w:jc w:val="both"/>
        <w:rPr>
          <w:rFonts w:ascii="Times New Roman" w:eastAsia="Calibri" w:hAnsi="Times New Roman" w:cs="Times New Roman"/>
          <w:sz w:val="24"/>
          <w:szCs w:val="24"/>
          <w:lang w:val="kk-KZ"/>
        </w:rPr>
      </w:pPr>
      <w:r w:rsidRPr="00550C93">
        <w:rPr>
          <w:rFonts w:ascii="Times New Roman" w:eastAsia="Calibri" w:hAnsi="Times New Roman" w:cs="Times New Roman"/>
          <w:sz w:val="24"/>
          <w:szCs w:val="24"/>
          <w:lang w:val="kk-KZ"/>
        </w:rPr>
        <w:t>Жыл бойы өткізілетін нысандар мен іс-шаралар оқушылар мен педагогтердің шығармашылық қабілеттерін ашу үшін жағдай жасауға бағытталған және нәтижелілікті қамтамасыз етеді</w:t>
      </w:r>
      <w:r w:rsidR="005E021E" w:rsidRPr="00550C93">
        <w:rPr>
          <w:rFonts w:ascii="Times New Roman" w:eastAsia="Calibri" w:hAnsi="Times New Roman" w:cs="Times New Roman"/>
          <w:sz w:val="24"/>
          <w:szCs w:val="24"/>
          <w:lang w:val="kk-KZ"/>
        </w:rPr>
        <w:t>.</w:t>
      </w:r>
    </w:p>
    <w:p w:rsidR="005E021E" w:rsidRPr="00405026" w:rsidRDefault="005E021E" w:rsidP="0059562C">
      <w:pPr>
        <w:spacing w:after="0" w:line="240" w:lineRule="auto"/>
        <w:jc w:val="both"/>
        <w:rPr>
          <w:rFonts w:ascii="Times New Roman" w:eastAsia="Calibri" w:hAnsi="Times New Roman" w:cs="Times New Roman"/>
          <w:sz w:val="24"/>
          <w:szCs w:val="24"/>
          <w:lang w:val="kk-KZ"/>
        </w:rPr>
      </w:pPr>
      <w:r w:rsidRPr="00550C93">
        <w:rPr>
          <w:rFonts w:ascii="Times New Roman" w:eastAsia="Calibri" w:hAnsi="Times New Roman" w:cs="Times New Roman"/>
          <w:sz w:val="24"/>
          <w:szCs w:val="24"/>
          <w:lang w:val="kk-KZ"/>
        </w:rPr>
        <w:t xml:space="preserve">          </w:t>
      </w:r>
      <w:r w:rsidR="00405026" w:rsidRPr="00405026">
        <w:rPr>
          <w:rFonts w:ascii="Times New Roman" w:eastAsia="Calibri" w:hAnsi="Times New Roman" w:cs="Times New Roman"/>
          <w:sz w:val="24"/>
          <w:szCs w:val="24"/>
          <w:lang w:val="kk-KZ"/>
        </w:rPr>
        <w:t>Қазақстандық білім беруді дамыту стратег</w:t>
      </w:r>
      <w:r w:rsidR="00405026">
        <w:rPr>
          <w:rFonts w:ascii="Times New Roman" w:eastAsia="Calibri" w:hAnsi="Times New Roman" w:cs="Times New Roman"/>
          <w:sz w:val="24"/>
          <w:szCs w:val="24"/>
          <w:lang w:val="kk-KZ"/>
        </w:rPr>
        <w:t>иясын түсіне отырып, «Б</w:t>
      </w:r>
      <w:r w:rsidR="00405026" w:rsidRPr="00405026">
        <w:rPr>
          <w:rFonts w:ascii="Times New Roman" w:eastAsia="Calibri" w:hAnsi="Times New Roman" w:cs="Times New Roman"/>
          <w:sz w:val="24"/>
          <w:szCs w:val="24"/>
          <w:lang w:val="kk-KZ"/>
        </w:rPr>
        <w:t>ілім сапасы мектеп жұмыс</w:t>
      </w:r>
      <w:r w:rsidR="00405026">
        <w:rPr>
          <w:rFonts w:ascii="Times New Roman" w:eastAsia="Calibri" w:hAnsi="Times New Roman" w:cs="Times New Roman"/>
          <w:sz w:val="24"/>
          <w:szCs w:val="24"/>
          <w:lang w:val="kk-KZ"/>
        </w:rPr>
        <w:t>ының негізгі көрсеткіші ретінде», «Қ</w:t>
      </w:r>
      <w:r w:rsidR="00405026" w:rsidRPr="00405026">
        <w:rPr>
          <w:rFonts w:ascii="Times New Roman" w:eastAsia="Calibri" w:hAnsi="Times New Roman" w:cs="Times New Roman"/>
          <w:sz w:val="24"/>
          <w:szCs w:val="24"/>
          <w:lang w:val="kk-KZ"/>
        </w:rPr>
        <w:t>азіргі жағдайда білім алушылардың танымдық қызығушылығын арттыру үшін цифрлық білім беру орт</w:t>
      </w:r>
      <w:r w:rsidR="00405026">
        <w:rPr>
          <w:rFonts w:ascii="Times New Roman" w:eastAsia="Calibri" w:hAnsi="Times New Roman" w:cs="Times New Roman"/>
          <w:sz w:val="24"/>
          <w:szCs w:val="24"/>
          <w:lang w:val="kk-KZ"/>
        </w:rPr>
        <w:t xml:space="preserve">асының мүмкіндіктерін пайдалану» </w:t>
      </w:r>
      <w:r w:rsidR="00405026" w:rsidRPr="00405026">
        <w:rPr>
          <w:rFonts w:ascii="Times New Roman" w:eastAsia="Calibri" w:hAnsi="Times New Roman" w:cs="Times New Roman"/>
          <w:sz w:val="24"/>
          <w:szCs w:val="24"/>
          <w:lang w:val="kk-KZ"/>
        </w:rPr>
        <w:t>тақырыптары бойынша 2 педагогикалық кеңес өткізілді.</w:t>
      </w:r>
    </w:p>
    <w:p w:rsidR="005E021E" w:rsidRPr="00A8133D" w:rsidRDefault="005E021E" w:rsidP="0059562C">
      <w:pPr>
        <w:spacing w:after="0" w:line="240" w:lineRule="auto"/>
        <w:jc w:val="both"/>
        <w:rPr>
          <w:rFonts w:ascii="Times New Roman" w:eastAsia="Calibri" w:hAnsi="Times New Roman" w:cs="Times New Roman"/>
          <w:sz w:val="24"/>
          <w:szCs w:val="24"/>
          <w:lang w:val="kk-KZ"/>
        </w:rPr>
      </w:pPr>
      <w:r w:rsidRPr="00405026">
        <w:rPr>
          <w:rFonts w:ascii="Times New Roman" w:eastAsia="Calibri" w:hAnsi="Times New Roman" w:cs="Times New Roman"/>
          <w:sz w:val="24"/>
          <w:szCs w:val="24"/>
          <w:lang w:val="kk-KZ"/>
        </w:rPr>
        <w:t xml:space="preserve">         </w:t>
      </w:r>
      <w:r w:rsidR="00E663AB">
        <w:rPr>
          <w:rFonts w:ascii="Times New Roman" w:eastAsia="Calibri" w:hAnsi="Times New Roman" w:cs="Times New Roman"/>
          <w:sz w:val="24"/>
          <w:szCs w:val="24"/>
          <w:lang w:val="kk-KZ"/>
        </w:rPr>
        <w:t>Мектеп ПроЛС</w:t>
      </w:r>
      <w:r w:rsidR="00E663AB" w:rsidRPr="00E663AB">
        <w:rPr>
          <w:rFonts w:ascii="Times New Roman" w:eastAsia="Calibri" w:hAnsi="Times New Roman" w:cs="Times New Roman"/>
          <w:sz w:val="24"/>
          <w:szCs w:val="24"/>
          <w:lang w:val="kk-KZ"/>
        </w:rPr>
        <w:t xml:space="preserve"> жұмысы аясында жас мамандарға</w:t>
      </w:r>
      <w:r w:rsidR="00E663AB">
        <w:rPr>
          <w:rFonts w:ascii="Times New Roman" w:eastAsia="Calibri" w:hAnsi="Times New Roman" w:cs="Times New Roman"/>
          <w:sz w:val="24"/>
          <w:szCs w:val="24"/>
          <w:lang w:val="kk-KZ"/>
        </w:rPr>
        <w:t xml:space="preserve"> арналған тәлімгерлік бойынша «Ж</w:t>
      </w:r>
      <w:r w:rsidR="00E663AB" w:rsidRPr="00E663AB">
        <w:rPr>
          <w:rFonts w:ascii="Times New Roman" w:eastAsia="Calibri" w:hAnsi="Times New Roman" w:cs="Times New Roman"/>
          <w:sz w:val="24"/>
          <w:szCs w:val="24"/>
          <w:lang w:val="kk-KZ"/>
        </w:rPr>
        <w:t>ас мамандар сабағындағы педагогикалық қателіктерді жою тәсілі ретін</w:t>
      </w:r>
      <w:r w:rsidR="00E663AB">
        <w:rPr>
          <w:rFonts w:ascii="Times New Roman" w:eastAsia="Calibri" w:hAnsi="Times New Roman" w:cs="Times New Roman"/>
          <w:sz w:val="24"/>
          <w:szCs w:val="24"/>
          <w:lang w:val="kk-KZ"/>
        </w:rPr>
        <w:t>де сабақты бақылау бағдарламасы»</w:t>
      </w:r>
      <w:r w:rsidR="00E663AB" w:rsidRPr="00E663AB">
        <w:rPr>
          <w:lang w:val="kk-KZ"/>
        </w:rPr>
        <w:t xml:space="preserve"> </w:t>
      </w:r>
      <w:r w:rsidR="00E663AB">
        <w:rPr>
          <w:rFonts w:ascii="Times New Roman" w:eastAsia="Calibri" w:hAnsi="Times New Roman" w:cs="Times New Roman"/>
          <w:sz w:val="24"/>
          <w:szCs w:val="24"/>
          <w:lang w:val="kk-KZ"/>
        </w:rPr>
        <w:t>(30.09.2021 ж</w:t>
      </w:r>
      <w:r w:rsidR="00E663AB" w:rsidRPr="00E663AB">
        <w:rPr>
          <w:rFonts w:ascii="Times New Roman" w:eastAsia="Calibri" w:hAnsi="Times New Roman" w:cs="Times New Roman"/>
          <w:sz w:val="24"/>
          <w:szCs w:val="24"/>
          <w:lang w:val="kk-KZ"/>
        </w:rPr>
        <w:t>.)</w:t>
      </w:r>
      <w:r w:rsidR="00E663AB">
        <w:rPr>
          <w:rFonts w:ascii="Times New Roman" w:eastAsia="Calibri" w:hAnsi="Times New Roman" w:cs="Times New Roman"/>
          <w:sz w:val="24"/>
          <w:szCs w:val="24"/>
          <w:lang w:val="kk-KZ"/>
        </w:rPr>
        <w:t>, «О</w:t>
      </w:r>
      <w:r w:rsidR="00E663AB" w:rsidRPr="00E663AB">
        <w:rPr>
          <w:rFonts w:ascii="Times New Roman" w:eastAsia="Calibri" w:hAnsi="Times New Roman" w:cs="Times New Roman"/>
          <w:sz w:val="24"/>
          <w:szCs w:val="24"/>
          <w:lang w:val="kk-KZ"/>
        </w:rPr>
        <w:t>қушылардың білімдеріндегі олқылықтарды</w:t>
      </w:r>
      <w:r w:rsidR="00E663AB">
        <w:rPr>
          <w:rFonts w:ascii="Times New Roman" w:eastAsia="Calibri" w:hAnsi="Times New Roman" w:cs="Times New Roman"/>
          <w:sz w:val="24"/>
          <w:szCs w:val="24"/>
          <w:lang w:val="kk-KZ"/>
        </w:rPr>
        <w:t>ң орнын</w:t>
      </w:r>
      <w:r w:rsidR="00E663AB" w:rsidRPr="00E663AB">
        <w:rPr>
          <w:rFonts w:ascii="Times New Roman" w:eastAsia="Calibri" w:hAnsi="Times New Roman" w:cs="Times New Roman"/>
          <w:sz w:val="24"/>
          <w:szCs w:val="24"/>
          <w:lang w:val="kk-KZ"/>
        </w:rPr>
        <w:t xml:space="preserve"> толтыру бойынша орыс және шет тілдері, математика, информатика мұғ</w:t>
      </w:r>
      <w:r w:rsidR="00E663AB">
        <w:rPr>
          <w:rFonts w:ascii="Times New Roman" w:eastAsia="Calibri" w:hAnsi="Times New Roman" w:cs="Times New Roman"/>
          <w:sz w:val="24"/>
          <w:szCs w:val="24"/>
          <w:lang w:val="kk-KZ"/>
        </w:rPr>
        <w:t>алімдері әдістерінің тиімділігі»</w:t>
      </w:r>
      <w:r w:rsidR="00E663AB" w:rsidRPr="00E663AB">
        <w:rPr>
          <w:rFonts w:ascii="Times New Roman" w:eastAsia="Calibri" w:hAnsi="Times New Roman" w:cs="Times New Roman"/>
          <w:sz w:val="24"/>
          <w:szCs w:val="24"/>
          <w:lang w:val="kk-KZ"/>
        </w:rPr>
        <w:t xml:space="preserve"> қалалық семинарларын ұйымдастырды және өткізді</w:t>
      </w:r>
      <w:r w:rsidR="00E663AB">
        <w:rPr>
          <w:rFonts w:ascii="Times New Roman" w:eastAsia="Calibri" w:hAnsi="Times New Roman" w:cs="Times New Roman"/>
          <w:sz w:val="24"/>
          <w:szCs w:val="24"/>
          <w:lang w:val="kk-KZ"/>
        </w:rPr>
        <w:t xml:space="preserve"> (5.01.2022ж</w:t>
      </w:r>
      <w:r w:rsidR="00E663AB" w:rsidRPr="00E663AB">
        <w:rPr>
          <w:rFonts w:ascii="Times New Roman" w:eastAsia="Calibri" w:hAnsi="Times New Roman" w:cs="Times New Roman"/>
          <w:sz w:val="24"/>
          <w:szCs w:val="24"/>
          <w:lang w:val="kk-KZ"/>
        </w:rPr>
        <w:t>.); оқушылардың білімдеріндегі олқылықтарды толтыру бойынш</w:t>
      </w:r>
      <w:r w:rsidR="00DA1B2D">
        <w:rPr>
          <w:rFonts w:ascii="Times New Roman" w:eastAsia="Calibri" w:hAnsi="Times New Roman" w:cs="Times New Roman"/>
          <w:sz w:val="24"/>
          <w:szCs w:val="24"/>
          <w:lang w:val="kk-KZ"/>
        </w:rPr>
        <w:t>а жұмыс тәжірибесімен бөлісті «Э</w:t>
      </w:r>
      <w:r w:rsidR="00E663AB" w:rsidRPr="00E663AB">
        <w:rPr>
          <w:rFonts w:ascii="Times New Roman" w:eastAsia="Calibri" w:hAnsi="Times New Roman" w:cs="Times New Roman"/>
          <w:sz w:val="24"/>
          <w:szCs w:val="24"/>
          <w:lang w:val="kk-KZ"/>
        </w:rPr>
        <w:t>кологиялық бағыттағы бейіндік мектеп м</w:t>
      </w:r>
      <w:r w:rsidR="00DA1B2D">
        <w:rPr>
          <w:rFonts w:ascii="Times New Roman" w:eastAsia="Calibri" w:hAnsi="Times New Roman" w:cs="Times New Roman"/>
          <w:sz w:val="24"/>
          <w:szCs w:val="24"/>
          <w:lang w:val="kk-KZ"/>
        </w:rPr>
        <w:t xml:space="preserve">оделін іске асырудың тиімділігі» </w:t>
      </w:r>
      <w:r w:rsidR="00E663AB" w:rsidRPr="00E663AB">
        <w:rPr>
          <w:rFonts w:ascii="Times New Roman" w:eastAsia="Calibri" w:hAnsi="Times New Roman" w:cs="Times New Roman"/>
          <w:sz w:val="24"/>
          <w:szCs w:val="24"/>
          <w:lang w:val="kk-KZ"/>
        </w:rPr>
        <w:t xml:space="preserve">қалалық семинары аясындағы инновациялық </w:t>
      </w:r>
      <w:r w:rsidR="00DA1B2D" w:rsidRPr="00DA1B2D">
        <w:rPr>
          <w:rFonts w:ascii="Times New Roman" w:eastAsia="Calibri" w:hAnsi="Times New Roman" w:cs="Times New Roman"/>
          <w:sz w:val="24"/>
          <w:szCs w:val="24"/>
          <w:lang w:val="kk-KZ"/>
        </w:rPr>
        <w:t>жұмыс бойынша жұмыс тәжірибесімен бөлісті</w:t>
      </w:r>
      <w:r w:rsidR="00E663AB" w:rsidRPr="00E663AB">
        <w:rPr>
          <w:rFonts w:ascii="Times New Roman" w:eastAsia="Calibri" w:hAnsi="Times New Roman" w:cs="Times New Roman"/>
          <w:sz w:val="24"/>
          <w:szCs w:val="24"/>
          <w:lang w:val="kk-KZ"/>
        </w:rPr>
        <w:t>.</w:t>
      </w:r>
      <w:r w:rsidRPr="00E663AB">
        <w:rPr>
          <w:rFonts w:ascii="Times New Roman" w:eastAsia="Times New Roman" w:hAnsi="Times New Roman" w:cs="Times New Roman"/>
          <w:sz w:val="24"/>
          <w:szCs w:val="24"/>
          <w:lang w:val="kk-KZ" w:eastAsia="ru-RU"/>
        </w:rPr>
        <w:t xml:space="preserve"> </w:t>
      </w:r>
      <w:r w:rsidR="00DA1B2D">
        <w:rPr>
          <w:rFonts w:ascii="Times New Roman" w:eastAsia="Times New Roman" w:hAnsi="Times New Roman" w:cs="Times New Roman"/>
          <w:sz w:val="24"/>
          <w:szCs w:val="24"/>
          <w:lang w:val="kk-KZ" w:eastAsia="ru-RU"/>
        </w:rPr>
        <w:t>Басшының орынбасарлары</w:t>
      </w:r>
      <w:r w:rsidRPr="00DA1B2D">
        <w:rPr>
          <w:rFonts w:ascii="Times New Roman" w:eastAsia="Times New Roman" w:hAnsi="Times New Roman" w:cs="Times New Roman"/>
          <w:sz w:val="24"/>
          <w:szCs w:val="24"/>
          <w:lang w:val="kk-KZ" w:eastAsia="ru-RU"/>
        </w:rPr>
        <w:t xml:space="preserve"> Копыльцова Н.В., Береснева О.Ю., Русакова З.М. </w:t>
      </w:r>
      <w:r w:rsidR="00DA1B2D" w:rsidRPr="00DA1B2D">
        <w:rPr>
          <w:rFonts w:ascii="Times New Roman" w:eastAsia="Times New Roman" w:hAnsi="Times New Roman" w:cs="Times New Roman"/>
          <w:sz w:val="24"/>
          <w:szCs w:val="24"/>
          <w:lang w:val="kk-KZ" w:eastAsia="ru-RU"/>
        </w:rPr>
        <w:t>мектептің даму моделі мен осы бағ</w:t>
      </w:r>
      <w:r w:rsidR="00DA1B2D">
        <w:rPr>
          <w:rFonts w:ascii="Times New Roman" w:eastAsia="Times New Roman" w:hAnsi="Times New Roman" w:cs="Times New Roman"/>
          <w:sz w:val="24"/>
          <w:szCs w:val="24"/>
          <w:lang w:val="kk-KZ" w:eastAsia="ru-RU"/>
        </w:rPr>
        <w:t>ыттағы жұмыс жүйесін ұсында</w:t>
      </w:r>
      <w:r w:rsidRPr="00DA1B2D">
        <w:rPr>
          <w:rFonts w:ascii="Times New Roman" w:eastAsia="Times New Roman" w:hAnsi="Times New Roman" w:cs="Times New Roman"/>
          <w:sz w:val="24"/>
          <w:szCs w:val="24"/>
          <w:lang w:val="kk-KZ" w:eastAsia="ru-RU"/>
        </w:rPr>
        <w:t xml:space="preserve">. </w:t>
      </w:r>
      <w:r w:rsidR="00DA1B2D" w:rsidRPr="00DA1B2D">
        <w:rPr>
          <w:rFonts w:ascii="Times New Roman" w:eastAsia="Times New Roman" w:hAnsi="Times New Roman" w:cs="Times New Roman"/>
          <w:sz w:val="24"/>
          <w:szCs w:val="24"/>
          <w:lang w:val="kk-KZ" w:eastAsia="ru-RU"/>
        </w:rPr>
        <w:t>Семинар жұмысына Павлодар қаласы мектеп басшысының 43 орынбасары қатысты. Іс-ша</w:t>
      </w:r>
      <w:r w:rsidR="00DA1B2D">
        <w:rPr>
          <w:rFonts w:ascii="Times New Roman" w:eastAsia="Times New Roman" w:hAnsi="Times New Roman" w:cs="Times New Roman"/>
          <w:sz w:val="24"/>
          <w:szCs w:val="24"/>
          <w:lang w:val="kk-KZ" w:eastAsia="ru-RU"/>
        </w:rPr>
        <w:t>раның идеясы: экология бойынша м</w:t>
      </w:r>
      <w:r w:rsidR="00DA1B2D" w:rsidRPr="00DA1B2D">
        <w:rPr>
          <w:rFonts w:ascii="Times New Roman" w:eastAsia="Times New Roman" w:hAnsi="Times New Roman" w:cs="Times New Roman"/>
          <w:sz w:val="24"/>
          <w:szCs w:val="24"/>
          <w:lang w:val="kk-KZ" w:eastAsia="ru-RU"/>
        </w:rPr>
        <w:t xml:space="preserve">ектептің табысты жұмыс тәжірибесін тарату және </w:t>
      </w:r>
      <w:r w:rsidR="00DA1B2D">
        <w:rPr>
          <w:rFonts w:ascii="Times New Roman" w:eastAsia="Times New Roman" w:hAnsi="Times New Roman" w:cs="Times New Roman"/>
          <w:sz w:val="24"/>
          <w:szCs w:val="24"/>
          <w:lang w:val="kk-KZ" w:eastAsia="ru-RU"/>
        </w:rPr>
        <w:t>көрсету</w:t>
      </w:r>
      <w:r w:rsidRPr="00DA1B2D">
        <w:rPr>
          <w:rFonts w:ascii="Times New Roman" w:eastAsia="Times New Roman" w:hAnsi="Times New Roman" w:cs="Times New Roman"/>
          <w:sz w:val="24"/>
          <w:szCs w:val="24"/>
          <w:lang w:val="kk-KZ" w:eastAsia="ru-RU"/>
        </w:rPr>
        <w:t xml:space="preserve">. </w:t>
      </w:r>
      <w:r w:rsidR="00A8133D">
        <w:rPr>
          <w:rFonts w:ascii="Times New Roman" w:eastAsia="Calibri" w:hAnsi="Times New Roman" w:cs="Times New Roman"/>
          <w:sz w:val="24"/>
          <w:szCs w:val="24"/>
          <w:lang w:val="kk-KZ"/>
        </w:rPr>
        <w:t xml:space="preserve">Жазбада 4-сыныпта «Қоршаған әлем» </w:t>
      </w:r>
      <w:r w:rsidR="00A8133D" w:rsidRPr="00A8133D">
        <w:rPr>
          <w:rFonts w:ascii="Times New Roman" w:eastAsia="Calibri" w:hAnsi="Times New Roman" w:cs="Times New Roman"/>
          <w:sz w:val="24"/>
          <w:szCs w:val="24"/>
          <w:lang w:val="kk-KZ"/>
        </w:rPr>
        <w:t>(Щербинина Н</w:t>
      </w:r>
      <w:r w:rsidR="00A8133D">
        <w:rPr>
          <w:rFonts w:ascii="Times New Roman" w:eastAsia="Calibri" w:hAnsi="Times New Roman" w:cs="Times New Roman"/>
          <w:sz w:val="24"/>
          <w:szCs w:val="24"/>
          <w:lang w:val="kk-KZ"/>
        </w:rPr>
        <w:t>.В.); 6-сыныпта «Экология» (Ергалиева С.К.); 7-сыныпта «Биология әлемі ағылшын тілінде»</w:t>
      </w:r>
      <w:r w:rsidR="00A8133D" w:rsidRPr="00A8133D">
        <w:rPr>
          <w:rFonts w:ascii="Times New Roman" w:eastAsia="Calibri" w:hAnsi="Times New Roman" w:cs="Times New Roman"/>
          <w:sz w:val="24"/>
          <w:szCs w:val="24"/>
          <w:lang w:val="kk-KZ"/>
        </w:rPr>
        <w:t xml:space="preserve"> (Джавадова М. Б.) </w:t>
      </w:r>
      <w:r w:rsidR="00A8133D">
        <w:rPr>
          <w:rFonts w:ascii="Times New Roman" w:eastAsia="Calibri" w:hAnsi="Times New Roman" w:cs="Times New Roman"/>
          <w:sz w:val="24"/>
          <w:szCs w:val="24"/>
          <w:lang w:val="kk-KZ"/>
        </w:rPr>
        <w:t>лицейлік компоненті</w:t>
      </w:r>
      <w:r w:rsidR="00A8133D" w:rsidRPr="00A8133D">
        <w:rPr>
          <w:rFonts w:ascii="Times New Roman" w:eastAsia="Calibri" w:hAnsi="Times New Roman" w:cs="Times New Roman"/>
          <w:sz w:val="24"/>
          <w:szCs w:val="24"/>
          <w:lang w:val="kk-KZ"/>
        </w:rPr>
        <w:t xml:space="preserve"> арнайы курстарының үзінділері көрсетілді.</w:t>
      </w:r>
      <w:r w:rsidR="00A8133D">
        <w:rPr>
          <w:rFonts w:ascii="Times New Roman" w:eastAsia="Calibri" w:hAnsi="Times New Roman" w:cs="Times New Roman"/>
          <w:sz w:val="24"/>
          <w:szCs w:val="24"/>
          <w:lang w:val="kk-KZ"/>
        </w:rPr>
        <w:t xml:space="preserve"> </w:t>
      </w:r>
      <w:r w:rsidR="00A8133D" w:rsidRPr="00A8133D">
        <w:rPr>
          <w:rFonts w:ascii="Times New Roman" w:eastAsia="Calibri" w:hAnsi="Times New Roman" w:cs="Times New Roman"/>
          <w:sz w:val="24"/>
          <w:szCs w:val="24"/>
          <w:lang w:val="kk-KZ"/>
        </w:rPr>
        <w:t xml:space="preserve">№36 мектептің экология мұражайы бойынша виртуалды экскурсия өткізілді, экскурсия жетекшісі </w:t>
      </w:r>
      <w:r w:rsidR="00A8133D">
        <w:rPr>
          <w:rFonts w:ascii="Times New Roman" w:eastAsia="Calibri" w:hAnsi="Times New Roman" w:cs="Times New Roman"/>
          <w:sz w:val="24"/>
          <w:szCs w:val="24"/>
          <w:lang w:val="kk-KZ"/>
        </w:rPr>
        <w:t>Д.</w:t>
      </w:r>
      <w:r w:rsidR="00A8133D" w:rsidRPr="00A8133D">
        <w:rPr>
          <w:rFonts w:ascii="Times New Roman" w:eastAsia="Calibri" w:hAnsi="Times New Roman" w:cs="Times New Roman"/>
          <w:sz w:val="24"/>
          <w:szCs w:val="24"/>
          <w:lang w:val="kk-KZ"/>
        </w:rPr>
        <w:t>М.</w:t>
      </w:r>
      <w:r w:rsidR="00A8133D">
        <w:rPr>
          <w:rFonts w:ascii="Times New Roman" w:eastAsia="Calibri" w:hAnsi="Times New Roman" w:cs="Times New Roman"/>
          <w:sz w:val="24"/>
          <w:szCs w:val="24"/>
          <w:lang w:val="kk-KZ"/>
        </w:rPr>
        <w:t>Мартынович.</w:t>
      </w:r>
    </w:p>
    <w:p w:rsidR="005E021E" w:rsidRPr="003C695A" w:rsidRDefault="003C695A" w:rsidP="0059562C">
      <w:pPr>
        <w:spacing w:after="0" w:line="240" w:lineRule="auto"/>
        <w:jc w:val="both"/>
        <w:rPr>
          <w:rFonts w:ascii="Times New Roman" w:eastAsia="Calibri" w:hAnsi="Times New Roman" w:cs="Times New Roman"/>
          <w:sz w:val="24"/>
          <w:szCs w:val="24"/>
          <w:lang w:val="kk-KZ"/>
        </w:rPr>
      </w:pPr>
      <w:r w:rsidRPr="003C695A">
        <w:rPr>
          <w:rFonts w:ascii="Times New Roman" w:eastAsia="Times New Roman" w:hAnsi="Times New Roman" w:cs="Times New Roman"/>
          <w:sz w:val="24"/>
          <w:szCs w:val="24"/>
          <w:lang w:val="kk-KZ" w:eastAsia="ru-RU"/>
        </w:rPr>
        <w:t>Экологиялық бағыттағы бейіндік мектеп мәртебесін алып, 2000 жылғы аттестаттау қорытындысы бойынша мектептің педагогикалық ұжымы экологиялық бағыттағы бейіндік мектеп моделін жетілдіру стратегиясын айқындады</w:t>
      </w:r>
      <w:r w:rsidR="005E021E" w:rsidRPr="003C695A">
        <w:rPr>
          <w:rFonts w:ascii="Times New Roman" w:eastAsia="Times New Roman" w:hAnsi="Times New Roman" w:cs="Times New Roman"/>
          <w:sz w:val="24"/>
          <w:szCs w:val="24"/>
          <w:lang w:val="kk-KZ" w:eastAsia="ru-RU"/>
        </w:rPr>
        <w:t>.</w:t>
      </w:r>
    </w:p>
    <w:p w:rsidR="005E021E" w:rsidRPr="003C695A" w:rsidRDefault="005E021E" w:rsidP="0059562C">
      <w:pPr>
        <w:tabs>
          <w:tab w:val="num" w:pos="1504"/>
        </w:tabs>
        <w:spacing w:after="0" w:line="240" w:lineRule="auto"/>
        <w:ind w:firstLine="709"/>
        <w:jc w:val="both"/>
        <w:rPr>
          <w:rFonts w:ascii="Times New Roman" w:eastAsia="Calibri" w:hAnsi="Times New Roman" w:cs="Times New Roman"/>
          <w:sz w:val="24"/>
          <w:szCs w:val="24"/>
          <w:lang w:val="kk-KZ"/>
        </w:rPr>
      </w:pPr>
      <w:r w:rsidRPr="003C695A">
        <w:rPr>
          <w:rFonts w:ascii="Times New Roman" w:eastAsia="Times New Roman" w:hAnsi="Times New Roman" w:cs="Times New Roman"/>
          <w:sz w:val="24"/>
          <w:szCs w:val="24"/>
          <w:lang w:val="kk-KZ" w:eastAsia="ru-RU"/>
        </w:rPr>
        <w:t xml:space="preserve"> </w:t>
      </w:r>
      <w:r w:rsidR="003C695A" w:rsidRPr="003C695A">
        <w:rPr>
          <w:rFonts w:ascii="Times New Roman" w:eastAsia="Calibri" w:hAnsi="Times New Roman" w:cs="Times New Roman"/>
          <w:sz w:val="24"/>
          <w:szCs w:val="24"/>
          <w:lang w:val="kk-KZ"/>
        </w:rPr>
        <w:t>2000 жылдан бастап 2021 жылға дейінгі кез</w:t>
      </w:r>
      <w:r w:rsidR="000574CC">
        <w:rPr>
          <w:rFonts w:ascii="Times New Roman" w:eastAsia="Calibri" w:hAnsi="Times New Roman" w:cs="Times New Roman"/>
          <w:sz w:val="24"/>
          <w:szCs w:val="24"/>
          <w:lang w:val="kk-KZ"/>
        </w:rPr>
        <w:t xml:space="preserve">еңдегі жұмыс нәтижесі ОТҮ </w:t>
      </w:r>
      <w:r w:rsidR="003C695A">
        <w:rPr>
          <w:rFonts w:ascii="Times New Roman" w:eastAsia="Calibri" w:hAnsi="Times New Roman" w:cs="Times New Roman"/>
          <w:sz w:val="24"/>
          <w:szCs w:val="24"/>
          <w:lang w:val="kk-KZ"/>
        </w:rPr>
        <w:t xml:space="preserve"> «Экология және даму»</w:t>
      </w:r>
      <w:r w:rsidR="003C695A" w:rsidRPr="003C695A">
        <w:rPr>
          <w:rFonts w:ascii="Times New Roman" w:eastAsia="Calibri" w:hAnsi="Times New Roman" w:cs="Times New Roman"/>
          <w:sz w:val="24"/>
          <w:szCs w:val="24"/>
          <w:lang w:val="kk-KZ"/>
        </w:rPr>
        <w:t xml:space="preserve"> педагогикалық жүйесін енгізу, 2009 жылдан бастап – экспериментке қосу және халықаралық жобаға кіру арқылы бейінді жұмыс бағытын кеңейту, 2017 жылдан бастап ЖМЦ пәндерін ағылшын тілінде үш тілде оқыту бойынша пилоттық жобаға қатысу</w:t>
      </w:r>
      <w:r w:rsidR="003C695A">
        <w:rPr>
          <w:rFonts w:ascii="Times New Roman" w:eastAsia="Calibri" w:hAnsi="Times New Roman" w:cs="Times New Roman"/>
          <w:sz w:val="24"/>
          <w:szCs w:val="24"/>
          <w:lang w:val="kk-KZ"/>
        </w:rPr>
        <w:t>,</w:t>
      </w:r>
      <w:r w:rsidR="003C695A" w:rsidRPr="003C695A">
        <w:rPr>
          <w:rFonts w:ascii="Times New Roman" w:eastAsia="Calibri" w:hAnsi="Times New Roman" w:cs="Times New Roman"/>
          <w:sz w:val="24"/>
          <w:szCs w:val="24"/>
          <w:lang w:val="kk-KZ"/>
        </w:rPr>
        <w:t xml:space="preserve"> 2021 жылдан бастап-әлеуметтік әріптестікті дамыту</w:t>
      </w:r>
      <w:r w:rsidR="003C695A">
        <w:rPr>
          <w:rFonts w:ascii="Times New Roman" w:eastAsia="Calibri" w:hAnsi="Times New Roman" w:cs="Times New Roman"/>
          <w:sz w:val="24"/>
          <w:szCs w:val="24"/>
          <w:lang w:val="kk-KZ"/>
        </w:rPr>
        <w:t xml:space="preserve"> </w:t>
      </w:r>
      <w:r w:rsidR="003C695A" w:rsidRPr="003C695A">
        <w:rPr>
          <w:rFonts w:ascii="Times New Roman" w:eastAsia="Calibri" w:hAnsi="Times New Roman" w:cs="Times New Roman"/>
          <w:sz w:val="24"/>
          <w:szCs w:val="24"/>
          <w:lang w:val="kk-KZ"/>
        </w:rPr>
        <w:t>болды</w:t>
      </w:r>
      <w:r w:rsidRPr="003C695A">
        <w:rPr>
          <w:rFonts w:ascii="Times New Roman" w:eastAsia="Calibri" w:hAnsi="Times New Roman" w:cs="Times New Roman"/>
          <w:sz w:val="24"/>
          <w:szCs w:val="24"/>
          <w:lang w:val="kk-KZ"/>
        </w:rPr>
        <w:t>.</w:t>
      </w:r>
    </w:p>
    <w:p w:rsidR="005E021E" w:rsidRPr="0059562C" w:rsidRDefault="009045E2" w:rsidP="0059562C">
      <w:pPr>
        <w:tabs>
          <w:tab w:val="num" w:pos="1504"/>
        </w:tabs>
        <w:spacing w:after="0" w:line="240" w:lineRule="auto"/>
        <w:ind w:firstLine="709"/>
        <w:jc w:val="center"/>
        <w:rPr>
          <w:rFonts w:ascii="Times New Roman" w:eastAsia="Calibri" w:hAnsi="Times New Roman" w:cs="Times New Roman"/>
          <w:b/>
          <w:sz w:val="24"/>
          <w:szCs w:val="24"/>
        </w:rPr>
      </w:pPr>
      <w:r w:rsidRPr="009045E2">
        <w:rPr>
          <w:rFonts w:ascii="Times New Roman" w:eastAsia="Calibri" w:hAnsi="Times New Roman" w:cs="Times New Roman"/>
          <w:b/>
          <w:sz w:val="24"/>
          <w:szCs w:val="24"/>
        </w:rPr>
        <w:t>Үштілділік бойынша нәтижелілік</w:t>
      </w:r>
      <w:r w:rsidR="005E021E" w:rsidRPr="0059562C">
        <w:rPr>
          <w:rFonts w:ascii="Times New Roman" w:eastAsia="Calibri" w:hAnsi="Times New Roman" w:cs="Times New Roman"/>
          <w:b/>
          <w:sz w:val="24"/>
          <w:szCs w:val="24"/>
        </w:rPr>
        <w:t>:</w:t>
      </w:r>
    </w:p>
    <w:tbl>
      <w:tblPr>
        <w:tblStyle w:val="73"/>
        <w:tblW w:w="10485" w:type="dxa"/>
        <w:tblLook w:val="04A0" w:firstRow="1" w:lastRow="0" w:firstColumn="1" w:lastColumn="0" w:noHBand="0" w:noVBand="1"/>
      </w:tblPr>
      <w:tblGrid>
        <w:gridCol w:w="532"/>
        <w:gridCol w:w="2834"/>
        <w:gridCol w:w="2299"/>
        <w:gridCol w:w="2410"/>
        <w:gridCol w:w="2410"/>
      </w:tblGrid>
      <w:tr w:rsidR="005E021E" w:rsidRPr="0059562C" w:rsidTr="008C55E9">
        <w:tc>
          <w:tcPr>
            <w:tcW w:w="532" w:type="dxa"/>
          </w:tcPr>
          <w:p w:rsidR="005E021E" w:rsidRPr="0059562C" w:rsidRDefault="005E021E" w:rsidP="0059562C">
            <w:pPr>
              <w:tabs>
                <w:tab w:val="num" w:pos="1504"/>
              </w:tabs>
              <w:jc w:val="center"/>
              <w:rPr>
                <w:rFonts w:ascii="Times New Roman" w:eastAsia="Calibri" w:hAnsi="Times New Roman" w:cs="Times New Roman"/>
                <w:b/>
                <w:sz w:val="24"/>
                <w:szCs w:val="24"/>
              </w:rPr>
            </w:pPr>
            <w:r w:rsidRPr="0059562C">
              <w:rPr>
                <w:rFonts w:ascii="Times New Roman" w:eastAsia="Calibri" w:hAnsi="Times New Roman" w:cs="Times New Roman"/>
                <w:b/>
                <w:sz w:val="24"/>
                <w:szCs w:val="24"/>
              </w:rPr>
              <w:t>№</w:t>
            </w:r>
          </w:p>
        </w:tc>
        <w:tc>
          <w:tcPr>
            <w:tcW w:w="2834" w:type="dxa"/>
          </w:tcPr>
          <w:p w:rsidR="005E021E" w:rsidRPr="009045E2" w:rsidRDefault="009045E2" w:rsidP="0059562C">
            <w:pPr>
              <w:tabs>
                <w:tab w:val="num" w:pos="1504"/>
              </w:tabs>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Іс-шара</w:t>
            </w:r>
          </w:p>
        </w:tc>
        <w:tc>
          <w:tcPr>
            <w:tcW w:w="2299" w:type="dxa"/>
          </w:tcPr>
          <w:p w:rsidR="005E021E" w:rsidRPr="009045E2" w:rsidRDefault="009045E2" w:rsidP="0059562C">
            <w:pPr>
              <w:tabs>
                <w:tab w:val="num" w:pos="1504"/>
              </w:tabs>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Мұғалім </w:t>
            </w:r>
          </w:p>
        </w:tc>
        <w:tc>
          <w:tcPr>
            <w:tcW w:w="2410" w:type="dxa"/>
          </w:tcPr>
          <w:p w:rsidR="005E021E" w:rsidRPr="009045E2" w:rsidRDefault="009045E2" w:rsidP="0059562C">
            <w:pPr>
              <w:tabs>
                <w:tab w:val="num" w:pos="1504"/>
              </w:tabs>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Деңгей </w:t>
            </w:r>
          </w:p>
        </w:tc>
        <w:tc>
          <w:tcPr>
            <w:tcW w:w="2410" w:type="dxa"/>
          </w:tcPr>
          <w:p w:rsidR="005E021E" w:rsidRPr="009045E2" w:rsidRDefault="009045E2" w:rsidP="0059562C">
            <w:pPr>
              <w:tabs>
                <w:tab w:val="num" w:pos="1504"/>
              </w:tabs>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Нәтиже </w:t>
            </w:r>
          </w:p>
        </w:tc>
      </w:tr>
      <w:tr w:rsidR="005E021E" w:rsidRPr="0059562C" w:rsidTr="008C55E9">
        <w:tc>
          <w:tcPr>
            <w:tcW w:w="532"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w:t>
            </w:r>
          </w:p>
        </w:tc>
        <w:tc>
          <w:tcPr>
            <w:tcW w:w="2834" w:type="dxa"/>
          </w:tcPr>
          <w:p w:rsidR="005E021E" w:rsidRPr="0059562C" w:rsidRDefault="00D96F38"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7 сыныпта</w:t>
            </w:r>
            <w:r>
              <w:rPr>
                <w:rFonts w:ascii="Times New Roman" w:eastAsia="Calibri" w:hAnsi="Times New Roman" w:cs="Times New Roman"/>
                <w:sz w:val="24"/>
                <w:szCs w:val="24"/>
              </w:rPr>
              <w:t xml:space="preserve"> «Hydrogen and Oxygen</w:t>
            </w:r>
            <w:r w:rsidR="005E021E" w:rsidRPr="0059562C">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ашық сабағы. </w:t>
            </w:r>
            <w:r w:rsidR="005E021E" w:rsidRPr="0059562C">
              <w:rPr>
                <w:rFonts w:ascii="Times New Roman" w:eastAsia="Calibri" w:hAnsi="Times New Roman" w:cs="Times New Roman"/>
                <w:sz w:val="24"/>
                <w:szCs w:val="24"/>
              </w:rPr>
              <w:t xml:space="preserve">Онлайн-zoom </w:t>
            </w:r>
          </w:p>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 </w:t>
            </w:r>
          </w:p>
        </w:tc>
        <w:tc>
          <w:tcPr>
            <w:tcW w:w="2299" w:type="dxa"/>
          </w:tcPr>
          <w:p w:rsidR="005E021E" w:rsidRPr="00D96F38" w:rsidRDefault="005E021E" w:rsidP="00D96F38">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 xml:space="preserve">Каллаи С.В., </w:t>
            </w:r>
            <w:r w:rsidR="00D96F38">
              <w:rPr>
                <w:rFonts w:ascii="Times New Roman" w:eastAsia="Calibri" w:hAnsi="Times New Roman" w:cs="Times New Roman"/>
                <w:sz w:val="24"/>
                <w:szCs w:val="24"/>
                <w:lang w:val="kk-KZ"/>
              </w:rPr>
              <w:t>химия мұғалімі</w:t>
            </w:r>
          </w:p>
        </w:tc>
        <w:tc>
          <w:tcPr>
            <w:tcW w:w="2410" w:type="dxa"/>
          </w:tcPr>
          <w:p w:rsidR="005E021E" w:rsidRPr="00D96F38" w:rsidRDefault="005E021E" w:rsidP="00D96F38">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республика</w:t>
            </w:r>
            <w:r w:rsidR="00D96F38">
              <w:rPr>
                <w:rFonts w:ascii="Times New Roman" w:eastAsia="Calibri" w:hAnsi="Times New Roman" w:cs="Times New Roman"/>
                <w:sz w:val="24"/>
                <w:szCs w:val="24"/>
                <w:lang w:val="kk-KZ"/>
              </w:rPr>
              <w:t>лық</w:t>
            </w:r>
          </w:p>
        </w:tc>
        <w:tc>
          <w:tcPr>
            <w:tcW w:w="241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r>
      <w:tr w:rsidR="00E52D1F" w:rsidRPr="0059562C" w:rsidTr="008C55E9">
        <w:tc>
          <w:tcPr>
            <w:tcW w:w="532" w:type="dxa"/>
          </w:tcPr>
          <w:p w:rsidR="00E52D1F" w:rsidRPr="0059562C" w:rsidRDefault="00E52D1F" w:rsidP="00E52D1F">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2</w:t>
            </w:r>
          </w:p>
        </w:tc>
        <w:tc>
          <w:tcPr>
            <w:tcW w:w="2834" w:type="dxa"/>
          </w:tcPr>
          <w:p w:rsidR="00E52D1F" w:rsidRPr="0059562C" w:rsidRDefault="00E52D1F" w:rsidP="00E52D1F">
            <w:pPr>
              <w:tabs>
                <w:tab w:val="num" w:pos="1504"/>
              </w:tabs>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kk-KZ"/>
              </w:rPr>
              <w:t>7 «В»</w:t>
            </w:r>
            <w:r w:rsidRPr="00D96F3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kk-KZ"/>
              </w:rPr>
              <w:t xml:space="preserve">сыныбында </w:t>
            </w:r>
            <w:r w:rsidRPr="00D96F38">
              <w:rPr>
                <w:rFonts w:ascii="Times New Roman" w:eastAsia="Calibri" w:hAnsi="Times New Roman" w:cs="Times New Roman"/>
                <w:sz w:val="24"/>
                <w:szCs w:val="24"/>
                <w:lang w:val="en-US"/>
              </w:rPr>
              <w:t>"</w:t>
            </w:r>
            <w:r w:rsidRPr="0059562C">
              <w:rPr>
                <w:rFonts w:ascii="Times New Roman" w:eastAsia="Calibri" w:hAnsi="Times New Roman" w:cs="Times New Roman"/>
                <w:sz w:val="24"/>
                <w:szCs w:val="24"/>
                <w:lang w:val="en-US"/>
              </w:rPr>
              <w:t>Determination</w:t>
            </w:r>
            <w:r w:rsidRPr="00D96F38">
              <w:rPr>
                <w:rFonts w:ascii="Times New Roman" w:eastAsia="Calibri" w:hAnsi="Times New Roman" w:cs="Times New Roman"/>
                <w:sz w:val="24"/>
                <w:szCs w:val="24"/>
                <w:lang w:val="en-US"/>
              </w:rPr>
              <w:t xml:space="preserve"> </w:t>
            </w:r>
            <w:r w:rsidRPr="0059562C">
              <w:rPr>
                <w:rFonts w:ascii="Times New Roman" w:eastAsia="Calibri" w:hAnsi="Times New Roman" w:cs="Times New Roman"/>
                <w:sz w:val="24"/>
                <w:szCs w:val="24"/>
                <w:lang w:val="en-US"/>
              </w:rPr>
              <w:t>of</w:t>
            </w:r>
            <w:r w:rsidRPr="00D96F38">
              <w:rPr>
                <w:rFonts w:ascii="Times New Roman" w:eastAsia="Calibri" w:hAnsi="Times New Roman" w:cs="Times New Roman"/>
                <w:sz w:val="24"/>
                <w:szCs w:val="24"/>
                <w:lang w:val="en-US"/>
              </w:rPr>
              <w:t xml:space="preserve"> </w:t>
            </w:r>
            <w:r w:rsidRPr="0059562C">
              <w:rPr>
                <w:rFonts w:ascii="Times New Roman" w:eastAsia="Calibri" w:hAnsi="Times New Roman" w:cs="Times New Roman"/>
                <w:sz w:val="24"/>
                <w:szCs w:val="24"/>
                <w:lang w:val="en-US"/>
              </w:rPr>
              <w:t>the</w:t>
            </w:r>
            <w:r w:rsidRPr="00D96F38">
              <w:rPr>
                <w:rFonts w:ascii="Times New Roman" w:eastAsia="Calibri" w:hAnsi="Times New Roman" w:cs="Times New Roman"/>
                <w:sz w:val="24"/>
                <w:szCs w:val="24"/>
                <w:lang w:val="en-US"/>
              </w:rPr>
              <w:t xml:space="preserve"> </w:t>
            </w:r>
            <w:r w:rsidRPr="0059562C">
              <w:rPr>
                <w:rFonts w:ascii="Times New Roman" w:eastAsia="Calibri" w:hAnsi="Times New Roman" w:cs="Times New Roman"/>
                <w:sz w:val="24"/>
                <w:szCs w:val="24"/>
                <w:lang w:val="en-US"/>
              </w:rPr>
              <w:t>mass</w:t>
            </w:r>
            <w:r w:rsidRPr="00D96F38">
              <w:rPr>
                <w:rFonts w:ascii="Times New Roman" w:eastAsia="Calibri" w:hAnsi="Times New Roman" w:cs="Times New Roman"/>
                <w:sz w:val="24"/>
                <w:szCs w:val="24"/>
                <w:lang w:val="en-US"/>
              </w:rPr>
              <w:t xml:space="preserve">, </w:t>
            </w:r>
            <w:r w:rsidRPr="0059562C">
              <w:rPr>
                <w:rFonts w:ascii="Times New Roman" w:eastAsia="Calibri" w:hAnsi="Times New Roman" w:cs="Times New Roman"/>
                <w:sz w:val="24"/>
                <w:szCs w:val="24"/>
                <w:lang w:val="en-US"/>
              </w:rPr>
              <w:t xml:space="preserve">density and volume of bodies" </w:t>
            </w:r>
            <w:r>
              <w:rPr>
                <w:rFonts w:ascii="Times New Roman" w:eastAsia="Calibri" w:hAnsi="Times New Roman" w:cs="Times New Roman"/>
                <w:sz w:val="24"/>
                <w:szCs w:val="24"/>
                <w:lang w:val="kk-KZ"/>
              </w:rPr>
              <w:t xml:space="preserve">ашық сабағы </w:t>
            </w:r>
            <w:r w:rsidRPr="0059562C">
              <w:rPr>
                <w:rFonts w:ascii="Times New Roman" w:eastAsia="Calibri" w:hAnsi="Times New Roman" w:cs="Times New Roman"/>
                <w:sz w:val="24"/>
                <w:szCs w:val="24"/>
              </w:rPr>
              <w:t>Онлайн</w:t>
            </w:r>
            <w:r w:rsidRPr="0059562C">
              <w:rPr>
                <w:rFonts w:ascii="Times New Roman" w:eastAsia="Calibri" w:hAnsi="Times New Roman" w:cs="Times New Roman"/>
                <w:sz w:val="24"/>
                <w:szCs w:val="24"/>
                <w:lang w:val="en-US"/>
              </w:rPr>
              <w:t>-zoom</w:t>
            </w:r>
          </w:p>
        </w:tc>
        <w:tc>
          <w:tcPr>
            <w:tcW w:w="2299" w:type="dxa"/>
          </w:tcPr>
          <w:p w:rsidR="00E52D1F" w:rsidRPr="00D96F38" w:rsidRDefault="00E52D1F" w:rsidP="00E52D1F">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 xml:space="preserve">Зинец А.В., </w:t>
            </w:r>
            <w:r>
              <w:rPr>
                <w:rFonts w:ascii="Times New Roman" w:eastAsia="Calibri" w:hAnsi="Times New Roman" w:cs="Times New Roman"/>
                <w:sz w:val="24"/>
                <w:szCs w:val="24"/>
                <w:lang w:val="kk-KZ"/>
              </w:rPr>
              <w:t>физика мұғалімі</w:t>
            </w:r>
          </w:p>
        </w:tc>
        <w:tc>
          <w:tcPr>
            <w:tcW w:w="2410" w:type="dxa"/>
          </w:tcPr>
          <w:p w:rsidR="00E52D1F" w:rsidRDefault="00E52D1F" w:rsidP="00E52D1F">
            <w:r w:rsidRPr="000903C5">
              <w:rPr>
                <w:rFonts w:ascii="Times New Roman" w:eastAsia="Calibri" w:hAnsi="Times New Roman" w:cs="Times New Roman"/>
                <w:sz w:val="24"/>
                <w:szCs w:val="24"/>
              </w:rPr>
              <w:t xml:space="preserve">республикалық </w:t>
            </w:r>
          </w:p>
        </w:tc>
        <w:tc>
          <w:tcPr>
            <w:tcW w:w="2410" w:type="dxa"/>
          </w:tcPr>
          <w:p w:rsidR="00E52D1F" w:rsidRPr="0059562C" w:rsidRDefault="00E52D1F" w:rsidP="00E52D1F">
            <w:pPr>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r>
      <w:tr w:rsidR="00E52D1F" w:rsidRPr="0059562C" w:rsidTr="008C55E9">
        <w:tc>
          <w:tcPr>
            <w:tcW w:w="532" w:type="dxa"/>
          </w:tcPr>
          <w:p w:rsidR="00E52D1F" w:rsidRPr="0059562C" w:rsidRDefault="00E52D1F" w:rsidP="00E52D1F">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3</w:t>
            </w:r>
          </w:p>
        </w:tc>
        <w:tc>
          <w:tcPr>
            <w:tcW w:w="2834" w:type="dxa"/>
          </w:tcPr>
          <w:p w:rsidR="00E52D1F" w:rsidRPr="0059562C" w:rsidRDefault="00E52D1F" w:rsidP="00E52D1F">
            <w:pPr>
              <w:tabs>
                <w:tab w:val="num" w:pos="1504"/>
              </w:tabs>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 сыныпта</w:t>
            </w:r>
            <w:r w:rsidRPr="0059562C">
              <w:rPr>
                <w:rFonts w:ascii="Times New Roman" w:eastAsia="Calibri" w:hAnsi="Times New Roman" w:cs="Times New Roman"/>
                <w:sz w:val="24"/>
                <w:szCs w:val="24"/>
                <w:lang w:val="en-US"/>
              </w:rPr>
              <w:t xml:space="preserve"> «Human digestive system.</w:t>
            </w:r>
          </w:p>
          <w:p w:rsidR="00E52D1F" w:rsidRPr="0059562C" w:rsidRDefault="00E52D1F" w:rsidP="00E52D1F">
            <w:pPr>
              <w:tabs>
                <w:tab w:val="num" w:pos="1504"/>
              </w:tabs>
              <w:jc w:val="both"/>
              <w:rPr>
                <w:rFonts w:ascii="Times New Roman" w:eastAsia="Calibri" w:hAnsi="Times New Roman" w:cs="Times New Roman"/>
                <w:sz w:val="24"/>
                <w:szCs w:val="24"/>
                <w:lang w:val="en-US"/>
              </w:rPr>
            </w:pPr>
            <w:r w:rsidRPr="0059562C">
              <w:rPr>
                <w:rFonts w:ascii="Times New Roman" w:eastAsia="Calibri" w:hAnsi="Times New Roman" w:cs="Times New Roman"/>
                <w:sz w:val="24"/>
                <w:szCs w:val="24"/>
                <w:lang w:val="en-US"/>
              </w:rPr>
              <w:t>Functions of digestive glands and e</w:t>
            </w:r>
            <w:r>
              <w:rPr>
                <w:rFonts w:ascii="Times New Roman" w:eastAsia="Calibri" w:hAnsi="Times New Roman" w:cs="Times New Roman"/>
                <w:sz w:val="24"/>
                <w:szCs w:val="24"/>
                <w:lang w:val="en-US"/>
              </w:rPr>
              <w:t>nzymes in the digestive process</w:t>
            </w:r>
            <w:r w:rsidRPr="0059562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kk-KZ"/>
              </w:rPr>
              <w:t>ашық сабағы</w:t>
            </w:r>
          </w:p>
          <w:p w:rsidR="00E52D1F" w:rsidRPr="00D96F38" w:rsidRDefault="00E52D1F" w:rsidP="00E52D1F">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Республика</w:t>
            </w:r>
            <w:r>
              <w:rPr>
                <w:rFonts w:ascii="Times New Roman" w:eastAsia="Calibri" w:hAnsi="Times New Roman" w:cs="Times New Roman"/>
                <w:sz w:val="24"/>
                <w:szCs w:val="24"/>
                <w:lang w:val="kk-KZ"/>
              </w:rPr>
              <w:t>лық деңгей</w:t>
            </w:r>
          </w:p>
          <w:p w:rsidR="00E52D1F" w:rsidRPr="0059562C" w:rsidRDefault="00E52D1F" w:rsidP="00E52D1F">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Онлайн-</w:t>
            </w:r>
            <w:r w:rsidRPr="0059562C">
              <w:rPr>
                <w:rFonts w:ascii="Times New Roman" w:eastAsia="Calibri" w:hAnsi="Times New Roman" w:cs="Times New Roman"/>
                <w:sz w:val="24"/>
                <w:szCs w:val="24"/>
                <w:lang w:val="en-US"/>
              </w:rPr>
              <w:t>zoom</w:t>
            </w:r>
          </w:p>
          <w:p w:rsidR="00E52D1F" w:rsidRPr="0059562C" w:rsidRDefault="00E52D1F" w:rsidP="00E52D1F">
            <w:pPr>
              <w:tabs>
                <w:tab w:val="num" w:pos="1504"/>
              </w:tabs>
              <w:jc w:val="both"/>
              <w:rPr>
                <w:rFonts w:ascii="Times New Roman" w:eastAsia="Calibri" w:hAnsi="Times New Roman" w:cs="Times New Roman"/>
                <w:sz w:val="24"/>
                <w:szCs w:val="24"/>
                <w:lang w:val="en-US"/>
              </w:rPr>
            </w:pPr>
            <w:r w:rsidRPr="0059562C">
              <w:rPr>
                <w:rFonts w:ascii="Times New Roman" w:eastAsia="Calibri" w:hAnsi="Times New Roman" w:cs="Times New Roman"/>
                <w:sz w:val="24"/>
                <w:szCs w:val="24"/>
              </w:rPr>
              <w:t xml:space="preserve"> </w:t>
            </w:r>
          </w:p>
          <w:p w:rsidR="00E52D1F" w:rsidRPr="0059562C" w:rsidRDefault="00E52D1F" w:rsidP="00E52D1F">
            <w:pPr>
              <w:tabs>
                <w:tab w:val="num" w:pos="1504"/>
              </w:tabs>
              <w:jc w:val="both"/>
              <w:rPr>
                <w:rFonts w:ascii="Times New Roman" w:eastAsia="Calibri" w:hAnsi="Times New Roman" w:cs="Times New Roman"/>
                <w:sz w:val="24"/>
                <w:szCs w:val="24"/>
                <w:lang w:val="en-US"/>
              </w:rPr>
            </w:pPr>
          </w:p>
        </w:tc>
        <w:tc>
          <w:tcPr>
            <w:tcW w:w="2299" w:type="dxa"/>
          </w:tcPr>
          <w:p w:rsidR="00E52D1F" w:rsidRPr="00D96F38" w:rsidRDefault="00E52D1F" w:rsidP="00E52D1F">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 xml:space="preserve">Ергалиева С.К., </w:t>
            </w:r>
            <w:r>
              <w:rPr>
                <w:rFonts w:ascii="Times New Roman" w:eastAsia="Calibri" w:hAnsi="Times New Roman" w:cs="Times New Roman"/>
                <w:sz w:val="24"/>
                <w:szCs w:val="24"/>
                <w:lang w:val="kk-KZ"/>
              </w:rPr>
              <w:t>биология мұғалімі</w:t>
            </w:r>
          </w:p>
        </w:tc>
        <w:tc>
          <w:tcPr>
            <w:tcW w:w="2410" w:type="dxa"/>
          </w:tcPr>
          <w:p w:rsidR="00E52D1F" w:rsidRDefault="00E52D1F" w:rsidP="00E52D1F">
            <w:r w:rsidRPr="000903C5">
              <w:rPr>
                <w:rFonts w:ascii="Times New Roman" w:eastAsia="Calibri" w:hAnsi="Times New Roman" w:cs="Times New Roman"/>
                <w:sz w:val="24"/>
                <w:szCs w:val="24"/>
              </w:rPr>
              <w:t xml:space="preserve">республикалық </w:t>
            </w:r>
          </w:p>
        </w:tc>
        <w:tc>
          <w:tcPr>
            <w:tcW w:w="2410" w:type="dxa"/>
          </w:tcPr>
          <w:p w:rsidR="00E52D1F" w:rsidRPr="0059562C" w:rsidRDefault="00E52D1F" w:rsidP="00E52D1F">
            <w:pPr>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r>
      <w:tr w:rsidR="005E021E" w:rsidRPr="0059562C" w:rsidTr="008C55E9">
        <w:tc>
          <w:tcPr>
            <w:tcW w:w="532"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4</w:t>
            </w:r>
          </w:p>
        </w:tc>
        <w:tc>
          <w:tcPr>
            <w:tcW w:w="2834" w:type="dxa"/>
          </w:tcPr>
          <w:p w:rsidR="005E021E" w:rsidRPr="0059562C" w:rsidRDefault="00D96F38" w:rsidP="0059562C">
            <w:pPr>
              <w:tabs>
                <w:tab w:val="num" w:pos="1504"/>
              </w:tabs>
              <w:jc w:val="both"/>
              <w:rPr>
                <w:rFonts w:ascii="Times New Roman" w:eastAsia="Calibri" w:hAnsi="Times New Roman" w:cs="Times New Roman"/>
                <w:sz w:val="24"/>
                <w:szCs w:val="24"/>
              </w:rPr>
            </w:pPr>
            <w:r w:rsidRPr="00D96F38">
              <w:rPr>
                <w:rFonts w:ascii="Times New Roman" w:eastAsia="Calibri" w:hAnsi="Times New Roman" w:cs="Times New Roman"/>
                <w:sz w:val="24"/>
                <w:szCs w:val="24"/>
              </w:rPr>
              <w:t>Әдістемелік құрал 1 орын, көптілділік бойынша арнайы курс</w:t>
            </w:r>
          </w:p>
          <w:p w:rsidR="005E021E" w:rsidRPr="0059562C" w:rsidRDefault="005E021E" w:rsidP="0059562C">
            <w:pPr>
              <w:tabs>
                <w:tab w:val="num" w:pos="1504"/>
              </w:tabs>
              <w:jc w:val="both"/>
              <w:rPr>
                <w:rFonts w:ascii="Times New Roman" w:eastAsia="Calibri" w:hAnsi="Times New Roman" w:cs="Times New Roman"/>
                <w:sz w:val="24"/>
                <w:szCs w:val="24"/>
              </w:rPr>
            </w:pPr>
          </w:p>
        </w:tc>
        <w:tc>
          <w:tcPr>
            <w:tcW w:w="2299" w:type="dxa"/>
          </w:tcPr>
          <w:p w:rsidR="005E021E" w:rsidRPr="00D96F38" w:rsidRDefault="005E021E" w:rsidP="00D96F38">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 xml:space="preserve">Ергалиева С.К., </w:t>
            </w:r>
            <w:r w:rsidR="00D96F38">
              <w:rPr>
                <w:rFonts w:ascii="Times New Roman" w:eastAsia="Calibri" w:hAnsi="Times New Roman" w:cs="Times New Roman"/>
                <w:sz w:val="24"/>
                <w:szCs w:val="24"/>
                <w:lang w:val="kk-KZ"/>
              </w:rPr>
              <w:t>биология мұғалімі</w:t>
            </w:r>
          </w:p>
        </w:tc>
        <w:tc>
          <w:tcPr>
            <w:tcW w:w="2410" w:type="dxa"/>
          </w:tcPr>
          <w:p w:rsidR="005E021E" w:rsidRPr="0059562C" w:rsidRDefault="00E52D1F"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қалалық</w:t>
            </w:r>
          </w:p>
        </w:tc>
        <w:tc>
          <w:tcPr>
            <w:tcW w:w="2410" w:type="dxa"/>
          </w:tcPr>
          <w:p w:rsidR="005E021E" w:rsidRPr="0059562C" w:rsidRDefault="005E021E" w:rsidP="0059562C">
            <w:pPr>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r>
      <w:tr w:rsidR="005E021E" w:rsidRPr="0059562C" w:rsidTr="008C55E9">
        <w:tc>
          <w:tcPr>
            <w:tcW w:w="532"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5</w:t>
            </w:r>
          </w:p>
        </w:tc>
        <w:tc>
          <w:tcPr>
            <w:tcW w:w="2834" w:type="dxa"/>
          </w:tcPr>
          <w:p w:rsidR="00D96F38" w:rsidRDefault="00D96F38" w:rsidP="0059562C">
            <w:pPr>
              <w:tabs>
                <w:tab w:val="num" w:pos="1504"/>
              </w:tabs>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 «В»</w:t>
            </w:r>
            <w:r w:rsidRPr="00D96F38">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сыныбында </w:t>
            </w:r>
            <w:r w:rsidR="005E021E" w:rsidRPr="0059562C">
              <w:rPr>
                <w:rFonts w:ascii="Times New Roman" w:eastAsia="Calibri" w:hAnsi="Times New Roman" w:cs="Times New Roman"/>
                <w:sz w:val="24"/>
                <w:szCs w:val="24"/>
              </w:rPr>
              <w:t>«</w:t>
            </w:r>
            <w:r w:rsidR="005E021E" w:rsidRPr="0059562C">
              <w:rPr>
                <w:rFonts w:ascii="Times New Roman" w:eastAsia="Calibri" w:hAnsi="Times New Roman" w:cs="Times New Roman"/>
                <w:sz w:val="24"/>
                <w:szCs w:val="24"/>
                <w:lang w:val="en-US"/>
              </w:rPr>
              <w:t>CELL</w:t>
            </w:r>
            <w:r w:rsidR="005E021E" w:rsidRPr="0059562C">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ашық сабақ</w:t>
            </w:r>
          </w:p>
          <w:p w:rsidR="00D96F38" w:rsidRPr="00D96F38" w:rsidRDefault="00D96F38" w:rsidP="00D96F38">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Республика</w:t>
            </w:r>
            <w:r>
              <w:rPr>
                <w:rFonts w:ascii="Times New Roman" w:eastAsia="Calibri" w:hAnsi="Times New Roman" w:cs="Times New Roman"/>
                <w:sz w:val="24"/>
                <w:szCs w:val="24"/>
                <w:lang w:val="kk-KZ"/>
              </w:rPr>
              <w:t>лық деңгей</w:t>
            </w:r>
          </w:p>
          <w:p w:rsidR="005E021E" w:rsidRPr="00D96F38" w:rsidRDefault="005E021E" w:rsidP="0059562C">
            <w:pPr>
              <w:tabs>
                <w:tab w:val="num" w:pos="1504"/>
              </w:tabs>
              <w:jc w:val="both"/>
              <w:rPr>
                <w:rFonts w:ascii="Times New Roman" w:eastAsia="Calibri" w:hAnsi="Times New Roman" w:cs="Times New Roman"/>
                <w:sz w:val="24"/>
                <w:szCs w:val="24"/>
              </w:rPr>
            </w:pPr>
            <w:r w:rsidRPr="00D96F38">
              <w:rPr>
                <w:rFonts w:ascii="Times New Roman" w:eastAsia="Calibri" w:hAnsi="Times New Roman" w:cs="Times New Roman"/>
                <w:sz w:val="24"/>
                <w:szCs w:val="24"/>
              </w:rPr>
              <w:t>Онлайн -</w:t>
            </w:r>
            <w:r w:rsidRPr="0059562C">
              <w:rPr>
                <w:rFonts w:ascii="Times New Roman" w:eastAsia="Calibri" w:hAnsi="Times New Roman" w:cs="Times New Roman"/>
                <w:sz w:val="24"/>
                <w:szCs w:val="24"/>
                <w:lang w:val="en-US"/>
              </w:rPr>
              <w:t>zoom</w:t>
            </w:r>
          </w:p>
        </w:tc>
        <w:tc>
          <w:tcPr>
            <w:tcW w:w="2299"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Джавадова М.Б., </w:t>
            </w:r>
            <w:r w:rsidR="00B50E32">
              <w:rPr>
                <w:rFonts w:ascii="Times New Roman" w:eastAsia="Calibri" w:hAnsi="Times New Roman" w:cs="Times New Roman"/>
                <w:sz w:val="24"/>
                <w:szCs w:val="24"/>
                <w:lang w:val="kk-KZ"/>
              </w:rPr>
              <w:t>биология мұғалімі</w:t>
            </w:r>
          </w:p>
        </w:tc>
        <w:tc>
          <w:tcPr>
            <w:tcW w:w="2410" w:type="dxa"/>
          </w:tcPr>
          <w:p w:rsidR="005E021E" w:rsidRPr="0059562C" w:rsidRDefault="00E52D1F" w:rsidP="0059562C">
            <w:pPr>
              <w:tabs>
                <w:tab w:val="num" w:pos="1504"/>
              </w:tabs>
              <w:jc w:val="both"/>
              <w:rPr>
                <w:rFonts w:ascii="Times New Roman" w:eastAsia="Calibri" w:hAnsi="Times New Roman" w:cs="Times New Roman"/>
                <w:sz w:val="24"/>
                <w:szCs w:val="24"/>
                <w:lang w:val="en-US"/>
              </w:rPr>
            </w:pPr>
            <w:r w:rsidRPr="0059562C">
              <w:rPr>
                <w:rFonts w:ascii="Times New Roman" w:eastAsia="Calibri" w:hAnsi="Times New Roman" w:cs="Times New Roman"/>
                <w:sz w:val="24"/>
                <w:szCs w:val="24"/>
              </w:rPr>
              <w:t>р</w:t>
            </w:r>
            <w:r>
              <w:rPr>
                <w:rFonts w:ascii="Times New Roman" w:eastAsia="Calibri" w:hAnsi="Times New Roman" w:cs="Times New Roman"/>
                <w:sz w:val="24"/>
                <w:szCs w:val="24"/>
              </w:rPr>
              <w:t>еспубликалық</w:t>
            </w:r>
          </w:p>
        </w:tc>
        <w:tc>
          <w:tcPr>
            <w:tcW w:w="2410" w:type="dxa"/>
          </w:tcPr>
          <w:p w:rsidR="005E021E" w:rsidRPr="0059562C" w:rsidRDefault="005E021E" w:rsidP="0059562C">
            <w:pPr>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r>
      <w:tr w:rsidR="005E021E" w:rsidRPr="0059562C" w:rsidTr="008C55E9">
        <w:tc>
          <w:tcPr>
            <w:tcW w:w="532"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6</w:t>
            </w:r>
          </w:p>
        </w:tc>
        <w:tc>
          <w:tcPr>
            <w:tcW w:w="2834" w:type="dxa"/>
          </w:tcPr>
          <w:p w:rsidR="005E021E" w:rsidRPr="00D96F38" w:rsidRDefault="00D96F38" w:rsidP="0059562C">
            <w:pPr>
              <w:tabs>
                <w:tab w:val="num" w:pos="1504"/>
              </w:tabs>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kk-KZ"/>
              </w:rPr>
              <w:t>Ашық сабақ</w:t>
            </w:r>
            <w:r w:rsidR="005E021E" w:rsidRPr="0059562C">
              <w:rPr>
                <w:rFonts w:ascii="Times New Roman" w:eastAsia="Calibri" w:hAnsi="Times New Roman" w:cs="Times New Roman"/>
                <w:sz w:val="24"/>
                <w:szCs w:val="24"/>
                <w:lang w:val="en-US"/>
              </w:rPr>
              <w:t xml:space="preserve"> -The strength of the current  8 a Kl. </w:t>
            </w:r>
            <w:r w:rsidR="005E021E" w:rsidRPr="0059562C">
              <w:rPr>
                <w:rFonts w:ascii="Times New Roman" w:eastAsia="Calibri" w:hAnsi="Times New Roman" w:cs="Times New Roman"/>
                <w:sz w:val="24"/>
                <w:szCs w:val="24"/>
              </w:rPr>
              <w:t>Онлайн</w:t>
            </w:r>
            <w:r w:rsidR="005E021E" w:rsidRPr="00D96F3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kk-KZ"/>
              </w:rPr>
              <w:t>сабақ</w:t>
            </w:r>
            <w:r w:rsidR="005E021E" w:rsidRPr="00D96F38">
              <w:rPr>
                <w:rFonts w:ascii="Times New Roman" w:eastAsia="Calibri" w:hAnsi="Times New Roman" w:cs="Times New Roman"/>
                <w:sz w:val="24"/>
                <w:szCs w:val="24"/>
                <w:lang w:val="en-US"/>
              </w:rPr>
              <w:t xml:space="preserve">. </w:t>
            </w:r>
            <w:r w:rsidR="005E021E" w:rsidRPr="0059562C">
              <w:rPr>
                <w:rFonts w:ascii="Times New Roman" w:eastAsia="Calibri" w:hAnsi="Times New Roman" w:cs="Times New Roman"/>
                <w:sz w:val="24"/>
                <w:szCs w:val="24"/>
              </w:rPr>
              <w:t>Физика</w:t>
            </w:r>
          </w:p>
          <w:p w:rsidR="005E021E" w:rsidRPr="00D96F38" w:rsidRDefault="005E021E" w:rsidP="0059562C">
            <w:pPr>
              <w:tabs>
                <w:tab w:val="num" w:pos="1504"/>
              </w:tabs>
              <w:jc w:val="both"/>
              <w:rPr>
                <w:rFonts w:ascii="Times New Roman" w:eastAsia="Calibri" w:hAnsi="Times New Roman" w:cs="Times New Roman"/>
                <w:sz w:val="24"/>
                <w:szCs w:val="24"/>
                <w:lang w:val="en-US"/>
              </w:rPr>
            </w:pPr>
          </w:p>
        </w:tc>
        <w:tc>
          <w:tcPr>
            <w:tcW w:w="2299" w:type="dxa"/>
          </w:tcPr>
          <w:p w:rsidR="005E021E" w:rsidRPr="00E52D1F" w:rsidRDefault="005E021E" w:rsidP="00E52D1F">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 xml:space="preserve">Байбусинова А.И., </w:t>
            </w:r>
            <w:r w:rsidR="00E52D1F">
              <w:rPr>
                <w:rFonts w:ascii="Times New Roman" w:eastAsia="Calibri" w:hAnsi="Times New Roman" w:cs="Times New Roman"/>
                <w:sz w:val="24"/>
                <w:szCs w:val="24"/>
                <w:lang w:val="kk-KZ"/>
              </w:rPr>
              <w:t>физика мұғалімі</w:t>
            </w:r>
          </w:p>
        </w:tc>
        <w:tc>
          <w:tcPr>
            <w:tcW w:w="241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р</w:t>
            </w:r>
            <w:r w:rsidR="00E52D1F">
              <w:rPr>
                <w:rFonts w:ascii="Times New Roman" w:eastAsia="Calibri" w:hAnsi="Times New Roman" w:cs="Times New Roman"/>
                <w:sz w:val="24"/>
                <w:szCs w:val="24"/>
              </w:rPr>
              <w:t>еспубликалық</w:t>
            </w:r>
            <w:r w:rsidRPr="0059562C">
              <w:rPr>
                <w:rFonts w:ascii="Times New Roman" w:eastAsia="Calibri" w:hAnsi="Times New Roman" w:cs="Times New Roman"/>
                <w:sz w:val="24"/>
                <w:szCs w:val="24"/>
              </w:rPr>
              <w:t xml:space="preserve"> </w:t>
            </w:r>
          </w:p>
        </w:tc>
        <w:tc>
          <w:tcPr>
            <w:tcW w:w="2410" w:type="dxa"/>
          </w:tcPr>
          <w:p w:rsidR="005E021E" w:rsidRPr="0059562C" w:rsidRDefault="00E52D1F"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бұйрық</w:t>
            </w:r>
            <w:r>
              <w:rPr>
                <w:rFonts w:ascii="Times New Roman" w:eastAsia="Calibri" w:hAnsi="Times New Roman" w:cs="Times New Roman"/>
                <w:sz w:val="24"/>
                <w:szCs w:val="24"/>
              </w:rPr>
              <w:t>, диплом, 2 орын</w:t>
            </w:r>
            <w:r w:rsidR="005E021E" w:rsidRPr="0059562C">
              <w:rPr>
                <w:rFonts w:ascii="Times New Roman" w:eastAsia="Calibri" w:hAnsi="Times New Roman" w:cs="Times New Roman"/>
                <w:sz w:val="24"/>
                <w:szCs w:val="24"/>
              </w:rPr>
              <w:t xml:space="preserve">   </w:t>
            </w:r>
          </w:p>
          <w:p w:rsidR="005E021E" w:rsidRPr="0059562C" w:rsidRDefault="005E021E" w:rsidP="0059562C">
            <w:pPr>
              <w:rPr>
                <w:rFonts w:ascii="Times New Roman" w:eastAsia="Calibri" w:hAnsi="Times New Roman" w:cs="Times New Roman"/>
                <w:sz w:val="24"/>
                <w:szCs w:val="24"/>
              </w:rPr>
            </w:pPr>
          </w:p>
        </w:tc>
      </w:tr>
      <w:tr w:rsidR="005E021E" w:rsidRPr="0059562C" w:rsidTr="008C55E9">
        <w:tc>
          <w:tcPr>
            <w:tcW w:w="532"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7</w:t>
            </w:r>
          </w:p>
        </w:tc>
        <w:tc>
          <w:tcPr>
            <w:tcW w:w="2834"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w:t>
            </w:r>
            <w:r w:rsidR="00D96F38" w:rsidRPr="00D96F38">
              <w:rPr>
                <w:rFonts w:ascii="Times New Roman" w:eastAsia="Calibri" w:hAnsi="Times New Roman" w:cs="Times New Roman"/>
                <w:sz w:val="24"/>
                <w:szCs w:val="24"/>
              </w:rPr>
              <w:t>Әдістемелік-дидактикалық құрал-арнайы курсқа арналған жұмыс дәптері</w:t>
            </w:r>
            <w:r w:rsidRPr="0059562C">
              <w:rPr>
                <w:rFonts w:ascii="Times New Roman" w:eastAsia="Calibri" w:hAnsi="Times New Roman" w:cs="Times New Roman"/>
                <w:sz w:val="24"/>
                <w:szCs w:val="24"/>
              </w:rPr>
              <w:t>»</w:t>
            </w:r>
            <w:r w:rsidR="00D96F38">
              <w:rPr>
                <w:rFonts w:ascii="Times New Roman" w:eastAsia="Calibri" w:hAnsi="Times New Roman" w:cs="Times New Roman"/>
                <w:sz w:val="24"/>
                <w:szCs w:val="24"/>
                <w:lang w:val="kk-KZ"/>
              </w:rPr>
              <w:t xml:space="preserve"> конкурсы</w:t>
            </w:r>
            <w:r w:rsidRPr="0059562C">
              <w:rPr>
                <w:rFonts w:ascii="Times New Roman" w:eastAsia="Calibri" w:hAnsi="Times New Roman" w:cs="Times New Roman"/>
                <w:sz w:val="24"/>
                <w:szCs w:val="24"/>
              </w:rPr>
              <w:t>.</w:t>
            </w:r>
          </w:p>
          <w:p w:rsidR="005E021E" w:rsidRPr="0059562C" w:rsidRDefault="005E021E" w:rsidP="0059562C">
            <w:pPr>
              <w:tabs>
                <w:tab w:val="num" w:pos="1504"/>
              </w:tabs>
              <w:jc w:val="both"/>
              <w:rPr>
                <w:rFonts w:ascii="Times New Roman" w:eastAsia="Calibri" w:hAnsi="Times New Roman" w:cs="Times New Roman"/>
                <w:sz w:val="24"/>
                <w:szCs w:val="24"/>
              </w:rPr>
            </w:pPr>
          </w:p>
        </w:tc>
        <w:tc>
          <w:tcPr>
            <w:tcW w:w="2299" w:type="dxa"/>
          </w:tcPr>
          <w:p w:rsidR="005E021E" w:rsidRPr="00E52D1F" w:rsidRDefault="005E021E" w:rsidP="00E52D1F">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 xml:space="preserve">Байбусинова А.И., </w:t>
            </w:r>
            <w:r w:rsidR="00E52D1F">
              <w:rPr>
                <w:rFonts w:ascii="Times New Roman" w:eastAsia="Calibri" w:hAnsi="Times New Roman" w:cs="Times New Roman"/>
                <w:sz w:val="24"/>
                <w:szCs w:val="24"/>
                <w:lang w:val="kk-KZ"/>
              </w:rPr>
              <w:t>физика мұғалімі</w:t>
            </w:r>
          </w:p>
        </w:tc>
        <w:tc>
          <w:tcPr>
            <w:tcW w:w="2410" w:type="dxa"/>
          </w:tcPr>
          <w:p w:rsidR="005E021E" w:rsidRPr="00E52D1F" w:rsidRDefault="00E52D1F" w:rsidP="0059562C">
            <w:pPr>
              <w:tabs>
                <w:tab w:val="num" w:pos="1504"/>
              </w:tabs>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қалалық</w:t>
            </w:r>
          </w:p>
        </w:tc>
        <w:tc>
          <w:tcPr>
            <w:tcW w:w="2410" w:type="dxa"/>
          </w:tcPr>
          <w:p w:rsidR="005E021E" w:rsidRPr="0059562C" w:rsidRDefault="005E021E" w:rsidP="0059562C">
            <w:pPr>
              <w:rPr>
                <w:rFonts w:ascii="Times New Roman" w:eastAsia="Calibri" w:hAnsi="Times New Roman" w:cs="Times New Roman"/>
                <w:sz w:val="24"/>
                <w:szCs w:val="24"/>
              </w:rPr>
            </w:pPr>
            <w:r w:rsidRPr="0059562C">
              <w:rPr>
                <w:rFonts w:ascii="Times New Roman" w:eastAsia="Calibri" w:hAnsi="Times New Roman" w:cs="Times New Roman"/>
                <w:sz w:val="24"/>
                <w:szCs w:val="24"/>
              </w:rPr>
              <w:t>грамота</w:t>
            </w:r>
          </w:p>
        </w:tc>
      </w:tr>
    </w:tbl>
    <w:p w:rsidR="005E021E" w:rsidRPr="0059562C" w:rsidRDefault="003B3031" w:rsidP="0059562C">
      <w:pPr>
        <w:tabs>
          <w:tab w:val="num" w:pos="1504"/>
        </w:tabs>
        <w:spacing w:after="0" w:line="240" w:lineRule="auto"/>
        <w:ind w:firstLine="709"/>
        <w:jc w:val="both"/>
        <w:rPr>
          <w:rFonts w:ascii="Times New Roman" w:eastAsia="Calibri" w:hAnsi="Times New Roman" w:cs="Times New Roman"/>
          <w:sz w:val="24"/>
          <w:szCs w:val="24"/>
        </w:rPr>
      </w:pPr>
      <w:r w:rsidRPr="003B3031">
        <w:rPr>
          <w:rFonts w:ascii="Times New Roman" w:eastAsia="Calibri" w:hAnsi="Times New Roman" w:cs="Times New Roman"/>
          <w:sz w:val="24"/>
          <w:szCs w:val="24"/>
        </w:rPr>
        <w:t>Мектепті ақпараттандыру бағдарламасын жүзеге асыру аясында наурыз айында облыстық білім басқармасы жанындағы ақпараттық технологи</w:t>
      </w:r>
      <w:r>
        <w:rPr>
          <w:rFonts w:ascii="Times New Roman" w:eastAsia="Calibri" w:hAnsi="Times New Roman" w:cs="Times New Roman"/>
          <w:sz w:val="24"/>
          <w:szCs w:val="24"/>
        </w:rPr>
        <w:t>ялар орталығының қызметкерлері А. Ахметкалиева және</w:t>
      </w:r>
      <w:r w:rsidRPr="0059562C">
        <w:rPr>
          <w:rFonts w:ascii="Times New Roman" w:eastAsia="Calibri" w:hAnsi="Times New Roman" w:cs="Times New Roman"/>
          <w:sz w:val="24"/>
          <w:szCs w:val="24"/>
        </w:rPr>
        <w:t xml:space="preserve"> А. Нургалиева</w:t>
      </w:r>
      <w:r>
        <w:rPr>
          <w:rFonts w:ascii="Times New Roman" w:eastAsia="Calibri" w:hAnsi="Times New Roman" w:cs="Times New Roman"/>
          <w:sz w:val="24"/>
          <w:szCs w:val="24"/>
        </w:rPr>
        <w:t xml:space="preserve"> «</w:t>
      </w:r>
      <w:r w:rsidRPr="003B3031">
        <w:rPr>
          <w:rFonts w:ascii="Times New Roman" w:eastAsia="Calibri" w:hAnsi="Times New Roman" w:cs="Times New Roman"/>
          <w:sz w:val="24"/>
          <w:szCs w:val="24"/>
        </w:rPr>
        <w:t>Күндел</w:t>
      </w:r>
      <w:r>
        <w:rPr>
          <w:rFonts w:ascii="Times New Roman" w:eastAsia="Calibri" w:hAnsi="Times New Roman" w:cs="Times New Roman"/>
          <w:sz w:val="24"/>
          <w:szCs w:val="24"/>
        </w:rPr>
        <w:t>ік толтырудың өзекті мәселелері»</w:t>
      </w:r>
      <w:r w:rsidRPr="003B3031">
        <w:rPr>
          <w:rFonts w:ascii="Times New Roman" w:eastAsia="Calibri" w:hAnsi="Times New Roman" w:cs="Times New Roman"/>
          <w:sz w:val="24"/>
          <w:szCs w:val="24"/>
        </w:rPr>
        <w:t xml:space="preserve"> атты семинар өткізді</w:t>
      </w:r>
      <w:r w:rsidR="005E021E" w:rsidRPr="0059562C">
        <w:rPr>
          <w:rFonts w:ascii="Times New Roman" w:eastAsia="Calibri" w:hAnsi="Times New Roman" w:cs="Times New Roman"/>
          <w:sz w:val="24"/>
          <w:szCs w:val="24"/>
        </w:rPr>
        <w:t xml:space="preserve">. </w:t>
      </w:r>
      <w:r w:rsidR="004C5FD2" w:rsidRPr="004C5FD2">
        <w:rPr>
          <w:rFonts w:ascii="Times New Roman" w:eastAsia="Calibri" w:hAnsi="Times New Roman" w:cs="Times New Roman"/>
          <w:sz w:val="24"/>
          <w:szCs w:val="24"/>
        </w:rPr>
        <w:t>Электрондық журналды толтыру бойынша өзекті мәселелер қозғалды, олар әкімшілендіруге, бағалау түрлеріне, сынып жетекшілерінің өкілеттіктеріне қатысты болды</w:t>
      </w:r>
      <w:r w:rsidR="005E021E" w:rsidRPr="0059562C">
        <w:rPr>
          <w:rFonts w:ascii="Times New Roman" w:eastAsia="Calibri" w:hAnsi="Times New Roman" w:cs="Times New Roman"/>
          <w:sz w:val="24"/>
          <w:szCs w:val="24"/>
        </w:rPr>
        <w:t>.</w:t>
      </w:r>
    </w:p>
    <w:p w:rsidR="0099333B" w:rsidRPr="004C5FD2" w:rsidRDefault="004C5FD2" w:rsidP="0059562C">
      <w:pPr>
        <w:spacing w:after="0" w:line="240" w:lineRule="auto"/>
        <w:jc w:val="both"/>
        <w:rPr>
          <w:rFonts w:ascii="Times New Roman" w:eastAsia="Times New Roman" w:hAnsi="Times New Roman" w:cs="Times New Roman"/>
          <w:sz w:val="24"/>
          <w:szCs w:val="24"/>
          <w:lang w:val="kk-KZ" w:eastAsia="ru-RU"/>
        </w:rPr>
      </w:pPr>
      <w:r w:rsidRPr="004C5FD2">
        <w:rPr>
          <w:rFonts w:ascii="Times New Roman" w:eastAsia="Times New Roman" w:hAnsi="Times New Roman" w:cs="Times New Roman"/>
          <w:sz w:val="24"/>
          <w:szCs w:val="24"/>
          <w:lang w:eastAsia="ru-RU"/>
        </w:rPr>
        <w:t>Біздің мектепте әдістемелік жұмыстың міндеттерінің бірі – оқушы мен педагогикалық ұжымның зияткерлік әлеуеті барынша жүзеге асырылатын білім беру ортасын құру</w:t>
      </w:r>
      <w:r w:rsidR="0099333B" w:rsidRPr="0059562C">
        <w:rPr>
          <w:rFonts w:ascii="Times New Roman" w:eastAsia="Times New Roman" w:hAnsi="Times New Roman" w:cs="Times New Roman"/>
          <w:sz w:val="24"/>
          <w:szCs w:val="24"/>
          <w:lang w:eastAsia="ru-RU"/>
        </w:rPr>
        <w:t xml:space="preserve">. </w:t>
      </w:r>
      <w:r w:rsidRPr="004C5FD2">
        <w:rPr>
          <w:rFonts w:ascii="Times New Roman" w:eastAsia="Times New Roman" w:hAnsi="Times New Roman" w:cs="Times New Roman"/>
          <w:sz w:val="24"/>
          <w:szCs w:val="24"/>
          <w:lang w:eastAsia="ru-RU"/>
        </w:rPr>
        <w:t>Тиісінше, әдістемелік жұмыс бүкіл білім беру процесі бар жүйеде құрылған және мұғалім үнемі шығармашылық ізденісте және өзінің кәсіби шеберлігін арттыру қажеттілігінде</w:t>
      </w:r>
      <w:r>
        <w:rPr>
          <w:rFonts w:ascii="Times New Roman" w:eastAsia="Times New Roman" w:hAnsi="Times New Roman" w:cs="Times New Roman"/>
          <w:sz w:val="24"/>
          <w:szCs w:val="24"/>
          <w:lang w:val="kk-KZ" w:eastAsia="ru-RU"/>
        </w:rPr>
        <w:t>.</w:t>
      </w:r>
    </w:p>
    <w:p w:rsidR="009F4017" w:rsidRPr="004C5FD2" w:rsidRDefault="004C5FD2" w:rsidP="0059562C">
      <w:pPr>
        <w:spacing w:after="0" w:line="240" w:lineRule="auto"/>
        <w:jc w:val="both"/>
        <w:rPr>
          <w:rFonts w:ascii="Times New Roman" w:eastAsia="Times New Roman" w:hAnsi="Times New Roman" w:cs="Times New Roman"/>
          <w:sz w:val="24"/>
          <w:szCs w:val="24"/>
          <w:lang w:val="kk-KZ" w:eastAsia="ru-RU"/>
        </w:rPr>
      </w:pPr>
      <w:r w:rsidRPr="004C5FD2">
        <w:rPr>
          <w:rFonts w:ascii="Times New Roman" w:eastAsia="Times New Roman" w:hAnsi="Times New Roman" w:cs="Times New Roman"/>
          <w:sz w:val="24"/>
          <w:szCs w:val="24"/>
          <w:lang w:val="kk-KZ" w:eastAsia="ru-RU"/>
        </w:rPr>
        <w:t>Әдістемелік қызметтің алдында тұрған басты сұрақ, осы мектепте оқушылар мен ересектер командада қанша жұмыс істей алады, осы жұмысты қалай күшейту және дамыту керек</w:t>
      </w:r>
      <w:r w:rsidR="009F4017" w:rsidRPr="004C5FD2">
        <w:rPr>
          <w:rFonts w:ascii="Times New Roman" w:eastAsia="Times New Roman" w:hAnsi="Times New Roman" w:cs="Times New Roman"/>
          <w:sz w:val="24"/>
          <w:szCs w:val="24"/>
          <w:lang w:val="kk-KZ" w:eastAsia="ru-RU"/>
        </w:rPr>
        <w:t>?</w:t>
      </w:r>
    </w:p>
    <w:p w:rsidR="009F4017" w:rsidRPr="00287ADC" w:rsidRDefault="004C5FD2" w:rsidP="0059562C">
      <w:pPr>
        <w:spacing w:after="0" w:line="240" w:lineRule="auto"/>
        <w:jc w:val="both"/>
        <w:rPr>
          <w:rFonts w:ascii="Times New Roman" w:eastAsia="Calibri" w:hAnsi="Times New Roman" w:cs="Times New Roman"/>
          <w:sz w:val="24"/>
          <w:szCs w:val="24"/>
          <w:lang w:val="kk-KZ"/>
        </w:rPr>
      </w:pPr>
      <w:r w:rsidRPr="004C5FD2">
        <w:rPr>
          <w:rFonts w:ascii="Times New Roman" w:eastAsia="Times New Roman" w:hAnsi="Times New Roman" w:cs="Times New Roman"/>
          <w:sz w:val="24"/>
          <w:szCs w:val="24"/>
          <w:lang w:val="kk-KZ" w:eastAsia="ru-RU"/>
        </w:rPr>
        <w:t>Мұғалімдер коллаборативті орта құра алады, өз қызметінде топтық жұмыстың негізгі принциптерін жүзеге асыра алады, қалыптастырушы бағалауды қолдана алады. Оқушылар бірлескен ортада қарым-қатынас жасайды, бір-бірімен белсенді қарым-қатынас жасайды, топтарда жұмыс істейді</w:t>
      </w:r>
      <w:r w:rsidR="009F4017" w:rsidRPr="004C5FD2">
        <w:rPr>
          <w:rFonts w:ascii="Times New Roman" w:eastAsia="Times New Roman" w:hAnsi="Times New Roman" w:cs="Times New Roman"/>
          <w:sz w:val="24"/>
          <w:szCs w:val="24"/>
          <w:lang w:val="kk-KZ" w:eastAsia="ru-RU"/>
        </w:rPr>
        <w:t xml:space="preserve">. </w:t>
      </w:r>
      <w:r w:rsidRPr="004C5FD2">
        <w:rPr>
          <w:rFonts w:ascii="Times New Roman" w:eastAsia="Times New Roman" w:hAnsi="Times New Roman" w:cs="Times New Roman"/>
          <w:sz w:val="24"/>
          <w:szCs w:val="24"/>
          <w:lang w:val="kk-KZ" w:eastAsia="ru-RU"/>
        </w:rPr>
        <w:t>Жетістіктің нәтижелері мен критерийлері бойынша біз келесі аспектілерді алдық: оқушылар топта жұмыс істей алады, ынтымақтастық жағдайында топта жұмыс істеудің маңыздылығын түсінеді, топта жұмыс істеу ережелерін біледі және қолданады, оқуға деген эмоционалды оң көзқарасты көрсетеді, талдай алады, қалыптастырушы баға бере алады</w:t>
      </w:r>
      <w:r w:rsidR="009F4017" w:rsidRPr="004C5FD2">
        <w:rPr>
          <w:rFonts w:ascii="Times New Roman" w:eastAsia="Times New Roman" w:hAnsi="Times New Roman" w:cs="Times New Roman"/>
          <w:sz w:val="24"/>
          <w:szCs w:val="24"/>
          <w:lang w:val="kk-KZ" w:eastAsia="ru-RU"/>
        </w:rPr>
        <w:t xml:space="preserve">. </w:t>
      </w:r>
      <w:r w:rsidRPr="004C5FD2">
        <w:rPr>
          <w:rFonts w:ascii="Times New Roman" w:eastAsia="Times New Roman" w:hAnsi="Times New Roman" w:cs="Times New Roman"/>
          <w:sz w:val="24"/>
          <w:szCs w:val="24"/>
          <w:lang w:val="kk-KZ" w:eastAsia="ru-RU"/>
        </w:rPr>
        <w:t xml:space="preserve">Мұғалімдер коллаборативті орта құра алады, топтар құра алады, топта жұмыс істеу ережелерін біледі және </w:t>
      </w:r>
      <w:r>
        <w:rPr>
          <w:rFonts w:ascii="Times New Roman" w:eastAsia="Times New Roman" w:hAnsi="Times New Roman" w:cs="Times New Roman"/>
          <w:sz w:val="24"/>
          <w:szCs w:val="24"/>
          <w:lang w:val="kk-KZ" w:eastAsia="ru-RU"/>
        </w:rPr>
        <w:t>тәжірибеде</w:t>
      </w:r>
      <w:r w:rsidRPr="004C5FD2">
        <w:rPr>
          <w:rFonts w:ascii="Times New Roman" w:eastAsia="Times New Roman" w:hAnsi="Times New Roman" w:cs="Times New Roman"/>
          <w:sz w:val="24"/>
          <w:szCs w:val="24"/>
          <w:lang w:val="kk-KZ" w:eastAsia="ru-RU"/>
        </w:rPr>
        <w:t xml:space="preserve"> қолдана алады, оқушылардың нәтижелерін бағалай алады, қалыптастырушы бағалауды қолдана алады, оқуға ынталандырады, пәндерді оқытуда жаңа жорықтарды қолдана алады, өзін-өзі реттеу дағдыларын игереді, рефлексия дағдыларын игереді</w:t>
      </w:r>
      <w:r w:rsidR="009F4017" w:rsidRPr="004C5FD2">
        <w:rPr>
          <w:rFonts w:ascii="Times New Roman" w:eastAsia="Times New Roman" w:hAnsi="Times New Roman" w:cs="Times New Roman"/>
          <w:sz w:val="24"/>
          <w:szCs w:val="24"/>
          <w:lang w:val="kk-KZ" w:eastAsia="ru-RU"/>
        </w:rPr>
        <w:t xml:space="preserve">. </w:t>
      </w:r>
      <w:r w:rsidR="00287ADC" w:rsidRPr="00287ADC">
        <w:rPr>
          <w:rFonts w:ascii="Times New Roman" w:eastAsia="Times New Roman" w:hAnsi="Times New Roman" w:cs="Times New Roman"/>
          <w:sz w:val="24"/>
          <w:szCs w:val="24"/>
          <w:lang w:val="kk-KZ" w:eastAsia="ru-RU"/>
        </w:rPr>
        <w:t>Мектепте командалық жұмысты жүзеге асырудың басты нысаны</w:t>
      </w:r>
      <w:r w:rsidR="00287ADC">
        <w:rPr>
          <w:rFonts w:ascii="Times New Roman" w:eastAsia="Times New Roman" w:hAnsi="Times New Roman" w:cs="Times New Roman"/>
          <w:sz w:val="24"/>
          <w:szCs w:val="24"/>
          <w:lang w:val="kk-KZ" w:eastAsia="ru-RU"/>
        </w:rPr>
        <w:t xml:space="preserve"> </w:t>
      </w:r>
      <w:r w:rsidR="00287ADC" w:rsidRPr="00287ADC">
        <w:rPr>
          <w:rFonts w:ascii="Times New Roman" w:eastAsia="Times New Roman" w:hAnsi="Times New Roman" w:cs="Times New Roman"/>
          <w:sz w:val="24"/>
          <w:szCs w:val="24"/>
          <w:lang w:val="kk-KZ" w:eastAsia="ru-RU"/>
        </w:rPr>
        <w:t>–</w:t>
      </w:r>
      <w:r w:rsidR="00287ADC">
        <w:rPr>
          <w:rFonts w:ascii="Times New Roman" w:eastAsia="Times New Roman" w:hAnsi="Times New Roman" w:cs="Times New Roman"/>
          <w:sz w:val="24"/>
          <w:szCs w:val="24"/>
          <w:lang w:val="kk-KZ" w:eastAsia="ru-RU"/>
        </w:rPr>
        <w:t xml:space="preserve"> шеберлік сағаттар</w:t>
      </w:r>
      <w:r w:rsidR="00287ADC" w:rsidRPr="00287ADC">
        <w:rPr>
          <w:rFonts w:ascii="Times New Roman" w:eastAsia="Times New Roman" w:hAnsi="Times New Roman" w:cs="Times New Roman"/>
          <w:sz w:val="24"/>
          <w:szCs w:val="24"/>
          <w:lang w:val="kk-KZ" w:eastAsia="ru-RU"/>
        </w:rPr>
        <w:t xml:space="preserve"> мен коучингтер болып табылады</w:t>
      </w:r>
      <w:r w:rsidR="009F4017" w:rsidRPr="00287ADC">
        <w:rPr>
          <w:rFonts w:ascii="Times New Roman" w:eastAsia="Times New Roman" w:hAnsi="Times New Roman" w:cs="Times New Roman"/>
          <w:sz w:val="24"/>
          <w:szCs w:val="24"/>
          <w:lang w:val="kk-KZ" w:eastAsia="ru-RU"/>
        </w:rPr>
        <w:t>.</w:t>
      </w:r>
    </w:p>
    <w:p w:rsidR="009F4017" w:rsidRPr="00213480" w:rsidRDefault="009F4017" w:rsidP="0059562C">
      <w:pPr>
        <w:spacing w:after="0" w:line="240" w:lineRule="auto"/>
        <w:ind w:firstLine="708"/>
        <w:jc w:val="both"/>
        <w:rPr>
          <w:rFonts w:ascii="Times New Roman" w:eastAsia="Times New Roman" w:hAnsi="Times New Roman" w:cs="Times New Roman"/>
          <w:sz w:val="24"/>
          <w:szCs w:val="24"/>
          <w:lang w:val="kk-KZ" w:eastAsia="ru-RU"/>
        </w:rPr>
      </w:pPr>
      <w:r w:rsidRPr="00287ADC">
        <w:rPr>
          <w:rFonts w:ascii="Times New Roman" w:eastAsia="Calibri" w:hAnsi="Times New Roman" w:cs="Times New Roman"/>
          <w:sz w:val="24"/>
          <w:szCs w:val="24"/>
          <w:lang w:val="kk-KZ"/>
        </w:rPr>
        <w:t xml:space="preserve">  </w:t>
      </w:r>
      <w:r w:rsidR="00213480" w:rsidRPr="00213480">
        <w:rPr>
          <w:rFonts w:ascii="Times New Roman" w:eastAsia="Calibri" w:hAnsi="Times New Roman" w:cs="Times New Roman"/>
          <w:sz w:val="24"/>
          <w:szCs w:val="24"/>
          <w:lang w:val="kk-KZ"/>
        </w:rPr>
        <w:t>Топтық жұмыс және коучинг-сессиялар мектептегі көшбасшылық ұстанымыңызды түсінуге, көшбасшылықты таратуға, білім беру жүйесіндегі соңғы жаңалықтардан хабардар болуға, бүкіл мектептің мәдениетіне әсер ететін факторларды түсінуге, жоғары күтілетін нәтижелерді жоспарлау технологиясын түсінуге және иеленуге, процестің барлық қатысушыларымен бірлесіп жұмыс істеудің маңыздылығын түсінуге, мектептің желілік қоғамдастығының мақсатын түсінуге үйретеді</w:t>
      </w:r>
      <w:r w:rsidRPr="00213480">
        <w:rPr>
          <w:rFonts w:ascii="Times New Roman" w:eastAsia="Times New Roman" w:hAnsi="Times New Roman" w:cs="Times New Roman"/>
          <w:sz w:val="24"/>
          <w:szCs w:val="24"/>
          <w:lang w:val="kk-KZ" w:eastAsia="ru-RU"/>
        </w:rPr>
        <w:t xml:space="preserve">. </w:t>
      </w:r>
    </w:p>
    <w:p w:rsidR="009F4017" w:rsidRPr="00C51BE9" w:rsidRDefault="005E185B" w:rsidP="0059562C">
      <w:pPr>
        <w:spacing w:after="0" w:line="240" w:lineRule="auto"/>
        <w:jc w:val="both"/>
        <w:rPr>
          <w:rFonts w:ascii="Times New Roman" w:eastAsia="Times New Roman" w:hAnsi="Times New Roman" w:cs="Times New Roman"/>
          <w:sz w:val="24"/>
          <w:szCs w:val="24"/>
          <w:lang w:val="kk-KZ" w:eastAsia="ru-RU"/>
        </w:rPr>
      </w:pPr>
      <w:r w:rsidRPr="005E185B">
        <w:rPr>
          <w:rFonts w:ascii="Times New Roman" w:eastAsia="Times New Roman" w:hAnsi="Times New Roman" w:cs="Times New Roman"/>
          <w:sz w:val="24"/>
          <w:szCs w:val="24"/>
          <w:lang w:val="kk-KZ" w:eastAsia="ru-RU"/>
        </w:rPr>
        <w:t>Мұғалімнің кәсіби дамыту ортасы бағытының келесі</w:t>
      </w:r>
      <w:r>
        <w:rPr>
          <w:rFonts w:ascii="Times New Roman" w:eastAsia="Times New Roman" w:hAnsi="Times New Roman" w:cs="Times New Roman"/>
          <w:sz w:val="24"/>
          <w:szCs w:val="24"/>
          <w:lang w:val="kk-KZ" w:eastAsia="ru-RU"/>
        </w:rPr>
        <w:t xml:space="preserve"> кезеңі – </w:t>
      </w:r>
      <w:r w:rsidRPr="005E185B">
        <w:rPr>
          <w:rFonts w:ascii="Times New Roman" w:eastAsia="Times New Roman" w:hAnsi="Times New Roman" w:cs="Times New Roman"/>
          <w:b/>
          <w:sz w:val="24"/>
          <w:szCs w:val="24"/>
          <w:lang w:val="kk-KZ" w:eastAsia="ru-RU"/>
        </w:rPr>
        <w:t>«оқытудағы шаблондық»</w:t>
      </w:r>
      <w:r w:rsidRPr="005E185B">
        <w:rPr>
          <w:rFonts w:ascii="Times New Roman" w:eastAsia="Times New Roman" w:hAnsi="Times New Roman" w:cs="Times New Roman"/>
          <w:sz w:val="24"/>
          <w:szCs w:val="24"/>
          <w:lang w:val="kk-KZ" w:eastAsia="ru-RU"/>
        </w:rPr>
        <w:t>, оны іске асыру іс жүзінде мүмкін және бірінші кезекте өзінің кәсіби қызметінің басында мұғалімнің құжаттамасын құрастыруды және ресімдеуді білмейтін жас мамандарға қажет</w:t>
      </w:r>
      <w:r w:rsidR="009F4017" w:rsidRPr="005E185B">
        <w:rPr>
          <w:rFonts w:ascii="Times New Roman" w:eastAsia="Times New Roman" w:hAnsi="Times New Roman" w:cs="Times New Roman"/>
          <w:sz w:val="24"/>
          <w:szCs w:val="24"/>
          <w:lang w:val="kk-KZ" w:eastAsia="ru-RU"/>
        </w:rPr>
        <w:t xml:space="preserve">. </w:t>
      </w:r>
      <w:r w:rsidR="00C51BE9" w:rsidRPr="00C51BE9">
        <w:rPr>
          <w:rFonts w:ascii="Times New Roman" w:eastAsia="Times New Roman" w:hAnsi="Times New Roman" w:cs="Times New Roman"/>
          <w:sz w:val="24"/>
          <w:szCs w:val="24"/>
          <w:lang w:val="kk-KZ" w:eastAsia="ru-RU"/>
        </w:rPr>
        <w:t>Педагогтерге әр түрлі формадағы үлгілі үлгілер ұсынылады, олардың бір-бірінен қалай ерекшеленетіні, әр форманың е</w:t>
      </w:r>
      <w:r w:rsidR="00D30430">
        <w:rPr>
          <w:rFonts w:ascii="Times New Roman" w:eastAsia="Times New Roman" w:hAnsi="Times New Roman" w:cs="Times New Roman"/>
          <w:sz w:val="24"/>
          <w:szCs w:val="24"/>
          <w:lang w:val="kk-KZ" w:eastAsia="ru-RU"/>
        </w:rPr>
        <w:t>рекшеліктері (КТЖ, ҚМЖ</w:t>
      </w:r>
      <w:r w:rsidR="00C51BE9" w:rsidRPr="00C51BE9">
        <w:rPr>
          <w:rFonts w:ascii="Times New Roman" w:eastAsia="Times New Roman" w:hAnsi="Times New Roman" w:cs="Times New Roman"/>
          <w:sz w:val="24"/>
          <w:szCs w:val="24"/>
          <w:lang w:val="kk-KZ" w:eastAsia="ru-RU"/>
        </w:rPr>
        <w:t>, оқушының оқу немесе бағыт парағы, оқушылардың жұмыс және бағалау парақтары) қандай екендігі түсіндіріледі.</w:t>
      </w:r>
    </w:p>
    <w:p w:rsidR="009F4017" w:rsidRPr="00D059EE" w:rsidRDefault="00D059EE" w:rsidP="0059562C">
      <w:pPr>
        <w:spacing w:after="0" w:line="240" w:lineRule="auto"/>
        <w:jc w:val="both"/>
        <w:rPr>
          <w:rFonts w:ascii="Times New Roman" w:eastAsia="Times New Roman" w:hAnsi="Times New Roman" w:cs="Times New Roman"/>
          <w:sz w:val="24"/>
          <w:szCs w:val="24"/>
          <w:lang w:val="kk-KZ" w:eastAsia="ru-RU"/>
        </w:rPr>
      </w:pPr>
      <w:r w:rsidRPr="00D059EE">
        <w:rPr>
          <w:rFonts w:ascii="Times New Roman" w:eastAsia="Times New Roman" w:hAnsi="Times New Roman" w:cs="Times New Roman"/>
          <w:sz w:val="24"/>
          <w:szCs w:val="24"/>
          <w:lang w:val="kk-KZ" w:eastAsia="ru-RU"/>
        </w:rPr>
        <w:t xml:space="preserve">Ұсынылған </w:t>
      </w:r>
      <w:r>
        <w:rPr>
          <w:rFonts w:ascii="Times New Roman" w:eastAsia="Times New Roman" w:hAnsi="Times New Roman" w:cs="Times New Roman"/>
          <w:sz w:val="24"/>
          <w:szCs w:val="24"/>
          <w:lang w:val="kk-KZ" w:eastAsia="ru-RU"/>
        </w:rPr>
        <w:t>материалды білу және пайдалану н</w:t>
      </w:r>
      <w:r w:rsidRPr="00D059EE">
        <w:rPr>
          <w:rFonts w:ascii="Times New Roman" w:eastAsia="Times New Roman" w:hAnsi="Times New Roman" w:cs="Times New Roman"/>
          <w:sz w:val="24"/>
          <w:szCs w:val="24"/>
          <w:lang w:val="kk-KZ" w:eastAsia="ru-RU"/>
        </w:rPr>
        <w:t>егізгі және пәндік құзыреттіліктерді қалыптастыруға, оқыту уәждемесін, танымдық белсенділікті арттыруға, мұғалім мен оқушылардың шығармашылық, зияткерлік әлеуетін дамытуға ықпал етеді</w:t>
      </w:r>
      <w:r w:rsidR="009F4017" w:rsidRPr="00D059EE">
        <w:rPr>
          <w:rFonts w:ascii="Times New Roman" w:eastAsia="Times New Roman" w:hAnsi="Times New Roman" w:cs="Times New Roman"/>
          <w:sz w:val="24"/>
          <w:szCs w:val="24"/>
          <w:lang w:val="kk-KZ" w:eastAsia="ru-RU"/>
        </w:rPr>
        <w:t>.</w:t>
      </w:r>
    </w:p>
    <w:p w:rsidR="009F4017" w:rsidRPr="00211910" w:rsidRDefault="00211910" w:rsidP="0059562C">
      <w:pPr>
        <w:spacing w:after="0" w:line="240" w:lineRule="auto"/>
        <w:jc w:val="both"/>
        <w:rPr>
          <w:rFonts w:ascii="Times New Roman" w:eastAsia="Times New Roman" w:hAnsi="Times New Roman" w:cs="Times New Roman"/>
          <w:sz w:val="24"/>
          <w:szCs w:val="24"/>
          <w:lang w:val="kk-KZ" w:eastAsia="ru-RU"/>
        </w:rPr>
      </w:pPr>
      <w:r w:rsidRPr="00211910">
        <w:rPr>
          <w:rFonts w:ascii="Times New Roman" w:eastAsia="Times New Roman" w:hAnsi="Times New Roman" w:cs="Times New Roman"/>
          <w:sz w:val="24"/>
          <w:szCs w:val="24"/>
          <w:lang w:val="kk-KZ" w:eastAsia="ru-RU"/>
        </w:rPr>
        <w:t>Әдістемелік күнді немесе әдістемелік аптаны өткізудің негізгі бағыттарының бірі</w:t>
      </w:r>
      <w:r>
        <w:rPr>
          <w:rFonts w:ascii="Times New Roman" w:eastAsia="Times New Roman" w:hAnsi="Times New Roman" w:cs="Times New Roman"/>
          <w:sz w:val="24"/>
          <w:szCs w:val="24"/>
          <w:lang w:val="kk-KZ" w:eastAsia="ru-RU"/>
        </w:rPr>
        <w:t xml:space="preserve"> - </w:t>
      </w:r>
      <w:r w:rsidRPr="00211910">
        <w:rPr>
          <w:rFonts w:ascii="Times New Roman" w:eastAsia="Times New Roman" w:hAnsi="Times New Roman" w:cs="Times New Roman"/>
          <w:sz w:val="24"/>
          <w:szCs w:val="24"/>
          <w:lang w:val="kk-KZ" w:eastAsia="ru-RU"/>
        </w:rPr>
        <w:t>бірыңғай білім беру әдістемелік кеңістігін қалыптастыру үшін мектеп-қала-облыс диалогтық өзара іс-қимыл және өзара ынтымақтастық модел</w:t>
      </w:r>
      <w:r>
        <w:rPr>
          <w:rFonts w:ascii="Times New Roman" w:eastAsia="Times New Roman" w:hAnsi="Times New Roman" w:cs="Times New Roman"/>
          <w:sz w:val="24"/>
          <w:szCs w:val="24"/>
          <w:lang w:val="kk-KZ" w:eastAsia="ru-RU"/>
        </w:rPr>
        <w:t>іне педагогті барабар «кірістіру»</w:t>
      </w:r>
      <w:r w:rsidR="009F4017" w:rsidRPr="00211910">
        <w:rPr>
          <w:rFonts w:ascii="Times New Roman" w:eastAsia="Times New Roman" w:hAnsi="Times New Roman" w:cs="Times New Roman"/>
          <w:sz w:val="24"/>
          <w:szCs w:val="24"/>
          <w:lang w:val="kk-KZ" w:eastAsia="ru-RU"/>
        </w:rPr>
        <w:t>.</w:t>
      </w:r>
    </w:p>
    <w:p w:rsidR="009F4017" w:rsidRPr="008117A9" w:rsidRDefault="00A02F18" w:rsidP="0059562C">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Мысалы</w:t>
      </w:r>
      <w:r w:rsidR="009F4017" w:rsidRPr="00A02F18">
        <w:rPr>
          <w:rFonts w:ascii="Times New Roman" w:eastAsia="Times New Roman" w:hAnsi="Times New Roman" w:cs="Times New Roman"/>
          <w:sz w:val="24"/>
          <w:szCs w:val="24"/>
          <w:lang w:val="kk-KZ" w:eastAsia="ru-RU"/>
        </w:rPr>
        <w:t>, «</w:t>
      </w:r>
      <w:r w:rsidRPr="00A02F18">
        <w:rPr>
          <w:rFonts w:ascii="Times New Roman" w:eastAsia="Times New Roman" w:hAnsi="Times New Roman" w:cs="Times New Roman"/>
          <w:sz w:val="24"/>
          <w:szCs w:val="24"/>
          <w:lang w:val="kk-KZ" w:eastAsia="ru-RU"/>
        </w:rPr>
        <w:t>Бірыңғай құзыреттілік кеңістігін құрудағы Көшбасшылықтың тиімділігі</w:t>
      </w:r>
      <w:r w:rsidR="009F4017" w:rsidRPr="00A02F18">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коучингі жас педагогтар үшін өткізілді</w:t>
      </w:r>
      <w:r w:rsidR="00781243" w:rsidRPr="00A02F18">
        <w:rPr>
          <w:rFonts w:ascii="Times New Roman" w:eastAsia="Times New Roman" w:hAnsi="Times New Roman" w:cs="Times New Roman"/>
          <w:sz w:val="24"/>
          <w:szCs w:val="24"/>
          <w:lang w:val="kk-KZ" w:eastAsia="ru-RU"/>
        </w:rPr>
        <w:t xml:space="preserve"> (Копыльцова Н.В., ЗР, Фирсова Т.С., психолог)</w:t>
      </w:r>
      <w:r w:rsidR="0099333B" w:rsidRPr="00A02F18">
        <w:rPr>
          <w:rFonts w:ascii="Times New Roman" w:eastAsia="Times New Roman" w:hAnsi="Times New Roman" w:cs="Times New Roman"/>
          <w:sz w:val="24"/>
          <w:szCs w:val="24"/>
          <w:lang w:val="kk-KZ" w:eastAsia="ru-RU"/>
        </w:rPr>
        <w:t xml:space="preserve">. </w:t>
      </w:r>
      <w:r w:rsidR="009F4017" w:rsidRPr="00A02F18">
        <w:rPr>
          <w:rFonts w:ascii="Times New Roman" w:eastAsia="Times New Roman" w:hAnsi="Times New Roman" w:cs="Times New Roman"/>
          <w:sz w:val="24"/>
          <w:szCs w:val="24"/>
          <w:lang w:val="kk-KZ" w:eastAsia="ru-RU"/>
        </w:rPr>
        <w:t xml:space="preserve"> </w:t>
      </w:r>
      <w:r w:rsidRPr="00A02F18">
        <w:rPr>
          <w:rFonts w:ascii="Times New Roman" w:eastAsia="Times New Roman" w:hAnsi="Times New Roman" w:cs="Times New Roman"/>
          <w:sz w:val="24"/>
          <w:szCs w:val="24"/>
          <w:lang w:val="kk-KZ" w:eastAsia="ru-RU"/>
        </w:rPr>
        <w:t>Мұғалімдер топта жақсы жұмыс істеді, өз көзқарастарын білдірді, дұрыстығын дәлелдеді. Олар өз мектебін жақсы көретіні және оның жақсы жаққа өзгергенін қалайтыны анық болды</w:t>
      </w:r>
      <w:r w:rsidR="009F4017" w:rsidRPr="00A02F18">
        <w:rPr>
          <w:rFonts w:ascii="Times New Roman" w:eastAsia="Times New Roman" w:hAnsi="Times New Roman" w:cs="Times New Roman"/>
          <w:sz w:val="24"/>
          <w:szCs w:val="24"/>
          <w:lang w:val="kk-KZ" w:eastAsia="ru-RU"/>
        </w:rPr>
        <w:t xml:space="preserve">. </w:t>
      </w:r>
      <w:r w:rsidRPr="00A02F18">
        <w:rPr>
          <w:rFonts w:ascii="Times New Roman" w:eastAsia="Times New Roman" w:hAnsi="Times New Roman" w:cs="Times New Roman"/>
          <w:sz w:val="24"/>
          <w:szCs w:val="24"/>
          <w:lang w:val="kk-KZ" w:eastAsia="ru-RU"/>
        </w:rPr>
        <w:t>Болашақ мектебін көрсете отырып, өздері ұсынған плакаттар мен талқылау тақырыптары бізге құнды болып көрінді</w:t>
      </w:r>
      <w:r w:rsidR="009F4017" w:rsidRPr="00A02F18">
        <w:rPr>
          <w:rFonts w:ascii="Times New Roman" w:eastAsia="Times New Roman" w:hAnsi="Times New Roman" w:cs="Times New Roman"/>
          <w:sz w:val="24"/>
          <w:szCs w:val="24"/>
          <w:lang w:val="kk-KZ" w:eastAsia="ru-RU"/>
        </w:rPr>
        <w:t xml:space="preserve">. </w:t>
      </w:r>
      <w:r w:rsidR="00B63351" w:rsidRPr="00B63351">
        <w:rPr>
          <w:rFonts w:ascii="Times New Roman" w:eastAsia="Times New Roman" w:hAnsi="Times New Roman" w:cs="Times New Roman"/>
          <w:sz w:val="24"/>
          <w:szCs w:val="24"/>
          <w:lang w:val="kk-KZ" w:eastAsia="ru-RU"/>
        </w:rPr>
        <w:t>Сабақ</w:t>
      </w:r>
      <w:r w:rsidR="00B63351">
        <w:rPr>
          <w:rFonts w:ascii="Times New Roman" w:eastAsia="Times New Roman" w:hAnsi="Times New Roman" w:cs="Times New Roman"/>
          <w:sz w:val="24"/>
          <w:szCs w:val="24"/>
          <w:lang w:val="kk-KZ" w:eastAsia="ru-RU"/>
        </w:rPr>
        <w:t>тың сәтті өткендігінің дәлелі «Мектептегі оң өзгерістер»</w:t>
      </w:r>
      <w:r w:rsidR="00B63351" w:rsidRPr="00B63351">
        <w:rPr>
          <w:rFonts w:ascii="Times New Roman" w:eastAsia="Times New Roman" w:hAnsi="Times New Roman" w:cs="Times New Roman"/>
          <w:sz w:val="24"/>
          <w:szCs w:val="24"/>
          <w:lang w:val="kk-KZ" w:eastAsia="ru-RU"/>
        </w:rPr>
        <w:t xml:space="preserve"> кластерін құру және іс-шараны формативті бағалау болды</w:t>
      </w:r>
      <w:r w:rsidR="009F4017" w:rsidRPr="00B63351">
        <w:rPr>
          <w:rFonts w:ascii="Times New Roman" w:eastAsia="Times New Roman" w:hAnsi="Times New Roman" w:cs="Times New Roman"/>
          <w:sz w:val="24"/>
          <w:szCs w:val="24"/>
          <w:lang w:val="kk-KZ" w:eastAsia="ru-RU"/>
        </w:rPr>
        <w:t xml:space="preserve">. </w:t>
      </w:r>
      <w:r w:rsidR="00B63351" w:rsidRPr="00B63351">
        <w:rPr>
          <w:rFonts w:ascii="Times New Roman" w:eastAsia="Times New Roman" w:hAnsi="Times New Roman" w:cs="Times New Roman"/>
          <w:sz w:val="24"/>
          <w:szCs w:val="24"/>
          <w:lang w:val="kk-KZ" w:eastAsia="ru-RU"/>
        </w:rPr>
        <w:t xml:space="preserve">Мектепті дамыту Бағдарламасын іске асыру шеңберінде инновациялық жобаларды қорғау </w:t>
      </w:r>
      <w:r w:rsidR="00B63351">
        <w:rPr>
          <w:rFonts w:ascii="Times New Roman" w:eastAsia="Times New Roman" w:hAnsi="Times New Roman" w:cs="Times New Roman"/>
          <w:sz w:val="24"/>
          <w:szCs w:val="24"/>
          <w:lang w:val="kk-KZ" w:eastAsia="ru-RU"/>
        </w:rPr>
        <w:t>«Оқуға құштар мектеп», «Мәдениет мектебі», «Зияткерлік дарындылық», «Әріптестікті дамытуә</w:t>
      </w:r>
      <w:r w:rsidR="00B63351" w:rsidRPr="00B63351">
        <w:rPr>
          <w:rFonts w:ascii="Times New Roman" w:eastAsia="Times New Roman" w:hAnsi="Times New Roman" w:cs="Times New Roman"/>
          <w:sz w:val="24"/>
          <w:szCs w:val="24"/>
          <w:lang w:val="kk-KZ" w:eastAsia="ru-RU"/>
        </w:rPr>
        <w:t xml:space="preserve"> жобаларының тақырыптары мектептің даму бағдарламасына сәйкес мектеп педагогтерімен өзекті, түсінікті және іске асырылатынын көрсетті</w:t>
      </w:r>
      <w:r w:rsidR="00F71092" w:rsidRPr="00B63351">
        <w:rPr>
          <w:rFonts w:ascii="Times New Roman" w:eastAsia="Times New Roman" w:hAnsi="Times New Roman" w:cs="Times New Roman"/>
          <w:sz w:val="24"/>
          <w:szCs w:val="24"/>
          <w:lang w:val="kk-KZ" w:eastAsia="ru-RU"/>
        </w:rPr>
        <w:t>.</w:t>
      </w:r>
      <w:r w:rsidR="00B25395" w:rsidRPr="00B63351">
        <w:rPr>
          <w:rFonts w:ascii="Times New Roman" w:eastAsia="Times New Roman" w:hAnsi="Times New Roman" w:cs="Times New Roman"/>
          <w:sz w:val="24"/>
          <w:szCs w:val="24"/>
          <w:lang w:val="kk-KZ" w:eastAsia="ru-RU"/>
        </w:rPr>
        <w:t xml:space="preserve"> </w:t>
      </w:r>
      <w:r w:rsidR="00B63351" w:rsidRPr="00B63351">
        <w:rPr>
          <w:rFonts w:ascii="Times New Roman" w:eastAsia="Times New Roman" w:hAnsi="Times New Roman" w:cs="Times New Roman"/>
          <w:sz w:val="24"/>
          <w:szCs w:val="24"/>
          <w:lang w:val="kk-KZ" w:eastAsia="ru-RU"/>
        </w:rPr>
        <w:t>Әдістемелік апта</w:t>
      </w:r>
      <w:r w:rsidR="00B63351">
        <w:rPr>
          <w:rFonts w:ascii="Times New Roman" w:eastAsia="Times New Roman" w:hAnsi="Times New Roman" w:cs="Times New Roman"/>
          <w:sz w:val="24"/>
          <w:szCs w:val="24"/>
          <w:lang w:val="kk-KZ" w:eastAsia="ru-RU"/>
        </w:rPr>
        <w:t>лық</w:t>
      </w:r>
      <w:r w:rsidR="00B63351" w:rsidRPr="00B63351">
        <w:rPr>
          <w:rFonts w:ascii="Times New Roman" w:eastAsia="Times New Roman" w:hAnsi="Times New Roman" w:cs="Times New Roman"/>
          <w:sz w:val="24"/>
          <w:szCs w:val="24"/>
          <w:lang w:val="kk-KZ" w:eastAsia="ru-RU"/>
        </w:rPr>
        <w:t xml:space="preserve"> шеңберінде, мысалы, биылғы оқу жылында бастауыш сыныптардың әдістемелік бірлестігімен (мұғалімдер </w:t>
      </w:r>
      <w:r w:rsidR="00B63351">
        <w:rPr>
          <w:rFonts w:ascii="Times New Roman" w:eastAsia="Times New Roman" w:hAnsi="Times New Roman" w:cs="Times New Roman"/>
          <w:sz w:val="24"/>
          <w:szCs w:val="24"/>
          <w:lang w:val="kk-KZ" w:eastAsia="ru-RU"/>
        </w:rPr>
        <w:t>О.Ю. Береснева, Т. А. Попович) Өрлеу орталығымен ынтымақтастықта «Б</w:t>
      </w:r>
      <w:r w:rsidR="00B63351" w:rsidRPr="00B63351">
        <w:rPr>
          <w:rFonts w:ascii="Times New Roman" w:eastAsia="Times New Roman" w:hAnsi="Times New Roman" w:cs="Times New Roman"/>
          <w:sz w:val="24"/>
          <w:szCs w:val="24"/>
          <w:lang w:val="kk-KZ" w:eastAsia="ru-RU"/>
        </w:rPr>
        <w:t xml:space="preserve">астауыш сынып оқушыларын экологиялық-экономикалық тәрбиелеу шеңберінде жобалық тәсілді қамтамасыз ету тәсілі ретінде интеграцияланған </w:t>
      </w:r>
      <w:r w:rsidR="00B63351">
        <w:rPr>
          <w:rFonts w:ascii="Times New Roman" w:eastAsia="Times New Roman" w:hAnsi="Times New Roman" w:cs="Times New Roman"/>
          <w:sz w:val="24"/>
          <w:szCs w:val="24"/>
          <w:lang w:val="kk-KZ" w:eastAsia="ru-RU"/>
        </w:rPr>
        <w:t>үй тапсырмаларын жобалау» шеберлік сағаты</w:t>
      </w:r>
      <w:r w:rsidR="00B63351" w:rsidRPr="00B63351">
        <w:rPr>
          <w:rFonts w:ascii="Times New Roman" w:eastAsia="Times New Roman" w:hAnsi="Times New Roman" w:cs="Times New Roman"/>
          <w:sz w:val="24"/>
          <w:szCs w:val="24"/>
          <w:lang w:val="kk-KZ" w:eastAsia="ru-RU"/>
        </w:rPr>
        <w:t xml:space="preserve"> өткізілді </w:t>
      </w:r>
      <w:r w:rsidR="009F4017" w:rsidRPr="00B63351">
        <w:rPr>
          <w:rFonts w:ascii="Times New Roman" w:eastAsia="Times New Roman" w:hAnsi="Times New Roman" w:cs="Times New Roman"/>
          <w:sz w:val="24"/>
          <w:szCs w:val="24"/>
          <w:lang w:val="kk-KZ" w:eastAsia="ru-RU"/>
        </w:rPr>
        <w:t>(Иделуп А.Т.),</w:t>
      </w:r>
      <w:r w:rsidR="00B25395" w:rsidRPr="00B63351">
        <w:rPr>
          <w:rFonts w:ascii="Times New Roman" w:eastAsia="Times New Roman" w:hAnsi="Times New Roman" w:cs="Times New Roman"/>
          <w:sz w:val="24"/>
          <w:szCs w:val="24"/>
          <w:lang w:val="kk-KZ" w:eastAsia="ru-RU"/>
        </w:rPr>
        <w:t xml:space="preserve"> </w:t>
      </w:r>
      <w:r w:rsidR="00B63351" w:rsidRPr="00B63351">
        <w:rPr>
          <w:rFonts w:ascii="Times New Roman" w:eastAsia="Times New Roman" w:hAnsi="Times New Roman" w:cs="Times New Roman"/>
          <w:sz w:val="24"/>
          <w:szCs w:val="24"/>
          <w:lang w:val="kk-KZ" w:eastAsia="ru-RU"/>
        </w:rPr>
        <w:t xml:space="preserve">бұл </w:t>
      </w:r>
      <w:r w:rsidR="00B63351">
        <w:rPr>
          <w:rFonts w:ascii="Times New Roman" w:eastAsia="Times New Roman" w:hAnsi="Times New Roman" w:cs="Times New Roman"/>
          <w:sz w:val="24"/>
          <w:szCs w:val="24"/>
          <w:lang w:val="kk-KZ" w:eastAsia="ru-RU"/>
        </w:rPr>
        <w:t>шеберлік сағат</w:t>
      </w:r>
      <w:r w:rsidR="00B63351" w:rsidRPr="00B63351">
        <w:rPr>
          <w:rFonts w:ascii="Times New Roman" w:eastAsia="Times New Roman" w:hAnsi="Times New Roman" w:cs="Times New Roman"/>
          <w:sz w:val="24"/>
          <w:szCs w:val="24"/>
          <w:lang w:val="kk-KZ" w:eastAsia="ru-RU"/>
        </w:rPr>
        <w:t xml:space="preserve"> республикалық деңгейде өткізуге ұсынылды және өткізілді</w:t>
      </w:r>
      <w:r w:rsidR="00B25395" w:rsidRPr="00B63351">
        <w:rPr>
          <w:rFonts w:ascii="Times New Roman" w:eastAsia="Times New Roman" w:hAnsi="Times New Roman" w:cs="Times New Roman"/>
          <w:sz w:val="24"/>
          <w:szCs w:val="24"/>
          <w:lang w:val="kk-KZ" w:eastAsia="ru-RU"/>
        </w:rPr>
        <w:t xml:space="preserve">. </w:t>
      </w:r>
      <w:r w:rsidR="00B63351">
        <w:rPr>
          <w:rFonts w:ascii="Times New Roman" w:eastAsia="Times New Roman" w:hAnsi="Times New Roman" w:cs="Times New Roman"/>
          <w:sz w:val="24"/>
          <w:szCs w:val="24"/>
          <w:lang w:val="kk-KZ" w:eastAsia="ru-RU"/>
        </w:rPr>
        <w:t>Орыс тілі мен информатика</w:t>
      </w:r>
      <w:r w:rsidR="00B63351" w:rsidRPr="00B63351">
        <w:rPr>
          <w:rFonts w:ascii="Times New Roman" w:eastAsia="Times New Roman" w:hAnsi="Times New Roman" w:cs="Times New Roman"/>
          <w:sz w:val="24"/>
          <w:szCs w:val="24"/>
          <w:lang w:val="kk-KZ" w:eastAsia="ru-RU"/>
        </w:rPr>
        <w:t xml:space="preserve"> кіріктірілген сабағында (мұғалімдер Шевчук С. С., Садыкова Е. В.) мектептің даму бағдарламасын жүзеге асыру аясында педагогтар кезең-кезеңмен рефлексиямен АКТ-технологияларын тиімді пайдаланды</w:t>
      </w:r>
      <w:r w:rsidR="00B25395" w:rsidRPr="00B63351">
        <w:rPr>
          <w:rFonts w:ascii="Times New Roman" w:eastAsia="Times New Roman" w:hAnsi="Times New Roman" w:cs="Times New Roman"/>
          <w:sz w:val="24"/>
          <w:szCs w:val="24"/>
          <w:lang w:val="kk-KZ" w:eastAsia="ru-RU"/>
        </w:rPr>
        <w:t xml:space="preserve">. </w:t>
      </w:r>
      <w:r w:rsidR="00BE34F7" w:rsidRPr="008117A9">
        <w:rPr>
          <w:rFonts w:ascii="Times New Roman" w:eastAsia="Times New Roman" w:hAnsi="Times New Roman" w:cs="Times New Roman"/>
          <w:sz w:val="24"/>
          <w:szCs w:val="24"/>
          <w:lang w:val="kk-KZ" w:eastAsia="ru-RU"/>
        </w:rPr>
        <w:t>Сабаққа Торайғыров университетінің үштілділік кафедрасының оқытушысы, педагогика ғылымдарының магистрі Бахыт Валерьевна Нургожина қатысты</w:t>
      </w:r>
      <w:r w:rsidR="00821B27" w:rsidRPr="008117A9">
        <w:rPr>
          <w:rFonts w:ascii="Times New Roman" w:eastAsia="Times New Roman" w:hAnsi="Times New Roman" w:cs="Times New Roman"/>
          <w:sz w:val="24"/>
          <w:szCs w:val="24"/>
          <w:lang w:val="kk-KZ" w:eastAsia="ru-RU"/>
        </w:rPr>
        <w:t>.</w:t>
      </w:r>
    </w:p>
    <w:p w:rsidR="009F4017" w:rsidRPr="00BE34F7" w:rsidRDefault="00B25395" w:rsidP="0059562C">
      <w:pPr>
        <w:spacing w:after="0" w:line="240" w:lineRule="auto"/>
        <w:ind w:firstLine="708"/>
        <w:jc w:val="both"/>
        <w:rPr>
          <w:rFonts w:ascii="Times New Roman" w:eastAsia="Times New Roman" w:hAnsi="Times New Roman" w:cs="Times New Roman"/>
          <w:sz w:val="24"/>
          <w:szCs w:val="24"/>
          <w:lang w:val="kk-KZ" w:eastAsia="ru-RU"/>
        </w:rPr>
      </w:pPr>
      <w:r w:rsidRPr="008117A9">
        <w:rPr>
          <w:rFonts w:ascii="Times New Roman" w:eastAsia="Times New Roman" w:hAnsi="Times New Roman" w:cs="Times New Roman"/>
          <w:sz w:val="24"/>
          <w:szCs w:val="24"/>
          <w:lang w:val="kk-KZ" w:eastAsia="ru-RU"/>
        </w:rPr>
        <w:t xml:space="preserve"> </w:t>
      </w:r>
      <w:r w:rsidR="00BE34F7" w:rsidRPr="008117A9">
        <w:rPr>
          <w:rFonts w:ascii="Times New Roman" w:eastAsia="Times New Roman" w:hAnsi="Times New Roman" w:cs="Times New Roman"/>
          <w:sz w:val="24"/>
          <w:szCs w:val="24"/>
          <w:lang w:val="kk-KZ" w:eastAsia="ru-RU"/>
        </w:rPr>
        <w:t>Қазақ тілі мұғалімдері жобалық қызметті жұмыста пайдалану бойынша шеберлік сағатын өткізді. Белгіленген тақырып аясында педагогтер Өрлеу орталығында ғылыми жобаларды жазу бойынша семинарға қатысты</w:t>
      </w:r>
      <w:r w:rsidRPr="008117A9">
        <w:rPr>
          <w:rFonts w:ascii="Times New Roman" w:eastAsia="Times New Roman" w:hAnsi="Times New Roman" w:cs="Times New Roman"/>
          <w:sz w:val="24"/>
          <w:szCs w:val="24"/>
          <w:lang w:val="kk-KZ" w:eastAsia="ru-RU"/>
        </w:rPr>
        <w:t xml:space="preserve">. </w:t>
      </w:r>
      <w:r w:rsidR="00BE34F7" w:rsidRPr="008117A9">
        <w:rPr>
          <w:rFonts w:ascii="Times New Roman" w:eastAsia="Times New Roman" w:hAnsi="Times New Roman" w:cs="Times New Roman"/>
          <w:sz w:val="24"/>
          <w:szCs w:val="24"/>
          <w:lang w:val="kk-KZ" w:eastAsia="ru-RU"/>
        </w:rPr>
        <w:t>Сондай-ақ, «Көркем еңбек» пәні сабақтарында АКТ мүмкіндіктерін пайдалану» тақырыбындағы ұсыныстармен көркем еңбек мұғалімі Муратов Равиль бөлісті</w:t>
      </w:r>
      <w:r w:rsidR="00DD4ADA" w:rsidRPr="008117A9">
        <w:rPr>
          <w:rFonts w:ascii="Times New Roman" w:eastAsia="Times New Roman" w:hAnsi="Times New Roman" w:cs="Times New Roman"/>
          <w:sz w:val="24"/>
          <w:szCs w:val="24"/>
          <w:lang w:val="kk-KZ" w:eastAsia="ru-RU"/>
        </w:rPr>
        <w:t>.</w:t>
      </w:r>
      <w:r w:rsidRPr="008117A9">
        <w:rPr>
          <w:rFonts w:ascii="Times New Roman" w:eastAsia="Times New Roman" w:hAnsi="Times New Roman" w:cs="Times New Roman"/>
          <w:sz w:val="24"/>
          <w:szCs w:val="24"/>
          <w:lang w:val="kk-KZ" w:eastAsia="ru-RU"/>
        </w:rPr>
        <w:t xml:space="preserve"> </w:t>
      </w:r>
      <w:r w:rsidR="00AB328E" w:rsidRPr="008117A9">
        <w:rPr>
          <w:rFonts w:ascii="Times New Roman" w:eastAsia="Times New Roman" w:hAnsi="Times New Roman" w:cs="Times New Roman"/>
          <w:sz w:val="24"/>
          <w:szCs w:val="24"/>
          <w:lang w:val="kk-KZ" w:eastAsia="ru-RU"/>
        </w:rPr>
        <w:t xml:space="preserve"> </w:t>
      </w:r>
      <w:r w:rsidR="00BE34F7" w:rsidRPr="008117A9">
        <w:rPr>
          <w:rFonts w:ascii="Times New Roman" w:eastAsia="Times New Roman" w:hAnsi="Times New Roman" w:cs="Times New Roman"/>
          <w:sz w:val="24"/>
          <w:szCs w:val="24"/>
          <w:lang w:val="kk-KZ" w:eastAsia="ru-RU"/>
        </w:rPr>
        <w:t xml:space="preserve">Апталық аясында тарих пәнінің мұғалімдері А. Т. Бейсембаева, Ж. С. Салимов және география пәнінің мұғалімі О. И. Пидяшова «Сабақтардағы интерактивтік мүмкіндіктер» шеберлік сағатын; 3 сынып оқушыларына ағылшын тілі мұғалімдерінің экологиялық викторинасы өткізілді </w:t>
      </w:r>
      <w:r w:rsidR="00AB328E" w:rsidRPr="008117A9">
        <w:rPr>
          <w:rFonts w:ascii="Times New Roman" w:eastAsia="Times New Roman" w:hAnsi="Times New Roman" w:cs="Times New Roman"/>
          <w:sz w:val="24"/>
          <w:szCs w:val="24"/>
          <w:lang w:val="kk-KZ" w:eastAsia="ru-RU"/>
        </w:rPr>
        <w:t>(</w:t>
      </w:r>
      <w:r w:rsidR="00BE34F7" w:rsidRPr="008117A9">
        <w:rPr>
          <w:rFonts w:ascii="Times New Roman" w:eastAsia="Times New Roman" w:hAnsi="Times New Roman" w:cs="Times New Roman"/>
          <w:sz w:val="24"/>
          <w:szCs w:val="24"/>
          <w:lang w:val="kk-KZ" w:eastAsia="ru-RU"/>
        </w:rPr>
        <w:t>мұғалімдер</w:t>
      </w:r>
      <w:r w:rsidR="00AB328E" w:rsidRPr="008117A9">
        <w:rPr>
          <w:rFonts w:ascii="Times New Roman" w:eastAsia="Times New Roman" w:hAnsi="Times New Roman" w:cs="Times New Roman"/>
          <w:sz w:val="24"/>
          <w:szCs w:val="24"/>
          <w:lang w:val="kk-KZ" w:eastAsia="ru-RU"/>
        </w:rPr>
        <w:t xml:space="preserve"> Шамшиденова К.К.,  Жарельдинова Д.А.).</w:t>
      </w:r>
      <w:r w:rsidR="00781243" w:rsidRPr="008117A9">
        <w:rPr>
          <w:rFonts w:ascii="Times New Roman" w:eastAsia="Times New Roman" w:hAnsi="Times New Roman" w:cs="Times New Roman"/>
          <w:sz w:val="24"/>
          <w:szCs w:val="24"/>
          <w:lang w:val="kk-KZ" w:eastAsia="ru-RU"/>
        </w:rPr>
        <w:t xml:space="preserve"> </w:t>
      </w:r>
      <w:r w:rsidR="00BE34F7" w:rsidRPr="008117A9">
        <w:rPr>
          <w:rFonts w:ascii="Times New Roman" w:eastAsia="Times New Roman" w:hAnsi="Times New Roman" w:cs="Times New Roman"/>
          <w:sz w:val="24"/>
          <w:szCs w:val="24"/>
          <w:lang w:val="kk-KZ" w:eastAsia="ru-RU"/>
        </w:rPr>
        <w:t>Әдістемелік апталықта МЖЖ жүзеге асыру шеңберінде коучингтер, инновациялық жобаларды қорғау өткізілді (Попович Т.А., Щербинина Н.В., Загравская К.Д., Зорина Н. Л., Пилипенко А.В., Садуакасова М. К., Пидяшова О. И., Шевчук С. С.), жас мұғалімдерге арналған «Ғылыми –әдістемелік орта құрудағы табысты мұғалімнің бейнесі» (Н.В. Дорошенко, ЖММ жетекшісі) конкурс-презентациясы, шеберлік сағаттары, мектептің әдістемелік тақырыбы бойынша кіріктірілген сабақтар, психологиялық сүйемелдеу көрсетілді</w:t>
      </w:r>
      <w:r w:rsidR="00781243" w:rsidRPr="008117A9">
        <w:rPr>
          <w:rFonts w:ascii="Times New Roman" w:eastAsia="Times New Roman" w:hAnsi="Times New Roman" w:cs="Times New Roman"/>
          <w:sz w:val="24"/>
          <w:szCs w:val="24"/>
          <w:lang w:val="kk-KZ" w:eastAsia="ru-RU"/>
        </w:rPr>
        <w:t xml:space="preserve">. </w:t>
      </w:r>
      <w:r w:rsidR="00BE34F7" w:rsidRPr="008117A9">
        <w:rPr>
          <w:rFonts w:ascii="Times New Roman" w:eastAsia="Times New Roman" w:hAnsi="Times New Roman" w:cs="Times New Roman"/>
          <w:sz w:val="24"/>
          <w:szCs w:val="24"/>
          <w:lang w:val="kk-KZ" w:eastAsia="ru-RU"/>
        </w:rPr>
        <w:t xml:space="preserve">Өткізілген </w:t>
      </w:r>
      <w:r w:rsidR="00BE34F7" w:rsidRPr="00BE34F7">
        <w:rPr>
          <w:rFonts w:ascii="Times New Roman" w:eastAsia="Times New Roman" w:hAnsi="Times New Roman" w:cs="Times New Roman"/>
          <w:sz w:val="24"/>
          <w:szCs w:val="24"/>
          <w:lang w:val="kk-KZ" w:eastAsia="ru-RU"/>
        </w:rPr>
        <w:t>іс-шараларға атақты ғалымдар, жоғары оқу орындарының оқытушылары, Өрлеу орталығының ғалымдары пікір білдірді</w:t>
      </w:r>
      <w:r w:rsidR="00781243" w:rsidRPr="00BE34F7">
        <w:rPr>
          <w:rFonts w:ascii="Times New Roman" w:eastAsia="Times New Roman" w:hAnsi="Times New Roman" w:cs="Times New Roman"/>
          <w:sz w:val="24"/>
          <w:szCs w:val="24"/>
          <w:lang w:val="kk-KZ" w:eastAsia="ru-RU"/>
        </w:rPr>
        <w:t xml:space="preserve">.  </w:t>
      </w:r>
    </w:p>
    <w:p w:rsidR="009F4017" w:rsidRPr="00BE34F7" w:rsidRDefault="00BE34F7" w:rsidP="0059562C">
      <w:pPr>
        <w:spacing w:after="0" w:line="240" w:lineRule="auto"/>
        <w:jc w:val="both"/>
        <w:rPr>
          <w:rFonts w:ascii="Times New Roman" w:eastAsia="Times New Roman" w:hAnsi="Times New Roman" w:cs="Times New Roman"/>
          <w:sz w:val="24"/>
          <w:szCs w:val="24"/>
          <w:lang w:val="kk-KZ" w:eastAsia="ru-RU"/>
        </w:rPr>
      </w:pPr>
      <w:r w:rsidRPr="00BE34F7">
        <w:rPr>
          <w:rFonts w:ascii="Times New Roman" w:eastAsia="Times New Roman" w:hAnsi="Times New Roman" w:cs="Times New Roman"/>
          <w:sz w:val="24"/>
          <w:szCs w:val="24"/>
          <w:lang w:val="kk-KZ" w:eastAsia="ru-RU"/>
        </w:rPr>
        <w:t>Мектепте осындай бірқатар әдістемелік іс-шараларды өткізу бүкіл ұжымды осындай жұмыстың қажеттілігіне сендірді, өйткені ол әр мұғалімді нәтижеге жетелейді, дамуға, өзара тиімді ынтымақтастыққа, оң нәтиже мен соңғы оқу өнімін алуға болатын бірыңғай құзыреттілік кеңістігін қалыптастырады</w:t>
      </w:r>
      <w:r w:rsidR="009F4017" w:rsidRPr="00BE34F7">
        <w:rPr>
          <w:rFonts w:ascii="Times New Roman" w:eastAsia="Times New Roman" w:hAnsi="Times New Roman" w:cs="Times New Roman"/>
          <w:sz w:val="24"/>
          <w:szCs w:val="24"/>
          <w:lang w:val="kk-KZ" w:eastAsia="ru-RU"/>
        </w:rPr>
        <w:t>.</w:t>
      </w:r>
    </w:p>
    <w:p w:rsidR="009F4017" w:rsidRPr="00BE34F7" w:rsidRDefault="00BE34F7" w:rsidP="0059562C">
      <w:pPr>
        <w:spacing w:after="0" w:line="240" w:lineRule="auto"/>
        <w:jc w:val="both"/>
        <w:rPr>
          <w:rFonts w:ascii="Times New Roman" w:eastAsia="Times New Roman" w:hAnsi="Times New Roman" w:cs="Times New Roman"/>
          <w:sz w:val="24"/>
          <w:szCs w:val="24"/>
          <w:lang w:val="kk-KZ" w:eastAsia="ru-RU"/>
        </w:rPr>
      </w:pPr>
      <w:r w:rsidRPr="00BE34F7">
        <w:rPr>
          <w:rFonts w:ascii="Times New Roman" w:eastAsia="Times New Roman" w:hAnsi="Times New Roman" w:cs="Times New Roman"/>
          <w:sz w:val="24"/>
          <w:szCs w:val="24"/>
          <w:lang w:val="kk-KZ" w:eastAsia="ru-RU"/>
        </w:rPr>
        <w:t xml:space="preserve">Мұғалімдердің жұмыс тәжірибесіндегі жарияланымдар республикалық журналдарда. Рейтингтік жұмыс қорытындысы бойынша </w:t>
      </w:r>
      <w:r>
        <w:rPr>
          <w:rFonts w:ascii="Times New Roman" w:eastAsia="Times New Roman" w:hAnsi="Times New Roman" w:cs="Times New Roman"/>
          <w:sz w:val="24"/>
          <w:szCs w:val="24"/>
          <w:lang w:val="kk-KZ" w:eastAsia="ru-RU"/>
        </w:rPr>
        <w:t>ӘБ</w:t>
      </w:r>
      <w:r w:rsidRPr="00BE34F7">
        <w:rPr>
          <w:rFonts w:ascii="Times New Roman" w:eastAsia="Times New Roman" w:hAnsi="Times New Roman" w:cs="Times New Roman"/>
          <w:sz w:val="24"/>
          <w:szCs w:val="24"/>
          <w:lang w:val="kk-KZ" w:eastAsia="ru-RU"/>
        </w:rPr>
        <w:t xml:space="preserve"> көшбасшылары келесі мұғалімдер болды</w:t>
      </w:r>
      <w:r w:rsidR="00E35C14" w:rsidRPr="00BE34F7">
        <w:rPr>
          <w:rFonts w:ascii="Times New Roman" w:eastAsia="Times New Roman" w:hAnsi="Times New Roman" w:cs="Times New Roman"/>
          <w:sz w:val="24"/>
          <w:szCs w:val="24"/>
          <w:lang w:val="kk-KZ" w:eastAsia="ru-RU"/>
        </w:rPr>
        <w:t>:</w:t>
      </w:r>
      <w:r w:rsidR="004C0075" w:rsidRPr="00BE34F7">
        <w:rPr>
          <w:rFonts w:ascii="Times New Roman" w:eastAsia="Times New Roman" w:hAnsi="Times New Roman" w:cs="Times New Roman"/>
          <w:sz w:val="24"/>
          <w:szCs w:val="24"/>
          <w:lang w:val="kk-KZ" w:eastAsia="ru-RU"/>
        </w:rPr>
        <w:t xml:space="preserve"> </w:t>
      </w:r>
      <w:r w:rsidR="00E35C14" w:rsidRPr="00BE34F7">
        <w:rPr>
          <w:rFonts w:ascii="Times New Roman" w:eastAsia="Times New Roman" w:hAnsi="Times New Roman" w:cs="Times New Roman"/>
          <w:sz w:val="24"/>
          <w:szCs w:val="24"/>
          <w:lang w:val="kk-KZ" w:eastAsia="ru-RU"/>
        </w:rPr>
        <w:t>Кузнецова М.Н. (</w:t>
      </w:r>
      <w:r>
        <w:rPr>
          <w:rFonts w:ascii="Times New Roman" w:eastAsia="Times New Roman" w:hAnsi="Times New Roman" w:cs="Times New Roman"/>
          <w:sz w:val="24"/>
          <w:szCs w:val="24"/>
          <w:lang w:val="kk-KZ" w:eastAsia="ru-RU"/>
        </w:rPr>
        <w:t>бастауыш сынып</w:t>
      </w:r>
      <w:r w:rsidR="00E35C14" w:rsidRPr="00BE34F7">
        <w:rPr>
          <w:rFonts w:ascii="Times New Roman" w:eastAsia="Times New Roman" w:hAnsi="Times New Roman" w:cs="Times New Roman"/>
          <w:sz w:val="24"/>
          <w:szCs w:val="24"/>
          <w:lang w:val="kk-KZ" w:eastAsia="ru-RU"/>
        </w:rPr>
        <w:t>), Пилипенко А.В.</w:t>
      </w:r>
      <w:r w:rsidR="004C0075" w:rsidRPr="00BE34F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шет тілі</w:t>
      </w:r>
      <w:r w:rsidR="004C0075" w:rsidRPr="00BE34F7">
        <w:rPr>
          <w:rFonts w:ascii="Times New Roman" w:eastAsia="Times New Roman" w:hAnsi="Times New Roman" w:cs="Times New Roman"/>
          <w:sz w:val="24"/>
          <w:szCs w:val="24"/>
          <w:lang w:val="kk-KZ" w:eastAsia="ru-RU"/>
        </w:rPr>
        <w:t>), Дюсембаева Г.Ж. (</w:t>
      </w:r>
      <w:r>
        <w:rPr>
          <w:rFonts w:ascii="Times New Roman" w:eastAsia="Times New Roman" w:hAnsi="Times New Roman" w:cs="Times New Roman"/>
          <w:sz w:val="24"/>
          <w:szCs w:val="24"/>
          <w:lang w:val="kk-KZ" w:eastAsia="ru-RU"/>
        </w:rPr>
        <w:t>ҚТӘ</w:t>
      </w:r>
      <w:r w:rsidR="004C0075" w:rsidRPr="00BE34F7">
        <w:rPr>
          <w:rFonts w:ascii="Times New Roman" w:eastAsia="Times New Roman" w:hAnsi="Times New Roman" w:cs="Times New Roman"/>
          <w:sz w:val="24"/>
          <w:szCs w:val="24"/>
          <w:lang w:val="kk-KZ" w:eastAsia="ru-RU"/>
        </w:rPr>
        <w:t>), Садб</w:t>
      </w:r>
      <w:r>
        <w:rPr>
          <w:rFonts w:ascii="Times New Roman" w:eastAsia="Times New Roman" w:hAnsi="Times New Roman" w:cs="Times New Roman"/>
          <w:sz w:val="24"/>
          <w:szCs w:val="24"/>
          <w:lang w:val="kk-KZ" w:eastAsia="ru-RU"/>
        </w:rPr>
        <w:t>екова Е.В. , Байбусинова А.И.(Мж</w:t>
      </w:r>
      <w:r w:rsidR="004C0075" w:rsidRPr="00BE34F7">
        <w:rPr>
          <w:rFonts w:ascii="Times New Roman" w:eastAsia="Times New Roman" w:hAnsi="Times New Roman" w:cs="Times New Roman"/>
          <w:sz w:val="24"/>
          <w:szCs w:val="24"/>
          <w:lang w:val="kk-KZ" w:eastAsia="ru-RU"/>
        </w:rPr>
        <w:t>Ф), Семёнова Ж.З. (</w:t>
      </w:r>
      <w:r>
        <w:rPr>
          <w:rFonts w:ascii="Times New Roman" w:eastAsia="Times New Roman" w:hAnsi="Times New Roman" w:cs="Times New Roman"/>
          <w:sz w:val="24"/>
          <w:szCs w:val="24"/>
          <w:lang w:val="kk-KZ" w:eastAsia="ru-RU"/>
        </w:rPr>
        <w:t>өзін-өзі тану</w:t>
      </w:r>
      <w:r w:rsidR="004C0075" w:rsidRPr="00BE34F7">
        <w:rPr>
          <w:rFonts w:ascii="Times New Roman" w:eastAsia="Times New Roman" w:hAnsi="Times New Roman" w:cs="Times New Roman"/>
          <w:sz w:val="24"/>
          <w:szCs w:val="24"/>
          <w:lang w:val="kk-KZ" w:eastAsia="ru-RU"/>
        </w:rPr>
        <w:t>), Лобанова Т.В. (</w:t>
      </w:r>
      <w:r>
        <w:rPr>
          <w:rFonts w:ascii="Times New Roman" w:eastAsia="Times New Roman" w:hAnsi="Times New Roman" w:cs="Times New Roman"/>
          <w:sz w:val="24"/>
          <w:szCs w:val="24"/>
          <w:lang w:val="kk-KZ" w:eastAsia="ru-RU"/>
        </w:rPr>
        <w:t>дене шынықтыру</w:t>
      </w:r>
      <w:r w:rsidR="004C0075" w:rsidRPr="00BE34F7">
        <w:rPr>
          <w:rFonts w:ascii="Times New Roman" w:eastAsia="Times New Roman" w:hAnsi="Times New Roman" w:cs="Times New Roman"/>
          <w:sz w:val="24"/>
          <w:szCs w:val="24"/>
          <w:lang w:val="kk-KZ" w:eastAsia="ru-RU"/>
        </w:rPr>
        <w:t>)</w:t>
      </w:r>
      <w:r w:rsidR="00F10587" w:rsidRPr="00BE34F7">
        <w:rPr>
          <w:rFonts w:ascii="Times New Roman" w:eastAsia="Times New Roman" w:hAnsi="Times New Roman" w:cs="Times New Roman"/>
          <w:sz w:val="24"/>
          <w:szCs w:val="24"/>
          <w:lang w:val="kk-KZ" w:eastAsia="ru-RU"/>
        </w:rPr>
        <w:t>, Каллаи С.В.(</w:t>
      </w:r>
      <w:r>
        <w:rPr>
          <w:rFonts w:ascii="Times New Roman" w:eastAsia="Times New Roman" w:hAnsi="Times New Roman" w:cs="Times New Roman"/>
          <w:sz w:val="24"/>
          <w:szCs w:val="24"/>
          <w:lang w:val="kk-KZ" w:eastAsia="ru-RU"/>
        </w:rPr>
        <w:t xml:space="preserve">жаратылыстану </w:t>
      </w:r>
      <w:r w:rsidR="00F10587" w:rsidRPr="00BE34F7">
        <w:rPr>
          <w:rFonts w:ascii="Times New Roman" w:eastAsia="Times New Roman" w:hAnsi="Times New Roman" w:cs="Times New Roman"/>
          <w:sz w:val="24"/>
          <w:szCs w:val="24"/>
          <w:lang w:val="kk-KZ" w:eastAsia="ru-RU"/>
        </w:rPr>
        <w:t>цикл),Бал</w:t>
      </w:r>
      <w:r>
        <w:rPr>
          <w:rFonts w:ascii="Times New Roman" w:eastAsia="Times New Roman" w:hAnsi="Times New Roman" w:cs="Times New Roman"/>
          <w:sz w:val="24"/>
          <w:szCs w:val="24"/>
          <w:lang w:val="kk-KZ" w:eastAsia="ru-RU"/>
        </w:rPr>
        <w:t xml:space="preserve">обан Н.А. (эстетикалық </w:t>
      </w:r>
      <w:r w:rsidR="004C0075" w:rsidRPr="00BE34F7">
        <w:rPr>
          <w:rFonts w:ascii="Times New Roman" w:eastAsia="Times New Roman" w:hAnsi="Times New Roman" w:cs="Times New Roman"/>
          <w:sz w:val="24"/>
          <w:szCs w:val="24"/>
          <w:lang w:val="kk-KZ" w:eastAsia="ru-RU"/>
        </w:rPr>
        <w:t>цикл)</w:t>
      </w:r>
      <w:r w:rsidR="00C0476A" w:rsidRPr="00BE34F7">
        <w:rPr>
          <w:rFonts w:ascii="Times New Roman" w:eastAsia="Times New Roman" w:hAnsi="Times New Roman" w:cs="Times New Roman"/>
          <w:sz w:val="24"/>
          <w:szCs w:val="24"/>
          <w:lang w:val="kk-KZ" w:eastAsia="ru-RU"/>
        </w:rPr>
        <w:t>, Бейсембаева А.Т. (</w:t>
      </w:r>
      <w:r>
        <w:rPr>
          <w:rFonts w:ascii="Times New Roman" w:eastAsia="Times New Roman" w:hAnsi="Times New Roman" w:cs="Times New Roman"/>
          <w:sz w:val="24"/>
          <w:szCs w:val="24"/>
          <w:lang w:val="kk-KZ" w:eastAsia="ru-RU"/>
        </w:rPr>
        <w:t>тарих</w:t>
      </w:r>
      <w:r w:rsidR="00C0476A" w:rsidRPr="00BE34F7">
        <w:rPr>
          <w:rFonts w:ascii="Times New Roman" w:eastAsia="Times New Roman" w:hAnsi="Times New Roman" w:cs="Times New Roman"/>
          <w:sz w:val="24"/>
          <w:szCs w:val="24"/>
          <w:lang w:val="kk-KZ" w:eastAsia="ru-RU"/>
        </w:rPr>
        <w:t>), Мартынович Д.М.</w:t>
      </w:r>
    </w:p>
    <w:p w:rsidR="001676DF" w:rsidRPr="00BE34F7" w:rsidRDefault="00BE34F7" w:rsidP="0059562C">
      <w:pPr>
        <w:spacing w:after="0" w:line="240" w:lineRule="auto"/>
        <w:jc w:val="both"/>
        <w:rPr>
          <w:rFonts w:ascii="Times New Roman" w:eastAsia="Times New Roman" w:hAnsi="Times New Roman" w:cs="Times New Roman"/>
          <w:sz w:val="24"/>
          <w:szCs w:val="24"/>
          <w:lang w:val="kk-KZ" w:eastAsia="ru-RU"/>
        </w:rPr>
      </w:pPr>
      <w:r w:rsidRPr="00BE34F7">
        <w:rPr>
          <w:rFonts w:ascii="Times New Roman" w:eastAsia="Times New Roman" w:hAnsi="Times New Roman" w:cs="Times New Roman"/>
          <w:sz w:val="24"/>
          <w:szCs w:val="24"/>
          <w:lang w:val="kk-KZ" w:eastAsia="ru-RU"/>
        </w:rPr>
        <w:t>Әдістемелік бірлестік мұғалімдері семинарлардың, вебинарлардың, курстардың, сыныптан тыс іс-шаралардың, конференциялардың, әдістемелік жұмыстың түрлі бағыттары бойынша әр түрлі деңгейдегі кәсіби конкурстардың белсенді қатысушылары болды. Өз бетінше білім алу тақырыптары бойынша, тәлімгерлік бойынша, мектептің, қаланың, облыстың, республиканың шығармашылық топтарында, материалдарды сараптауда, сараптамалық топтардың мүшелерімен, оқу материалдарын әзірлеушілермен жұмыс істеді, ерекше білім берілуіне қажеттілігі бар оқушылармен жұмыс істеді</w:t>
      </w:r>
      <w:r w:rsidR="006448D2" w:rsidRPr="00BE34F7">
        <w:rPr>
          <w:rFonts w:ascii="Times New Roman" w:eastAsia="Times New Roman" w:hAnsi="Times New Roman" w:cs="Times New Roman"/>
          <w:sz w:val="24"/>
          <w:szCs w:val="24"/>
          <w:lang w:val="kk-KZ" w:eastAsia="ru-RU"/>
        </w:rPr>
        <w:t xml:space="preserve">. </w:t>
      </w:r>
      <w:r w:rsidRPr="00BE34F7">
        <w:rPr>
          <w:rFonts w:ascii="Times New Roman" w:eastAsia="Times New Roman" w:hAnsi="Times New Roman" w:cs="Times New Roman"/>
          <w:sz w:val="24"/>
          <w:szCs w:val="24"/>
          <w:lang w:val="kk-KZ" w:eastAsia="ru-RU"/>
        </w:rPr>
        <w:t>Кейбір іс-шаралар ЗУМ алаңында өткізілді</w:t>
      </w:r>
      <w:r w:rsidR="006448D2" w:rsidRPr="00BE34F7">
        <w:rPr>
          <w:rFonts w:ascii="Times New Roman" w:eastAsia="Times New Roman" w:hAnsi="Times New Roman" w:cs="Times New Roman"/>
          <w:sz w:val="24"/>
          <w:szCs w:val="24"/>
          <w:lang w:val="kk-KZ" w:eastAsia="ru-RU"/>
        </w:rPr>
        <w:t>.</w:t>
      </w:r>
    </w:p>
    <w:p w:rsidR="001676DF" w:rsidRPr="00BE34F7" w:rsidRDefault="00BE34F7" w:rsidP="0059562C">
      <w:pPr>
        <w:spacing w:after="0" w:line="240" w:lineRule="auto"/>
        <w:jc w:val="both"/>
        <w:rPr>
          <w:rFonts w:ascii="Times New Roman" w:eastAsia="Calibri" w:hAnsi="Times New Roman" w:cs="Times New Roman"/>
          <w:sz w:val="24"/>
          <w:szCs w:val="24"/>
          <w:lang w:val="kk-KZ"/>
        </w:rPr>
      </w:pPr>
      <w:r w:rsidRPr="00BE34F7">
        <w:rPr>
          <w:rFonts w:ascii="Times New Roman" w:eastAsia="Times New Roman" w:hAnsi="Times New Roman" w:cs="Times New Roman"/>
          <w:sz w:val="24"/>
          <w:szCs w:val="24"/>
          <w:lang w:val="kk-KZ" w:eastAsia="ru-RU"/>
        </w:rPr>
        <w:t>Мектептің әдістемелік тақырыбы бойынша жұмыс әрбір ӘБ-де жүйелі және мақсатты сипатта болды</w:t>
      </w:r>
      <w:r w:rsidR="008F1C2B" w:rsidRPr="00BE34F7">
        <w:rPr>
          <w:rFonts w:ascii="Times New Roman" w:eastAsia="Times New Roman" w:hAnsi="Times New Roman" w:cs="Times New Roman"/>
          <w:sz w:val="24"/>
          <w:szCs w:val="24"/>
          <w:lang w:val="kk-KZ" w:eastAsia="ru-RU"/>
        </w:rPr>
        <w:t>.</w:t>
      </w:r>
      <w:r w:rsidR="001676DF" w:rsidRPr="00BE34F7">
        <w:rPr>
          <w:rFonts w:ascii="Times New Roman" w:eastAsia="Times New Roman" w:hAnsi="Times New Roman" w:cs="Times New Roman"/>
          <w:sz w:val="24"/>
          <w:szCs w:val="24"/>
          <w:lang w:val="kk-KZ" w:eastAsia="ru-RU"/>
        </w:rPr>
        <w:t xml:space="preserve"> </w:t>
      </w:r>
    </w:p>
    <w:p w:rsidR="005E021E" w:rsidRPr="00BE34F7" w:rsidRDefault="00BE34F7" w:rsidP="0059562C">
      <w:pPr>
        <w:spacing w:after="0" w:line="240" w:lineRule="auto"/>
        <w:jc w:val="both"/>
        <w:rPr>
          <w:rFonts w:ascii="Times New Roman" w:eastAsia="Calibri" w:hAnsi="Times New Roman" w:cs="Times New Roman"/>
          <w:color w:val="FF0000"/>
          <w:sz w:val="24"/>
          <w:szCs w:val="24"/>
          <w:lang w:val="kk-KZ"/>
        </w:rPr>
      </w:pPr>
      <w:r w:rsidRPr="00BE34F7">
        <w:rPr>
          <w:rFonts w:ascii="Times New Roman" w:eastAsia="Times New Roman" w:hAnsi="Times New Roman" w:cs="Times New Roman"/>
          <w:sz w:val="24"/>
          <w:szCs w:val="24"/>
          <w:lang w:val="kk-KZ" w:eastAsia="ru-RU"/>
        </w:rPr>
        <w:t xml:space="preserve">Осылайша, мектептегі әдістемелік жұмыс әр мұғалімнің біліктілігі мен кәсіби шеберлігін жан – жақты арттыруға, тұтастай алғанда педагогикалық ұжымның шығармашылық және зияткерлік әлеуетін дамытуға және арттыруға, сайып келгенде, нақты оқушыларды оқытудың, тәрбиелеудің және дамытудың оңтайлы деңгейіне қол жеткізуге, дербес, шығармашылық тұлғаны </w:t>
      </w:r>
      <w:r>
        <w:rPr>
          <w:rFonts w:ascii="Times New Roman" w:eastAsia="Times New Roman" w:hAnsi="Times New Roman" w:cs="Times New Roman"/>
          <w:sz w:val="24"/>
          <w:szCs w:val="24"/>
          <w:lang w:val="kk-KZ" w:eastAsia="ru-RU"/>
        </w:rPr>
        <w:t xml:space="preserve">бірлікте қалыптастыруға, </w:t>
      </w:r>
      <w:r w:rsidRPr="00BE34F7">
        <w:rPr>
          <w:rFonts w:ascii="Times New Roman" w:eastAsia="Times New Roman" w:hAnsi="Times New Roman" w:cs="Times New Roman"/>
          <w:sz w:val="24"/>
          <w:szCs w:val="24"/>
          <w:lang w:val="kk-KZ" w:eastAsia="ru-RU"/>
        </w:rPr>
        <w:t>оның танымдық, ерік-жігер және адамгершілік принциптерін, бірыңғай құзыреттілік кеңістігін дамытуға бағытталған</w:t>
      </w:r>
      <w:r>
        <w:rPr>
          <w:rFonts w:ascii="Times New Roman" w:eastAsia="Times New Roman" w:hAnsi="Times New Roman" w:cs="Times New Roman"/>
          <w:sz w:val="24"/>
          <w:szCs w:val="24"/>
          <w:lang w:val="kk-KZ" w:eastAsia="ru-RU"/>
        </w:rPr>
        <w:t>.</w:t>
      </w:r>
    </w:p>
    <w:p w:rsidR="005E021E" w:rsidRPr="0059562C" w:rsidRDefault="004509CA" w:rsidP="0059562C">
      <w:pPr>
        <w:tabs>
          <w:tab w:val="num" w:pos="1504"/>
        </w:tabs>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2021-2022 оқу жылында мұғалімдердің нәтижелілігі</w:t>
      </w:r>
      <w:r w:rsidR="005E021E" w:rsidRPr="0059562C">
        <w:rPr>
          <w:rFonts w:ascii="Times New Roman" w:eastAsia="Calibri" w:hAnsi="Times New Roman" w:cs="Times New Roman"/>
          <w:b/>
          <w:sz w:val="24"/>
          <w:szCs w:val="24"/>
        </w:rPr>
        <w:t>:</w:t>
      </w:r>
    </w:p>
    <w:tbl>
      <w:tblPr>
        <w:tblStyle w:val="73"/>
        <w:tblW w:w="0" w:type="auto"/>
        <w:tblLook w:val="04A0" w:firstRow="1" w:lastRow="0" w:firstColumn="1" w:lastColumn="0" w:noHBand="0" w:noVBand="1"/>
      </w:tblPr>
      <w:tblGrid>
        <w:gridCol w:w="458"/>
        <w:gridCol w:w="2215"/>
        <w:gridCol w:w="1735"/>
        <w:gridCol w:w="2013"/>
        <w:gridCol w:w="1786"/>
        <w:gridCol w:w="1511"/>
      </w:tblGrid>
      <w:tr w:rsidR="005E021E" w:rsidRPr="0059562C" w:rsidTr="00A83A86">
        <w:tc>
          <w:tcPr>
            <w:tcW w:w="458" w:type="dxa"/>
          </w:tcPr>
          <w:p w:rsidR="005E021E" w:rsidRPr="0059562C" w:rsidRDefault="005E021E" w:rsidP="0059562C">
            <w:pPr>
              <w:tabs>
                <w:tab w:val="num" w:pos="1504"/>
              </w:tabs>
              <w:jc w:val="center"/>
              <w:rPr>
                <w:rFonts w:ascii="Times New Roman" w:eastAsia="Calibri" w:hAnsi="Times New Roman" w:cs="Times New Roman"/>
                <w:b/>
                <w:sz w:val="24"/>
                <w:szCs w:val="24"/>
              </w:rPr>
            </w:pPr>
            <w:r w:rsidRPr="0059562C">
              <w:rPr>
                <w:rFonts w:ascii="Times New Roman" w:eastAsia="Calibri" w:hAnsi="Times New Roman" w:cs="Times New Roman"/>
                <w:b/>
                <w:sz w:val="24"/>
                <w:szCs w:val="24"/>
              </w:rPr>
              <w:t>№</w:t>
            </w:r>
          </w:p>
        </w:tc>
        <w:tc>
          <w:tcPr>
            <w:tcW w:w="2215" w:type="dxa"/>
          </w:tcPr>
          <w:p w:rsidR="005E021E" w:rsidRPr="004509CA" w:rsidRDefault="004509CA" w:rsidP="0059562C">
            <w:pPr>
              <w:tabs>
                <w:tab w:val="num" w:pos="1504"/>
              </w:tabs>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Іс-шара</w:t>
            </w:r>
          </w:p>
        </w:tc>
        <w:tc>
          <w:tcPr>
            <w:tcW w:w="1735" w:type="dxa"/>
          </w:tcPr>
          <w:p w:rsidR="005E021E" w:rsidRPr="004509CA" w:rsidRDefault="004509CA" w:rsidP="0059562C">
            <w:pPr>
              <w:tabs>
                <w:tab w:val="num" w:pos="1504"/>
              </w:tabs>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Мұғалім</w:t>
            </w:r>
          </w:p>
        </w:tc>
        <w:tc>
          <w:tcPr>
            <w:tcW w:w="2013" w:type="dxa"/>
          </w:tcPr>
          <w:p w:rsidR="005E021E" w:rsidRPr="004509CA" w:rsidRDefault="004509CA" w:rsidP="0059562C">
            <w:pPr>
              <w:tabs>
                <w:tab w:val="num" w:pos="1504"/>
              </w:tabs>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Деңгей </w:t>
            </w:r>
          </w:p>
        </w:tc>
        <w:tc>
          <w:tcPr>
            <w:tcW w:w="1786" w:type="dxa"/>
          </w:tcPr>
          <w:p w:rsidR="005E021E" w:rsidRPr="004509CA" w:rsidRDefault="004509CA" w:rsidP="0059562C">
            <w:pPr>
              <w:tabs>
                <w:tab w:val="num" w:pos="1504"/>
              </w:tabs>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Нәтиже </w:t>
            </w:r>
          </w:p>
        </w:tc>
        <w:tc>
          <w:tcPr>
            <w:tcW w:w="1511" w:type="dxa"/>
          </w:tcPr>
          <w:p w:rsidR="005E021E" w:rsidRPr="004509CA" w:rsidRDefault="004509CA" w:rsidP="0059562C">
            <w:pPr>
              <w:tabs>
                <w:tab w:val="num" w:pos="1504"/>
              </w:tabs>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Ескертпе</w:t>
            </w:r>
          </w:p>
        </w:tc>
      </w:tr>
      <w:tr w:rsidR="005E021E" w:rsidRPr="0059562C" w:rsidTr="00A83A86">
        <w:tc>
          <w:tcPr>
            <w:tcW w:w="458"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w:t>
            </w:r>
          </w:p>
        </w:tc>
        <w:tc>
          <w:tcPr>
            <w:tcW w:w="2215" w:type="dxa"/>
          </w:tcPr>
          <w:p w:rsidR="005E021E" w:rsidRPr="0059562C" w:rsidRDefault="004509CA"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sidRPr="004509CA">
              <w:rPr>
                <w:rFonts w:ascii="Times New Roman" w:eastAsia="Calibri" w:hAnsi="Times New Roman" w:cs="Times New Roman"/>
                <w:sz w:val="24"/>
                <w:szCs w:val="24"/>
              </w:rPr>
              <w:t xml:space="preserve">Бастауыш сынып оқушыларын экологиялық-экономикалық тәрбиелеу шеңберіндегі </w:t>
            </w:r>
            <w:r>
              <w:rPr>
                <w:rFonts w:ascii="Times New Roman" w:eastAsia="Calibri" w:hAnsi="Times New Roman" w:cs="Times New Roman"/>
                <w:sz w:val="24"/>
                <w:szCs w:val="24"/>
                <w:lang w:val="kk-KZ"/>
              </w:rPr>
              <w:t xml:space="preserve">біріктірілген </w:t>
            </w:r>
            <w:r w:rsidRPr="004509CA">
              <w:rPr>
                <w:rFonts w:ascii="Times New Roman" w:eastAsia="Calibri" w:hAnsi="Times New Roman" w:cs="Times New Roman"/>
                <w:sz w:val="24"/>
                <w:szCs w:val="24"/>
              </w:rPr>
              <w:t>үй тапсырмалары</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 xml:space="preserve"> шеберлік сағаты</w:t>
            </w:r>
            <w:r w:rsidR="005E021E" w:rsidRPr="0059562C">
              <w:rPr>
                <w:rFonts w:ascii="Times New Roman" w:eastAsia="Calibri" w:hAnsi="Times New Roman" w:cs="Times New Roman"/>
                <w:sz w:val="24"/>
                <w:szCs w:val="24"/>
              </w:rPr>
              <w:t xml:space="preserve">, 11.05.2022   </w:t>
            </w:r>
          </w:p>
        </w:tc>
        <w:tc>
          <w:tcPr>
            <w:tcW w:w="1735" w:type="dxa"/>
          </w:tcPr>
          <w:p w:rsidR="005E021E" w:rsidRPr="0059562C" w:rsidRDefault="004509CA" w:rsidP="004509CA">
            <w:pPr>
              <w:tabs>
                <w:tab w:val="num" w:pos="1504"/>
              </w:tabs>
              <w:jc w:val="both"/>
              <w:rPr>
                <w:rFonts w:ascii="Times New Roman" w:eastAsia="Calibri" w:hAnsi="Times New Roman" w:cs="Times New Roman"/>
                <w:sz w:val="24"/>
                <w:szCs w:val="24"/>
              </w:rPr>
            </w:pPr>
            <w:r w:rsidRPr="004509CA">
              <w:rPr>
                <w:rFonts w:ascii="Times New Roman" w:eastAsia="Calibri" w:hAnsi="Times New Roman" w:cs="Times New Roman"/>
                <w:sz w:val="24"/>
                <w:szCs w:val="24"/>
              </w:rPr>
              <w:t xml:space="preserve">бастауыш сынып мұғалімдері </w:t>
            </w:r>
            <w:r w:rsidR="005E021E" w:rsidRPr="0059562C">
              <w:rPr>
                <w:rFonts w:ascii="Times New Roman" w:eastAsia="Calibri" w:hAnsi="Times New Roman" w:cs="Times New Roman"/>
                <w:sz w:val="24"/>
                <w:szCs w:val="24"/>
              </w:rPr>
              <w:t xml:space="preserve">Береснева О.Ю., Попович Т.А.,  </w:t>
            </w:r>
            <w:r>
              <w:rPr>
                <w:rFonts w:ascii="Times New Roman" w:eastAsia="Calibri" w:hAnsi="Times New Roman" w:cs="Times New Roman"/>
                <w:sz w:val="24"/>
                <w:szCs w:val="24"/>
                <w:lang w:val="kk-KZ"/>
              </w:rPr>
              <w:t xml:space="preserve">Павлодар облысы бойынша </w:t>
            </w:r>
            <w:r>
              <w:rPr>
                <w:rFonts w:ascii="Times New Roman" w:eastAsia="Calibri" w:hAnsi="Times New Roman" w:cs="Times New Roman"/>
                <w:sz w:val="24"/>
                <w:szCs w:val="24"/>
              </w:rPr>
              <w:t>«</w:t>
            </w:r>
            <w:r w:rsidR="005E021E" w:rsidRPr="0059562C">
              <w:rPr>
                <w:rFonts w:ascii="Times New Roman" w:eastAsia="Calibri" w:hAnsi="Times New Roman" w:cs="Times New Roman"/>
                <w:sz w:val="24"/>
                <w:szCs w:val="24"/>
              </w:rPr>
              <w:t>Өрлеу</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 xml:space="preserve"> ПҚ БАИ</w:t>
            </w:r>
            <w:r w:rsidR="005E021E" w:rsidRPr="0059562C">
              <w:rPr>
                <w:rFonts w:ascii="Times New Roman" w:eastAsia="Calibri" w:hAnsi="Times New Roman" w:cs="Times New Roman"/>
                <w:sz w:val="24"/>
                <w:szCs w:val="24"/>
              </w:rPr>
              <w:t xml:space="preserve"> </w:t>
            </w:r>
          </w:p>
        </w:tc>
        <w:tc>
          <w:tcPr>
            <w:tcW w:w="2013" w:type="dxa"/>
          </w:tcPr>
          <w:p w:rsidR="005E021E" w:rsidRPr="004509CA" w:rsidRDefault="005E021E" w:rsidP="004509CA">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обл</w:t>
            </w:r>
            <w:r w:rsidR="004509CA">
              <w:rPr>
                <w:rFonts w:ascii="Times New Roman" w:eastAsia="Calibri" w:hAnsi="Times New Roman" w:cs="Times New Roman"/>
                <w:sz w:val="24"/>
                <w:szCs w:val="24"/>
                <w:lang w:val="kk-KZ"/>
              </w:rPr>
              <w:t>ыстық</w:t>
            </w:r>
          </w:p>
        </w:tc>
        <w:tc>
          <w:tcPr>
            <w:tcW w:w="178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сертификат </w:t>
            </w:r>
          </w:p>
        </w:tc>
        <w:tc>
          <w:tcPr>
            <w:tcW w:w="1511" w:type="dxa"/>
          </w:tcPr>
          <w:p w:rsidR="005E021E" w:rsidRPr="0059562C" w:rsidRDefault="004509CA"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пікір</w:t>
            </w:r>
            <w:r w:rsidR="005E021E" w:rsidRPr="0059562C">
              <w:rPr>
                <w:rFonts w:ascii="Times New Roman" w:eastAsia="Calibri" w:hAnsi="Times New Roman" w:cs="Times New Roman"/>
                <w:sz w:val="24"/>
                <w:szCs w:val="24"/>
              </w:rPr>
              <w:t xml:space="preserve"> Иделуп Айман Тулегеновна</w:t>
            </w:r>
          </w:p>
        </w:tc>
      </w:tr>
      <w:tr w:rsidR="005E021E" w:rsidRPr="0059562C" w:rsidTr="00A83A86">
        <w:tc>
          <w:tcPr>
            <w:tcW w:w="458"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2</w:t>
            </w:r>
          </w:p>
        </w:tc>
        <w:tc>
          <w:tcPr>
            <w:tcW w:w="2215" w:type="dxa"/>
          </w:tcPr>
          <w:p w:rsidR="005E021E" w:rsidRPr="0059562C" w:rsidRDefault="004509CA"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sidRPr="004509CA">
              <w:rPr>
                <w:rFonts w:ascii="Times New Roman" w:eastAsia="Calibri" w:hAnsi="Times New Roman" w:cs="Times New Roman"/>
                <w:sz w:val="24"/>
                <w:szCs w:val="24"/>
              </w:rPr>
              <w:t>Креативті тәсілдеме негізінде ма</w:t>
            </w:r>
            <w:r>
              <w:rPr>
                <w:rFonts w:ascii="Times New Roman" w:eastAsia="Calibri" w:hAnsi="Times New Roman" w:cs="Times New Roman"/>
                <w:sz w:val="24"/>
                <w:szCs w:val="24"/>
              </w:rPr>
              <w:t>тематикалық қабілеттерді дамыту»</w:t>
            </w:r>
            <w:r w:rsidRPr="004509CA">
              <w:rPr>
                <w:rFonts w:ascii="Times New Roman" w:eastAsia="Calibri" w:hAnsi="Times New Roman" w:cs="Times New Roman"/>
                <w:sz w:val="24"/>
                <w:szCs w:val="24"/>
              </w:rPr>
              <w:t xml:space="preserve"> тақырыбы бойынша жұмыс тәжірибесі</w:t>
            </w:r>
          </w:p>
        </w:tc>
        <w:tc>
          <w:tcPr>
            <w:tcW w:w="1735" w:type="dxa"/>
          </w:tcPr>
          <w:p w:rsidR="005E021E" w:rsidRPr="0059562C" w:rsidRDefault="004509CA" w:rsidP="004509CA">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Математика мұғалімі </w:t>
            </w:r>
            <w:r>
              <w:rPr>
                <w:rFonts w:ascii="Times New Roman" w:eastAsia="Calibri" w:hAnsi="Times New Roman" w:cs="Times New Roman"/>
                <w:sz w:val="24"/>
                <w:szCs w:val="24"/>
              </w:rPr>
              <w:t>Камитова С.К.</w:t>
            </w:r>
          </w:p>
        </w:tc>
        <w:tc>
          <w:tcPr>
            <w:tcW w:w="2013" w:type="dxa"/>
          </w:tcPr>
          <w:p w:rsidR="005E021E" w:rsidRPr="0059562C" w:rsidRDefault="004509CA"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Павлодар облысы бойынша </w:t>
            </w:r>
            <w:r>
              <w:rPr>
                <w:rFonts w:ascii="Times New Roman" w:eastAsia="Calibri" w:hAnsi="Times New Roman" w:cs="Times New Roman"/>
                <w:sz w:val="24"/>
                <w:szCs w:val="24"/>
              </w:rPr>
              <w:t>«</w:t>
            </w:r>
            <w:r w:rsidRPr="0059562C">
              <w:rPr>
                <w:rFonts w:ascii="Times New Roman" w:eastAsia="Calibri" w:hAnsi="Times New Roman" w:cs="Times New Roman"/>
                <w:sz w:val="24"/>
                <w:szCs w:val="24"/>
              </w:rPr>
              <w:t>Өрлеу</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 xml:space="preserve"> ПҚ БАИ</w:t>
            </w:r>
          </w:p>
        </w:tc>
        <w:tc>
          <w:tcPr>
            <w:tcW w:w="1786" w:type="dxa"/>
          </w:tcPr>
          <w:p w:rsidR="005E021E" w:rsidRPr="004509CA" w:rsidRDefault="004509CA" w:rsidP="0059562C">
            <w:pPr>
              <w:tabs>
                <w:tab w:val="num" w:pos="1504"/>
              </w:tabs>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куәлік</w:t>
            </w:r>
          </w:p>
        </w:tc>
        <w:tc>
          <w:tcPr>
            <w:tcW w:w="1511"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A83A86">
        <w:tc>
          <w:tcPr>
            <w:tcW w:w="458"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3</w:t>
            </w:r>
          </w:p>
        </w:tc>
        <w:tc>
          <w:tcPr>
            <w:tcW w:w="2215" w:type="dxa"/>
          </w:tcPr>
          <w:p w:rsidR="005E021E" w:rsidRPr="0059562C" w:rsidRDefault="00A83A86"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rPr>
              <w:t>Инклюзивті білім беру бойынша ҒТ</w:t>
            </w:r>
            <w:r w:rsidRPr="00A83A86">
              <w:rPr>
                <w:rFonts w:ascii="Times New Roman" w:eastAsia="Calibri" w:hAnsi="Times New Roman" w:cs="Times New Roman"/>
                <w:sz w:val="24"/>
                <w:szCs w:val="24"/>
              </w:rPr>
              <w:t>К қатысу</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Садбекова Е.В., Каирбаева М.И., Копыльцова Н.В., Береснева О.Ю, Загравская К.Д.,</w:t>
            </w:r>
          </w:p>
        </w:tc>
        <w:tc>
          <w:tcPr>
            <w:tcW w:w="2013" w:type="dxa"/>
          </w:tcPr>
          <w:p w:rsidR="005E021E" w:rsidRPr="00A83A86" w:rsidRDefault="00A83A86" w:rsidP="0059562C">
            <w:pPr>
              <w:tabs>
                <w:tab w:val="num" w:pos="1504"/>
              </w:tabs>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 xml:space="preserve">Республикалық </w:t>
            </w:r>
          </w:p>
        </w:tc>
        <w:tc>
          <w:tcPr>
            <w:tcW w:w="1786" w:type="dxa"/>
          </w:tcPr>
          <w:p w:rsidR="005E021E" w:rsidRPr="0059562C" w:rsidRDefault="00A83A86"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rPr>
              <w:t>сертификаттар, дипломдар</w:t>
            </w:r>
          </w:p>
        </w:tc>
        <w:tc>
          <w:tcPr>
            <w:tcW w:w="1511"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A83A86">
        <w:tc>
          <w:tcPr>
            <w:tcW w:w="458"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4</w:t>
            </w:r>
          </w:p>
        </w:tc>
        <w:tc>
          <w:tcPr>
            <w:tcW w:w="2215" w:type="dxa"/>
          </w:tcPr>
          <w:p w:rsidR="005E021E" w:rsidRPr="0059562C" w:rsidRDefault="00A83A86"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Көркем еңбек»</w:t>
            </w:r>
            <w:r w:rsidRPr="00A83A86">
              <w:rPr>
                <w:rFonts w:ascii="Times New Roman" w:eastAsia="Calibri" w:hAnsi="Times New Roman" w:cs="Times New Roman"/>
                <w:sz w:val="24"/>
                <w:szCs w:val="24"/>
              </w:rPr>
              <w:t xml:space="preserve"> пәні сабақтарынд</w:t>
            </w:r>
            <w:r>
              <w:rPr>
                <w:rFonts w:ascii="Times New Roman" w:eastAsia="Calibri" w:hAnsi="Times New Roman" w:cs="Times New Roman"/>
                <w:sz w:val="24"/>
                <w:szCs w:val="24"/>
              </w:rPr>
              <w:t>а ИКГ мүмкіндіктерін пайдалану»</w:t>
            </w:r>
            <w:r w:rsidRPr="00A83A86">
              <w:rPr>
                <w:rFonts w:ascii="Times New Roman" w:eastAsia="Calibri" w:hAnsi="Times New Roman" w:cs="Times New Roman"/>
                <w:sz w:val="24"/>
                <w:szCs w:val="24"/>
              </w:rPr>
              <w:t xml:space="preserve"> тақырыбы бойынша жұмыс тәжірибесі</w:t>
            </w:r>
          </w:p>
        </w:tc>
        <w:tc>
          <w:tcPr>
            <w:tcW w:w="1735" w:type="dxa"/>
          </w:tcPr>
          <w:p w:rsidR="005E021E" w:rsidRPr="00A83A86" w:rsidRDefault="005E021E" w:rsidP="00A83A86">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 xml:space="preserve">Муратов Равиль Р., </w:t>
            </w:r>
            <w:r w:rsidR="00A83A86">
              <w:rPr>
                <w:rFonts w:ascii="Times New Roman" w:eastAsia="Calibri" w:hAnsi="Times New Roman" w:cs="Times New Roman"/>
                <w:sz w:val="24"/>
                <w:szCs w:val="24"/>
                <w:lang w:val="kk-KZ"/>
              </w:rPr>
              <w:t>көркем еңбек мұғалімі</w:t>
            </w:r>
          </w:p>
        </w:tc>
        <w:tc>
          <w:tcPr>
            <w:tcW w:w="2013"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о</w:t>
            </w:r>
            <w:r w:rsidR="00A83A86">
              <w:rPr>
                <w:rFonts w:ascii="Times New Roman" w:eastAsia="Calibri" w:hAnsi="Times New Roman" w:cs="Times New Roman"/>
                <w:sz w:val="24"/>
                <w:szCs w:val="24"/>
              </w:rPr>
              <w:t>блыстық</w:t>
            </w:r>
          </w:p>
        </w:tc>
        <w:tc>
          <w:tcPr>
            <w:tcW w:w="1786" w:type="dxa"/>
          </w:tcPr>
          <w:p w:rsidR="005E021E" w:rsidRPr="00A83A86" w:rsidRDefault="00A83A86" w:rsidP="0059562C">
            <w:pPr>
              <w:tabs>
                <w:tab w:val="num" w:pos="1504"/>
              </w:tabs>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куәлік</w:t>
            </w:r>
          </w:p>
        </w:tc>
        <w:tc>
          <w:tcPr>
            <w:tcW w:w="1511"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A83A86">
        <w:tc>
          <w:tcPr>
            <w:tcW w:w="458"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5</w:t>
            </w:r>
          </w:p>
        </w:tc>
        <w:tc>
          <w:tcPr>
            <w:tcW w:w="2215" w:type="dxa"/>
          </w:tcPr>
          <w:p w:rsidR="005E021E" w:rsidRPr="0059562C" w:rsidRDefault="00A83A86"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sidRPr="00A83A86">
              <w:rPr>
                <w:rFonts w:ascii="Times New Roman" w:eastAsia="Calibri" w:hAnsi="Times New Roman" w:cs="Times New Roman"/>
                <w:sz w:val="24"/>
                <w:szCs w:val="24"/>
              </w:rPr>
              <w:t>Педагогт</w:t>
            </w:r>
            <w:r>
              <w:rPr>
                <w:rFonts w:ascii="Times New Roman" w:eastAsia="Calibri" w:hAnsi="Times New Roman" w:cs="Times New Roman"/>
                <w:sz w:val="24"/>
                <w:szCs w:val="24"/>
              </w:rPr>
              <w:t>ің кәсіби стандарты»</w:t>
            </w:r>
            <w:r w:rsidRPr="00A83A86">
              <w:rPr>
                <w:rFonts w:ascii="Times New Roman" w:eastAsia="Calibri" w:hAnsi="Times New Roman" w:cs="Times New Roman"/>
                <w:sz w:val="24"/>
                <w:szCs w:val="24"/>
              </w:rPr>
              <w:t xml:space="preserve"> тамыз педагогикалық Онлайн-конференциясына қатысу</w:t>
            </w:r>
          </w:p>
        </w:tc>
        <w:tc>
          <w:tcPr>
            <w:tcW w:w="1735" w:type="dxa"/>
          </w:tcPr>
          <w:p w:rsidR="005E021E" w:rsidRPr="00A83A86" w:rsidRDefault="005E021E" w:rsidP="00A83A86">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 xml:space="preserve">Лобанова Т.В., </w:t>
            </w:r>
            <w:r w:rsidR="00A83A86">
              <w:rPr>
                <w:rFonts w:ascii="Times New Roman" w:eastAsia="Calibri" w:hAnsi="Times New Roman" w:cs="Times New Roman"/>
                <w:sz w:val="24"/>
                <w:szCs w:val="24"/>
                <w:lang w:val="kk-KZ"/>
              </w:rPr>
              <w:t>дене шынықтыру мұғалімі</w:t>
            </w:r>
          </w:p>
        </w:tc>
        <w:tc>
          <w:tcPr>
            <w:tcW w:w="2013" w:type="dxa"/>
          </w:tcPr>
          <w:p w:rsidR="005E021E" w:rsidRPr="00A83A86" w:rsidRDefault="00A83A86" w:rsidP="0059562C">
            <w:pPr>
              <w:tabs>
                <w:tab w:val="num" w:pos="1504"/>
              </w:tabs>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халықаралық</w:t>
            </w:r>
          </w:p>
        </w:tc>
        <w:tc>
          <w:tcPr>
            <w:tcW w:w="178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c>
          <w:tcPr>
            <w:tcW w:w="1511"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A83A86">
        <w:tc>
          <w:tcPr>
            <w:tcW w:w="458"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6</w:t>
            </w:r>
          </w:p>
        </w:tc>
        <w:tc>
          <w:tcPr>
            <w:tcW w:w="2215" w:type="dxa"/>
          </w:tcPr>
          <w:p w:rsidR="005E021E" w:rsidRPr="0059562C" w:rsidRDefault="00A83A86"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rPr>
              <w:t>«Көшбасшы-педагог-2021»</w:t>
            </w:r>
            <w:r w:rsidRPr="00A83A86">
              <w:rPr>
                <w:rFonts w:ascii="Times New Roman" w:eastAsia="Calibri" w:hAnsi="Times New Roman" w:cs="Times New Roman"/>
                <w:sz w:val="24"/>
                <w:szCs w:val="24"/>
              </w:rPr>
              <w:t xml:space="preserve"> портфолио конкурсы</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Лобанова Т.В., </w:t>
            </w:r>
            <w:r w:rsidR="00A83A86">
              <w:rPr>
                <w:rFonts w:ascii="Times New Roman" w:eastAsia="Calibri" w:hAnsi="Times New Roman" w:cs="Times New Roman"/>
                <w:sz w:val="24"/>
                <w:szCs w:val="24"/>
                <w:lang w:val="kk-KZ"/>
              </w:rPr>
              <w:t>дене шынықтыру мұғалімі</w:t>
            </w:r>
          </w:p>
        </w:tc>
        <w:tc>
          <w:tcPr>
            <w:tcW w:w="2013" w:type="dxa"/>
          </w:tcPr>
          <w:p w:rsidR="005E021E" w:rsidRPr="0059562C" w:rsidRDefault="00A83A86"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халықаралық</w:t>
            </w:r>
          </w:p>
        </w:tc>
        <w:tc>
          <w:tcPr>
            <w:tcW w:w="1786" w:type="dxa"/>
          </w:tcPr>
          <w:p w:rsidR="005E021E" w:rsidRPr="0059562C" w:rsidRDefault="00A83A86" w:rsidP="00A83A86">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3 дәрежелі </w:t>
            </w:r>
            <w:r w:rsidR="005E021E" w:rsidRPr="0059562C">
              <w:rPr>
                <w:rFonts w:ascii="Times New Roman" w:eastAsia="Calibri" w:hAnsi="Times New Roman" w:cs="Times New Roman"/>
                <w:sz w:val="24"/>
                <w:szCs w:val="24"/>
              </w:rPr>
              <w:t>диплом</w:t>
            </w:r>
          </w:p>
        </w:tc>
        <w:tc>
          <w:tcPr>
            <w:tcW w:w="1511"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A83A86">
        <w:tc>
          <w:tcPr>
            <w:tcW w:w="458"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7</w:t>
            </w:r>
          </w:p>
        </w:tc>
        <w:tc>
          <w:tcPr>
            <w:tcW w:w="2215" w:type="dxa"/>
          </w:tcPr>
          <w:p w:rsidR="005E021E" w:rsidRPr="0059562C" w:rsidRDefault="00A83A86"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83A86">
              <w:rPr>
                <w:rFonts w:ascii="Times New Roman" w:eastAsia="Calibri" w:hAnsi="Times New Roman" w:cs="Times New Roman"/>
                <w:sz w:val="24"/>
                <w:szCs w:val="24"/>
              </w:rPr>
              <w:t>Үздік</w:t>
            </w:r>
            <w:r>
              <w:rPr>
                <w:rFonts w:ascii="Times New Roman" w:eastAsia="Calibri" w:hAnsi="Times New Roman" w:cs="Times New Roman"/>
                <w:sz w:val="24"/>
                <w:szCs w:val="24"/>
              </w:rPr>
              <w:t xml:space="preserve"> дене шынықтыру мұғалімі»</w:t>
            </w:r>
            <w:r w:rsidRPr="00A83A86">
              <w:rPr>
                <w:rFonts w:ascii="Times New Roman" w:eastAsia="Calibri" w:hAnsi="Times New Roman" w:cs="Times New Roman"/>
                <w:sz w:val="24"/>
                <w:szCs w:val="24"/>
              </w:rPr>
              <w:t xml:space="preserve"> байқауы</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Комкина А.В., </w:t>
            </w:r>
            <w:r w:rsidR="00A83A86">
              <w:rPr>
                <w:rFonts w:ascii="Times New Roman" w:eastAsia="Calibri" w:hAnsi="Times New Roman" w:cs="Times New Roman"/>
                <w:sz w:val="24"/>
                <w:szCs w:val="24"/>
                <w:lang w:val="kk-KZ"/>
              </w:rPr>
              <w:t>дене шынықтыру мұғалімі</w:t>
            </w:r>
          </w:p>
        </w:tc>
        <w:tc>
          <w:tcPr>
            <w:tcW w:w="2013" w:type="dxa"/>
          </w:tcPr>
          <w:p w:rsidR="005E021E" w:rsidRPr="00A83A86" w:rsidRDefault="00A83A86" w:rsidP="0059562C">
            <w:pPr>
              <w:tabs>
                <w:tab w:val="num" w:pos="1504"/>
              </w:tabs>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қалалық</w:t>
            </w:r>
          </w:p>
        </w:tc>
        <w:tc>
          <w:tcPr>
            <w:tcW w:w="178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гран-при</w:t>
            </w:r>
          </w:p>
        </w:tc>
        <w:tc>
          <w:tcPr>
            <w:tcW w:w="1511"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A83A86" w:rsidRPr="0059562C" w:rsidTr="00A83A86">
        <w:tc>
          <w:tcPr>
            <w:tcW w:w="458" w:type="dxa"/>
          </w:tcPr>
          <w:p w:rsidR="00A83A86" w:rsidRPr="0059562C" w:rsidRDefault="00A83A86" w:rsidP="00A83A86">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8</w:t>
            </w:r>
          </w:p>
        </w:tc>
        <w:tc>
          <w:tcPr>
            <w:tcW w:w="2215" w:type="dxa"/>
          </w:tcPr>
          <w:p w:rsidR="00A83A86" w:rsidRPr="0059562C" w:rsidRDefault="00A83A86" w:rsidP="00A83A86">
            <w:pPr>
              <w:tabs>
                <w:tab w:val="num" w:pos="1504"/>
              </w:tabs>
              <w:jc w:val="both"/>
              <w:rPr>
                <w:rFonts w:ascii="Times New Roman" w:eastAsia="Calibri" w:hAnsi="Times New Roman" w:cs="Times New Roman"/>
                <w:sz w:val="24"/>
                <w:szCs w:val="24"/>
              </w:rPr>
            </w:pPr>
            <w:r w:rsidRPr="00A83A86">
              <w:rPr>
                <w:rFonts w:ascii="Times New Roman" w:eastAsia="Calibri" w:hAnsi="Times New Roman" w:cs="Times New Roman"/>
                <w:sz w:val="24"/>
                <w:szCs w:val="24"/>
              </w:rPr>
              <w:t>Үстел теннисінен жарыс</w:t>
            </w:r>
          </w:p>
        </w:tc>
        <w:tc>
          <w:tcPr>
            <w:tcW w:w="1735" w:type="dxa"/>
          </w:tcPr>
          <w:p w:rsidR="00A83A86" w:rsidRPr="0059562C" w:rsidRDefault="00A83A86" w:rsidP="00A83A86">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Комкина А.В., </w:t>
            </w:r>
            <w:r>
              <w:rPr>
                <w:rFonts w:ascii="Times New Roman" w:eastAsia="Calibri" w:hAnsi="Times New Roman" w:cs="Times New Roman"/>
                <w:sz w:val="24"/>
                <w:szCs w:val="24"/>
                <w:lang w:val="kk-KZ"/>
              </w:rPr>
              <w:t>дене шынықтыру мұғалімі</w:t>
            </w:r>
          </w:p>
        </w:tc>
        <w:tc>
          <w:tcPr>
            <w:tcW w:w="2013" w:type="dxa"/>
          </w:tcPr>
          <w:p w:rsidR="00A83A86" w:rsidRDefault="00A83A86" w:rsidP="00A83A86">
            <w:r w:rsidRPr="002C4D87">
              <w:rPr>
                <w:rFonts w:ascii="Times New Roman" w:eastAsia="Calibri" w:hAnsi="Times New Roman" w:cs="Times New Roman"/>
                <w:sz w:val="24"/>
                <w:szCs w:val="24"/>
                <w:lang w:val="kk-KZ"/>
              </w:rPr>
              <w:t>қалалық</w:t>
            </w:r>
          </w:p>
        </w:tc>
        <w:tc>
          <w:tcPr>
            <w:tcW w:w="1786" w:type="dxa"/>
          </w:tcPr>
          <w:p w:rsidR="00A83A86" w:rsidRPr="00A83A86" w:rsidRDefault="00A83A86" w:rsidP="00A83A86">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 xml:space="preserve">1 </w:t>
            </w:r>
            <w:r>
              <w:rPr>
                <w:rFonts w:ascii="Times New Roman" w:eastAsia="Calibri" w:hAnsi="Times New Roman" w:cs="Times New Roman"/>
                <w:sz w:val="24"/>
                <w:szCs w:val="24"/>
                <w:lang w:val="kk-KZ"/>
              </w:rPr>
              <w:t>орын</w:t>
            </w:r>
          </w:p>
        </w:tc>
        <w:tc>
          <w:tcPr>
            <w:tcW w:w="1511" w:type="dxa"/>
          </w:tcPr>
          <w:p w:rsidR="00A83A86" w:rsidRPr="0059562C" w:rsidRDefault="00A83A86" w:rsidP="00A83A86">
            <w:pPr>
              <w:tabs>
                <w:tab w:val="num" w:pos="1504"/>
              </w:tabs>
              <w:jc w:val="both"/>
              <w:rPr>
                <w:rFonts w:ascii="Times New Roman" w:eastAsia="Calibri" w:hAnsi="Times New Roman" w:cs="Times New Roman"/>
                <w:sz w:val="24"/>
                <w:szCs w:val="24"/>
              </w:rPr>
            </w:pPr>
          </w:p>
        </w:tc>
      </w:tr>
      <w:tr w:rsidR="00A83A86" w:rsidRPr="0059562C" w:rsidTr="00A83A86">
        <w:tc>
          <w:tcPr>
            <w:tcW w:w="458" w:type="dxa"/>
          </w:tcPr>
          <w:p w:rsidR="00A83A86" w:rsidRPr="0059562C" w:rsidRDefault="00A83A86" w:rsidP="00A83A86">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9</w:t>
            </w:r>
          </w:p>
        </w:tc>
        <w:tc>
          <w:tcPr>
            <w:tcW w:w="2215" w:type="dxa"/>
          </w:tcPr>
          <w:p w:rsidR="00A83A86" w:rsidRPr="00A83A86" w:rsidRDefault="00A83A86" w:rsidP="00A83A86">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Үздік құрал</w:t>
            </w:r>
            <w:r w:rsidRPr="0059562C">
              <w:rPr>
                <w:rFonts w:ascii="Times New Roman" w:eastAsia="Calibri" w:hAnsi="Times New Roman" w:cs="Times New Roman"/>
                <w:sz w:val="24"/>
                <w:szCs w:val="24"/>
              </w:rPr>
              <w:t>»</w:t>
            </w:r>
            <w:r>
              <w:rPr>
                <w:rFonts w:ascii="Times New Roman" w:eastAsia="Calibri" w:hAnsi="Times New Roman" w:cs="Times New Roman"/>
                <w:sz w:val="24"/>
                <w:szCs w:val="24"/>
                <w:lang w:val="kk-KZ"/>
              </w:rPr>
              <w:t xml:space="preserve"> байқауы</w:t>
            </w:r>
          </w:p>
        </w:tc>
        <w:tc>
          <w:tcPr>
            <w:tcW w:w="1735" w:type="dxa"/>
          </w:tcPr>
          <w:p w:rsidR="00A83A86" w:rsidRPr="00A83A86" w:rsidRDefault="00A83A86" w:rsidP="00A83A86">
            <w:pPr>
              <w:tabs>
                <w:tab w:val="num" w:pos="1504"/>
              </w:tabs>
              <w:jc w:val="both"/>
              <w:rPr>
                <w:rFonts w:ascii="Times New Roman" w:eastAsia="Calibri" w:hAnsi="Times New Roman" w:cs="Times New Roman"/>
                <w:sz w:val="24"/>
                <w:szCs w:val="24"/>
                <w:lang w:val="kk-KZ"/>
              </w:rPr>
            </w:pPr>
            <w:r w:rsidRPr="00A83A86">
              <w:rPr>
                <w:rFonts w:ascii="Times New Roman" w:eastAsia="Calibri" w:hAnsi="Times New Roman" w:cs="Times New Roman"/>
                <w:sz w:val="24"/>
                <w:szCs w:val="24"/>
                <w:lang w:val="kk-KZ"/>
              </w:rPr>
              <w:t xml:space="preserve">Кузнецова М.Н., Кашина Н.А., Нуркеева Г.В., Семченко О.В., Ергалиева С.К., Байбусинова А.И., Абдрахманова Г.Д, Абикенова А.К., Успанова Г.Р., Мергалимова Г.С. (2 </w:t>
            </w:r>
            <w:r>
              <w:rPr>
                <w:rFonts w:ascii="Times New Roman" w:eastAsia="Calibri" w:hAnsi="Times New Roman" w:cs="Times New Roman"/>
                <w:sz w:val="24"/>
                <w:szCs w:val="24"/>
                <w:lang w:val="kk-KZ"/>
              </w:rPr>
              <w:t>орын</w:t>
            </w:r>
            <w:r w:rsidRPr="00A83A86">
              <w:rPr>
                <w:rFonts w:ascii="Times New Roman" w:eastAsia="Calibri" w:hAnsi="Times New Roman" w:cs="Times New Roman"/>
                <w:sz w:val="24"/>
                <w:szCs w:val="24"/>
                <w:lang w:val="kk-KZ"/>
              </w:rPr>
              <w:t xml:space="preserve">) </w:t>
            </w:r>
          </w:p>
        </w:tc>
        <w:tc>
          <w:tcPr>
            <w:tcW w:w="2013" w:type="dxa"/>
          </w:tcPr>
          <w:p w:rsidR="00A83A86" w:rsidRDefault="00A83A86" w:rsidP="00A83A86">
            <w:r w:rsidRPr="002C4D87">
              <w:rPr>
                <w:rFonts w:ascii="Times New Roman" w:eastAsia="Calibri" w:hAnsi="Times New Roman" w:cs="Times New Roman"/>
                <w:sz w:val="24"/>
                <w:szCs w:val="24"/>
                <w:lang w:val="kk-KZ"/>
              </w:rPr>
              <w:t>қалалық</w:t>
            </w:r>
          </w:p>
        </w:tc>
        <w:tc>
          <w:tcPr>
            <w:tcW w:w="1786" w:type="dxa"/>
          </w:tcPr>
          <w:p w:rsidR="00A83A86" w:rsidRPr="00A83A86" w:rsidRDefault="00A83A86" w:rsidP="00A83A86">
            <w:pPr>
              <w:tabs>
                <w:tab w:val="num" w:pos="1504"/>
              </w:tabs>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жүлдегерлер мектеп мұғалімдері, бұйрық</w:t>
            </w:r>
          </w:p>
        </w:tc>
        <w:tc>
          <w:tcPr>
            <w:tcW w:w="1511" w:type="dxa"/>
          </w:tcPr>
          <w:p w:rsidR="00A83A86" w:rsidRPr="0059562C" w:rsidRDefault="00A83A86" w:rsidP="00A83A86">
            <w:pPr>
              <w:tabs>
                <w:tab w:val="num" w:pos="1504"/>
              </w:tabs>
              <w:jc w:val="both"/>
              <w:rPr>
                <w:rFonts w:ascii="Times New Roman" w:eastAsia="Calibri" w:hAnsi="Times New Roman" w:cs="Times New Roman"/>
                <w:sz w:val="24"/>
                <w:szCs w:val="24"/>
              </w:rPr>
            </w:pPr>
          </w:p>
        </w:tc>
      </w:tr>
      <w:tr w:rsidR="00354837" w:rsidRPr="0059562C" w:rsidTr="00A83A86">
        <w:tc>
          <w:tcPr>
            <w:tcW w:w="458" w:type="dxa"/>
          </w:tcPr>
          <w:p w:rsidR="00354837" w:rsidRPr="0059562C" w:rsidRDefault="00354837" w:rsidP="00354837">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10</w:t>
            </w:r>
          </w:p>
        </w:tc>
        <w:tc>
          <w:tcPr>
            <w:tcW w:w="2215" w:type="dxa"/>
          </w:tcPr>
          <w:p w:rsidR="00354837" w:rsidRPr="0059562C" w:rsidRDefault="00354837" w:rsidP="00354837">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rPr>
              <w:t>Мұқ</w:t>
            </w:r>
            <w:r w:rsidRPr="0059562C">
              <w:rPr>
                <w:rFonts w:ascii="Times New Roman" w:eastAsia="Calibri" w:hAnsi="Times New Roman" w:cs="Times New Roman"/>
                <w:sz w:val="24"/>
                <w:szCs w:val="24"/>
              </w:rPr>
              <w:t xml:space="preserve">ағали Мақатаев оқулары (Макатаевские чтения) </w:t>
            </w:r>
          </w:p>
        </w:tc>
        <w:tc>
          <w:tcPr>
            <w:tcW w:w="1735" w:type="dxa"/>
          </w:tcPr>
          <w:p w:rsidR="00354837" w:rsidRPr="00354837" w:rsidRDefault="00354837" w:rsidP="00354837">
            <w:pPr>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 xml:space="preserve">Какымова А.Б., </w:t>
            </w:r>
            <w:r>
              <w:rPr>
                <w:rFonts w:ascii="Times New Roman" w:eastAsia="Calibri" w:hAnsi="Times New Roman" w:cs="Times New Roman"/>
                <w:sz w:val="24"/>
                <w:szCs w:val="24"/>
                <w:lang w:val="kk-KZ"/>
              </w:rPr>
              <w:t>ҚТӘ мұғалімі</w:t>
            </w:r>
          </w:p>
        </w:tc>
        <w:tc>
          <w:tcPr>
            <w:tcW w:w="2013" w:type="dxa"/>
          </w:tcPr>
          <w:p w:rsidR="00354837" w:rsidRDefault="00354837" w:rsidP="00354837">
            <w:r w:rsidRPr="00C324BE">
              <w:rPr>
                <w:rFonts w:ascii="Times New Roman" w:eastAsia="Calibri" w:hAnsi="Times New Roman" w:cs="Times New Roman"/>
                <w:sz w:val="24"/>
                <w:szCs w:val="24"/>
                <w:lang w:val="kk-KZ"/>
              </w:rPr>
              <w:t>қалалық</w:t>
            </w:r>
          </w:p>
        </w:tc>
        <w:tc>
          <w:tcPr>
            <w:tcW w:w="1786" w:type="dxa"/>
          </w:tcPr>
          <w:p w:rsidR="00354837" w:rsidRPr="00354837" w:rsidRDefault="00354837" w:rsidP="00354837">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 xml:space="preserve">Рымбек Ниязбек-3 </w:t>
            </w:r>
            <w:r>
              <w:rPr>
                <w:rFonts w:ascii="Times New Roman" w:eastAsia="Calibri" w:hAnsi="Times New Roman" w:cs="Times New Roman"/>
                <w:sz w:val="24"/>
                <w:szCs w:val="24"/>
                <w:lang w:val="kk-KZ"/>
              </w:rPr>
              <w:t>орын</w:t>
            </w:r>
          </w:p>
        </w:tc>
        <w:tc>
          <w:tcPr>
            <w:tcW w:w="1511" w:type="dxa"/>
          </w:tcPr>
          <w:p w:rsidR="00354837" w:rsidRPr="0059562C" w:rsidRDefault="00354837" w:rsidP="00354837">
            <w:pPr>
              <w:tabs>
                <w:tab w:val="num" w:pos="1504"/>
              </w:tabs>
              <w:jc w:val="both"/>
              <w:rPr>
                <w:rFonts w:ascii="Times New Roman" w:eastAsia="Calibri" w:hAnsi="Times New Roman" w:cs="Times New Roman"/>
                <w:sz w:val="24"/>
                <w:szCs w:val="24"/>
              </w:rPr>
            </w:pPr>
          </w:p>
        </w:tc>
      </w:tr>
      <w:tr w:rsidR="00354837" w:rsidRPr="0059562C" w:rsidTr="00A83A86">
        <w:tc>
          <w:tcPr>
            <w:tcW w:w="458" w:type="dxa"/>
          </w:tcPr>
          <w:p w:rsidR="00354837" w:rsidRPr="0059562C" w:rsidRDefault="00354837" w:rsidP="00354837">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11</w:t>
            </w:r>
          </w:p>
        </w:tc>
        <w:tc>
          <w:tcPr>
            <w:tcW w:w="2215" w:type="dxa"/>
          </w:tcPr>
          <w:p w:rsidR="00354837" w:rsidRPr="0059562C" w:rsidRDefault="00A27EF9" w:rsidP="00354837">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rPr>
              <w:t>«Елімізге арнау»</w:t>
            </w:r>
            <w:r w:rsidR="00354837" w:rsidRPr="0059562C">
              <w:rPr>
                <w:rFonts w:ascii="Times New Roman" w:eastAsia="Calibri" w:hAnsi="Times New Roman" w:cs="Times New Roman"/>
                <w:sz w:val="24"/>
                <w:szCs w:val="24"/>
              </w:rPr>
              <w:t xml:space="preserve"> өлең жазу сайысы (</w:t>
            </w:r>
            <w:r w:rsidRPr="00A27EF9">
              <w:rPr>
                <w:rFonts w:ascii="Times New Roman" w:eastAsia="Calibri" w:hAnsi="Times New Roman" w:cs="Times New Roman"/>
                <w:sz w:val="24"/>
                <w:szCs w:val="24"/>
              </w:rPr>
              <w:t>өз шығармасының өлеңдері</w:t>
            </w:r>
            <w:r w:rsidR="00354837" w:rsidRPr="0059562C">
              <w:rPr>
                <w:rFonts w:ascii="Times New Roman" w:eastAsia="Calibri" w:hAnsi="Times New Roman" w:cs="Times New Roman"/>
                <w:sz w:val="24"/>
                <w:szCs w:val="24"/>
              </w:rPr>
              <w:t xml:space="preserve">) </w:t>
            </w:r>
          </w:p>
        </w:tc>
        <w:tc>
          <w:tcPr>
            <w:tcW w:w="1735" w:type="dxa"/>
          </w:tcPr>
          <w:p w:rsidR="00354837" w:rsidRPr="00A27EF9" w:rsidRDefault="00354837" w:rsidP="00A27EF9">
            <w:pPr>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 xml:space="preserve">Какымова А.Б., </w:t>
            </w:r>
            <w:r w:rsidR="00A27EF9">
              <w:rPr>
                <w:rFonts w:ascii="Times New Roman" w:eastAsia="Calibri" w:hAnsi="Times New Roman" w:cs="Times New Roman"/>
                <w:sz w:val="24"/>
                <w:szCs w:val="24"/>
                <w:lang w:val="kk-KZ"/>
              </w:rPr>
              <w:t>ҚТӘ мұғалімі</w:t>
            </w:r>
          </w:p>
        </w:tc>
        <w:tc>
          <w:tcPr>
            <w:tcW w:w="2013" w:type="dxa"/>
          </w:tcPr>
          <w:p w:rsidR="00354837" w:rsidRDefault="00354837" w:rsidP="00354837">
            <w:r w:rsidRPr="00C324BE">
              <w:rPr>
                <w:rFonts w:ascii="Times New Roman" w:eastAsia="Calibri" w:hAnsi="Times New Roman" w:cs="Times New Roman"/>
                <w:sz w:val="24"/>
                <w:szCs w:val="24"/>
                <w:lang w:val="kk-KZ"/>
              </w:rPr>
              <w:t>қалалық</w:t>
            </w:r>
          </w:p>
        </w:tc>
        <w:tc>
          <w:tcPr>
            <w:tcW w:w="1786" w:type="dxa"/>
          </w:tcPr>
          <w:p w:rsidR="00354837" w:rsidRPr="0059562C" w:rsidRDefault="00354837" w:rsidP="00354837">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1 </w:t>
            </w:r>
            <w:r>
              <w:rPr>
                <w:rFonts w:ascii="Times New Roman" w:eastAsia="Calibri" w:hAnsi="Times New Roman" w:cs="Times New Roman"/>
                <w:sz w:val="24"/>
                <w:szCs w:val="24"/>
                <w:lang w:val="kk-KZ"/>
              </w:rPr>
              <w:t>орын</w:t>
            </w:r>
            <w:r w:rsidRPr="0059562C">
              <w:rPr>
                <w:rFonts w:ascii="Times New Roman" w:eastAsia="Calibri" w:hAnsi="Times New Roman" w:cs="Times New Roman"/>
                <w:sz w:val="24"/>
                <w:szCs w:val="24"/>
              </w:rPr>
              <w:t xml:space="preserve"> Рымбек  Ниязбек</w:t>
            </w:r>
          </w:p>
        </w:tc>
        <w:tc>
          <w:tcPr>
            <w:tcW w:w="1511" w:type="dxa"/>
          </w:tcPr>
          <w:p w:rsidR="00354837" w:rsidRPr="0059562C" w:rsidRDefault="00354837" w:rsidP="00354837">
            <w:pPr>
              <w:tabs>
                <w:tab w:val="num" w:pos="1504"/>
              </w:tabs>
              <w:jc w:val="both"/>
              <w:rPr>
                <w:rFonts w:ascii="Times New Roman" w:eastAsia="Calibri" w:hAnsi="Times New Roman" w:cs="Times New Roman"/>
                <w:sz w:val="24"/>
                <w:szCs w:val="24"/>
              </w:rPr>
            </w:pPr>
          </w:p>
        </w:tc>
      </w:tr>
      <w:tr w:rsidR="005E021E" w:rsidRPr="0059562C" w:rsidTr="00A83A86">
        <w:tc>
          <w:tcPr>
            <w:tcW w:w="458"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12</w:t>
            </w:r>
          </w:p>
        </w:tc>
        <w:tc>
          <w:tcPr>
            <w:tcW w:w="2215" w:type="dxa"/>
          </w:tcPr>
          <w:p w:rsidR="005E021E" w:rsidRPr="0059562C" w:rsidRDefault="00A27EF9"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sidRPr="00A27EF9">
              <w:rPr>
                <w:rFonts w:ascii="Times New Roman" w:eastAsia="Calibri" w:hAnsi="Times New Roman" w:cs="Times New Roman"/>
                <w:sz w:val="24"/>
                <w:szCs w:val="24"/>
              </w:rPr>
              <w:t>Ерекше қажеттіліктері бар балаларға қазақ тілі мен әдебиеті сабақтарында үйде оқыту бой</w:t>
            </w:r>
            <w:r>
              <w:rPr>
                <w:rFonts w:ascii="Times New Roman" w:eastAsia="Calibri" w:hAnsi="Times New Roman" w:cs="Times New Roman"/>
                <w:sz w:val="24"/>
                <w:szCs w:val="24"/>
              </w:rPr>
              <w:t>ынша формативті бағалау жүргізу»</w:t>
            </w:r>
            <w:r>
              <w:rPr>
                <w:rFonts w:ascii="Times New Roman" w:eastAsia="Calibri" w:hAnsi="Times New Roman" w:cs="Times New Roman"/>
                <w:sz w:val="24"/>
                <w:szCs w:val="24"/>
                <w:lang w:val="kk-KZ"/>
              </w:rPr>
              <w:t xml:space="preserve"> </w:t>
            </w:r>
            <w:r w:rsidRPr="00A27EF9">
              <w:rPr>
                <w:rFonts w:ascii="Times New Roman" w:eastAsia="Calibri" w:hAnsi="Times New Roman" w:cs="Times New Roman"/>
                <w:sz w:val="24"/>
                <w:szCs w:val="24"/>
              </w:rPr>
              <w:t>тақырыбында қалалық семинарға қатысу.</w:t>
            </w:r>
          </w:p>
        </w:tc>
        <w:tc>
          <w:tcPr>
            <w:tcW w:w="1735" w:type="dxa"/>
          </w:tcPr>
          <w:p w:rsidR="005E021E" w:rsidRPr="00A27EF9" w:rsidRDefault="005E021E" w:rsidP="00A27EF9">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 xml:space="preserve">Зайрова А.М Абдрахманова Г.Д., </w:t>
            </w:r>
            <w:r w:rsidR="00A27EF9">
              <w:rPr>
                <w:rFonts w:ascii="Times New Roman" w:eastAsia="Calibri" w:hAnsi="Times New Roman" w:cs="Times New Roman"/>
                <w:sz w:val="24"/>
                <w:szCs w:val="24"/>
                <w:lang w:val="kk-KZ"/>
              </w:rPr>
              <w:t>ҚТӘ мұғалімдері</w:t>
            </w:r>
          </w:p>
        </w:tc>
        <w:tc>
          <w:tcPr>
            <w:tcW w:w="2013" w:type="dxa"/>
          </w:tcPr>
          <w:p w:rsidR="005E021E" w:rsidRPr="00A27EF9" w:rsidRDefault="00A27EF9" w:rsidP="0059562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қалалық</w:t>
            </w:r>
          </w:p>
        </w:tc>
        <w:tc>
          <w:tcPr>
            <w:tcW w:w="178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c>
          <w:tcPr>
            <w:tcW w:w="1511"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A83A86">
        <w:tc>
          <w:tcPr>
            <w:tcW w:w="458"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13</w:t>
            </w:r>
          </w:p>
        </w:tc>
        <w:tc>
          <w:tcPr>
            <w:tcW w:w="2215" w:type="dxa"/>
          </w:tcPr>
          <w:p w:rsidR="005E021E" w:rsidRPr="00C85DE5" w:rsidRDefault="005E021E" w:rsidP="00C85DE5">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Торай</w:t>
            </w:r>
            <w:r w:rsidR="00C85DE5">
              <w:rPr>
                <w:rFonts w:ascii="Times New Roman" w:eastAsia="Calibri" w:hAnsi="Times New Roman" w:cs="Times New Roman"/>
                <w:sz w:val="24"/>
                <w:szCs w:val="24"/>
                <w:lang w:val="kk-KZ"/>
              </w:rPr>
              <w:t>ғыров оқулары</w:t>
            </w:r>
          </w:p>
        </w:tc>
        <w:tc>
          <w:tcPr>
            <w:tcW w:w="1735" w:type="dxa"/>
          </w:tcPr>
          <w:p w:rsidR="005E021E" w:rsidRPr="00C85DE5" w:rsidRDefault="005E021E" w:rsidP="00C85DE5">
            <w:pPr>
              <w:tabs>
                <w:tab w:val="num" w:pos="1504"/>
              </w:tabs>
              <w:jc w:val="both"/>
              <w:rPr>
                <w:rFonts w:ascii="Times New Roman" w:eastAsia="Calibri" w:hAnsi="Times New Roman" w:cs="Times New Roman"/>
                <w:sz w:val="24"/>
                <w:szCs w:val="24"/>
                <w:lang w:val="kk-KZ"/>
              </w:rPr>
            </w:pPr>
            <w:r w:rsidRPr="00564B52">
              <w:rPr>
                <w:rFonts w:ascii="Times New Roman" w:eastAsia="Calibri" w:hAnsi="Times New Roman" w:cs="Times New Roman"/>
                <w:sz w:val="24"/>
                <w:szCs w:val="24"/>
                <w:lang w:val="kk-KZ"/>
              </w:rPr>
              <w:t xml:space="preserve">Дюсембаева Г.Ж., </w:t>
            </w:r>
            <w:r w:rsidR="00C85DE5">
              <w:rPr>
                <w:rFonts w:ascii="Times New Roman" w:eastAsia="Calibri" w:hAnsi="Times New Roman" w:cs="Times New Roman"/>
                <w:sz w:val="24"/>
                <w:szCs w:val="24"/>
                <w:lang w:val="kk-KZ"/>
              </w:rPr>
              <w:t>ҚТӘ мұғалімі</w:t>
            </w:r>
          </w:p>
        </w:tc>
        <w:tc>
          <w:tcPr>
            <w:tcW w:w="2013" w:type="dxa"/>
          </w:tcPr>
          <w:p w:rsidR="005E021E" w:rsidRPr="00A27EF9" w:rsidRDefault="00A27EF9" w:rsidP="0059562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қалалық</w:t>
            </w:r>
          </w:p>
        </w:tc>
        <w:tc>
          <w:tcPr>
            <w:tcW w:w="178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c>
          <w:tcPr>
            <w:tcW w:w="1511"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A83A86">
        <w:tc>
          <w:tcPr>
            <w:tcW w:w="458"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14</w:t>
            </w:r>
          </w:p>
        </w:tc>
        <w:tc>
          <w:tcPr>
            <w:tcW w:w="2215" w:type="dxa"/>
          </w:tcPr>
          <w:p w:rsidR="005E021E" w:rsidRPr="0059562C" w:rsidRDefault="003A24A4" w:rsidP="003A24A4">
            <w:pPr>
              <w:tabs>
                <w:tab w:val="num" w:pos="1504"/>
              </w:tabs>
              <w:jc w:val="both"/>
              <w:rPr>
                <w:rFonts w:ascii="Times New Roman" w:eastAsia="Calibri" w:hAnsi="Times New Roman" w:cs="Times New Roman"/>
                <w:sz w:val="24"/>
                <w:szCs w:val="24"/>
              </w:rPr>
            </w:pPr>
            <w:r w:rsidRPr="003A24A4">
              <w:rPr>
                <w:rFonts w:ascii="Times New Roman" w:eastAsia="Calibri" w:hAnsi="Times New Roman" w:cs="Times New Roman"/>
                <w:sz w:val="24"/>
                <w:szCs w:val="24"/>
              </w:rPr>
              <w:t>Өзін-өзі та</w:t>
            </w:r>
            <w:r>
              <w:rPr>
                <w:rFonts w:ascii="Times New Roman" w:eastAsia="Calibri" w:hAnsi="Times New Roman" w:cs="Times New Roman"/>
                <w:sz w:val="24"/>
                <w:szCs w:val="24"/>
              </w:rPr>
              <w:t>ну пәні мұғалімдеріне арналған о</w:t>
            </w:r>
            <w:r w:rsidRPr="003A24A4">
              <w:rPr>
                <w:rFonts w:ascii="Times New Roman" w:eastAsia="Calibri" w:hAnsi="Times New Roman" w:cs="Times New Roman"/>
                <w:sz w:val="24"/>
                <w:szCs w:val="24"/>
              </w:rPr>
              <w:t xml:space="preserve">лимпиада </w:t>
            </w:r>
            <w:r w:rsidR="005E021E" w:rsidRPr="0059562C">
              <w:rPr>
                <w:rFonts w:ascii="Times New Roman" w:eastAsia="Calibri" w:hAnsi="Times New Roman" w:cs="Times New Roman"/>
                <w:sz w:val="24"/>
                <w:szCs w:val="24"/>
              </w:rPr>
              <w:t>(</w:t>
            </w:r>
            <w:r>
              <w:rPr>
                <w:rFonts w:ascii="Times New Roman" w:eastAsia="Calibri" w:hAnsi="Times New Roman" w:cs="Times New Roman"/>
                <w:sz w:val="24"/>
                <w:szCs w:val="24"/>
                <w:lang w:val="kk-KZ"/>
              </w:rPr>
              <w:t>қазан</w:t>
            </w:r>
            <w:r w:rsidR="005E021E" w:rsidRPr="0059562C">
              <w:rPr>
                <w:rFonts w:ascii="Times New Roman" w:eastAsia="Calibri" w:hAnsi="Times New Roman" w:cs="Times New Roman"/>
                <w:sz w:val="24"/>
                <w:szCs w:val="24"/>
              </w:rPr>
              <w:t>)</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Фирсова Т.С., психолог</w:t>
            </w:r>
          </w:p>
        </w:tc>
        <w:tc>
          <w:tcPr>
            <w:tcW w:w="2013" w:type="dxa"/>
          </w:tcPr>
          <w:p w:rsidR="005E021E" w:rsidRPr="0059562C" w:rsidRDefault="003A24A4"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rPr>
              <w:t>Республикалық</w:t>
            </w:r>
            <w:r w:rsidR="005E021E" w:rsidRPr="0059562C">
              <w:rPr>
                <w:rFonts w:ascii="Times New Roman" w:eastAsia="Calibri" w:hAnsi="Times New Roman" w:cs="Times New Roman"/>
                <w:sz w:val="24"/>
                <w:szCs w:val="24"/>
              </w:rPr>
              <w:t>, онлайн</w:t>
            </w:r>
          </w:p>
        </w:tc>
        <w:tc>
          <w:tcPr>
            <w:tcW w:w="178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c>
          <w:tcPr>
            <w:tcW w:w="1511"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A83A86">
        <w:tc>
          <w:tcPr>
            <w:tcW w:w="458"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15</w:t>
            </w:r>
          </w:p>
        </w:tc>
        <w:tc>
          <w:tcPr>
            <w:tcW w:w="2215" w:type="dxa"/>
          </w:tcPr>
          <w:p w:rsidR="005E021E" w:rsidRPr="0059562C" w:rsidRDefault="003A24A4" w:rsidP="003A24A4">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rPr>
              <w:t>«Тәуелсіздік тірегім», «</w:t>
            </w:r>
            <w:r w:rsidR="005E021E" w:rsidRPr="0059562C">
              <w:rPr>
                <w:rFonts w:ascii="Times New Roman" w:eastAsia="Calibri" w:hAnsi="Times New Roman" w:cs="Times New Roman"/>
                <w:sz w:val="24"/>
                <w:szCs w:val="24"/>
              </w:rPr>
              <w:t>Қазақстан</w:t>
            </w:r>
            <w:r>
              <w:rPr>
                <w:rFonts w:ascii="Times New Roman" w:eastAsia="Calibri" w:hAnsi="Times New Roman" w:cs="Times New Roman"/>
                <w:sz w:val="24"/>
                <w:szCs w:val="24"/>
              </w:rPr>
              <w:t xml:space="preserve"> жүрегім»</w:t>
            </w:r>
            <w:r w:rsidR="005E021E" w:rsidRPr="0059562C">
              <w:rPr>
                <w:rFonts w:ascii="Times New Roman" w:eastAsia="Calibri" w:hAnsi="Times New Roman" w:cs="Times New Roman"/>
                <w:sz w:val="24"/>
                <w:szCs w:val="24"/>
              </w:rPr>
              <w:t xml:space="preserve"> ақындар айтысы </w:t>
            </w:r>
          </w:p>
        </w:tc>
        <w:tc>
          <w:tcPr>
            <w:tcW w:w="1735" w:type="dxa"/>
          </w:tcPr>
          <w:p w:rsidR="005E021E" w:rsidRPr="003A24A4" w:rsidRDefault="005E021E" w:rsidP="003A24A4">
            <w:pPr>
              <w:tabs>
                <w:tab w:val="num" w:pos="1504"/>
              </w:tabs>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 xml:space="preserve">Какымова А.Б., </w:t>
            </w:r>
            <w:r w:rsidR="003A24A4">
              <w:rPr>
                <w:rFonts w:ascii="Times New Roman" w:eastAsia="Calibri" w:hAnsi="Times New Roman" w:cs="Times New Roman"/>
                <w:sz w:val="24"/>
                <w:szCs w:val="24"/>
                <w:lang w:val="kk-KZ"/>
              </w:rPr>
              <w:t>ҚТӘ мұғалімі</w:t>
            </w:r>
          </w:p>
        </w:tc>
        <w:tc>
          <w:tcPr>
            <w:tcW w:w="2013" w:type="dxa"/>
          </w:tcPr>
          <w:p w:rsidR="005E021E" w:rsidRPr="0059562C" w:rsidRDefault="003A24A4" w:rsidP="0059562C">
            <w:pPr>
              <w:tabs>
                <w:tab w:val="num" w:pos="1504"/>
              </w:tabs>
              <w:jc w:val="both"/>
              <w:rPr>
                <w:rFonts w:ascii="Times New Roman" w:eastAsia="Calibri" w:hAnsi="Times New Roman" w:cs="Times New Roman"/>
                <w:sz w:val="24"/>
                <w:szCs w:val="24"/>
              </w:rPr>
            </w:pPr>
            <w:r>
              <w:rPr>
                <w:rFonts w:ascii="Times New Roman" w:eastAsia="Calibri" w:hAnsi="Times New Roman" w:cs="Times New Roman"/>
                <w:sz w:val="24"/>
                <w:szCs w:val="24"/>
              </w:rPr>
              <w:t>облыстық</w:t>
            </w:r>
          </w:p>
        </w:tc>
        <w:tc>
          <w:tcPr>
            <w:tcW w:w="178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  Гран- при-, диплом</w:t>
            </w:r>
          </w:p>
        </w:tc>
        <w:tc>
          <w:tcPr>
            <w:tcW w:w="1511"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bl>
    <w:p w:rsidR="005E021E" w:rsidRPr="006E65FE" w:rsidRDefault="007E1FFA" w:rsidP="0059562C">
      <w:pPr>
        <w:keepNext/>
        <w:keepLines/>
        <w:spacing w:after="0" w:line="240" w:lineRule="auto"/>
        <w:jc w:val="both"/>
        <w:outlineLvl w:val="0"/>
        <w:rPr>
          <w:rFonts w:ascii="Times New Roman" w:eastAsia="Times New Roman" w:hAnsi="Times New Roman" w:cs="Times New Roman"/>
          <w:bCs/>
          <w:kern w:val="36"/>
          <w:sz w:val="24"/>
          <w:szCs w:val="24"/>
          <w:lang w:val="kk-KZ" w:eastAsia="ru-RU"/>
        </w:rPr>
      </w:pPr>
      <w:r w:rsidRPr="007E1FFA">
        <w:rPr>
          <w:rFonts w:ascii="Times New Roman" w:eastAsia="Calibri" w:hAnsi="Times New Roman" w:cs="Times New Roman"/>
          <w:sz w:val="24"/>
          <w:szCs w:val="24"/>
        </w:rPr>
        <w:t>Ынтымақтастық және әлеуметтік серіктестік мекен-жайлары білім беру мекемелері мен орталықтарын да, әлеуметтік мекемелерді де қамтиды</w:t>
      </w:r>
      <w:r w:rsidR="005E021E" w:rsidRPr="0059562C">
        <w:rPr>
          <w:rFonts w:ascii="Times New Roman" w:eastAsia="Calibri" w:hAnsi="Times New Roman" w:cs="Times New Roman"/>
          <w:sz w:val="24"/>
          <w:szCs w:val="24"/>
        </w:rPr>
        <w:t xml:space="preserve">. </w:t>
      </w:r>
      <w:r w:rsidRPr="007E1FFA">
        <w:rPr>
          <w:rFonts w:ascii="Times New Roman" w:eastAsia="Calibri" w:hAnsi="Times New Roman" w:cs="Times New Roman"/>
          <w:sz w:val="24"/>
          <w:szCs w:val="24"/>
        </w:rPr>
        <w:t xml:space="preserve">Мектеп ППУ, ИнЕУ, Өрлеу, облыстық білім басқармасы жанындағы ақпараттық технологиялар орталығымен, М.Қанапьянов атындағы </w:t>
      </w:r>
      <w:r w:rsidR="00266FA9">
        <w:rPr>
          <w:rFonts w:ascii="Times New Roman" w:eastAsia="Calibri" w:hAnsi="Times New Roman" w:cs="Times New Roman"/>
          <w:sz w:val="24"/>
          <w:szCs w:val="24"/>
        </w:rPr>
        <w:t>жоғары колледжбен, Павлодарлық «Жасыл Ел»</w:t>
      </w:r>
      <w:r w:rsidR="00266FA9">
        <w:rPr>
          <w:rFonts w:ascii="Times New Roman" w:eastAsia="Calibri" w:hAnsi="Times New Roman" w:cs="Times New Roman"/>
          <w:sz w:val="24"/>
          <w:szCs w:val="24"/>
          <w:lang w:val="kk-KZ"/>
        </w:rPr>
        <w:t xml:space="preserve"> </w:t>
      </w:r>
      <w:r w:rsidRPr="007E1FFA">
        <w:rPr>
          <w:rFonts w:ascii="Times New Roman" w:eastAsia="Calibri" w:hAnsi="Times New Roman" w:cs="Times New Roman"/>
          <w:sz w:val="24"/>
          <w:szCs w:val="24"/>
        </w:rPr>
        <w:t>штабымен ынтымақтасады.</w:t>
      </w:r>
      <w:r w:rsidR="005E021E" w:rsidRPr="0059562C">
        <w:rPr>
          <w:rFonts w:ascii="Times New Roman" w:eastAsia="Times New Roman" w:hAnsi="Times New Roman" w:cs="Times New Roman"/>
          <w:sz w:val="24"/>
          <w:szCs w:val="24"/>
          <w:lang w:eastAsia="ru-RU"/>
        </w:rPr>
        <w:t xml:space="preserve"> </w:t>
      </w:r>
      <w:r w:rsidR="00266FA9" w:rsidRPr="00266FA9">
        <w:rPr>
          <w:rFonts w:ascii="Times New Roman" w:eastAsia="Times New Roman" w:hAnsi="Times New Roman" w:cs="Times New Roman"/>
          <w:sz w:val="24"/>
          <w:szCs w:val="24"/>
          <w:lang w:eastAsia="ru-RU"/>
        </w:rPr>
        <w:t>Қала мектептері Директорлар қауымдастығына кіреді</w:t>
      </w:r>
      <w:r w:rsidR="005E021E" w:rsidRPr="0059562C">
        <w:rPr>
          <w:rFonts w:ascii="Times New Roman" w:eastAsia="Times New Roman" w:hAnsi="Times New Roman" w:cs="Times New Roman"/>
          <w:sz w:val="24"/>
          <w:szCs w:val="24"/>
          <w:lang w:eastAsia="ru-RU"/>
        </w:rPr>
        <w:t xml:space="preserve">. </w:t>
      </w:r>
      <w:r w:rsidR="00266FA9" w:rsidRPr="00266FA9">
        <w:rPr>
          <w:rFonts w:ascii="Times New Roman" w:eastAsia="Times New Roman" w:hAnsi="Times New Roman" w:cs="Times New Roman"/>
          <w:sz w:val="24"/>
          <w:szCs w:val="24"/>
          <w:lang w:eastAsia="ru-RU"/>
        </w:rPr>
        <w:t xml:space="preserve">Бірлескен іс-шаралардың мақсаты: </w:t>
      </w:r>
      <w:r w:rsidR="00266FA9">
        <w:rPr>
          <w:rFonts w:ascii="Times New Roman" w:eastAsia="Times New Roman" w:hAnsi="Times New Roman" w:cs="Times New Roman"/>
          <w:sz w:val="24"/>
          <w:szCs w:val="24"/>
          <w:lang w:val="kk-KZ" w:eastAsia="ru-RU"/>
        </w:rPr>
        <w:t>ИПО</w:t>
      </w:r>
      <w:r w:rsidR="00266FA9" w:rsidRPr="00266FA9">
        <w:rPr>
          <w:rFonts w:ascii="Times New Roman" w:eastAsia="Times New Roman" w:hAnsi="Times New Roman" w:cs="Times New Roman"/>
          <w:sz w:val="24"/>
          <w:szCs w:val="24"/>
          <w:lang w:eastAsia="ru-RU"/>
        </w:rPr>
        <w:t xml:space="preserve"> тарату, кәсіби қа</w:t>
      </w:r>
      <w:r w:rsidR="00266FA9">
        <w:rPr>
          <w:rFonts w:ascii="Times New Roman" w:eastAsia="Times New Roman" w:hAnsi="Times New Roman" w:cs="Times New Roman"/>
          <w:sz w:val="24"/>
          <w:szCs w:val="24"/>
          <w:lang w:eastAsia="ru-RU"/>
        </w:rPr>
        <w:t>рым-қатынас ауқымын кеңейту, ОЭР</w:t>
      </w:r>
      <w:r w:rsidR="00266FA9" w:rsidRPr="00266FA9">
        <w:rPr>
          <w:rFonts w:ascii="Times New Roman" w:eastAsia="Times New Roman" w:hAnsi="Times New Roman" w:cs="Times New Roman"/>
          <w:sz w:val="24"/>
          <w:szCs w:val="24"/>
          <w:lang w:eastAsia="ru-RU"/>
        </w:rPr>
        <w:t>-де мұғалімдерге әдістемелік қолдау көрсету, бірлестік, ынтымақтастық</w:t>
      </w:r>
      <w:r w:rsidR="005E021E" w:rsidRPr="0059562C">
        <w:rPr>
          <w:rFonts w:ascii="Times New Roman" w:eastAsia="Times New Roman" w:hAnsi="Times New Roman" w:cs="Times New Roman"/>
          <w:sz w:val="24"/>
          <w:szCs w:val="24"/>
          <w:lang w:eastAsia="ru-RU"/>
        </w:rPr>
        <w:t xml:space="preserve">. </w:t>
      </w:r>
      <w:r w:rsidR="006E65FE" w:rsidRPr="006E65FE">
        <w:rPr>
          <w:rFonts w:ascii="Times New Roman" w:eastAsia="Calibri" w:hAnsi="Times New Roman" w:cs="Times New Roman"/>
          <w:sz w:val="24"/>
          <w:szCs w:val="24"/>
        </w:rPr>
        <w:t>Экологиялық мәдениетті қалыптастыру үшін мектепте акциялар өткізіледі</w:t>
      </w:r>
      <w:r w:rsidR="005E021E" w:rsidRPr="0059562C">
        <w:rPr>
          <w:rFonts w:ascii="Times New Roman" w:eastAsia="Calibri" w:hAnsi="Times New Roman" w:cs="Times New Roman"/>
          <w:sz w:val="24"/>
          <w:szCs w:val="24"/>
        </w:rPr>
        <w:t xml:space="preserve">, </w:t>
      </w:r>
      <w:r w:rsidR="006E65FE">
        <w:rPr>
          <w:rFonts w:ascii="Times New Roman" w:eastAsia="Calibri" w:hAnsi="Times New Roman" w:cs="Times New Roman"/>
          <w:sz w:val="24"/>
          <w:szCs w:val="24"/>
          <w:lang w:val="kk-KZ"/>
        </w:rPr>
        <w:t>мысалы</w:t>
      </w:r>
      <w:r w:rsidR="006E65FE">
        <w:rPr>
          <w:rFonts w:ascii="Times New Roman" w:eastAsia="Calibri" w:hAnsi="Times New Roman" w:cs="Times New Roman"/>
          <w:sz w:val="24"/>
          <w:szCs w:val="24"/>
        </w:rPr>
        <w:t>,  «Экосөмкелер</w:t>
      </w:r>
      <w:r w:rsidR="005E021E" w:rsidRPr="0059562C">
        <w:rPr>
          <w:rFonts w:ascii="Times New Roman" w:eastAsia="Calibri" w:hAnsi="Times New Roman" w:cs="Times New Roman"/>
          <w:sz w:val="24"/>
          <w:szCs w:val="24"/>
        </w:rPr>
        <w:t>» (</w:t>
      </w:r>
      <w:r w:rsidR="006E65FE">
        <w:rPr>
          <w:rFonts w:ascii="Times New Roman" w:eastAsia="Calibri" w:hAnsi="Times New Roman" w:cs="Times New Roman"/>
          <w:sz w:val="24"/>
          <w:szCs w:val="24"/>
          <w:lang w:val="kk-KZ"/>
        </w:rPr>
        <w:t>өз қолдарымен тігілген шопперлер</w:t>
      </w:r>
      <w:r w:rsidR="005E021E" w:rsidRPr="0059562C">
        <w:rPr>
          <w:rFonts w:ascii="Times New Roman" w:eastAsia="Calibri" w:hAnsi="Times New Roman" w:cs="Times New Roman"/>
          <w:sz w:val="24"/>
          <w:szCs w:val="24"/>
        </w:rPr>
        <w:t xml:space="preserve">), </w:t>
      </w:r>
      <w:r w:rsidR="006E65FE" w:rsidRPr="006E65FE">
        <w:rPr>
          <w:rFonts w:ascii="Times New Roman" w:eastAsia="Calibri" w:hAnsi="Times New Roman" w:cs="Times New Roman"/>
          <w:sz w:val="24"/>
          <w:szCs w:val="24"/>
        </w:rPr>
        <w:t>қоқысты бөлек жинау, Усолка өзенінің жайылмасын жинау бойынша іс-шаралар</w:t>
      </w:r>
      <w:r w:rsidR="006E65FE">
        <w:rPr>
          <w:rFonts w:ascii="Times New Roman" w:eastAsia="Calibri" w:hAnsi="Times New Roman" w:cs="Times New Roman"/>
          <w:sz w:val="24"/>
          <w:szCs w:val="24"/>
          <w:lang w:val="kk-KZ"/>
        </w:rPr>
        <w:t>,</w:t>
      </w:r>
      <w:r w:rsidR="006E65FE" w:rsidRPr="006E65FE">
        <w:rPr>
          <w:rFonts w:ascii="Times New Roman" w:eastAsia="Calibri" w:hAnsi="Times New Roman" w:cs="Times New Roman"/>
          <w:sz w:val="24"/>
          <w:szCs w:val="24"/>
        </w:rPr>
        <w:t xml:space="preserve"> Германиямен PASCH және басқа да халықаралық жоба шеңберінде жобалау қызметі жүргізілуде</w:t>
      </w:r>
      <w:r w:rsidR="005E021E" w:rsidRPr="0059562C">
        <w:rPr>
          <w:rFonts w:ascii="Times New Roman" w:eastAsia="Calibri" w:hAnsi="Times New Roman" w:cs="Times New Roman"/>
          <w:sz w:val="24"/>
          <w:szCs w:val="24"/>
        </w:rPr>
        <w:t xml:space="preserve">. </w:t>
      </w:r>
      <w:r w:rsidR="006E65FE" w:rsidRPr="006E65FE">
        <w:rPr>
          <w:rFonts w:ascii="Times New Roman" w:eastAsia="Calibri" w:hAnsi="Times New Roman" w:cs="Times New Roman"/>
          <w:sz w:val="24"/>
          <w:szCs w:val="24"/>
        </w:rPr>
        <w:t>202</w:t>
      </w:r>
      <w:r w:rsidR="006E65FE">
        <w:rPr>
          <w:rFonts w:ascii="Times New Roman" w:eastAsia="Calibri" w:hAnsi="Times New Roman" w:cs="Times New Roman"/>
          <w:sz w:val="24"/>
          <w:szCs w:val="24"/>
        </w:rPr>
        <w:t>1 жылдың маусым айында мектеп «</w:t>
      </w:r>
      <w:r w:rsidR="006E65FE">
        <w:rPr>
          <w:rFonts w:ascii="Times New Roman" w:eastAsia="Calibri" w:hAnsi="Times New Roman" w:cs="Times New Roman"/>
          <w:sz w:val="24"/>
          <w:szCs w:val="24"/>
          <w:lang w:val="kk-KZ"/>
        </w:rPr>
        <w:t>Ж</w:t>
      </w:r>
      <w:r w:rsidR="006E65FE">
        <w:rPr>
          <w:rFonts w:ascii="Times New Roman" w:eastAsia="Calibri" w:hAnsi="Times New Roman" w:cs="Times New Roman"/>
          <w:sz w:val="24"/>
          <w:szCs w:val="24"/>
        </w:rPr>
        <w:t>асыл мектеп»</w:t>
      </w:r>
      <w:r w:rsidR="006E65FE" w:rsidRPr="006E65FE">
        <w:rPr>
          <w:rFonts w:ascii="Times New Roman" w:eastAsia="Calibri" w:hAnsi="Times New Roman" w:cs="Times New Roman"/>
          <w:sz w:val="24"/>
          <w:szCs w:val="24"/>
        </w:rPr>
        <w:t xml:space="preserve"> халықаралық жобасының жеңімпазы атанды, 1000 еуро ұтып алды, соның арқасында мектеп аумағында 36 шырша отырғызылды</w:t>
      </w:r>
      <w:r w:rsidR="005E021E" w:rsidRPr="0059562C">
        <w:rPr>
          <w:rFonts w:ascii="Times New Roman" w:eastAsia="Calibri" w:hAnsi="Times New Roman" w:cs="Times New Roman"/>
          <w:sz w:val="24"/>
          <w:szCs w:val="24"/>
        </w:rPr>
        <w:t xml:space="preserve">. </w:t>
      </w:r>
      <w:r w:rsidR="006E65FE" w:rsidRPr="006E65FE">
        <w:rPr>
          <w:rFonts w:ascii="Times New Roman" w:eastAsia="Calibri" w:hAnsi="Times New Roman" w:cs="Times New Roman"/>
          <w:sz w:val="24"/>
          <w:szCs w:val="24"/>
        </w:rPr>
        <w:t>2021 жылдың қазан айында мектеп Алмат</w:t>
      </w:r>
      <w:r w:rsidR="006E65FE">
        <w:rPr>
          <w:rFonts w:ascii="Times New Roman" w:eastAsia="Calibri" w:hAnsi="Times New Roman" w:cs="Times New Roman"/>
          <w:sz w:val="24"/>
          <w:szCs w:val="24"/>
        </w:rPr>
        <w:t>ы қаласының PlastNet ұйымымен «</w:t>
      </w:r>
      <w:r w:rsidR="006E65FE">
        <w:rPr>
          <w:rFonts w:ascii="Times New Roman" w:eastAsia="Calibri" w:hAnsi="Times New Roman" w:cs="Times New Roman"/>
          <w:sz w:val="24"/>
          <w:szCs w:val="24"/>
          <w:lang w:val="kk-KZ"/>
        </w:rPr>
        <w:t>П</w:t>
      </w:r>
      <w:r w:rsidR="006E65FE" w:rsidRPr="006E65FE">
        <w:rPr>
          <w:rFonts w:ascii="Times New Roman" w:eastAsia="Calibri" w:hAnsi="Times New Roman" w:cs="Times New Roman"/>
          <w:sz w:val="24"/>
          <w:szCs w:val="24"/>
        </w:rPr>
        <w:t>ластик қалдықтарын</w:t>
      </w:r>
      <w:r w:rsidR="006E65FE">
        <w:rPr>
          <w:rFonts w:ascii="Times New Roman" w:eastAsia="Calibri" w:hAnsi="Times New Roman" w:cs="Times New Roman"/>
          <w:sz w:val="24"/>
          <w:szCs w:val="24"/>
        </w:rPr>
        <w:t xml:space="preserve"> жинау және қайта өңдеу желісі»</w:t>
      </w:r>
      <w:r w:rsidR="006E65FE" w:rsidRPr="006E65FE">
        <w:rPr>
          <w:rFonts w:ascii="Times New Roman" w:eastAsia="Calibri" w:hAnsi="Times New Roman" w:cs="Times New Roman"/>
          <w:sz w:val="24"/>
          <w:szCs w:val="24"/>
        </w:rPr>
        <w:t xml:space="preserve"> ынтымақтастық туралы Меморандумға қол қойды</w:t>
      </w:r>
      <w:r w:rsidR="006E65FE">
        <w:rPr>
          <w:rFonts w:ascii="Times New Roman" w:eastAsia="Calibri" w:hAnsi="Times New Roman" w:cs="Times New Roman"/>
          <w:sz w:val="24"/>
          <w:szCs w:val="24"/>
          <w:lang w:val="kk-KZ"/>
        </w:rPr>
        <w:t xml:space="preserve"> - </w:t>
      </w:r>
      <w:r w:rsidR="006E65FE" w:rsidRPr="006E65FE">
        <w:rPr>
          <w:rFonts w:ascii="Times New Roman" w:eastAsia="Calibri" w:hAnsi="Times New Roman" w:cs="Times New Roman"/>
          <w:sz w:val="24"/>
          <w:szCs w:val="24"/>
          <w:lang w:val="kk-KZ"/>
        </w:rPr>
        <w:t>өкілі</w:t>
      </w:r>
      <w:r w:rsidR="006E65FE">
        <w:rPr>
          <w:rFonts w:ascii="Times New Roman" w:eastAsia="Calibri" w:hAnsi="Times New Roman" w:cs="Times New Roman"/>
          <w:sz w:val="24"/>
          <w:szCs w:val="24"/>
          <w:lang w:val="kk-KZ"/>
        </w:rPr>
        <w:t xml:space="preserve"> Ламкова Зарина; «Мектептер: болашақ серіктестері» </w:t>
      </w:r>
      <w:r w:rsidR="006E65FE" w:rsidRPr="006E65FE">
        <w:rPr>
          <w:rFonts w:ascii="Times New Roman" w:eastAsia="Calibri" w:hAnsi="Times New Roman" w:cs="Times New Roman"/>
          <w:sz w:val="24"/>
          <w:szCs w:val="24"/>
          <w:lang w:val="kk-KZ"/>
        </w:rPr>
        <w:t>бастамасы шеңберіндегі ынтымақтастық туралы меморандум.</w:t>
      </w:r>
    </w:p>
    <w:p w:rsidR="005E021E" w:rsidRPr="0059562C" w:rsidRDefault="005E021E" w:rsidP="0059562C">
      <w:pPr>
        <w:tabs>
          <w:tab w:val="left" w:pos="-142"/>
        </w:tabs>
        <w:spacing w:after="0" w:line="240" w:lineRule="auto"/>
        <w:ind w:firstLine="709"/>
        <w:jc w:val="both"/>
        <w:rPr>
          <w:rFonts w:ascii="Times New Roman" w:eastAsia="Andale Sans UI" w:hAnsi="Times New Roman" w:cs="Times New Roman"/>
          <w:kern w:val="1"/>
          <w:sz w:val="24"/>
          <w:szCs w:val="24"/>
        </w:rPr>
      </w:pPr>
    </w:p>
    <w:p w:rsidR="00221EA2" w:rsidRPr="00D96F38" w:rsidRDefault="00320D58" w:rsidP="0059562C">
      <w:pPr>
        <w:tabs>
          <w:tab w:val="left" w:pos="-142"/>
        </w:tabs>
        <w:spacing w:after="0" w:line="240" w:lineRule="auto"/>
        <w:ind w:firstLine="709"/>
        <w:jc w:val="both"/>
        <w:rPr>
          <w:rFonts w:ascii="Times New Roman" w:eastAsia="Times New Roman" w:hAnsi="Times New Roman" w:cs="Times New Roman"/>
          <w:sz w:val="24"/>
          <w:szCs w:val="24"/>
          <w:lang w:val="kk-KZ"/>
        </w:rPr>
      </w:pPr>
      <w:r w:rsidRPr="00BC3F94">
        <w:rPr>
          <w:rFonts w:ascii="Times New Roman" w:eastAsia="Times New Roman" w:hAnsi="Times New Roman" w:cs="Times New Roman"/>
          <w:sz w:val="24"/>
          <w:szCs w:val="24"/>
          <w:lang w:val="kk-KZ"/>
        </w:rPr>
        <w:t>Оқушыларды оқыту сапасын арттыруға көптеген факторлар әсер етеді, бірақ кадрлық ресурстар, сабақты өткізу әдістемесін үнемі жетілдіріп отыратын, тәжірибеге оқытудың жаңа тәсілдерін енгізетін мұғалімдер шешуші рөл атқарады</w:t>
      </w:r>
      <w:r w:rsidR="00221EA2" w:rsidRPr="0059562C">
        <w:rPr>
          <w:rFonts w:ascii="Times New Roman" w:eastAsia="Times New Roman" w:hAnsi="Times New Roman" w:cs="Times New Roman"/>
          <w:sz w:val="24"/>
          <w:szCs w:val="24"/>
        </w:rPr>
        <w:t xml:space="preserve">. </w:t>
      </w:r>
      <w:r w:rsidRPr="00BC3F94">
        <w:rPr>
          <w:rFonts w:ascii="Times New Roman" w:eastAsia="Times New Roman" w:hAnsi="Times New Roman" w:cs="Times New Roman"/>
          <w:sz w:val="24"/>
          <w:szCs w:val="24"/>
          <w:lang w:val="kk-KZ"/>
        </w:rPr>
        <w:t>Педагогикалық ұжым сапалық құрамының жоғары деңгейімен ерекшеленеді</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 xml:space="preserve"> </w:t>
      </w:r>
      <w:r w:rsidRPr="00BC3F94">
        <w:rPr>
          <w:rFonts w:ascii="Times New Roman" w:eastAsia="Times New Roman" w:hAnsi="Times New Roman" w:cs="Times New Roman"/>
          <w:sz w:val="24"/>
          <w:szCs w:val="24"/>
          <w:lang w:val="kk-KZ"/>
        </w:rPr>
        <w:t>Әрбір әдістемелік бірлестіктің тиісті нормативтік құжаттары бар: ӘБ туралы ереже, ӘБ ашу туралы бұйрықтар. ӘБ жұмыс жоспары мектеп директорымен бекітіліп, әдістемелік кеңес отырысында қаралды. ӘБ материалдарында ӘБ мұғалімдері туралы мәліметтер банкі, педагогтардың ғылыми - зерттеу жұмысы туралы мәліметтер бар. Пәндік әдістемелік апталарды, көптілділік, мектеп олимпиадаларын өткізу бойынша материалдары бар папкалар қалыптастырылды, соңғы 3 жылда пәндер бойынша мониторингтер жасалды, қажетті жоспарлар мен кестелер (аттестаттаудың, курстардан өтудің перспективалық жоспарлары; ашық сабақтарды, пәндік апталарды өткізу, ТЖБ және БЖБ өткізу кестелері) бар. ӘБ отырыстарының хаттамалары жоспарға сәйкес жасалды</w:t>
      </w:r>
      <w:r w:rsidR="00221EA2" w:rsidRPr="00D96F38">
        <w:rPr>
          <w:rFonts w:ascii="Times New Roman" w:eastAsia="Times New Roman" w:hAnsi="Times New Roman" w:cs="Times New Roman"/>
          <w:sz w:val="24"/>
          <w:szCs w:val="24"/>
          <w:lang w:val="kk-KZ"/>
        </w:rPr>
        <w:t>.</w:t>
      </w:r>
    </w:p>
    <w:p w:rsidR="00221EA2" w:rsidRPr="00D96F38" w:rsidRDefault="00FA6C40" w:rsidP="0059562C">
      <w:pPr>
        <w:tabs>
          <w:tab w:val="left" w:pos="-142"/>
        </w:tabs>
        <w:spacing w:after="0" w:line="240" w:lineRule="auto"/>
        <w:ind w:firstLine="709"/>
        <w:jc w:val="both"/>
        <w:rPr>
          <w:rFonts w:ascii="Times New Roman" w:eastAsia="Times New Roman" w:hAnsi="Times New Roman" w:cs="Times New Roman"/>
          <w:sz w:val="24"/>
          <w:szCs w:val="24"/>
          <w:lang w:val="kk-KZ" w:eastAsia="ru-RU"/>
        </w:rPr>
      </w:pPr>
      <w:r w:rsidRPr="00BC3F94">
        <w:rPr>
          <w:rFonts w:ascii="Times New Roman" w:eastAsia="Times New Roman" w:hAnsi="Times New Roman" w:cs="Times New Roman"/>
          <w:sz w:val="24"/>
          <w:szCs w:val="24"/>
          <w:lang w:val="kk-KZ" w:eastAsia="ru-RU"/>
        </w:rPr>
        <w:t>Әдістемелік бірлестіктердің жұмысын үйлестіруді әкімшілік жыл соңында әдістемелік кеңесте МҰ шығармашылық есептерін тыңдау арқылы жүзеге асырады, онда мәселелер мен қиындықтар белгіленеді, түзету жұмыстары жүргізіледі және белгіленген мәселелерді шешу жолдары белгіленеді; жекелеген мәселелер бойынша кеңес беру, инновациялық технологияларды апробациялау мақсатында сабақтарға өзара қатысу, әдістемелік семинарлар дайындау және өткізу, пәндік апталар өткізу арқылы жүзеге асырылады</w:t>
      </w:r>
      <w:r w:rsidR="00221EA2" w:rsidRPr="00D96F38">
        <w:rPr>
          <w:rFonts w:ascii="Times New Roman" w:eastAsia="Times New Roman" w:hAnsi="Times New Roman" w:cs="Times New Roman"/>
          <w:sz w:val="24"/>
          <w:szCs w:val="24"/>
          <w:lang w:val="kk-KZ" w:eastAsia="ru-RU"/>
        </w:rPr>
        <w:t xml:space="preserve">. </w:t>
      </w:r>
      <w:r w:rsidR="007B3774" w:rsidRPr="00D96F38">
        <w:rPr>
          <w:rFonts w:ascii="Times New Roman" w:eastAsia="Times New Roman" w:hAnsi="Times New Roman" w:cs="Times New Roman"/>
          <w:sz w:val="24"/>
          <w:szCs w:val="24"/>
          <w:lang w:val="kk-KZ" w:eastAsia="ru-RU"/>
        </w:rPr>
        <w:t xml:space="preserve"> </w:t>
      </w:r>
      <w:r w:rsidR="00221EA2" w:rsidRPr="00D96F38">
        <w:rPr>
          <w:rFonts w:ascii="Times New Roman" w:eastAsia="Times New Roman" w:hAnsi="Times New Roman" w:cs="Times New Roman"/>
          <w:sz w:val="24"/>
          <w:szCs w:val="24"/>
          <w:lang w:val="kk-KZ" w:eastAsia="ru-RU"/>
        </w:rPr>
        <w:t xml:space="preserve"> </w:t>
      </w:r>
      <w:r w:rsidRPr="00D96F38">
        <w:rPr>
          <w:rFonts w:ascii="Times New Roman" w:eastAsia="Times New Roman" w:hAnsi="Times New Roman" w:cs="Times New Roman"/>
          <w:sz w:val="24"/>
          <w:szCs w:val="24"/>
          <w:lang w:val="kk-KZ" w:eastAsia="ru-RU"/>
        </w:rPr>
        <w:t>Мұғалімдер әдістемелік формаларды жүзеге асыру үшін оқушылардың білім сапасын арттыру мақсатында оқушыларды оқыту үшін мектептің сандық компьютерлік ресурстарын тиімді пайдаланды</w:t>
      </w:r>
      <w:r w:rsidR="007B3774" w:rsidRPr="00D96F38">
        <w:rPr>
          <w:rFonts w:ascii="Times New Roman" w:eastAsia="Times New Roman" w:hAnsi="Times New Roman" w:cs="Times New Roman"/>
          <w:sz w:val="24"/>
          <w:szCs w:val="24"/>
          <w:lang w:val="kk-KZ" w:eastAsia="ru-RU"/>
        </w:rPr>
        <w:t>.</w:t>
      </w:r>
    </w:p>
    <w:p w:rsidR="00221EA2" w:rsidRPr="009D45EB" w:rsidRDefault="009D45EB" w:rsidP="0059562C">
      <w:pPr>
        <w:tabs>
          <w:tab w:val="left" w:pos="-142"/>
        </w:tabs>
        <w:spacing w:after="0" w:line="240" w:lineRule="auto"/>
        <w:ind w:firstLine="709"/>
        <w:jc w:val="both"/>
        <w:rPr>
          <w:rFonts w:ascii="Times New Roman" w:eastAsia="Times New Roman" w:hAnsi="Times New Roman" w:cs="Times New Roman"/>
          <w:sz w:val="24"/>
          <w:szCs w:val="24"/>
          <w:lang w:val="kk-KZ"/>
        </w:rPr>
      </w:pPr>
      <w:r w:rsidRPr="00BC3F94">
        <w:rPr>
          <w:rFonts w:ascii="Times New Roman" w:eastAsia="Times New Roman" w:hAnsi="Times New Roman" w:cs="Times New Roman"/>
          <w:sz w:val="24"/>
          <w:szCs w:val="24"/>
          <w:lang w:val="kk-KZ"/>
        </w:rPr>
        <w:t>Мектепте білім беру сапасын басқару мәселелерін анықтау мақсатында жыл сайын жыл соңында жұмыстың талдауы жасалады, ол педагогтардың оң тәжірибесін анықтау, бөлімдер бойынша мәселелер мен міндеттерді анықтау, мектептің білім беру қажеттіліктерін анықтау үшін жұмыста салыстырмалы талдау жүргізуге мүмкіндік береді, әрі қарай сапалы білім беру стратегиясын құру бойынша шаралар қабылдайды, осылайша ұжым білім беру процесінің мәселелерін көреді, олардың себептерін түсінеді, оларды шешу үшін ұмтылысын көрсетеді. Бұл жұмыс пәндік әдістемелік бірлестіктер жұмысының тиімділігін арттыруға мүмкіндік береді</w:t>
      </w:r>
      <w:r w:rsidR="00221EA2" w:rsidRPr="009D45EB">
        <w:rPr>
          <w:rFonts w:ascii="Times New Roman" w:eastAsia="Times New Roman" w:hAnsi="Times New Roman" w:cs="Times New Roman"/>
          <w:sz w:val="24"/>
          <w:szCs w:val="24"/>
          <w:lang w:val="kk-KZ"/>
        </w:rPr>
        <w:t>.</w:t>
      </w:r>
    </w:p>
    <w:p w:rsidR="00221EA2" w:rsidRPr="00CB6A89" w:rsidRDefault="009D45EB" w:rsidP="0059562C">
      <w:pPr>
        <w:tabs>
          <w:tab w:val="left" w:pos="-142"/>
        </w:tabs>
        <w:spacing w:after="0" w:line="240" w:lineRule="auto"/>
        <w:ind w:firstLine="709"/>
        <w:jc w:val="both"/>
        <w:rPr>
          <w:rFonts w:ascii="Times New Roman" w:eastAsia="Times New Roman" w:hAnsi="Times New Roman" w:cs="Times New Roman"/>
          <w:sz w:val="24"/>
          <w:szCs w:val="24"/>
          <w:lang w:val="kk-KZ"/>
        </w:rPr>
      </w:pPr>
      <w:r w:rsidRPr="00D96F38">
        <w:rPr>
          <w:rFonts w:ascii="Times New Roman" w:eastAsia="Times New Roman" w:hAnsi="Times New Roman" w:cs="Times New Roman"/>
          <w:sz w:val="24"/>
          <w:szCs w:val="24"/>
          <w:lang w:val="kk-KZ" w:eastAsia="ru-RU"/>
        </w:rPr>
        <w:t>2021-2022 оқу жылында қатысқан сабақтарды талдау негізінен жас педагогтардың бірқатар проблемаларын анықтап, белгіледі, ЖММ отырыстарында және семинарларда бұл мәселелер жыл бойы пысықталды</w:t>
      </w:r>
      <w:r w:rsidR="007B3774" w:rsidRPr="00D96F38">
        <w:rPr>
          <w:rFonts w:ascii="Times New Roman" w:eastAsia="Times New Roman" w:hAnsi="Times New Roman" w:cs="Times New Roman"/>
          <w:sz w:val="24"/>
          <w:szCs w:val="24"/>
          <w:lang w:val="kk-KZ" w:eastAsia="ru-RU"/>
        </w:rPr>
        <w:t xml:space="preserve">. </w:t>
      </w:r>
      <w:r w:rsidRPr="00D96F38">
        <w:rPr>
          <w:rFonts w:ascii="Times New Roman" w:eastAsia="Times New Roman" w:hAnsi="Times New Roman" w:cs="Times New Roman"/>
          <w:sz w:val="24"/>
          <w:szCs w:val="24"/>
          <w:lang w:val="kk-KZ"/>
        </w:rPr>
        <w:t>Жас мамандарға олардың 9-ы 4) мектептің бұйрығы бойынша тәлімгерлер бекітілді, бір жылға жоспарлау жасалды, әдістемелік-психологиялық сүйемелдеу көрсетіледі</w:t>
      </w:r>
      <w:r w:rsidR="00221EA2" w:rsidRPr="00D96F38">
        <w:rPr>
          <w:rFonts w:ascii="Times New Roman" w:eastAsia="Times New Roman" w:hAnsi="Times New Roman" w:cs="Times New Roman"/>
          <w:sz w:val="24"/>
          <w:szCs w:val="24"/>
          <w:lang w:val="kk-KZ"/>
        </w:rPr>
        <w:t xml:space="preserve">.   </w:t>
      </w:r>
      <w:r w:rsidR="00CB6A89" w:rsidRPr="00BC3F94">
        <w:rPr>
          <w:rFonts w:ascii="Times New Roman" w:eastAsia="Times New Roman" w:hAnsi="Times New Roman" w:cs="Times New Roman"/>
          <w:sz w:val="24"/>
          <w:szCs w:val="24"/>
          <w:lang w:val="kk-KZ"/>
        </w:rPr>
        <w:t>Мектепте жас мамандармен және мұғалімдермен жүйелі жұмыс жүргізіліп, жас мұғалімдер мектебі ұйымдастырылғанын айта кету керек</w:t>
      </w:r>
      <w:r w:rsidR="00CB6A89">
        <w:rPr>
          <w:rFonts w:ascii="Times New Roman" w:eastAsia="Times New Roman" w:hAnsi="Times New Roman" w:cs="Times New Roman"/>
          <w:sz w:val="24"/>
          <w:szCs w:val="24"/>
          <w:lang w:val="kk-KZ"/>
        </w:rPr>
        <w:t xml:space="preserve"> (жетекшісі Н.В. Дорошенко)</w:t>
      </w:r>
      <w:r w:rsidR="00CB6A89" w:rsidRPr="00BC3F94">
        <w:rPr>
          <w:rFonts w:ascii="Times New Roman" w:eastAsia="Times New Roman" w:hAnsi="Times New Roman" w:cs="Times New Roman"/>
          <w:sz w:val="24"/>
          <w:szCs w:val="24"/>
          <w:lang w:val="kk-KZ"/>
        </w:rPr>
        <w:t>. 2010 жылдан бастап 8 жыл бойы жас мамандармен жұмыс жөніндегі қалалық ПроЛС тобын ДО Н.В. Копыльцова басқарды. Мектеп әкімшілігі мен педагогтары 10 жыл бойы қала, облыс деңгейінде әдістемелік жұмыстың түрлі бағыттары бойынша өз тәжірибелерімен белсенді түрде бөліседі</w:t>
      </w:r>
      <w:r w:rsidR="00221EA2" w:rsidRPr="00CB6A89">
        <w:rPr>
          <w:rFonts w:ascii="Times New Roman" w:eastAsia="Times New Roman" w:hAnsi="Times New Roman" w:cs="Times New Roman"/>
          <w:sz w:val="24"/>
          <w:szCs w:val="24"/>
          <w:lang w:val="kk-KZ"/>
        </w:rPr>
        <w:t>.</w:t>
      </w:r>
    </w:p>
    <w:p w:rsidR="00221EA2" w:rsidRPr="00AA401E" w:rsidRDefault="00AA401E" w:rsidP="0059562C">
      <w:pPr>
        <w:tabs>
          <w:tab w:val="left" w:pos="-142"/>
        </w:tabs>
        <w:spacing w:after="0" w:line="240" w:lineRule="auto"/>
        <w:ind w:firstLine="709"/>
        <w:jc w:val="both"/>
        <w:rPr>
          <w:rFonts w:ascii="Times New Roman" w:eastAsia="Times New Roman" w:hAnsi="Times New Roman" w:cs="Times New Roman"/>
          <w:sz w:val="24"/>
          <w:szCs w:val="24"/>
          <w:lang w:val="kk-KZ"/>
        </w:rPr>
      </w:pPr>
      <w:r w:rsidRPr="00BC3F94">
        <w:rPr>
          <w:rFonts w:ascii="Times New Roman" w:eastAsia="Times New Roman" w:hAnsi="Times New Roman" w:cs="Times New Roman"/>
          <w:sz w:val="24"/>
          <w:szCs w:val="24"/>
          <w:lang w:val="kk-KZ"/>
        </w:rPr>
        <w:t>Мұғалімдер өздерінің білім деңгейін арттыра отырып, облыстық және қалалық шығармашылық топтарға белсенді қатысады</w:t>
      </w:r>
      <w:r w:rsidR="00221EA2" w:rsidRPr="00AA401E">
        <w:rPr>
          <w:rFonts w:ascii="Times New Roman" w:eastAsia="Times New Roman" w:hAnsi="Times New Roman" w:cs="Times New Roman"/>
          <w:sz w:val="24"/>
          <w:szCs w:val="24"/>
          <w:lang w:val="kk-KZ"/>
        </w:rPr>
        <w:t>.</w:t>
      </w:r>
    </w:p>
    <w:p w:rsidR="00221EA2" w:rsidRPr="00F75A38" w:rsidRDefault="00F75A38" w:rsidP="0059562C">
      <w:pPr>
        <w:tabs>
          <w:tab w:val="left" w:pos="-142"/>
        </w:tabs>
        <w:spacing w:after="0" w:line="240" w:lineRule="auto"/>
        <w:ind w:firstLine="709"/>
        <w:jc w:val="both"/>
        <w:rPr>
          <w:rFonts w:ascii="Times New Roman" w:eastAsia="Times New Roman" w:hAnsi="Times New Roman" w:cs="Times New Roman"/>
          <w:sz w:val="24"/>
          <w:szCs w:val="24"/>
          <w:lang w:val="kk-KZ"/>
        </w:rPr>
      </w:pPr>
      <w:r w:rsidRPr="00BC3F94">
        <w:rPr>
          <w:rFonts w:ascii="Times New Roman" w:eastAsia="Times New Roman" w:hAnsi="Times New Roman" w:cs="Times New Roman"/>
          <w:sz w:val="24"/>
          <w:szCs w:val="24"/>
          <w:lang w:val="kk-KZ"/>
        </w:rPr>
        <w:t>Сонымен қатар, мектеп базасында мұғалімдердің желілік қауымдастығы жұмыс істейді, оның қызметі модульдер бойынша оқытуды тиімді игеру, критериалды бағалау, іс-әрекеттегі зерттеулер арқылы оқытудың төмен сапасы проблемасын шешуге және ағылшын тілінде пәнді оқытатын ЖМЦ мұғалімдерінің шығармашылық тобына бағытталған. Көптілділік бойынша курстардан өткен осындай оқытушылар - 6. Барлығында ағылшын тілін меңгеру деңгейі бойынша курстардың сертификаттары бар</w:t>
      </w:r>
      <w:r w:rsidR="00221EA2" w:rsidRPr="00F75A38">
        <w:rPr>
          <w:rFonts w:ascii="Times New Roman" w:eastAsia="Times New Roman" w:hAnsi="Times New Roman" w:cs="Times New Roman"/>
          <w:sz w:val="24"/>
          <w:szCs w:val="24"/>
          <w:lang w:val="kk-KZ"/>
        </w:rPr>
        <w:t>.</w:t>
      </w:r>
    </w:p>
    <w:p w:rsidR="00221EA2" w:rsidRPr="00F75A38" w:rsidRDefault="00221EA2" w:rsidP="0059562C">
      <w:pPr>
        <w:tabs>
          <w:tab w:val="left" w:pos="-142"/>
        </w:tabs>
        <w:spacing w:after="0" w:line="240" w:lineRule="auto"/>
        <w:ind w:firstLine="709"/>
        <w:jc w:val="both"/>
        <w:rPr>
          <w:rFonts w:ascii="Times New Roman" w:eastAsia="Times New Roman" w:hAnsi="Times New Roman" w:cs="Times New Roman"/>
          <w:b/>
          <w:sz w:val="24"/>
          <w:szCs w:val="24"/>
          <w:lang w:val="kk-KZ"/>
        </w:rPr>
      </w:pPr>
      <w:r w:rsidRPr="00F75A38">
        <w:rPr>
          <w:rFonts w:ascii="Times New Roman" w:eastAsia="Times New Roman" w:hAnsi="Times New Roman" w:cs="Times New Roman"/>
          <w:sz w:val="24"/>
          <w:szCs w:val="24"/>
          <w:lang w:val="kk-KZ"/>
        </w:rPr>
        <w:t xml:space="preserve"> </w:t>
      </w:r>
    </w:p>
    <w:p w:rsidR="0059564F" w:rsidRPr="0059564F" w:rsidRDefault="0059564F" w:rsidP="00300D0F">
      <w:pPr>
        <w:tabs>
          <w:tab w:val="left" w:pos="-142"/>
          <w:tab w:val="center" w:pos="4677"/>
        </w:tabs>
        <w:spacing w:after="0" w:line="240" w:lineRule="auto"/>
        <w:jc w:val="center"/>
        <w:rPr>
          <w:rFonts w:ascii="Times New Roman" w:eastAsia="Times New Roman" w:hAnsi="Times New Roman" w:cs="Times New Roman"/>
          <w:b/>
          <w:bCs/>
          <w:iCs/>
          <w:color w:val="FF0000"/>
          <w:sz w:val="24"/>
          <w:szCs w:val="24"/>
          <w:lang w:val="kk-KZ" w:eastAsia="ru-RU"/>
        </w:rPr>
      </w:pPr>
      <w:r w:rsidRPr="0059564F">
        <w:rPr>
          <w:rFonts w:ascii="Times New Roman" w:eastAsia="Times New Roman" w:hAnsi="Times New Roman" w:cs="Times New Roman"/>
          <w:b/>
          <w:sz w:val="24"/>
          <w:szCs w:val="24"/>
          <w:lang w:val="kk-KZ" w:eastAsia="ru-RU"/>
        </w:rPr>
        <w:t>Озық педагогикалық тәжірибені жинақтаудың нәтижелілігі</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2583"/>
        <w:gridCol w:w="4536"/>
        <w:gridCol w:w="1559"/>
      </w:tblGrid>
      <w:tr w:rsidR="00C16ACC" w:rsidRPr="0059562C" w:rsidTr="004368EC">
        <w:trPr>
          <w:trHeight w:val="543"/>
        </w:trPr>
        <w:tc>
          <w:tcPr>
            <w:tcW w:w="2238" w:type="dxa"/>
            <w:shd w:val="clear" w:color="auto" w:fill="auto"/>
          </w:tcPr>
          <w:p w:rsidR="00C16ACC" w:rsidRPr="00A9482E" w:rsidRDefault="00C16ACC" w:rsidP="00C16ACC">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val="kk-KZ" w:eastAsia="ru-RU"/>
              </w:rPr>
              <w:t>Оқу жылы</w:t>
            </w:r>
          </w:p>
        </w:tc>
        <w:tc>
          <w:tcPr>
            <w:tcW w:w="2583" w:type="dxa"/>
            <w:shd w:val="clear" w:color="auto" w:fill="auto"/>
          </w:tcPr>
          <w:p w:rsidR="00C16ACC" w:rsidRPr="00A9482E" w:rsidRDefault="00C16ACC" w:rsidP="00C16ACC">
            <w:pPr>
              <w:tabs>
                <w:tab w:val="left" w:pos="-142"/>
              </w:tabs>
              <w:spacing w:after="0" w:line="240" w:lineRule="auto"/>
              <w:jc w:val="both"/>
              <w:rPr>
                <w:rFonts w:ascii="Times New Roman" w:eastAsia="Times New Roman" w:hAnsi="Times New Roman" w:cs="Times New Roman"/>
                <w:sz w:val="24"/>
                <w:szCs w:val="24"/>
                <w:lang w:val="kk-KZ" w:eastAsia="ru-RU"/>
              </w:rPr>
            </w:pPr>
            <w:r w:rsidRPr="00A9482E">
              <w:rPr>
                <w:rFonts w:ascii="Times New Roman" w:eastAsia="Times New Roman" w:hAnsi="Times New Roman" w:cs="Times New Roman"/>
                <w:sz w:val="24"/>
                <w:szCs w:val="24"/>
                <w:lang w:val="kk-KZ" w:eastAsia="ru-RU"/>
              </w:rPr>
              <w:t>Мұғалімнің аты-жөні</w:t>
            </w:r>
          </w:p>
        </w:tc>
        <w:tc>
          <w:tcPr>
            <w:tcW w:w="4536" w:type="dxa"/>
            <w:shd w:val="clear" w:color="auto" w:fill="auto"/>
          </w:tcPr>
          <w:p w:rsidR="00C16ACC" w:rsidRPr="00A9482E" w:rsidRDefault="00C16ACC" w:rsidP="00C16ACC">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Тәжірибені жалпылау тақырыбы</w:t>
            </w:r>
          </w:p>
        </w:tc>
        <w:tc>
          <w:tcPr>
            <w:tcW w:w="1559" w:type="dxa"/>
            <w:shd w:val="clear" w:color="auto" w:fill="auto"/>
          </w:tcPr>
          <w:p w:rsidR="00C16ACC" w:rsidRPr="00A9482E" w:rsidRDefault="00C16ACC" w:rsidP="00C16ACC">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Жалпылау деңгейі</w:t>
            </w:r>
          </w:p>
        </w:tc>
      </w:tr>
      <w:tr w:rsidR="00366CAD" w:rsidRPr="0059562C" w:rsidTr="004368EC">
        <w:trPr>
          <w:trHeight w:val="709"/>
        </w:trPr>
        <w:tc>
          <w:tcPr>
            <w:tcW w:w="2238"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2018-2019</w:t>
            </w:r>
          </w:p>
        </w:tc>
        <w:tc>
          <w:tcPr>
            <w:tcW w:w="2583"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Артёмова Галина Владимировна</w:t>
            </w:r>
          </w:p>
        </w:tc>
        <w:tc>
          <w:tcPr>
            <w:tcW w:w="4536" w:type="dxa"/>
            <w:shd w:val="clear" w:color="auto" w:fill="auto"/>
          </w:tcPr>
          <w:p w:rsidR="00366CAD" w:rsidRPr="00A9482E" w:rsidRDefault="00366CAD" w:rsidP="00366CAD">
            <w:pPr>
              <w:tabs>
                <w:tab w:val="left" w:pos="-142"/>
              </w:tabs>
              <w:spacing w:after="0" w:line="240" w:lineRule="auto"/>
              <w:jc w:val="both"/>
              <w:rPr>
                <w:rFonts w:ascii="Times New Roman" w:eastAsia="Calibri" w:hAnsi="Times New Roman" w:cs="Times New Roman"/>
                <w:sz w:val="24"/>
                <w:szCs w:val="24"/>
              </w:rPr>
            </w:pPr>
            <w:r w:rsidRPr="00A9482E">
              <w:rPr>
                <w:rFonts w:ascii="Times New Roman" w:eastAsia="Calibri" w:hAnsi="Times New Roman" w:cs="Times New Roman"/>
                <w:sz w:val="24"/>
                <w:szCs w:val="24"/>
              </w:rPr>
              <w:t xml:space="preserve">Бастауыш мектептегі </w:t>
            </w:r>
            <w:r w:rsidRPr="00A9482E">
              <w:rPr>
                <w:rFonts w:ascii="Times New Roman" w:eastAsia="Calibri" w:hAnsi="Times New Roman" w:cs="Times New Roman"/>
                <w:sz w:val="24"/>
                <w:szCs w:val="24"/>
                <w:lang w:val="kk-KZ"/>
              </w:rPr>
              <w:t>дүние</w:t>
            </w:r>
            <w:r w:rsidRPr="00A9482E">
              <w:rPr>
                <w:rFonts w:ascii="Times New Roman" w:eastAsia="Calibri" w:hAnsi="Times New Roman" w:cs="Times New Roman"/>
                <w:sz w:val="24"/>
                <w:szCs w:val="24"/>
              </w:rPr>
              <w:t>тану сабақтарындағы құзыреттілікке бағытталған тапсырмалар.</w:t>
            </w:r>
          </w:p>
        </w:tc>
        <w:tc>
          <w:tcPr>
            <w:tcW w:w="1559"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val="kk-KZ" w:eastAsia="ru-RU"/>
              </w:rPr>
            </w:pPr>
            <w:r w:rsidRPr="00A9482E">
              <w:rPr>
                <w:rFonts w:ascii="Times New Roman" w:eastAsia="Times New Roman" w:hAnsi="Times New Roman" w:cs="Times New Roman"/>
                <w:sz w:val="24"/>
                <w:szCs w:val="24"/>
                <w:lang w:val="kk-KZ" w:eastAsia="ru-RU"/>
              </w:rPr>
              <w:t xml:space="preserve">Қала </w:t>
            </w:r>
          </w:p>
        </w:tc>
      </w:tr>
      <w:tr w:rsidR="00366CAD" w:rsidRPr="0059562C" w:rsidTr="004368EC">
        <w:trPr>
          <w:trHeight w:val="543"/>
        </w:trPr>
        <w:tc>
          <w:tcPr>
            <w:tcW w:w="2238" w:type="dxa"/>
            <w:shd w:val="clear" w:color="auto" w:fill="auto"/>
          </w:tcPr>
          <w:p w:rsidR="00366CAD" w:rsidRPr="00A9482E" w:rsidRDefault="00366CAD" w:rsidP="00366CAD">
            <w:pPr>
              <w:tabs>
                <w:tab w:val="left" w:pos="-142"/>
              </w:tabs>
              <w:spacing w:after="0" w:line="240" w:lineRule="auto"/>
              <w:jc w:val="both"/>
              <w:rPr>
                <w:rFonts w:ascii="Times New Roman" w:eastAsia="Calibri" w:hAnsi="Times New Roman" w:cs="Times New Roman"/>
                <w:sz w:val="24"/>
                <w:szCs w:val="24"/>
              </w:rPr>
            </w:pPr>
            <w:r w:rsidRPr="00A9482E">
              <w:rPr>
                <w:rFonts w:ascii="Times New Roman" w:eastAsia="Times New Roman" w:hAnsi="Times New Roman" w:cs="Times New Roman"/>
                <w:sz w:val="24"/>
                <w:szCs w:val="24"/>
                <w:lang w:eastAsia="ru-RU"/>
              </w:rPr>
              <w:t>2018-2019</w:t>
            </w:r>
          </w:p>
        </w:tc>
        <w:tc>
          <w:tcPr>
            <w:tcW w:w="2583"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Балобан Наталья Анатольевна</w:t>
            </w:r>
          </w:p>
        </w:tc>
        <w:tc>
          <w:tcPr>
            <w:tcW w:w="4536"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 xml:space="preserve">Қазақтың ұлттық ою-өрнегі </w:t>
            </w:r>
            <w:r w:rsidRPr="00A9482E">
              <w:rPr>
                <w:rFonts w:ascii="Times New Roman" w:eastAsia="Times New Roman" w:hAnsi="Times New Roman" w:cs="Times New Roman"/>
                <w:sz w:val="24"/>
                <w:szCs w:val="24"/>
                <w:lang w:val="kk-KZ" w:eastAsia="ru-RU"/>
              </w:rPr>
              <w:t>кестелеу</w:t>
            </w:r>
            <w:r w:rsidRPr="00A9482E">
              <w:rPr>
                <w:rFonts w:ascii="Times New Roman" w:eastAsia="Times New Roman" w:hAnsi="Times New Roman" w:cs="Times New Roman"/>
                <w:sz w:val="24"/>
                <w:szCs w:val="24"/>
                <w:lang w:eastAsia="ru-RU"/>
              </w:rPr>
              <w:t xml:space="preserve"> техникасы.</w:t>
            </w:r>
          </w:p>
        </w:tc>
        <w:tc>
          <w:tcPr>
            <w:tcW w:w="1559"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Обл</w:t>
            </w:r>
            <w:r w:rsidRPr="00A9482E">
              <w:rPr>
                <w:rFonts w:ascii="Times New Roman" w:eastAsia="Times New Roman" w:hAnsi="Times New Roman" w:cs="Times New Roman"/>
                <w:sz w:val="24"/>
                <w:szCs w:val="24"/>
                <w:lang w:val="kk-KZ" w:eastAsia="ru-RU"/>
              </w:rPr>
              <w:t>ыс</w:t>
            </w:r>
            <w:r w:rsidRPr="00A9482E">
              <w:rPr>
                <w:rFonts w:ascii="Times New Roman" w:eastAsia="Times New Roman" w:hAnsi="Times New Roman" w:cs="Times New Roman"/>
                <w:sz w:val="24"/>
                <w:szCs w:val="24"/>
                <w:lang w:eastAsia="ru-RU"/>
              </w:rPr>
              <w:t>, республика</w:t>
            </w:r>
          </w:p>
        </w:tc>
      </w:tr>
      <w:tr w:rsidR="00366CAD" w:rsidRPr="0059562C" w:rsidTr="004368EC">
        <w:trPr>
          <w:trHeight w:val="563"/>
        </w:trPr>
        <w:tc>
          <w:tcPr>
            <w:tcW w:w="2238" w:type="dxa"/>
            <w:shd w:val="clear" w:color="auto" w:fill="auto"/>
          </w:tcPr>
          <w:p w:rsidR="00366CAD" w:rsidRPr="00A9482E" w:rsidRDefault="00366CAD" w:rsidP="00366CAD">
            <w:pPr>
              <w:tabs>
                <w:tab w:val="left" w:pos="-142"/>
              </w:tabs>
              <w:spacing w:after="0" w:line="240" w:lineRule="auto"/>
              <w:jc w:val="both"/>
              <w:rPr>
                <w:rFonts w:ascii="Times New Roman" w:eastAsia="Calibri" w:hAnsi="Times New Roman" w:cs="Times New Roman"/>
                <w:sz w:val="24"/>
                <w:szCs w:val="24"/>
              </w:rPr>
            </w:pPr>
            <w:r w:rsidRPr="00A9482E">
              <w:rPr>
                <w:rFonts w:ascii="Times New Roman" w:eastAsia="Times New Roman" w:hAnsi="Times New Roman" w:cs="Times New Roman"/>
                <w:sz w:val="24"/>
                <w:szCs w:val="24"/>
                <w:lang w:eastAsia="ru-RU"/>
              </w:rPr>
              <w:t>2018-2019</w:t>
            </w:r>
          </w:p>
        </w:tc>
        <w:tc>
          <w:tcPr>
            <w:tcW w:w="2583"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Камитова Сауле Кельденовна</w:t>
            </w:r>
          </w:p>
        </w:tc>
        <w:tc>
          <w:tcPr>
            <w:tcW w:w="4536" w:type="dxa"/>
            <w:shd w:val="clear" w:color="auto" w:fill="auto"/>
          </w:tcPr>
          <w:p w:rsidR="00366CAD" w:rsidRPr="00A9482E" w:rsidRDefault="00366CAD" w:rsidP="00366CAD">
            <w:pPr>
              <w:tabs>
                <w:tab w:val="left" w:pos="-142"/>
                <w:tab w:val="left" w:pos="2140"/>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«Өздік жұмыс арқылы математика сабақтарында оқушылардың танымдық қызығушылығын қалыптастыру»</w:t>
            </w:r>
          </w:p>
        </w:tc>
        <w:tc>
          <w:tcPr>
            <w:tcW w:w="1559"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val="kk-KZ" w:eastAsia="ru-RU"/>
              </w:rPr>
            </w:pPr>
            <w:r w:rsidRPr="00A9482E">
              <w:rPr>
                <w:rFonts w:ascii="Times New Roman" w:eastAsia="Times New Roman" w:hAnsi="Times New Roman" w:cs="Times New Roman"/>
                <w:sz w:val="24"/>
                <w:szCs w:val="24"/>
                <w:lang w:eastAsia="ru-RU"/>
              </w:rPr>
              <w:t>Обл</w:t>
            </w:r>
            <w:r w:rsidRPr="00A9482E">
              <w:rPr>
                <w:rFonts w:ascii="Times New Roman" w:eastAsia="Times New Roman" w:hAnsi="Times New Roman" w:cs="Times New Roman"/>
                <w:sz w:val="24"/>
                <w:szCs w:val="24"/>
                <w:lang w:val="kk-KZ" w:eastAsia="ru-RU"/>
              </w:rPr>
              <w:t>ыс</w:t>
            </w:r>
          </w:p>
        </w:tc>
      </w:tr>
      <w:tr w:rsidR="00366CAD" w:rsidRPr="0059562C" w:rsidTr="004368EC">
        <w:trPr>
          <w:trHeight w:val="70"/>
        </w:trPr>
        <w:tc>
          <w:tcPr>
            <w:tcW w:w="2238" w:type="dxa"/>
            <w:shd w:val="clear" w:color="auto" w:fill="auto"/>
          </w:tcPr>
          <w:p w:rsidR="00366CAD" w:rsidRPr="00A9482E" w:rsidRDefault="00366CAD" w:rsidP="00366CAD">
            <w:pPr>
              <w:tabs>
                <w:tab w:val="left" w:pos="-142"/>
              </w:tabs>
              <w:spacing w:after="0" w:line="240" w:lineRule="auto"/>
              <w:jc w:val="both"/>
              <w:rPr>
                <w:rFonts w:ascii="Times New Roman" w:eastAsia="Calibri" w:hAnsi="Times New Roman" w:cs="Times New Roman"/>
                <w:sz w:val="24"/>
                <w:szCs w:val="24"/>
              </w:rPr>
            </w:pPr>
            <w:r w:rsidRPr="00A9482E">
              <w:rPr>
                <w:rFonts w:ascii="Times New Roman" w:eastAsia="Times New Roman" w:hAnsi="Times New Roman" w:cs="Times New Roman"/>
                <w:sz w:val="24"/>
                <w:szCs w:val="24"/>
                <w:lang w:eastAsia="ru-RU"/>
              </w:rPr>
              <w:t>2018-2019</w:t>
            </w:r>
          </w:p>
        </w:tc>
        <w:tc>
          <w:tcPr>
            <w:tcW w:w="2583"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Бейсембаева Аклан Таскеновна</w:t>
            </w:r>
          </w:p>
        </w:tc>
        <w:tc>
          <w:tcPr>
            <w:tcW w:w="4536"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Calibri" w:hAnsi="Times New Roman" w:cs="Times New Roman"/>
                <w:sz w:val="24"/>
                <w:szCs w:val="24"/>
              </w:rPr>
              <w:t>Жаңа тәсілдер. Оқушылардың танымдық белсенділігін арттыру үшін оқытудың интерактивті формалары мен әдістерін қолдану</w:t>
            </w:r>
          </w:p>
        </w:tc>
        <w:tc>
          <w:tcPr>
            <w:tcW w:w="1559"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val="kk-KZ" w:eastAsia="ru-RU"/>
              </w:rPr>
            </w:pPr>
            <w:r w:rsidRPr="00A9482E">
              <w:rPr>
                <w:rFonts w:ascii="Times New Roman" w:eastAsia="Times New Roman" w:hAnsi="Times New Roman" w:cs="Times New Roman"/>
                <w:sz w:val="24"/>
                <w:szCs w:val="24"/>
                <w:lang w:eastAsia="ru-RU"/>
              </w:rPr>
              <w:t>Обл</w:t>
            </w:r>
            <w:r w:rsidRPr="00A9482E">
              <w:rPr>
                <w:rFonts w:ascii="Times New Roman" w:eastAsia="Times New Roman" w:hAnsi="Times New Roman" w:cs="Times New Roman"/>
                <w:sz w:val="24"/>
                <w:szCs w:val="24"/>
                <w:lang w:val="kk-KZ" w:eastAsia="ru-RU"/>
              </w:rPr>
              <w:t>ыс</w:t>
            </w:r>
          </w:p>
        </w:tc>
      </w:tr>
      <w:tr w:rsidR="00366CAD" w:rsidRPr="0059562C" w:rsidTr="004368EC">
        <w:trPr>
          <w:trHeight w:val="555"/>
        </w:trPr>
        <w:tc>
          <w:tcPr>
            <w:tcW w:w="2238"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2018-2019</w:t>
            </w:r>
          </w:p>
        </w:tc>
        <w:tc>
          <w:tcPr>
            <w:tcW w:w="2583"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Артёмова Галина Владимировна</w:t>
            </w:r>
          </w:p>
        </w:tc>
        <w:tc>
          <w:tcPr>
            <w:tcW w:w="4536" w:type="dxa"/>
            <w:shd w:val="clear" w:color="auto" w:fill="auto"/>
          </w:tcPr>
          <w:p w:rsidR="00366CAD" w:rsidRPr="00A9482E" w:rsidRDefault="00366CAD" w:rsidP="00366CAD">
            <w:pPr>
              <w:tabs>
                <w:tab w:val="left" w:pos="-142"/>
              </w:tabs>
              <w:spacing w:after="0" w:line="240" w:lineRule="auto"/>
              <w:jc w:val="both"/>
              <w:rPr>
                <w:rFonts w:ascii="Times New Roman" w:eastAsia="Calibri" w:hAnsi="Times New Roman" w:cs="Times New Roman"/>
                <w:sz w:val="24"/>
                <w:szCs w:val="24"/>
              </w:rPr>
            </w:pPr>
            <w:r w:rsidRPr="00A9482E">
              <w:rPr>
                <w:rFonts w:ascii="Times New Roman" w:eastAsia="Calibri" w:hAnsi="Times New Roman" w:cs="Times New Roman"/>
                <w:sz w:val="24"/>
                <w:szCs w:val="24"/>
              </w:rPr>
              <w:t xml:space="preserve">Бастауыш мектептегі </w:t>
            </w:r>
            <w:r w:rsidRPr="00A9482E">
              <w:rPr>
                <w:rFonts w:ascii="Times New Roman" w:eastAsia="Calibri" w:hAnsi="Times New Roman" w:cs="Times New Roman"/>
                <w:sz w:val="24"/>
                <w:szCs w:val="24"/>
                <w:lang w:val="kk-KZ"/>
              </w:rPr>
              <w:t>дүние</w:t>
            </w:r>
            <w:r w:rsidRPr="00A9482E">
              <w:rPr>
                <w:rFonts w:ascii="Times New Roman" w:eastAsia="Calibri" w:hAnsi="Times New Roman" w:cs="Times New Roman"/>
                <w:sz w:val="24"/>
                <w:szCs w:val="24"/>
              </w:rPr>
              <w:t>тану сабақтарындағы құзыреттілікке бағытталған тапсырмалар.</w:t>
            </w:r>
          </w:p>
        </w:tc>
        <w:tc>
          <w:tcPr>
            <w:tcW w:w="1559"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val="kk-KZ" w:eastAsia="ru-RU"/>
              </w:rPr>
              <w:t>Қала</w:t>
            </w:r>
          </w:p>
        </w:tc>
      </w:tr>
      <w:tr w:rsidR="00366CAD" w:rsidRPr="0059562C" w:rsidTr="004368EC">
        <w:trPr>
          <w:trHeight w:val="705"/>
        </w:trPr>
        <w:tc>
          <w:tcPr>
            <w:tcW w:w="2238"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2019-2020</w:t>
            </w:r>
          </w:p>
        </w:tc>
        <w:tc>
          <w:tcPr>
            <w:tcW w:w="2583"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Квач Наталья Владимировна</w:t>
            </w:r>
          </w:p>
        </w:tc>
        <w:tc>
          <w:tcPr>
            <w:tcW w:w="4536" w:type="dxa"/>
            <w:shd w:val="clear" w:color="auto" w:fill="auto"/>
          </w:tcPr>
          <w:p w:rsidR="00366CAD" w:rsidRPr="00A9482E" w:rsidRDefault="00366CAD" w:rsidP="00366CAD">
            <w:pPr>
              <w:tabs>
                <w:tab w:val="left" w:pos="-142"/>
              </w:tabs>
              <w:spacing w:after="0" w:line="240" w:lineRule="auto"/>
              <w:jc w:val="both"/>
              <w:rPr>
                <w:rFonts w:ascii="Times New Roman" w:eastAsia="Calibri" w:hAnsi="Times New Roman" w:cs="Times New Roman"/>
                <w:sz w:val="24"/>
                <w:szCs w:val="24"/>
              </w:rPr>
            </w:pPr>
            <w:r w:rsidRPr="00A9482E">
              <w:rPr>
                <w:rFonts w:ascii="Times New Roman" w:eastAsia="Calibri" w:hAnsi="Times New Roman" w:cs="Times New Roman"/>
                <w:sz w:val="24"/>
                <w:szCs w:val="24"/>
              </w:rPr>
              <w:t>Жаңартылған білім беру мазмұны жағдайындағы бастауыш мектеп сабақтарындағы жұмыстың белсенді түрлері.</w:t>
            </w:r>
          </w:p>
        </w:tc>
        <w:tc>
          <w:tcPr>
            <w:tcW w:w="1559" w:type="dxa"/>
            <w:shd w:val="clear" w:color="auto" w:fill="auto"/>
          </w:tcPr>
          <w:p w:rsidR="00366CAD" w:rsidRPr="00A9482E" w:rsidRDefault="00366CAD" w:rsidP="00366CAD">
            <w:pPr>
              <w:spacing w:after="0" w:line="240" w:lineRule="auto"/>
              <w:jc w:val="both"/>
              <w:rPr>
                <w:rFonts w:ascii="Times New Roman" w:eastAsia="Calibri" w:hAnsi="Times New Roman" w:cs="Times New Roman"/>
                <w:sz w:val="24"/>
                <w:szCs w:val="24"/>
              </w:rPr>
            </w:pPr>
            <w:r w:rsidRPr="00A9482E">
              <w:rPr>
                <w:rFonts w:ascii="Times New Roman" w:eastAsia="Times New Roman" w:hAnsi="Times New Roman" w:cs="Times New Roman"/>
                <w:sz w:val="24"/>
                <w:szCs w:val="24"/>
                <w:lang w:val="kk-KZ" w:eastAsia="ru-RU"/>
              </w:rPr>
              <w:t>Қала</w:t>
            </w:r>
          </w:p>
        </w:tc>
      </w:tr>
      <w:tr w:rsidR="00366CAD" w:rsidRPr="0059562C" w:rsidTr="004368EC">
        <w:trPr>
          <w:trHeight w:val="1087"/>
        </w:trPr>
        <w:tc>
          <w:tcPr>
            <w:tcW w:w="2238" w:type="dxa"/>
            <w:shd w:val="clear" w:color="auto" w:fill="auto"/>
          </w:tcPr>
          <w:p w:rsidR="00366CAD" w:rsidRPr="00A9482E" w:rsidRDefault="00366CAD" w:rsidP="00366CAD">
            <w:pPr>
              <w:spacing w:after="0" w:line="240" w:lineRule="auto"/>
              <w:jc w:val="both"/>
              <w:rPr>
                <w:rFonts w:ascii="Times New Roman" w:eastAsia="Calibri" w:hAnsi="Times New Roman" w:cs="Times New Roman"/>
                <w:sz w:val="24"/>
                <w:szCs w:val="24"/>
              </w:rPr>
            </w:pPr>
            <w:r w:rsidRPr="00A9482E">
              <w:rPr>
                <w:rFonts w:ascii="Times New Roman" w:eastAsia="Times New Roman" w:hAnsi="Times New Roman" w:cs="Times New Roman"/>
                <w:sz w:val="24"/>
                <w:szCs w:val="24"/>
                <w:lang w:eastAsia="ru-RU"/>
              </w:rPr>
              <w:t>2019-2020</w:t>
            </w:r>
          </w:p>
        </w:tc>
        <w:tc>
          <w:tcPr>
            <w:tcW w:w="2583"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Абдрахманова Гульжан Дуйсеновна</w:t>
            </w:r>
          </w:p>
        </w:tc>
        <w:tc>
          <w:tcPr>
            <w:tcW w:w="4536" w:type="dxa"/>
            <w:shd w:val="clear" w:color="auto" w:fill="auto"/>
          </w:tcPr>
          <w:p w:rsidR="00366CAD" w:rsidRPr="00A9482E" w:rsidRDefault="00366CAD" w:rsidP="00366CAD">
            <w:pPr>
              <w:tabs>
                <w:tab w:val="left" w:pos="-142"/>
              </w:tabs>
              <w:spacing w:after="0" w:line="240" w:lineRule="auto"/>
              <w:jc w:val="both"/>
              <w:rPr>
                <w:rFonts w:ascii="Times New Roman" w:eastAsia="Calibri" w:hAnsi="Times New Roman" w:cs="Times New Roman"/>
                <w:sz w:val="24"/>
                <w:szCs w:val="24"/>
              </w:rPr>
            </w:pPr>
            <w:r w:rsidRPr="00A9482E">
              <w:rPr>
                <w:rFonts w:ascii="Times New Roman" w:eastAsia="Calibri" w:hAnsi="Times New Roman" w:cs="Times New Roman"/>
                <w:sz w:val="24"/>
                <w:szCs w:val="24"/>
              </w:rPr>
              <w:t>Блум таксономиясы арқылы қазақ тілі мен әдебиеті сабақтарында оқушылардың қызығушылығын арттыру.</w:t>
            </w:r>
          </w:p>
        </w:tc>
        <w:tc>
          <w:tcPr>
            <w:tcW w:w="1559" w:type="dxa"/>
            <w:shd w:val="clear" w:color="auto" w:fill="auto"/>
          </w:tcPr>
          <w:p w:rsidR="00366CAD" w:rsidRPr="00A9482E" w:rsidRDefault="00366CAD" w:rsidP="00366CAD">
            <w:pPr>
              <w:spacing w:after="0" w:line="240" w:lineRule="auto"/>
              <w:jc w:val="both"/>
              <w:rPr>
                <w:rFonts w:ascii="Times New Roman" w:eastAsia="Calibri" w:hAnsi="Times New Roman" w:cs="Times New Roman"/>
                <w:sz w:val="24"/>
                <w:szCs w:val="24"/>
              </w:rPr>
            </w:pPr>
            <w:r w:rsidRPr="00A9482E">
              <w:rPr>
                <w:rFonts w:ascii="Times New Roman" w:eastAsia="Times New Roman" w:hAnsi="Times New Roman" w:cs="Times New Roman"/>
                <w:sz w:val="24"/>
                <w:szCs w:val="24"/>
                <w:lang w:val="kk-KZ" w:eastAsia="ru-RU"/>
              </w:rPr>
              <w:t>Қала</w:t>
            </w:r>
          </w:p>
        </w:tc>
      </w:tr>
      <w:tr w:rsidR="00366CAD" w:rsidRPr="0059562C" w:rsidTr="004368EC">
        <w:trPr>
          <w:trHeight w:val="543"/>
        </w:trPr>
        <w:tc>
          <w:tcPr>
            <w:tcW w:w="2238" w:type="dxa"/>
            <w:shd w:val="clear" w:color="auto" w:fill="auto"/>
          </w:tcPr>
          <w:p w:rsidR="00366CAD" w:rsidRPr="00A9482E" w:rsidRDefault="00366CAD" w:rsidP="00366CAD">
            <w:pPr>
              <w:spacing w:after="0" w:line="240" w:lineRule="auto"/>
              <w:jc w:val="both"/>
              <w:rPr>
                <w:rFonts w:ascii="Times New Roman" w:eastAsia="Calibri" w:hAnsi="Times New Roman" w:cs="Times New Roman"/>
                <w:sz w:val="24"/>
                <w:szCs w:val="24"/>
              </w:rPr>
            </w:pPr>
            <w:r w:rsidRPr="00A9482E">
              <w:rPr>
                <w:rFonts w:ascii="Times New Roman" w:eastAsia="Times New Roman" w:hAnsi="Times New Roman" w:cs="Times New Roman"/>
                <w:sz w:val="24"/>
                <w:szCs w:val="24"/>
                <w:lang w:eastAsia="ru-RU"/>
              </w:rPr>
              <w:t>2019-2020</w:t>
            </w:r>
          </w:p>
        </w:tc>
        <w:tc>
          <w:tcPr>
            <w:tcW w:w="2583"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Каллаи Светлана Владимировна</w:t>
            </w:r>
          </w:p>
        </w:tc>
        <w:tc>
          <w:tcPr>
            <w:tcW w:w="4536" w:type="dxa"/>
            <w:shd w:val="clear" w:color="auto" w:fill="auto"/>
          </w:tcPr>
          <w:p w:rsidR="00366CAD" w:rsidRPr="00A9482E" w:rsidRDefault="00366CAD" w:rsidP="00366CAD">
            <w:pPr>
              <w:tabs>
                <w:tab w:val="left" w:pos="-142"/>
              </w:tabs>
              <w:spacing w:after="0" w:line="240" w:lineRule="auto"/>
              <w:jc w:val="both"/>
              <w:rPr>
                <w:rFonts w:ascii="Times New Roman" w:eastAsia="Calibri" w:hAnsi="Times New Roman" w:cs="Times New Roman"/>
                <w:sz w:val="24"/>
                <w:szCs w:val="24"/>
              </w:rPr>
            </w:pPr>
            <w:r w:rsidRPr="00A9482E">
              <w:rPr>
                <w:rFonts w:ascii="Times New Roman" w:eastAsia="Calibri" w:hAnsi="Times New Roman" w:cs="Times New Roman"/>
                <w:sz w:val="24"/>
                <w:szCs w:val="24"/>
              </w:rPr>
              <w:t>Химия сабақтарында АКТ қолдану</w:t>
            </w:r>
          </w:p>
        </w:tc>
        <w:tc>
          <w:tcPr>
            <w:tcW w:w="1559" w:type="dxa"/>
            <w:shd w:val="clear" w:color="auto" w:fill="auto"/>
          </w:tcPr>
          <w:p w:rsidR="00366CAD" w:rsidRPr="00A9482E" w:rsidRDefault="00366CAD" w:rsidP="00366CAD">
            <w:pPr>
              <w:spacing w:after="0" w:line="240" w:lineRule="auto"/>
              <w:jc w:val="both"/>
              <w:rPr>
                <w:rFonts w:ascii="Times New Roman" w:eastAsia="Calibri" w:hAnsi="Times New Roman" w:cs="Times New Roman"/>
                <w:sz w:val="24"/>
                <w:szCs w:val="24"/>
              </w:rPr>
            </w:pPr>
            <w:r w:rsidRPr="00A9482E">
              <w:rPr>
                <w:rFonts w:ascii="Times New Roman" w:eastAsia="Times New Roman" w:hAnsi="Times New Roman" w:cs="Times New Roman"/>
                <w:sz w:val="24"/>
                <w:szCs w:val="24"/>
                <w:lang w:val="kk-KZ" w:eastAsia="ru-RU"/>
              </w:rPr>
              <w:t>Қала</w:t>
            </w:r>
          </w:p>
        </w:tc>
      </w:tr>
      <w:tr w:rsidR="00366CAD" w:rsidRPr="0059562C" w:rsidTr="004368EC">
        <w:trPr>
          <w:trHeight w:val="543"/>
        </w:trPr>
        <w:tc>
          <w:tcPr>
            <w:tcW w:w="2238" w:type="dxa"/>
            <w:shd w:val="clear" w:color="auto" w:fill="auto"/>
          </w:tcPr>
          <w:p w:rsidR="00366CAD" w:rsidRPr="00A9482E" w:rsidRDefault="00366CAD" w:rsidP="00366CAD">
            <w:pPr>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2020-2021</w:t>
            </w:r>
          </w:p>
        </w:tc>
        <w:tc>
          <w:tcPr>
            <w:tcW w:w="2583" w:type="dxa"/>
            <w:shd w:val="clear" w:color="auto" w:fill="auto"/>
          </w:tcPr>
          <w:p w:rsidR="00366CAD" w:rsidRPr="00A9482E" w:rsidRDefault="00366CAD" w:rsidP="00366CAD">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Гейделинг Диана Михайловна</w:t>
            </w:r>
          </w:p>
        </w:tc>
        <w:tc>
          <w:tcPr>
            <w:tcW w:w="4536" w:type="dxa"/>
            <w:shd w:val="clear" w:color="auto" w:fill="auto"/>
          </w:tcPr>
          <w:p w:rsidR="00366CAD" w:rsidRPr="00A9482E" w:rsidRDefault="00366CAD" w:rsidP="00366CAD">
            <w:pPr>
              <w:tabs>
                <w:tab w:val="left" w:pos="-142"/>
              </w:tabs>
              <w:spacing w:after="0" w:line="240" w:lineRule="auto"/>
              <w:jc w:val="both"/>
              <w:rPr>
                <w:rFonts w:ascii="Times New Roman" w:eastAsia="Calibri" w:hAnsi="Times New Roman" w:cs="Times New Roman"/>
                <w:sz w:val="24"/>
                <w:szCs w:val="24"/>
              </w:rPr>
            </w:pPr>
            <w:r w:rsidRPr="00A9482E">
              <w:rPr>
                <w:rFonts w:ascii="Times New Roman" w:eastAsia="Calibri" w:hAnsi="Times New Roman" w:cs="Times New Roman"/>
                <w:sz w:val="24"/>
                <w:szCs w:val="24"/>
              </w:rPr>
              <w:t>Тарих сабақтарында функционалдық сауаттылықты дамыту</w:t>
            </w:r>
          </w:p>
        </w:tc>
        <w:tc>
          <w:tcPr>
            <w:tcW w:w="1559" w:type="dxa"/>
            <w:shd w:val="clear" w:color="auto" w:fill="auto"/>
          </w:tcPr>
          <w:p w:rsidR="00366CAD" w:rsidRPr="00A9482E" w:rsidRDefault="00366CAD" w:rsidP="00366CAD">
            <w:pPr>
              <w:spacing w:after="0" w:line="240" w:lineRule="auto"/>
              <w:jc w:val="both"/>
              <w:rPr>
                <w:rFonts w:ascii="Times New Roman" w:eastAsia="Times New Roman" w:hAnsi="Times New Roman" w:cs="Times New Roman"/>
                <w:sz w:val="24"/>
                <w:szCs w:val="24"/>
                <w:lang w:val="kk-KZ" w:eastAsia="ru-RU"/>
              </w:rPr>
            </w:pPr>
            <w:r w:rsidRPr="00A9482E">
              <w:rPr>
                <w:rFonts w:ascii="Times New Roman" w:eastAsia="Times New Roman" w:hAnsi="Times New Roman" w:cs="Times New Roman"/>
                <w:sz w:val="24"/>
                <w:szCs w:val="24"/>
                <w:lang w:val="kk-KZ" w:eastAsia="ru-RU"/>
              </w:rPr>
              <w:t xml:space="preserve">Қала </w:t>
            </w:r>
          </w:p>
        </w:tc>
      </w:tr>
      <w:tr w:rsidR="00CA1FDC" w:rsidRPr="0059562C" w:rsidTr="004368EC">
        <w:trPr>
          <w:trHeight w:val="543"/>
        </w:trPr>
        <w:tc>
          <w:tcPr>
            <w:tcW w:w="2238" w:type="dxa"/>
            <w:shd w:val="clear" w:color="auto" w:fill="auto"/>
          </w:tcPr>
          <w:p w:rsidR="00CA1FDC" w:rsidRPr="00A9482E" w:rsidRDefault="001676DF" w:rsidP="0059562C">
            <w:pPr>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2021-2022</w:t>
            </w:r>
          </w:p>
        </w:tc>
        <w:tc>
          <w:tcPr>
            <w:tcW w:w="2583" w:type="dxa"/>
            <w:shd w:val="clear" w:color="auto" w:fill="auto"/>
          </w:tcPr>
          <w:p w:rsidR="00CA1FDC" w:rsidRPr="00A9482E" w:rsidRDefault="00CA1FDC" w:rsidP="0059562C">
            <w:pPr>
              <w:tabs>
                <w:tab w:val="left" w:pos="-142"/>
              </w:tabs>
              <w:spacing w:after="0" w:line="240" w:lineRule="auto"/>
              <w:jc w:val="both"/>
              <w:rPr>
                <w:rFonts w:ascii="Times New Roman" w:eastAsia="Times New Roman" w:hAnsi="Times New Roman" w:cs="Times New Roman"/>
                <w:sz w:val="24"/>
                <w:szCs w:val="24"/>
                <w:lang w:eastAsia="ru-RU"/>
              </w:rPr>
            </w:pPr>
            <w:r w:rsidRPr="00A9482E">
              <w:rPr>
                <w:rFonts w:ascii="Times New Roman" w:eastAsia="Times New Roman" w:hAnsi="Times New Roman" w:cs="Times New Roman"/>
                <w:sz w:val="24"/>
                <w:szCs w:val="24"/>
                <w:lang w:eastAsia="ru-RU"/>
              </w:rPr>
              <w:t>Конкаева Алия Темирболатовна</w:t>
            </w:r>
          </w:p>
        </w:tc>
        <w:tc>
          <w:tcPr>
            <w:tcW w:w="4536" w:type="dxa"/>
            <w:shd w:val="clear" w:color="auto" w:fill="auto"/>
          </w:tcPr>
          <w:p w:rsidR="00CA1FDC" w:rsidRPr="00A9482E" w:rsidRDefault="00517F1A" w:rsidP="0059562C">
            <w:pPr>
              <w:tabs>
                <w:tab w:val="left" w:pos="-142"/>
              </w:tabs>
              <w:spacing w:after="0" w:line="240" w:lineRule="auto"/>
              <w:jc w:val="both"/>
              <w:rPr>
                <w:rFonts w:ascii="Times New Roman" w:eastAsia="Calibri" w:hAnsi="Times New Roman" w:cs="Times New Roman"/>
                <w:sz w:val="24"/>
                <w:szCs w:val="24"/>
              </w:rPr>
            </w:pPr>
            <w:r w:rsidRPr="00517F1A">
              <w:rPr>
                <w:rFonts w:ascii="Times New Roman" w:eastAsia="Calibri" w:hAnsi="Times New Roman" w:cs="Times New Roman"/>
                <w:sz w:val="24"/>
                <w:szCs w:val="24"/>
              </w:rPr>
              <w:t>Бастауыш мектепте қазақ тілі сабағында белсенді әдіс-тәсілдер</w:t>
            </w:r>
          </w:p>
        </w:tc>
        <w:tc>
          <w:tcPr>
            <w:tcW w:w="1559" w:type="dxa"/>
            <w:shd w:val="clear" w:color="auto" w:fill="auto"/>
          </w:tcPr>
          <w:p w:rsidR="00CA1FDC" w:rsidRPr="00517F1A" w:rsidRDefault="00517F1A" w:rsidP="0059562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Қала </w:t>
            </w:r>
          </w:p>
        </w:tc>
      </w:tr>
    </w:tbl>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lang w:eastAsia="ru-RU"/>
        </w:rPr>
        <w:t xml:space="preserve"> </w:t>
      </w:r>
    </w:p>
    <w:p w:rsidR="00221EA2" w:rsidRPr="00066F91" w:rsidRDefault="00066F91" w:rsidP="0059562C">
      <w:pPr>
        <w:tabs>
          <w:tab w:val="left" w:pos="-142"/>
        </w:tabs>
        <w:spacing w:after="0" w:line="240" w:lineRule="auto"/>
        <w:rPr>
          <w:rFonts w:ascii="Times New Roman" w:eastAsia="Times New Roman" w:hAnsi="Times New Roman" w:cs="Times New Roman"/>
          <w:b/>
          <w:sz w:val="24"/>
          <w:szCs w:val="24"/>
          <w:lang w:val="kk-KZ" w:eastAsia="ru-RU"/>
        </w:rPr>
      </w:pPr>
      <w:r w:rsidRPr="00066F91">
        <w:rPr>
          <w:rFonts w:ascii="Times New Roman" w:eastAsia="Times New Roman" w:hAnsi="Times New Roman" w:cs="Times New Roman"/>
          <w:b/>
          <w:sz w:val="24"/>
          <w:szCs w:val="24"/>
          <w:lang w:val="kk-KZ" w:eastAsia="ru-RU"/>
        </w:rPr>
        <w:t>Білім беру технологиялары мен заманауи әдістерді қолдану</w:t>
      </w:r>
    </w:p>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1927"/>
        <w:gridCol w:w="1166"/>
        <w:gridCol w:w="4368"/>
      </w:tblGrid>
      <w:tr w:rsidR="00221EA2" w:rsidRPr="0059562C" w:rsidTr="00011B86">
        <w:trPr>
          <w:trHeight w:val="546"/>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FD5E79"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FD5E79">
              <w:rPr>
                <w:rFonts w:ascii="Times New Roman" w:eastAsia="Times New Roman" w:hAnsi="Times New Roman" w:cs="Times New Roman"/>
                <w:sz w:val="24"/>
                <w:szCs w:val="24"/>
                <w:lang w:val="kk-KZ" w:eastAsia="ru-RU"/>
              </w:rPr>
              <w:t>Технология</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FD5E79" w:rsidRDefault="00066F91" w:rsidP="00066F91">
            <w:pPr>
              <w:tabs>
                <w:tab w:val="left" w:pos="-142"/>
              </w:tabs>
              <w:spacing w:after="0" w:line="240" w:lineRule="auto"/>
              <w:jc w:val="both"/>
              <w:rPr>
                <w:rFonts w:ascii="Times New Roman" w:eastAsia="Times New Roman" w:hAnsi="Times New Roman" w:cs="Times New Roman"/>
                <w:sz w:val="24"/>
                <w:szCs w:val="24"/>
                <w:lang w:val="kk-KZ" w:eastAsia="ru-RU"/>
              </w:rPr>
            </w:pPr>
            <w:r w:rsidRPr="00FD5E79">
              <w:rPr>
                <w:rFonts w:ascii="Times New Roman" w:eastAsia="Times New Roman" w:hAnsi="Times New Roman" w:cs="Times New Roman"/>
                <w:sz w:val="24"/>
                <w:szCs w:val="24"/>
                <w:lang w:val="kk-KZ" w:eastAsia="ru-RU"/>
              </w:rPr>
              <w:t>Педагогтар саны</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FD5E79"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FD5E79">
              <w:rPr>
                <w:rFonts w:ascii="Times New Roman" w:eastAsia="Times New Roman" w:hAnsi="Times New Roman" w:cs="Times New Roman"/>
                <w:sz w:val="24"/>
                <w:szCs w:val="24"/>
                <w:lang w:val="kk-KZ" w:eastAsia="ru-RU"/>
              </w:rPr>
              <w:t>%</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FD5E79" w:rsidRDefault="00066F91"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FD5E79">
              <w:rPr>
                <w:rFonts w:ascii="Times New Roman" w:eastAsia="Times New Roman" w:hAnsi="Times New Roman" w:cs="Times New Roman"/>
                <w:sz w:val="24"/>
                <w:szCs w:val="24"/>
                <w:lang w:val="kk-KZ" w:eastAsia="ru-RU"/>
              </w:rPr>
              <w:t>Мұғалімнің аты-жөні</w:t>
            </w:r>
          </w:p>
        </w:tc>
      </w:tr>
      <w:tr w:rsidR="00D87AC8" w:rsidRPr="00A452AC" w:rsidTr="00011B86">
        <w:trPr>
          <w:trHeight w:val="1832"/>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D87AC8" w:rsidRPr="00724D72" w:rsidRDefault="00D87AC8" w:rsidP="00D87AC8">
            <w:pPr>
              <w:tabs>
                <w:tab w:val="left" w:pos="-142"/>
              </w:tabs>
              <w:spacing w:after="0" w:line="240" w:lineRule="auto"/>
              <w:jc w:val="center"/>
              <w:rPr>
                <w:rFonts w:ascii="Times New Roman" w:eastAsia="Times New Roman" w:hAnsi="Times New Roman" w:cs="Times New Roman"/>
                <w:sz w:val="24"/>
                <w:szCs w:val="24"/>
                <w:lang w:val="kk-KZ" w:eastAsia="ru-RU"/>
              </w:rPr>
            </w:pPr>
            <w:r w:rsidRPr="00724D72">
              <w:rPr>
                <w:rFonts w:ascii="Times New Roman" w:eastAsia="Times New Roman" w:hAnsi="Times New Roman" w:cs="Times New Roman"/>
                <w:sz w:val="24"/>
                <w:szCs w:val="24"/>
                <w:lang w:val="kk-KZ" w:eastAsia="ru-RU"/>
              </w:rPr>
              <w:t>Оқу және жазу арқылы сыни ойлауды дамыту</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18</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31%</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Бейсембаева А.Т., Копыльцова Н.В., Петрица Н.Г., Алексеева И.Г., Загравская К.Д, Дорошенко Н.В., Баекеева З.А., Айтуарова С.К., Джавадова М.Б., Салимов Ж.С., Кашина Н.А., Щербинина Н.В., Турий-Ладыко А.И., Зорина Н.Л., Балобан Н.А., Звонцова Т.Н., Демеуова К.К., Колот Р.В.,Конкаева А.Т.</w:t>
            </w:r>
          </w:p>
        </w:tc>
      </w:tr>
      <w:tr w:rsidR="00D87AC8" w:rsidRPr="0059562C" w:rsidTr="00011B86">
        <w:trPr>
          <w:trHeight w:val="253"/>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D87AC8" w:rsidRPr="00724D72" w:rsidRDefault="00D87AC8" w:rsidP="00D87AC8">
            <w:pPr>
              <w:tabs>
                <w:tab w:val="left" w:pos="-142"/>
              </w:tabs>
              <w:spacing w:after="0" w:line="240" w:lineRule="auto"/>
              <w:ind w:firstLine="510"/>
              <w:jc w:val="center"/>
              <w:rPr>
                <w:rFonts w:ascii="Times New Roman" w:eastAsia="Times New Roman" w:hAnsi="Times New Roman" w:cs="Times New Roman"/>
                <w:sz w:val="24"/>
                <w:szCs w:val="24"/>
                <w:lang w:val="kk-KZ" w:eastAsia="ru-RU"/>
              </w:rPr>
            </w:pPr>
            <w:r w:rsidRPr="00724D72">
              <w:rPr>
                <w:rFonts w:ascii="Times New Roman" w:eastAsia="Times New Roman" w:hAnsi="Times New Roman" w:cs="Times New Roman"/>
                <w:sz w:val="24"/>
                <w:szCs w:val="24"/>
                <w:lang w:val="kk-KZ" w:eastAsia="ru-RU"/>
              </w:rPr>
              <w:t>Step by step</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2</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5%</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 xml:space="preserve">Лазаренко И.М., Шиковец Л.В. </w:t>
            </w:r>
          </w:p>
        </w:tc>
      </w:tr>
      <w:tr w:rsidR="00D87AC8" w:rsidRPr="0059562C" w:rsidTr="00011B86">
        <w:trPr>
          <w:trHeight w:val="546"/>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D87AC8" w:rsidRPr="00724D72" w:rsidRDefault="00D87AC8" w:rsidP="00D87AC8">
            <w:pPr>
              <w:tabs>
                <w:tab w:val="left" w:pos="-142"/>
              </w:tabs>
              <w:spacing w:after="0" w:line="240" w:lineRule="auto"/>
              <w:ind w:firstLine="510"/>
              <w:jc w:val="center"/>
              <w:rPr>
                <w:rFonts w:ascii="Times New Roman" w:eastAsia="Times New Roman" w:hAnsi="Times New Roman" w:cs="Times New Roman"/>
                <w:sz w:val="24"/>
                <w:szCs w:val="24"/>
                <w:lang w:val="kk-KZ" w:eastAsia="ru-RU"/>
              </w:rPr>
            </w:pPr>
            <w:r w:rsidRPr="00724D72">
              <w:rPr>
                <w:rFonts w:ascii="Times New Roman" w:eastAsia="Times New Roman" w:hAnsi="Times New Roman" w:cs="Times New Roman"/>
                <w:sz w:val="24"/>
                <w:szCs w:val="24"/>
                <w:lang w:val="kk-KZ" w:eastAsia="ru-RU"/>
              </w:rPr>
              <w:t>ЛОО</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3</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4%</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Шиковец Л.В., Демеуова К.К.,Защук О.Т.</w:t>
            </w:r>
          </w:p>
        </w:tc>
      </w:tr>
      <w:tr w:rsidR="00D87AC8" w:rsidRPr="00A452AC" w:rsidTr="00011B86">
        <w:trPr>
          <w:trHeight w:val="1272"/>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D87AC8" w:rsidRPr="00724D72" w:rsidRDefault="00D87AC8" w:rsidP="00D87AC8">
            <w:pPr>
              <w:tabs>
                <w:tab w:val="left" w:pos="-142"/>
              </w:tabs>
              <w:spacing w:after="0" w:line="240" w:lineRule="auto"/>
              <w:jc w:val="center"/>
              <w:rPr>
                <w:rFonts w:ascii="Times New Roman" w:eastAsia="Times New Roman" w:hAnsi="Times New Roman" w:cs="Times New Roman"/>
                <w:sz w:val="24"/>
                <w:szCs w:val="24"/>
                <w:lang w:val="kk-KZ" w:eastAsia="ru-RU"/>
              </w:rPr>
            </w:pPr>
            <w:r w:rsidRPr="00724D72">
              <w:rPr>
                <w:rFonts w:ascii="Times New Roman" w:eastAsia="Times New Roman" w:hAnsi="Times New Roman" w:cs="Times New Roman"/>
                <w:sz w:val="24"/>
                <w:szCs w:val="24"/>
                <w:lang w:val="kk-KZ" w:eastAsia="ru-RU"/>
              </w:rPr>
              <w:t xml:space="preserve">Оқыту мен оқудағы жаңа тәсілдер </w:t>
            </w:r>
            <w:r w:rsidRPr="00724D72">
              <w:rPr>
                <w:rFonts w:ascii="Times New Roman" w:eastAsia="Times New Roman" w:hAnsi="Times New Roman" w:cs="Times New Roman"/>
                <w:sz w:val="24"/>
                <w:szCs w:val="24"/>
                <w:lang w:eastAsia="ru-RU"/>
              </w:rPr>
              <w:t>(сертифи</w:t>
            </w:r>
            <w:r w:rsidRPr="00724D72">
              <w:rPr>
                <w:rFonts w:ascii="Times New Roman" w:eastAsia="Times New Roman" w:hAnsi="Times New Roman" w:cs="Times New Roman"/>
                <w:sz w:val="24"/>
                <w:szCs w:val="24"/>
                <w:lang w:val="kk-KZ" w:eastAsia="ru-RU"/>
              </w:rPr>
              <w:t>катталған</w:t>
            </w:r>
            <w:r w:rsidRPr="00724D72">
              <w:rPr>
                <w:rFonts w:ascii="Times New Roman" w:eastAsia="Times New Roman" w:hAnsi="Times New Roman" w:cs="Times New Roman"/>
                <w:sz w:val="24"/>
                <w:szCs w:val="24"/>
                <w:lang w:eastAsia="ru-RU"/>
              </w:rPr>
              <w:t>)</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15</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24%</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Защук О.Т.,Бейсембаева А.Т., Джахаева Г.Ж., Апсалямова З.Ж., Улькина Валерия А.,  Сотникова И.В., Копыльцова Н.В., Артемова Г.В., Абдрахманова Г.Д., Демеуова К.К.,Ергалиева С.К., Щербинина Н.В. ,Джавадова М.Б.,Конкаева А.Т., Турий-Ладыко А.И., Алексеева И.Г.</w:t>
            </w:r>
          </w:p>
        </w:tc>
      </w:tr>
      <w:tr w:rsidR="00D87AC8" w:rsidRPr="0059562C" w:rsidTr="00011B86">
        <w:trPr>
          <w:trHeight w:val="272"/>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D87AC8" w:rsidRPr="00724D72" w:rsidRDefault="00D87AC8" w:rsidP="00D87AC8">
            <w:pPr>
              <w:tabs>
                <w:tab w:val="left" w:pos="-142"/>
              </w:tabs>
              <w:spacing w:after="0" w:line="240" w:lineRule="auto"/>
              <w:ind w:firstLine="510"/>
              <w:jc w:val="center"/>
              <w:rPr>
                <w:rFonts w:ascii="Times New Roman" w:eastAsia="Times New Roman" w:hAnsi="Times New Roman" w:cs="Times New Roman"/>
                <w:sz w:val="24"/>
                <w:szCs w:val="24"/>
                <w:lang w:val="kk-KZ" w:eastAsia="ru-RU"/>
              </w:rPr>
            </w:pPr>
            <w:r w:rsidRPr="00724D72">
              <w:rPr>
                <w:rFonts w:ascii="Times New Roman" w:eastAsia="Times New Roman" w:hAnsi="Times New Roman" w:cs="Times New Roman"/>
                <w:sz w:val="24"/>
                <w:szCs w:val="24"/>
                <w:lang w:val="kk-KZ" w:eastAsia="ru-RU"/>
              </w:rPr>
              <w:t>ҰОӘ</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2</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3%</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Дударева Л.И., Артемова Г.В.</w:t>
            </w:r>
          </w:p>
        </w:tc>
      </w:tr>
      <w:tr w:rsidR="00D87AC8" w:rsidRPr="0059562C" w:rsidTr="00011B86">
        <w:trPr>
          <w:trHeight w:val="526"/>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D87AC8" w:rsidRPr="00724D72" w:rsidRDefault="00D87AC8" w:rsidP="00D87AC8">
            <w:pPr>
              <w:tabs>
                <w:tab w:val="left" w:pos="-142"/>
              </w:tabs>
              <w:spacing w:after="0" w:line="240" w:lineRule="auto"/>
              <w:ind w:firstLine="510"/>
              <w:jc w:val="center"/>
              <w:rPr>
                <w:rFonts w:ascii="Times New Roman" w:eastAsia="Times New Roman" w:hAnsi="Times New Roman" w:cs="Times New Roman"/>
                <w:sz w:val="24"/>
                <w:szCs w:val="24"/>
                <w:lang w:val="kk-KZ" w:eastAsia="ru-RU"/>
              </w:rPr>
            </w:pPr>
            <w:r w:rsidRPr="00724D72">
              <w:rPr>
                <w:rFonts w:ascii="Times New Roman" w:eastAsia="Times New Roman" w:hAnsi="Times New Roman" w:cs="Times New Roman"/>
                <w:sz w:val="24"/>
                <w:szCs w:val="24"/>
                <w:lang w:val="kk-KZ" w:eastAsia="ru-RU"/>
              </w:rPr>
              <w:t>ДОӘТ</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3</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4%</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Ергалиева С.К., Ткач В.К., Садуакасова М.К.</w:t>
            </w:r>
          </w:p>
        </w:tc>
      </w:tr>
      <w:tr w:rsidR="00D87AC8" w:rsidRPr="0059562C" w:rsidTr="00011B86">
        <w:trPr>
          <w:trHeight w:val="819"/>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D87AC8" w:rsidRPr="00724D72" w:rsidRDefault="00D87AC8" w:rsidP="00D87AC8">
            <w:pPr>
              <w:tabs>
                <w:tab w:val="left" w:pos="-142"/>
              </w:tabs>
              <w:spacing w:after="0" w:line="240" w:lineRule="auto"/>
              <w:jc w:val="center"/>
              <w:rPr>
                <w:rFonts w:ascii="Times New Roman" w:eastAsia="Times New Roman" w:hAnsi="Times New Roman" w:cs="Times New Roman"/>
                <w:sz w:val="24"/>
                <w:szCs w:val="24"/>
                <w:lang w:val="kk-KZ" w:eastAsia="ru-RU"/>
              </w:rPr>
            </w:pPr>
            <w:r w:rsidRPr="00724D72">
              <w:rPr>
                <w:rFonts w:ascii="Times New Roman" w:eastAsia="Times New Roman" w:hAnsi="Times New Roman" w:cs="Times New Roman"/>
                <w:sz w:val="24"/>
                <w:szCs w:val="24"/>
                <w:lang w:val="kk-KZ" w:eastAsia="ru-RU"/>
              </w:rPr>
              <w:t>М.М.Жанпейісованың модульдік технологиясы</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5</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7%</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Улькина Валерия А.,Алимова З.И., Конкаева А.Т.,Дощанова К.Б., Апсалямова З.Ж.</w:t>
            </w:r>
          </w:p>
        </w:tc>
      </w:tr>
      <w:tr w:rsidR="00D87AC8" w:rsidRPr="0059562C" w:rsidTr="00011B86">
        <w:trPr>
          <w:trHeight w:val="747"/>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D87AC8" w:rsidRPr="00724D72" w:rsidRDefault="00D87AC8" w:rsidP="00D87AC8">
            <w:pPr>
              <w:tabs>
                <w:tab w:val="left" w:pos="-142"/>
              </w:tabs>
              <w:spacing w:after="0" w:line="240" w:lineRule="auto"/>
              <w:jc w:val="center"/>
              <w:rPr>
                <w:rFonts w:ascii="Times New Roman" w:eastAsia="Times New Roman" w:hAnsi="Times New Roman" w:cs="Times New Roman"/>
                <w:sz w:val="24"/>
                <w:szCs w:val="24"/>
                <w:lang w:val="kk-KZ" w:eastAsia="ru-RU"/>
              </w:rPr>
            </w:pPr>
            <w:r w:rsidRPr="00724D72">
              <w:rPr>
                <w:rFonts w:ascii="Times New Roman" w:eastAsia="Times New Roman" w:hAnsi="Times New Roman" w:cs="Times New Roman"/>
                <w:sz w:val="24"/>
                <w:szCs w:val="24"/>
                <w:lang w:val="kk-KZ" w:eastAsia="ru-RU"/>
              </w:rPr>
              <w:t>АКТ</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81</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91%</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81 учитель</w:t>
            </w:r>
          </w:p>
        </w:tc>
      </w:tr>
      <w:tr w:rsidR="00D87AC8" w:rsidRPr="0059562C" w:rsidTr="00011B86">
        <w:trPr>
          <w:trHeight w:val="819"/>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D87AC8" w:rsidRPr="00724D72" w:rsidRDefault="00D87AC8" w:rsidP="00D87AC8">
            <w:pPr>
              <w:tabs>
                <w:tab w:val="left" w:pos="-142"/>
              </w:tabs>
              <w:spacing w:after="0" w:line="240" w:lineRule="auto"/>
              <w:jc w:val="center"/>
              <w:rPr>
                <w:rFonts w:ascii="Times New Roman" w:eastAsia="Times New Roman" w:hAnsi="Times New Roman" w:cs="Times New Roman"/>
                <w:sz w:val="24"/>
                <w:szCs w:val="24"/>
                <w:lang w:val="kk-KZ" w:eastAsia="ru-RU"/>
              </w:rPr>
            </w:pPr>
            <w:r w:rsidRPr="00724D72">
              <w:rPr>
                <w:rFonts w:ascii="Times New Roman" w:eastAsia="Times New Roman" w:hAnsi="Times New Roman" w:cs="Times New Roman"/>
                <w:sz w:val="24"/>
                <w:szCs w:val="24"/>
                <w:lang w:val="kk-KZ" w:eastAsia="ru-RU"/>
              </w:rPr>
              <w:t>Денсаулық сақтау технологиялары</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6</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8%</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Комкина А.В., Полынцева Н.П., Лобанова Т.В., Гладышева Т.Ю., Федотов В.А., другие</w:t>
            </w:r>
          </w:p>
        </w:tc>
      </w:tr>
      <w:tr w:rsidR="00D87AC8" w:rsidRPr="0059562C" w:rsidTr="00011B86">
        <w:trPr>
          <w:trHeight w:val="429"/>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D87AC8" w:rsidRPr="00724D72" w:rsidRDefault="00D87AC8" w:rsidP="00D87AC8">
            <w:pPr>
              <w:tabs>
                <w:tab w:val="left" w:pos="-142"/>
              </w:tabs>
              <w:spacing w:after="0" w:line="240" w:lineRule="auto"/>
              <w:jc w:val="center"/>
              <w:rPr>
                <w:rFonts w:ascii="Times New Roman" w:eastAsia="Times New Roman" w:hAnsi="Times New Roman" w:cs="Times New Roman"/>
                <w:sz w:val="24"/>
                <w:szCs w:val="24"/>
                <w:lang w:val="kk-KZ" w:eastAsia="ru-RU"/>
              </w:rPr>
            </w:pPr>
            <w:r w:rsidRPr="00724D72">
              <w:rPr>
                <w:rFonts w:ascii="Times New Roman" w:eastAsia="Times New Roman" w:hAnsi="Times New Roman" w:cs="Times New Roman"/>
                <w:sz w:val="24"/>
                <w:szCs w:val="24"/>
                <w:lang w:val="kk-KZ" w:eastAsia="ru-RU"/>
              </w:rPr>
              <w:t>Жобалық технология</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47</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52%</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D87AC8" w:rsidRPr="0059562C" w:rsidRDefault="00D87AC8" w:rsidP="00D87AC8">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Балобан Н.А., Корионова А.В., Григорьев С.Г., Демеуова К.К., Зорина Н.Л., Береснева О.Ю., Муратов Р.Р. и др</w:t>
            </w:r>
          </w:p>
        </w:tc>
      </w:tr>
    </w:tbl>
    <w:p w:rsidR="00221EA2" w:rsidRPr="0059562C" w:rsidRDefault="006501B1" w:rsidP="008C55E9">
      <w:pPr>
        <w:shd w:val="clear" w:color="auto" w:fill="FFFFFF"/>
        <w:tabs>
          <w:tab w:val="left" w:pos="-14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АКТ технологияларын 90</w:t>
      </w:r>
      <w:r w:rsidRPr="002C7CB8">
        <w:rPr>
          <w:rFonts w:ascii="Times New Roman" w:eastAsia="Times New Roman" w:hAnsi="Times New Roman" w:cs="Times New Roman"/>
          <w:bCs/>
          <w:sz w:val="24"/>
          <w:szCs w:val="24"/>
          <w:lang w:eastAsia="ru-RU"/>
        </w:rPr>
        <w:t>% мұғалім көп немесе аз дәрежеде иелен</w:t>
      </w:r>
      <w:r w:rsidRPr="002C7CB8">
        <w:rPr>
          <w:rFonts w:ascii="Times New Roman" w:eastAsia="Times New Roman" w:hAnsi="Times New Roman" w:cs="Times New Roman"/>
          <w:bCs/>
          <w:sz w:val="24"/>
          <w:szCs w:val="24"/>
          <w:lang w:val="kk-KZ" w:eastAsia="ru-RU"/>
        </w:rPr>
        <w:t>ген</w:t>
      </w:r>
      <w:r w:rsidRPr="002C7CB8">
        <w:rPr>
          <w:rFonts w:ascii="Times New Roman" w:eastAsia="Times New Roman" w:hAnsi="Times New Roman" w:cs="Times New Roman"/>
          <w:bCs/>
          <w:sz w:val="24"/>
          <w:szCs w:val="24"/>
          <w:lang w:eastAsia="ru-RU"/>
        </w:rPr>
        <w:t>. Диагностика нәтижелері бойынша мұғалімдердің қиындықтары: сабақта рефлексия (уақытты әрдайым ұтымды қолдана бермейді), Ф</w:t>
      </w:r>
      <w:r w:rsidRPr="002C7CB8">
        <w:rPr>
          <w:rFonts w:ascii="Times New Roman" w:eastAsia="Times New Roman" w:hAnsi="Times New Roman" w:cs="Times New Roman"/>
          <w:bCs/>
          <w:sz w:val="24"/>
          <w:szCs w:val="24"/>
          <w:lang w:val="kk-KZ" w:eastAsia="ru-RU"/>
        </w:rPr>
        <w:t>Б</w:t>
      </w:r>
      <w:r w:rsidRPr="002C7CB8">
        <w:rPr>
          <w:rFonts w:ascii="Times New Roman" w:eastAsia="Times New Roman" w:hAnsi="Times New Roman" w:cs="Times New Roman"/>
          <w:bCs/>
          <w:sz w:val="24"/>
          <w:szCs w:val="24"/>
          <w:lang w:eastAsia="ru-RU"/>
        </w:rPr>
        <w:t>, сындарлы кері байланыс, бағалау критерийлері</w:t>
      </w:r>
      <w:r w:rsidR="00221EA2" w:rsidRPr="0059562C">
        <w:rPr>
          <w:rFonts w:ascii="Times New Roman" w:eastAsia="Times New Roman" w:hAnsi="Times New Roman" w:cs="Times New Roman"/>
          <w:bCs/>
          <w:sz w:val="24"/>
          <w:szCs w:val="24"/>
          <w:lang w:eastAsia="ru-RU"/>
        </w:rPr>
        <w:t>.</w:t>
      </w:r>
    </w:p>
    <w:p w:rsidR="006501B1" w:rsidRPr="002C7CB8" w:rsidRDefault="006501B1" w:rsidP="006501B1">
      <w:pPr>
        <w:tabs>
          <w:tab w:val="left" w:pos="-142"/>
        </w:tabs>
        <w:spacing w:after="0" w:line="240" w:lineRule="auto"/>
        <w:jc w:val="both"/>
        <w:rPr>
          <w:rFonts w:ascii="Times New Roman" w:eastAsia="Times New Roman" w:hAnsi="Times New Roman" w:cs="Times New Roman"/>
          <w:sz w:val="24"/>
          <w:szCs w:val="24"/>
          <w:lang w:eastAsia="ru-RU"/>
        </w:rPr>
      </w:pPr>
      <w:r w:rsidRPr="002C7CB8">
        <w:rPr>
          <w:rFonts w:ascii="Times New Roman" w:eastAsia="Times New Roman" w:hAnsi="Times New Roman" w:cs="Times New Roman"/>
          <w:bCs/>
          <w:sz w:val="24"/>
          <w:szCs w:val="24"/>
          <w:lang w:val="kk-KZ" w:eastAsia="ru-RU"/>
        </w:rPr>
        <w:t>Ұсынымдар</w:t>
      </w:r>
      <w:r w:rsidRPr="002C7CB8">
        <w:rPr>
          <w:rFonts w:ascii="Times New Roman" w:eastAsia="Times New Roman" w:hAnsi="Times New Roman" w:cs="Times New Roman"/>
          <w:bCs/>
          <w:sz w:val="24"/>
          <w:szCs w:val="24"/>
          <w:lang w:eastAsia="ru-RU"/>
        </w:rPr>
        <w:t>:</w:t>
      </w:r>
    </w:p>
    <w:p w:rsidR="006501B1" w:rsidRPr="002C7CB8" w:rsidRDefault="00890151" w:rsidP="006501B1">
      <w:pPr>
        <w:tabs>
          <w:tab w:val="left" w:pos="-14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ab/>
      </w:r>
      <w:r w:rsidR="006501B1">
        <w:rPr>
          <w:rFonts w:ascii="Times New Roman" w:eastAsia="Times New Roman" w:hAnsi="Times New Roman" w:cs="Times New Roman"/>
          <w:sz w:val="24"/>
          <w:szCs w:val="24"/>
          <w:lang w:val="kk-KZ" w:eastAsia="ru-RU"/>
        </w:rPr>
        <w:t xml:space="preserve">1. </w:t>
      </w:r>
      <w:r w:rsidR="006501B1" w:rsidRPr="002C7CB8">
        <w:rPr>
          <w:rFonts w:ascii="Times New Roman" w:eastAsia="Times New Roman" w:hAnsi="Times New Roman" w:cs="Times New Roman"/>
          <w:sz w:val="24"/>
          <w:szCs w:val="24"/>
          <w:lang w:eastAsia="ru-RU"/>
        </w:rPr>
        <w:t>Сабақта түзету жұмыстары мақсатында рефлексияны ұйымдастыру.</w:t>
      </w:r>
    </w:p>
    <w:p w:rsidR="006501B1" w:rsidRPr="006501B1" w:rsidRDefault="006501B1" w:rsidP="00890151">
      <w:pPr>
        <w:tabs>
          <w:tab w:val="left" w:pos="-142"/>
        </w:tabs>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 </w:t>
      </w:r>
      <w:r w:rsidRPr="006501B1">
        <w:rPr>
          <w:rFonts w:ascii="Times New Roman" w:eastAsia="Times New Roman" w:hAnsi="Times New Roman" w:cs="Times New Roman"/>
          <w:sz w:val="24"/>
          <w:szCs w:val="24"/>
          <w:lang w:val="kk-KZ" w:eastAsia="ru-RU"/>
        </w:rPr>
        <w:t>Сабақта оқушыларды объективті, уақтылы және дұрыс бағалау (түсініктемелерді жазу).</w:t>
      </w:r>
    </w:p>
    <w:p w:rsidR="006501B1" w:rsidRPr="006501B1" w:rsidRDefault="00890151" w:rsidP="006501B1">
      <w:pPr>
        <w:tabs>
          <w:tab w:val="left" w:pos="-142"/>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006501B1">
        <w:rPr>
          <w:rFonts w:ascii="Times New Roman" w:eastAsia="Times New Roman" w:hAnsi="Times New Roman" w:cs="Times New Roman"/>
          <w:sz w:val="24"/>
          <w:szCs w:val="24"/>
          <w:lang w:val="kk-KZ" w:eastAsia="ru-RU"/>
        </w:rPr>
        <w:t xml:space="preserve">3. </w:t>
      </w:r>
      <w:r w:rsidR="006501B1" w:rsidRPr="006501B1">
        <w:rPr>
          <w:rFonts w:ascii="Times New Roman" w:eastAsia="Times New Roman" w:hAnsi="Times New Roman" w:cs="Times New Roman"/>
          <w:sz w:val="24"/>
          <w:szCs w:val="24"/>
          <w:lang w:val="kk-KZ" w:eastAsia="ru-RU"/>
        </w:rPr>
        <w:t>Сабақта Ф</w:t>
      </w:r>
      <w:r w:rsidR="006501B1" w:rsidRPr="002C7CB8">
        <w:rPr>
          <w:rFonts w:ascii="Times New Roman" w:eastAsia="Times New Roman" w:hAnsi="Times New Roman" w:cs="Times New Roman"/>
          <w:sz w:val="24"/>
          <w:szCs w:val="24"/>
          <w:lang w:val="kk-KZ" w:eastAsia="ru-RU"/>
        </w:rPr>
        <w:t>Б</w:t>
      </w:r>
      <w:r w:rsidR="006501B1" w:rsidRPr="006501B1">
        <w:rPr>
          <w:rFonts w:ascii="Times New Roman" w:eastAsia="Times New Roman" w:hAnsi="Times New Roman" w:cs="Times New Roman"/>
          <w:sz w:val="24"/>
          <w:szCs w:val="24"/>
          <w:lang w:val="kk-KZ" w:eastAsia="ru-RU"/>
        </w:rPr>
        <w:t xml:space="preserve"> тиімді әдістерін қолдану.</w:t>
      </w:r>
    </w:p>
    <w:p w:rsidR="006501B1" w:rsidRPr="006501B1" w:rsidRDefault="00890151" w:rsidP="006501B1">
      <w:pPr>
        <w:tabs>
          <w:tab w:val="left" w:pos="-142"/>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006501B1">
        <w:rPr>
          <w:rFonts w:ascii="Times New Roman" w:eastAsia="Times New Roman" w:hAnsi="Times New Roman" w:cs="Times New Roman"/>
          <w:sz w:val="24"/>
          <w:szCs w:val="24"/>
          <w:lang w:val="kk-KZ" w:eastAsia="ru-RU"/>
        </w:rPr>
        <w:t xml:space="preserve">4. </w:t>
      </w:r>
      <w:r w:rsidR="006501B1" w:rsidRPr="006501B1">
        <w:rPr>
          <w:rFonts w:ascii="Times New Roman" w:eastAsia="Times New Roman" w:hAnsi="Times New Roman" w:cs="Times New Roman"/>
          <w:sz w:val="24"/>
          <w:szCs w:val="24"/>
          <w:lang w:val="kk-KZ" w:eastAsia="ru-RU"/>
        </w:rPr>
        <w:t>Сындарлы кері байланыс ұсыну, ұсыныстар беру.</w:t>
      </w:r>
    </w:p>
    <w:p w:rsidR="00221EA2" w:rsidRPr="006501B1" w:rsidRDefault="00890151" w:rsidP="006501B1">
      <w:pPr>
        <w:tabs>
          <w:tab w:val="left" w:pos="-142"/>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006501B1">
        <w:rPr>
          <w:rFonts w:ascii="Times New Roman" w:eastAsia="Times New Roman" w:hAnsi="Times New Roman" w:cs="Times New Roman"/>
          <w:sz w:val="24"/>
          <w:szCs w:val="24"/>
          <w:lang w:val="kk-KZ" w:eastAsia="ru-RU"/>
        </w:rPr>
        <w:t xml:space="preserve">5. </w:t>
      </w:r>
      <w:r w:rsidR="006501B1" w:rsidRPr="006501B1">
        <w:rPr>
          <w:rFonts w:ascii="Times New Roman" w:eastAsia="Times New Roman" w:hAnsi="Times New Roman" w:cs="Times New Roman"/>
          <w:sz w:val="24"/>
          <w:szCs w:val="24"/>
          <w:lang w:val="kk-KZ" w:eastAsia="ru-RU"/>
        </w:rPr>
        <w:t>Оқушылардың объективті бағалауын алу үшін бағалау критерийлерін әзірлеу</w:t>
      </w:r>
      <w:r w:rsidR="00221EA2" w:rsidRPr="006501B1">
        <w:rPr>
          <w:rFonts w:ascii="Times New Roman" w:eastAsia="Times New Roman" w:hAnsi="Times New Roman" w:cs="Times New Roman"/>
          <w:sz w:val="24"/>
          <w:szCs w:val="24"/>
          <w:lang w:val="kk-KZ" w:eastAsia="ru-RU"/>
        </w:rPr>
        <w:t>.</w:t>
      </w:r>
    </w:p>
    <w:p w:rsidR="00EA01D3" w:rsidRPr="006501B1" w:rsidRDefault="00EA01D3" w:rsidP="00EA01D3">
      <w:pPr>
        <w:tabs>
          <w:tab w:val="left" w:pos="-142"/>
        </w:tabs>
        <w:spacing w:after="0" w:line="240" w:lineRule="auto"/>
        <w:jc w:val="both"/>
        <w:rPr>
          <w:rFonts w:ascii="Times New Roman" w:eastAsia="Times New Roman" w:hAnsi="Times New Roman" w:cs="Times New Roman"/>
          <w:sz w:val="24"/>
          <w:szCs w:val="24"/>
          <w:lang w:val="kk-KZ" w:eastAsia="ru-RU"/>
        </w:rPr>
      </w:pPr>
      <w:r w:rsidRPr="006501B1">
        <w:rPr>
          <w:rFonts w:ascii="Times New Roman" w:eastAsia="Times New Roman" w:hAnsi="Times New Roman" w:cs="Times New Roman"/>
          <w:sz w:val="24"/>
          <w:szCs w:val="24"/>
          <w:lang w:val="kk-KZ" w:eastAsia="ru-RU"/>
        </w:rPr>
        <w:t xml:space="preserve">Әдістемелік бірлестіктерде қарастырылатын негізгі мәселелер – Заманауи педагогикалық технологияларды оқыту, сабақтар, арнайы курстар сабақтарын әзірлеу, педагогтарға </w:t>
      </w:r>
      <w:r w:rsidRPr="002C7CB8">
        <w:rPr>
          <w:rFonts w:ascii="Times New Roman" w:eastAsia="Times New Roman" w:hAnsi="Times New Roman" w:cs="Times New Roman"/>
          <w:sz w:val="24"/>
          <w:szCs w:val="24"/>
          <w:lang w:val="kk-KZ" w:eastAsia="ru-RU"/>
        </w:rPr>
        <w:t>тәжірибелік</w:t>
      </w:r>
      <w:r w:rsidRPr="006501B1">
        <w:rPr>
          <w:rFonts w:ascii="Times New Roman" w:eastAsia="Times New Roman" w:hAnsi="Times New Roman" w:cs="Times New Roman"/>
          <w:sz w:val="24"/>
          <w:szCs w:val="24"/>
          <w:lang w:val="kk-KZ" w:eastAsia="ru-RU"/>
        </w:rPr>
        <w:t xml:space="preserve"> көмек көрсету, оқу-тәрбие үрдісінің ұйымдастыру мәселелері, лицейлік, бейінді және қолданбалы курстарды оқытудың нысандары мен әдістері, білім беру үдерісінің сапасын арттыру мәселелері, өз білімін жетілдіру мәселелері, тәжірибе жинақтау, пәндерді оқыту әдістемесін жетілдіру бойынша ұсыныстар; мектептің әдістемелік тақырыбын жүзеге асыру бойынша жұмыс, пәндік апталар.</w:t>
      </w:r>
    </w:p>
    <w:p w:rsidR="00221EA2" w:rsidRPr="00D96F38" w:rsidRDefault="00EA01D3" w:rsidP="00EA01D3">
      <w:pPr>
        <w:spacing w:after="0" w:line="240" w:lineRule="auto"/>
        <w:jc w:val="both"/>
        <w:rPr>
          <w:rFonts w:ascii="Times New Roman" w:eastAsia="Calibri" w:hAnsi="Times New Roman" w:cs="Times New Roman"/>
          <w:sz w:val="24"/>
          <w:szCs w:val="24"/>
          <w:lang w:val="kk-KZ"/>
        </w:rPr>
      </w:pPr>
      <w:r w:rsidRPr="00D96F38">
        <w:rPr>
          <w:rFonts w:ascii="Times New Roman" w:eastAsia="Calibri" w:hAnsi="Times New Roman" w:cs="Times New Roman"/>
          <w:bCs/>
          <w:sz w:val="24"/>
          <w:szCs w:val="24"/>
          <w:lang w:val="kk-KZ"/>
        </w:rPr>
        <w:t>Әдістемелік бірлестіктердің пәндік апталығы шеңберінде оқушылардың танымдық қызығушылығын дамытуға ықпал ететін, пәнді оқуға деген қызығушылығын арттыратын іс-шаралар өтті.</w:t>
      </w:r>
      <w:r w:rsidRPr="00D96F38">
        <w:rPr>
          <w:rFonts w:ascii="Times New Roman" w:eastAsia="Calibri" w:hAnsi="Times New Roman" w:cs="Times New Roman"/>
          <w:sz w:val="24"/>
          <w:szCs w:val="24"/>
          <w:lang w:val="kk-KZ"/>
        </w:rPr>
        <w:t xml:space="preserve">   Ч</w:t>
      </w:r>
      <w:r w:rsidRPr="002C7CB8">
        <w:rPr>
          <w:rFonts w:ascii="Times New Roman" w:eastAsia="Calibri" w:hAnsi="Times New Roman" w:cs="Times New Roman"/>
          <w:sz w:val="24"/>
          <w:szCs w:val="24"/>
          <w:lang w:val="kk-KZ"/>
        </w:rPr>
        <w:t>ел</w:t>
      </w:r>
      <w:r w:rsidRPr="00D96F38">
        <w:rPr>
          <w:rFonts w:ascii="Times New Roman" w:eastAsia="Calibri" w:hAnsi="Times New Roman" w:cs="Times New Roman"/>
          <w:sz w:val="24"/>
          <w:szCs w:val="24"/>
          <w:lang w:val="kk-KZ"/>
        </w:rPr>
        <w:t xml:space="preserve">лендждер, тақырып бойынша газет көрмелері, викториналар, </w:t>
      </w:r>
      <w:r w:rsidRPr="002C7CB8">
        <w:rPr>
          <w:rFonts w:ascii="Times New Roman" w:eastAsia="Calibri" w:hAnsi="Times New Roman" w:cs="Times New Roman"/>
          <w:sz w:val="24"/>
          <w:szCs w:val="24"/>
          <w:lang w:val="kk-KZ"/>
        </w:rPr>
        <w:t>шеберлік сағаттар</w:t>
      </w:r>
      <w:r w:rsidRPr="00D96F38">
        <w:rPr>
          <w:rFonts w:ascii="Times New Roman" w:eastAsia="Calibri" w:hAnsi="Times New Roman" w:cs="Times New Roman"/>
          <w:sz w:val="24"/>
          <w:szCs w:val="24"/>
          <w:lang w:val="kk-KZ"/>
        </w:rPr>
        <w:t>, ойындар өткізілді.  Әр мұғалім параллельге іс-шаралар дайындады, 1-11 сыныптар қатысты. Іс-шаралар кестесі әкімшілікпен келісілді, мектептің ақпараттық стендіне ілінді, мектеп инстаграмында жарық көрді</w:t>
      </w:r>
      <w:r w:rsidR="00221EA2" w:rsidRPr="00D96F38">
        <w:rPr>
          <w:rFonts w:ascii="Times New Roman" w:eastAsia="Calibri" w:hAnsi="Times New Roman" w:cs="Times New Roman"/>
          <w:sz w:val="24"/>
          <w:szCs w:val="24"/>
          <w:lang w:val="kk-KZ"/>
        </w:rPr>
        <w:t>.</w:t>
      </w:r>
    </w:p>
    <w:p w:rsidR="00221EA2" w:rsidRPr="00D96F38" w:rsidRDefault="00EA01D3" w:rsidP="008C55E9">
      <w:pPr>
        <w:spacing w:after="0" w:line="240" w:lineRule="auto"/>
        <w:jc w:val="both"/>
        <w:rPr>
          <w:rFonts w:ascii="Times New Roman" w:eastAsia="Times New Roman" w:hAnsi="Times New Roman" w:cs="Times New Roman"/>
          <w:sz w:val="24"/>
          <w:szCs w:val="24"/>
          <w:lang w:val="kk-KZ" w:eastAsia="ru-RU"/>
        </w:rPr>
      </w:pPr>
      <w:r w:rsidRPr="00C054B4">
        <w:rPr>
          <w:rFonts w:ascii="Times New Roman" w:eastAsia="Times New Roman" w:hAnsi="Times New Roman" w:cs="Times New Roman"/>
          <w:color w:val="000000"/>
          <w:sz w:val="24"/>
          <w:szCs w:val="24"/>
          <w:lang w:val="kk-KZ" w:eastAsia="ru-RU"/>
        </w:rPr>
        <w:t>Материалдық-техникалық ресурстарды, интерактивті тақтаның, компьютерлік және арнайы кабинеттердің мүмкіндіктерін пайдалану мұғалімдердің оқу процесінде ақпараттық-коммуникациялық технологияларды пайдалану мүмкіндіктерін арттыруға мүмкіндік берді, осылайша оқыту сапасының оң динамикасын және бағыттар бойынша нәтижелілікті қамтамасыз етті</w:t>
      </w:r>
      <w:r w:rsidR="00221EA2" w:rsidRPr="00D96F38">
        <w:rPr>
          <w:rFonts w:ascii="Times New Roman" w:eastAsia="Times New Roman" w:hAnsi="Times New Roman" w:cs="Times New Roman"/>
          <w:sz w:val="24"/>
          <w:szCs w:val="24"/>
          <w:lang w:val="kk-KZ" w:eastAsia="ru-RU"/>
        </w:rPr>
        <w:t>:</w:t>
      </w:r>
    </w:p>
    <w:p w:rsidR="00EA01D3" w:rsidRPr="002C7CB8" w:rsidRDefault="00EA01D3" w:rsidP="00EA01D3">
      <w:pPr>
        <w:spacing w:after="0" w:line="240" w:lineRule="auto"/>
        <w:jc w:val="both"/>
        <w:rPr>
          <w:rFonts w:ascii="Times New Roman" w:eastAsia="Calibri" w:hAnsi="Times New Roman" w:cs="Times New Roman"/>
          <w:b/>
          <w:sz w:val="24"/>
          <w:szCs w:val="24"/>
          <w:lang w:val="kk-KZ"/>
        </w:rPr>
      </w:pPr>
      <w:r w:rsidRPr="002C7CB8">
        <w:rPr>
          <w:rFonts w:ascii="Times New Roman" w:eastAsia="Calibri" w:hAnsi="Times New Roman" w:cs="Times New Roman"/>
          <w:b/>
          <w:sz w:val="24"/>
          <w:szCs w:val="24"/>
          <w:lang w:val="kk-KZ"/>
        </w:rPr>
        <w:t>Әдістемелік жұмыс бойынша сапаны бақылау нәтижелілігінің көрсеткіштері:</w:t>
      </w:r>
    </w:p>
    <w:p w:rsidR="00221EA2" w:rsidRPr="0059562C" w:rsidRDefault="00EA01D3" w:rsidP="00EA01D3">
      <w:pPr>
        <w:spacing w:after="0" w:line="240" w:lineRule="auto"/>
        <w:jc w:val="both"/>
        <w:rPr>
          <w:rFonts w:ascii="Times New Roman" w:eastAsia="Calibri" w:hAnsi="Times New Roman" w:cs="Times New Roman"/>
          <w:b/>
          <w:sz w:val="24"/>
          <w:szCs w:val="24"/>
        </w:rPr>
      </w:pPr>
      <w:r w:rsidRPr="002C7CB8">
        <w:rPr>
          <w:rFonts w:ascii="Times New Roman" w:eastAsia="Calibri" w:hAnsi="Times New Roman" w:cs="Times New Roman"/>
          <w:b/>
          <w:sz w:val="24"/>
          <w:szCs w:val="24"/>
          <w:lang w:val="kk-KZ"/>
        </w:rPr>
        <w:t>Бағыттары</w:t>
      </w:r>
      <w:r w:rsidR="00221EA2" w:rsidRPr="0059562C">
        <w:rPr>
          <w:rFonts w:ascii="Times New Roman" w:eastAsia="Calibri" w:hAnsi="Times New Roman" w:cs="Times New Roman"/>
          <w:b/>
          <w:sz w:val="24"/>
          <w:szCs w:val="24"/>
        </w:rPr>
        <w:t>:</w:t>
      </w:r>
    </w:p>
    <w:p w:rsidR="00221EA2" w:rsidRPr="0059562C" w:rsidRDefault="003C2FBD" w:rsidP="0059562C">
      <w:pPr>
        <w:spacing w:after="0" w:line="240" w:lineRule="auto"/>
        <w:jc w:val="both"/>
        <w:rPr>
          <w:rFonts w:ascii="Times New Roman" w:eastAsia="Times New Roman" w:hAnsi="Times New Roman" w:cs="Times New Roman"/>
          <w:sz w:val="24"/>
          <w:szCs w:val="24"/>
          <w:lang w:val="kk-KZ" w:eastAsia="ru-RU"/>
        </w:rPr>
      </w:pPr>
      <w:r w:rsidRPr="0059562C">
        <w:rPr>
          <w:rFonts w:ascii="Times New Roman" w:eastAsia="Calibri" w:hAnsi="Times New Roman" w:cs="Times New Roman"/>
          <w:b/>
          <w:sz w:val="24"/>
          <w:szCs w:val="24"/>
          <w:u w:val="single"/>
        </w:rPr>
        <w:t xml:space="preserve"> </w:t>
      </w:r>
    </w:p>
    <w:p w:rsidR="00221EA2" w:rsidRPr="0059562C" w:rsidRDefault="003C2FBD" w:rsidP="0059562C">
      <w:pPr>
        <w:spacing w:after="0" w:line="240" w:lineRule="auto"/>
        <w:contextualSpacing/>
        <w:jc w:val="both"/>
        <w:rPr>
          <w:rFonts w:ascii="Times New Roman" w:eastAsia="Times New Roman" w:hAnsi="Times New Roman" w:cs="Times New Roman"/>
          <w:b/>
          <w:sz w:val="24"/>
          <w:szCs w:val="24"/>
          <w:lang w:val="kk-KZ" w:eastAsia="ru-RU"/>
        </w:rPr>
      </w:pPr>
      <w:r w:rsidRPr="0059562C">
        <w:rPr>
          <w:rFonts w:ascii="Times New Roman" w:eastAsia="Times New Roman" w:hAnsi="Times New Roman" w:cs="Times New Roman"/>
          <w:b/>
          <w:sz w:val="24"/>
          <w:szCs w:val="24"/>
          <w:u w:val="single"/>
          <w:lang w:val="kk-KZ" w:eastAsia="ru-RU"/>
        </w:rPr>
        <w:t xml:space="preserve"> </w:t>
      </w:r>
      <w:r w:rsidR="00221EA2" w:rsidRPr="0059562C">
        <w:rPr>
          <w:rFonts w:ascii="Times New Roman" w:eastAsia="Times New Roman" w:hAnsi="Times New Roman" w:cs="Times New Roman"/>
          <w:b/>
          <w:sz w:val="24"/>
          <w:szCs w:val="24"/>
          <w:u w:val="single"/>
          <w:lang w:val="kk-KZ" w:eastAsia="ru-RU"/>
        </w:rPr>
        <w:t xml:space="preserve"> Кадр</w:t>
      </w:r>
      <w:r w:rsidR="00EA01D3">
        <w:rPr>
          <w:rFonts w:ascii="Times New Roman" w:eastAsia="Times New Roman" w:hAnsi="Times New Roman" w:cs="Times New Roman"/>
          <w:b/>
          <w:sz w:val="24"/>
          <w:szCs w:val="24"/>
          <w:u w:val="single"/>
          <w:lang w:val="kk-KZ" w:eastAsia="ru-RU"/>
        </w:rPr>
        <w:t>лық әлеует</w:t>
      </w:r>
      <w:r w:rsidR="00221EA2" w:rsidRPr="0059562C">
        <w:rPr>
          <w:rFonts w:ascii="Times New Roman" w:eastAsia="Times New Roman" w:hAnsi="Times New Roman" w:cs="Times New Roman"/>
          <w:b/>
          <w:sz w:val="24"/>
          <w:szCs w:val="24"/>
          <w:lang w:val="kk-KZ" w:eastAsia="ru-RU"/>
        </w:rPr>
        <w:t xml:space="preserve"> -  </w:t>
      </w:r>
      <w:r w:rsidR="00EA01D3">
        <w:rPr>
          <w:rFonts w:ascii="Times New Roman" w:eastAsia="Times New Roman" w:hAnsi="Times New Roman" w:cs="Times New Roman"/>
          <w:b/>
          <w:sz w:val="24"/>
          <w:szCs w:val="24"/>
          <w:lang w:val="kk-KZ" w:eastAsia="ru-RU"/>
        </w:rPr>
        <w:t>жас мамандар</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2103"/>
        <w:gridCol w:w="1511"/>
        <w:gridCol w:w="2699"/>
        <w:gridCol w:w="2699"/>
      </w:tblGrid>
      <w:tr w:rsidR="003C2FBD" w:rsidRPr="0059562C" w:rsidTr="00EA01D3">
        <w:trPr>
          <w:trHeight w:val="122"/>
        </w:trPr>
        <w:tc>
          <w:tcPr>
            <w:tcW w:w="1443" w:type="dxa"/>
            <w:tcBorders>
              <w:top w:val="single" w:sz="4" w:space="0" w:color="auto"/>
              <w:left w:val="single" w:sz="4" w:space="0" w:color="auto"/>
              <w:bottom w:val="single" w:sz="4" w:space="0" w:color="auto"/>
              <w:right w:val="single" w:sz="4" w:space="0" w:color="auto"/>
            </w:tcBorders>
            <w:hideMark/>
          </w:tcPr>
          <w:p w:rsidR="003C2FBD" w:rsidRPr="0059562C" w:rsidRDefault="003C2FBD" w:rsidP="0059562C">
            <w:pPr>
              <w:spacing w:after="0" w:line="240" w:lineRule="auto"/>
              <w:ind w:firstLine="510"/>
              <w:jc w:val="both"/>
              <w:rPr>
                <w:rFonts w:ascii="Times New Roman" w:eastAsia="Times New Roman" w:hAnsi="Times New Roman" w:cs="Times New Roman"/>
                <w:sz w:val="24"/>
                <w:szCs w:val="24"/>
                <w:lang w:val="kk-KZ"/>
              </w:rPr>
            </w:pPr>
            <w:r w:rsidRPr="0059562C">
              <w:rPr>
                <w:rFonts w:ascii="Times New Roman" w:eastAsia="Times New Roman" w:hAnsi="Times New Roman" w:cs="Times New Roman"/>
                <w:sz w:val="24"/>
                <w:szCs w:val="24"/>
                <w:lang w:val="kk-KZ"/>
              </w:rPr>
              <w:t xml:space="preserve"> </w:t>
            </w:r>
          </w:p>
        </w:tc>
        <w:tc>
          <w:tcPr>
            <w:tcW w:w="2103" w:type="dxa"/>
            <w:tcBorders>
              <w:top w:val="single" w:sz="4" w:space="0" w:color="auto"/>
              <w:left w:val="single" w:sz="4" w:space="0" w:color="auto"/>
              <w:bottom w:val="single" w:sz="4" w:space="0" w:color="auto"/>
              <w:right w:val="single" w:sz="4" w:space="0" w:color="auto"/>
            </w:tcBorders>
            <w:hideMark/>
          </w:tcPr>
          <w:p w:rsidR="003C2FBD" w:rsidRPr="0059562C" w:rsidRDefault="003C2FBD" w:rsidP="0059562C">
            <w:pPr>
              <w:spacing w:after="0" w:line="240" w:lineRule="auto"/>
              <w:rPr>
                <w:rFonts w:ascii="Times New Roman" w:eastAsia="Calibri" w:hAnsi="Times New Roman" w:cs="Times New Roman"/>
                <w:sz w:val="24"/>
                <w:szCs w:val="24"/>
              </w:rPr>
            </w:pPr>
            <w:r w:rsidRPr="0059562C">
              <w:rPr>
                <w:rFonts w:ascii="Times New Roman" w:eastAsia="Calibri" w:hAnsi="Times New Roman" w:cs="Times New Roman"/>
                <w:sz w:val="24"/>
                <w:szCs w:val="24"/>
              </w:rPr>
              <w:t>2018-2019</w:t>
            </w:r>
          </w:p>
        </w:tc>
        <w:tc>
          <w:tcPr>
            <w:tcW w:w="1511" w:type="dxa"/>
            <w:tcBorders>
              <w:top w:val="single" w:sz="4" w:space="0" w:color="auto"/>
              <w:left w:val="single" w:sz="4" w:space="0" w:color="auto"/>
              <w:bottom w:val="single" w:sz="4" w:space="0" w:color="auto"/>
              <w:right w:val="single" w:sz="4" w:space="0" w:color="auto"/>
            </w:tcBorders>
            <w:hideMark/>
          </w:tcPr>
          <w:p w:rsidR="003C2FBD" w:rsidRPr="0059562C" w:rsidRDefault="003C2FBD" w:rsidP="0059562C">
            <w:pPr>
              <w:spacing w:after="0" w:line="240" w:lineRule="auto"/>
              <w:rPr>
                <w:rFonts w:ascii="Times New Roman" w:eastAsia="Calibri" w:hAnsi="Times New Roman" w:cs="Times New Roman"/>
                <w:sz w:val="24"/>
                <w:szCs w:val="24"/>
              </w:rPr>
            </w:pPr>
            <w:r w:rsidRPr="0059562C">
              <w:rPr>
                <w:rFonts w:ascii="Times New Roman" w:eastAsia="Calibri" w:hAnsi="Times New Roman" w:cs="Times New Roman"/>
                <w:sz w:val="24"/>
                <w:szCs w:val="24"/>
              </w:rPr>
              <w:t>2019-2020</w:t>
            </w:r>
          </w:p>
        </w:tc>
        <w:tc>
          <w:tcPr>
            <w:tcW w:w="2699" w:type="dxa"/>
            <w:tcBorders>
              <w:top w:val="single" w:sz="4" w:space="0" w:color="auto"/>
              <w:left w:val="single" w:sz="4" w:space="0" w:color="auto"/>
              <w:bottom w:val="single" w:sz="4" w:space="0" w:color="auto"/>
              <w:right w:val="single" w:sz="4" w:space="0" w:color="auto"/>
            </w:tcBorders>
            <w:hideMark/>
          </w:tcPr>
          <w:p w:rsidR="003C2FBD" w:rsidRPr="0059562C" w:rsidRDefault="003C2FBD" w:rsidP="0059562C">
            <w:pPr>
              <w:spacing w:after="0" w:line="240" w:lineRule="auto"/>
              <w:rPr>
                <w:rFonts w:ascii="Times New Roman" w:eastAsia="Calibri" w:hAnsi="Times New Roman" w:cs="Times New Roman"/>
                <w:sz w:val="24"/>
                <w:szCs w:val="24"/>
              </w:rPr>
            </w:pPr>
            <w:r w:rsidRPr="0059562C">
              <w:rPr>
                <w:rFonts w:ascii="Times New Roman" w:eastAsia="Calibri" w:hAnsi="Times New Roman" w:cs="Times New Roman"/>
                <w:sz w:val="24"/>
                <w:szCs w:val="24"/>
              </w:rPr>
              <w:t>2020-2021</w:t>
            </w:r>
          </w:p>
        </w:tc>
        <w:tc>
          <w:tcPr>
            <w:tcW w:w="2699" w:type="dxa"/>
            <w:tcBorders>
              <w:top w:val="single" w:sz="4" w:space="0" w:color="auto"/>
              <w:left w:val="single" w:sz="4" w:space="0" w:color="auto"/>
              <w:bottom w:val="single" w:sz="4" w:space="0" w:color="auto"/>
              <w:right w:val="single" w:sz="4" w:space="0" w:color="auto"/>
            </w:tcBorders>
          </w:tcPr>
          <w:p w:rsidR="003C2FBD" w:rsidRPr="0059562C" w:rsidRDefault="003C2FBD" w:rsidP="0059562C">
            <w:pPr>
              <w:spacing w:after="0" w:line="240" w:lineRule="auto"/>
              <w:rPr>
                <w:rFonts w:ascii="Times New Roman" w:eastAsia="Calibri" w:hAnsi="Times New Roman" w:cs="Times New Roman"/>
                <w:sz w:val="24"/>
                <w:szCs w:val="24"/>
              </w:rPr>
            </w:pPr>
            <w:r w:rsidRPr="0059562C">
              <w:rPr>
                <w:rFonts w:ascii="Times New Roman" w:eastAsia="Calibri" w:hAnsi="Times New Roman" w:cs="Times New Roman"/>
                <w:sz w:val="24"/>
                <w:szCs w:val="24"/>
              </w:rPr>
              <w:t>2021-2022</w:t>
            </w:r>
          </w:p>
        </w:tc>
      </w:tr>
      <w:tr w:rsidR="003C2FBD" w:rsidRPr="0059562C" w:rsidTr="00EA01D3">
        <w:trPr>
          <w:trHeight w:val="253"/>
        </w:trPr>
        <w:tc>
          <w:tcPr>
            <w:tcW w:w="1443" w:type="dxa"/>
            <w:tcBorders>
              <w:top w:val="single" w:sz="4" w:space="0" w:color="auto"/>
              <w:left w:val="single" w:sz="4" w:space="0" w:color="auto"/>
              <w:bottom w:val="single" w:sz="4" w:space="0" w:color="auto"/>
              <w:right w:val="single" w:sz="4" w:space="0" w:color="auto"/>
            </w:tcBorders>
            <w:hideMark/>
          </w:tcPr>
          <w:p w:rsidR="003C2FBD" w:rsidRPr="0059562C" w:rsidRDefault="00EA01D3" w:rsidP="00EA01D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Мұғалімдер саны</w:t>
            </w:r>
          </w:p>
        </w:tc>
        <w:tc>
          <w:tcPr>
            <w:tcW w:w="2103" w:type="dxa"/>
            <w:tcBorders>
              <w:top w:val="single" w:sz="4" w:space="0" w:color="auto"/>
              <w:left w:val="single" w:sz="4" w:space="0" w:color="auto"/>
              <w:bottom w:val="single" w:sz="4" w:space="0" w:color="auto"/>
              <w:right w:val="single" w:sz="4" w:space="0" w:color="auto"/>
            </w:tcBorders>
          </w:tcPr>
          <w:p w:rsidR="003C2FBD" w:rsidRPr="0059562C" w:rsidRDefault="003C2FBD" w:rsidP="0059562C">
            <w:pPr>
              <w:spacing w:after="0" w:line="240" w:lineRule="auto"/>
              <w:ind w:firstLine="510"/>
              <w:jc w:val="both"/>
              <w:rPr>
                <w:rFonts w:ascii="Times New Roman" w:eastAsia="Times New Roman" w:hAnsi="Times New Roman" w:cs="Times New Roman"/>
                <w:sz w:val="24"/>
                <w:szCs w:val="24"/>
                <w:lang w:val="kk-KZ"/>
              </w:rPr>
            </w:pPr>
            <w:r w:rsidRPr="0059562C">
              <w:rPr>
                <w:rFonts w:ascii="Times New Roman" w:eastAsia="Times New Roman" w:hAnsi="Times New Roman" w:cs="Times New Roman"/>
                <w:sz w:val="24"/>
                <w:szCs w:val="24"/>
                <w:lang w:val="kk-KZ"/>
              </w:rPr>
              <w:t>1</w:t>
            </w:r>
          </w:p>
        </w:tc>
        <w:tc>
          <w:tcPr>
            <w:tcW w:w="1511" w:type="dxa"/>
            <w:tcBorders>
              <w:top w:val="single" w:sz="4" w:space="0" w:color="auto"/>
              <w:left w:val="single" w:sz="4" w:space="0" w:color="auto"/>
              <w:bottom w:val="single" w:sz="4" w:space="0" w:color="auto"/>
              <w:right w:val="single" w:sz="4" w:space="0" w:color="auto"/>
            </w:tcBorders>
          </w:tcPr>
          <w:p w:rsidR="003C2FBD" w:rsidRPr="0059562C" w:rsidRDefault="003C2FBD" w:rsidP="0059562C">
            <w:pPr>
              <w:spacing w:after="0" w:line="240" w:lineRule="auto"/>
              <w:ind w:firstLine="510"/>
              <w:jc w:val="both"/>
              <w:rPr>
                <w:rFonts w:ascii="Times New Roman" w:eastAsia="Times New Roman" w:hAnsi="Times New Roman" w:cs="Times New Roman"/>
                <w:sz w:val="24"/>
                <w:szCs w:val="24"/>
                <w:lang w:val="kk-KZ"/>
              </w:rPr>
            </w:pPr>
            <w:r w:rsidRPr="0059562C">
              <w:rPr>
                <w:rFonts w:ascii="Times New Roman" w:eastAsia="Times New Roman" w:hAnsi="Times New Roman" w:cs="Times New Roman"/>
                <w:sz w:val="24"/>
                <w:szCs w:val="24"/>
                <w:lang w:val="kk-KZ"/>
              </w:rPr>
              <w:t>2</w:t>
            </w:r>
          </w:p>
        </w:tc>
        <w:tc>
          <w:tcPr>
            <w:tcW w:w="2699" w:type="dxa"/>
            <w:tcBorders>
              <w:top w:val="single" w:sz="4" w:space="0" w:color="auto"/>
              <w:left w:val="single" w:sz="4" w:space="0" w:color="auto"/>
              <w:bottom w:val="single" w:sz="4" w:space="0" w:color="auto"/>
              <w:right w:val="single" w:sz="4" w:space="0" w:color="auto"/>
            </w:tcBorders>
          </w:tcPr>
          <w:p w:rsidR="003C2FBD" w:rsidRPr="0059562C" w:rsidRDefault="003C2FBD" w:rsidP="0059562C">
            <w:pPr>
              <w:spacing w:after="0" w:line="240" w:lineRule="auto"/>
              <w:ind w:firstLine="510"/>
              <w:jc w:val="both"/>
              <w:rPr>
                <w:rFonts w:ascii="Times New Roman" w:eastAsia="Times New Roman" w:hAnsi="Times New Roman" w:cs="Times New Roman"/>
                <w:sz w:val="24"/>
                <w:szCs w:val="24"/>
                <w:lang w:val="kk-KZ"/>
              </w:rPr>
            </w:pPr>
            <w:r w:rsidRPr="0059562C">
              <w:rPr>
                <w:rFonts w:ascii="Times New Roman" w:eastAsia="Times New Roman" w:hAnsi="Times New Roman" w:cs="Times New Roman"/>
                <w:sz w:val="24"/>
                <w:szCs w:val="24"/>
                <w:lang w:val="kk-KZ"/>
              </w:rPr>
              <w:t>2</w:t>
            </w:r>
          </w:p>
        </w:tc>
        <w:tc>
          <w:tcPr>
            <w:tcW w:w="2699" w:type="dxa"/>
            <w:tcBorders>
              <w:top w:val="single" w:sz="4" w:space="0" w:color="auto"/>
              <w:left w:val="single" w:sz="4" w:space="0" w:color="auto"/>
              <w:bottom w:val="single" w:sz="4" w:space="0" w:color="auto"/>
              <w:right w:val="single" w:sz="4" w:space="0" w:color="auto"/>
            </w:tcBorders>
          </w:tcPr>
          <w:p w:rsidR="003C2FBD" w:rsidRPr="0059562C" w:rsidRDefault="003C2FBD" w:rsidP="0059562C">
            <w:pPr>
              <w:spacing w:after="0" w:line="240" w:lineRule="auto"/>
              <w:ind w:firstLine="510"/>
              <w:jc w:val="both"/>
              <w:rPr>
                <w:rFonts w:ascii="Times New Roman" w:eastAsia="Times New Roman" w:hAnsi="Times New Roman" w:cs="Times New Roman"/>
                <w:sz w:val="24"/>
                <w:szCs w:val="24"/>
                <w:lang w:val="kk-KZ"/>
              </w:rPr>
            </w:pPr>
            <w:r w:rsidRPr="0059562C">
              <w:rPr>
                <w:rFonts w:ascii="Times New Roman" w:eastAsia="Times New Roman" w:hAnsi="Times New Roman" w:cs="Times New Roman"/>
                <w:sz w:val="24"/>
                <w:szCs w:val="24"/>
                <w:lang w:val="kk-KZ"/>
              </w:rPr>
              <w:t>4</w:t>
            </w:r>
          </w:p>
        </w:tc>
      </w:tr>
    </w:tbl>
    <w:p w:rsidR="00221EA2" w:rsidRPr="0059562C" w:rsidRDefault="00EA01D3" w:rsidP="0059562C">
      <w:pPr>
        <w:spacing w:after="0" w:line="240" w:lineRule="auto"/>
        <w:jc w:val="both"/>
        <w:rPr>
          <w:rFonts w:ascii="Times New Roman" w:eastAsia="Times New Roman" w:hAnsi="Times New Roman" w:cs="Times New Roman"/>
          <w:sz w:val="24"/>
          <w:szCs w:val="24"/>
          <w:lang w:val="kk-KZ" w:eastAsia="ru-RU"/>
        </w:rPr>
      </w:pPr>
      <w:r w:rsidRPr="002C7CB8">
        <w:rPr>
          <w:rFonts w:ascii="Times New Roman" w:eastAsia="Times New Roman" w:hAnsi="Times New Roman" w:cs="Times New Roman"/>
          <w:sz w:val="24"/>
          <w:szCs w:val="24"/>
          <w:lang w:val="kk-KZ" w:eastAsia="ru-RU"/>
        </w:rPr>
        <w:t xml:space="preserve">Жас мамандармен жұмысты талдау олардың </w:t>
      </w:r>
      <w:r>
        <w:rPr>
          <w:rFonts w:ascii="Times New Roman" w:eastAsia="Times New Roman" w:hAnsi="Times New Roman" w:cs="Times New Roman"/>
          <w:sz w:val="24"/>
          <w:szCs w:val="24"/>
          <w:lang w:val="kk-KZ" w:eastAsia="ru-RU"/>
        </w:rPr>
        <w:t>өсуін</w:t>
      </w:r>
      <w:r w:rsidRPr="002C7CB8">
        <w:rPr>
          <w:rFonts w:ascii="Times New Roman" w:eastAsia="Times New Roman" w:hAnsi="Times New Roman" w:cs="Times New Roman"/>
          <w:sz w:val="24"/>
          <w:szCs w:val="24"/>
          <w:lang w:val="kk-KZ" w:eastAsia="ru-RU"/>
        </w:rPr>
        <w:t xml:space="preserve"> көрсетеді</w:t>
      </w:r>
      <w:r w:rsidR="00221EA2" w:rsidRPr="0059562C">
        <w:rPr>
          <w:rFonts w:ascii="Times New Roman" w:eastAsia="Times New Roman" w:hAnsi="Times New Roman" w:cs="Times New Roman"/>
          <w:sz w:val="24"/>
          <w:szCs w:val="24"/>
          <w:lang w:val="kk-KZ" w:eastAsia="ru-RU"/>
        </w:rPr>
        <w:t xml:space="preserve"> </w:t>
      </w:r>
    </w:p>
    <w:p w:rsidR="00221EA2" w:rsidRPr="00986F3D" w:rsidRDefault="00EA01D3" w:rsidP="0059562C">
      <w:pPr>
        <w:spacing w:after="0" w:line="240" w:lineRule="auto"/>
        <w:jc w:val="both"/>
        <w:rPr>
          <w:rFonts w:ascii="Times New Roman" w:eastAsia="Times New Roman" w:hAnsi="Times New Roman" w:cs="Times New Roman"/>
          <w:sz w:val="24"/>
          <w:szCs w:val="24"/>
          <w:lang w:val="kk-KZ" w:eastAsia="ru-RU"/>
        </w:rPr>
      </w:pPr>
      <w:r w:rsidRPr="002C7CB8">
        <w:rPr>
          <w:rFonts w:ascii="Times New Roman" w:eastAsia="Calibri" w:hAnsi="Times New Roman" w:cs="Times New Roman"/>
          <w:b/>
          <w:sz w:val="24"/>
          <w:szCs w:val="24"/>
          <w:u w:val="single"/>
          <w:lang w:val="kk-KZ"/>
        </w:rPr>
        <w:t>Нәтижелілік.</w:t>
      </w:r>
      <w:r w:rsidRPr="002C7CB8">
        <w:rPr>
          <w:rFonts w:ascii="Times New Roman" w:eastAsia="Calibri" w:hAnsi="Times New Roman" w:cs="Times New Roman"/>
          <w:b/>
          <w:sz w:val="24"/>
          <w:szCs w:val="24"/>
          <w:lang w:val="kk-KZ"/>
        </w:rPr>
        <w:t xml:space="preserve"> Кәсіби байқауларға қатысу</w:t>
      </w:r>
      <w:r w:rsidR="00221EA2" w:rsidRPr="0059562C">
        <w:rPr>
          <w:rFonts w:ascii="Times New Roman" w:eastAsia="Calibri" w:hAnsi="Times New Roman" w:cs="Times New Roman"/>
          <w:b/>
          <w:sz w:val="24"/>
          <w:szCs w:val="24"/>
          <w:lang w:val="kk-KZ"/>
        </w:rPr>
        <w:t>:</w:t>
      </w:r>
    </w:p>
    <w:tbl>
      <w:tblPr>
        <w:tblStyle w:val="a4"/>
        <w:tblW w:w="0" w:type="auto"/>
        <w:tblInd w:w="-34" w:type="dxa"/>
        <w:tblLook w:val="04A0" w:firstRow="1" w:lastRow="0" w:firstColumn="1" w:lastColumn="0" w:noHBand="0" w:noVBand="1"/>
      </w:tblPr>
      <w:tblGrid>
        <w:gridCol w:w="3409"/>
        <w:gridCol w:w="2904"/>
        <w:gridCol w:w="2144"/>
        <w:gridCol w:w="2033"/>
      </w:tblGrid>
      <w:tr w:rsidR="003C2FBD" w:rsidRPr="0059562C" w:rsidTr="003C2FBD">
        <w:tc>
          <w:tcPr>
            <w:tcW w:w="3409"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2018-2019</w:t>
            </w:r>
          </w:p>
        </w:tc>
        <w:tc>
          <w:tcPr>
            <w:tcW w:w="2904"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2019-2020</w:t>
            </w:r>
          </w:p>
        </w:tc>
        <w:tc>
          <w:tcPr>
            <w:tcW w:w="2144"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2020-2021</w:t>
            </w:r>
          </w:p>
        </w:tc>
        <w:tc>
          <w:tcPr>
            <w:tcW w:w="2033" w:type="dxa"/>
          </w:tcPr>
          <w:p w:rsidR="003C2FBD" w:rsidRPr="0059562C" w:rsidRDefault="00F507AE" w:rsidP="0059562C">
            <w:pPr>
              <w:contextualSpacing/>
              <w:jc w:val="both"/>
              <w:rPr>
                <w:rFonts w:eastAsia="Calibri"/>
                <w:sz w:val="24"/>
                <w:szCs w:val="24"/>
                <w:lang w:val="kk-KZ"/>
              </w:rPr>
            </w:pPr>
            <w:r w:rsidRPr="0059562C">
              <w:rPr>
                <w:rFonts w:eastAsia="Calibri"/>
                <w:sz w:val="24"/>
                <w:szCs w:val="24"/>
                <w:lang w:val="kk-KZ"/>
              </w:rPr>
              <w:t>2021-2022</w:t>
            </w:r>
          </w:p>
        </w:tc>
      </w:tr>
      <w:tr w:rsidR="003C2FBD" w:rsidRPr="0059562C" w:rsidTr="003C2FBD">
        <w:tc>
          <w:tcPr>
            <w:tcW w:w="3409"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2</w:t>
            </w:r>
            <w:r w:rsidR="00F507AE" w:rsidRPr="0059562C">
              <w:rPr>
                <w:rFonts w:eastAsia="Calibri"/>
                <w:sz w:val="24"/>
                <w:szCs w:val="24"/>
                <w:lang w:val="kk-KZ"/>
              </w:rPr>
              <w:t>9</w:t>
            </w:r>
          </w:p>
        </w:tc>
        <w:tc>
          <w:tcPr>
            <w:tcW w:w="2904" w:type="dxa"/>
          </w:tcPr>
          <w:p w:rsidR="003C2FBD" w:rsidRPr="0059562C" w:rsidRDefault="00F507AE" w:rsidP="0059562C">
            <w:pPr>
              <w:contextualSpacing/>
              <w:jc w:val="both"/>
              <w:rPr>
                <w:rFonts w:eastAsia="Calibri"/>
                <w:sz w:val="24"/>
                <w:szCs w:val="24"/>
                <w:lang w:val="kk-KZ"/>
              </w:rPr>
            </w:pPr>
            <w:r w:rsidRPr="0059562C">
              <w:rPr>
                <w:rFonts w:eastAsia="Calibri"/>
                <w:sz w:val="24"/>
                <w:szCs w:val="24"/>
                <w:lang w:val="kk-KZ"/>
              </w:rPr>
              <w:t>57</w:t>
            </w:r>
          </w:p>
        </w:tc>
        <w:tc>
          <w:tcPr>
            <w:tcW w:w="2144" w:type="dxa"/>
          </w:tcPr>
          <w:p w:rsidR="003C2FBD" w:rsidRPr="0059562C" w:rsidRDefault="00F507AE" w:rsidP="0059562C">
            <w:pPr>
              <w:contextualSpacing/>
              <w:jc w:val="both"/>
              <w:rPr>
                <w:rFonts w:eastAsia="Calibri"/>
                <w:sz w:val="24"/>
                <w:szCs w:val="24"/>
                <w:lang w:val="kk-KZ"/>
              </w:rPr>
            </w:pPr>
            <w:r w:rsidRPr="0059562C">
              <w:rPr>
                <w:rFonts w:eastAsia="Calibri"/>
                <w:sz w:val="24"/>
                <w:szCs w:val="24"/>
                <w:lang w:val="kk-KZ"/>
              </w:rPr>
              <w:t>76</w:t>
            </w:r>
          </w:p>
        </w:tc>
        <w:tc>
          <w:tcPr>
            <w:tcW w:w="2033" w:type="dxa"/>
          </w:tcPr>
          <w:p w:rsidR="003C2FBD" w:rsidRPr="0059562C" w:rsidRDefault="00F507AE" w:rsidP="0059562C">
            <w:pPr>
              <w:contextualSpacing/>
              <w:jc w:val="both"/>
              <w:rPr>
                <w:rFonts w:eastAsia="Calibri"/>
                <w:sz w:val="24"/>
                <w:szCs w:val="24"/>
                <w:lang w:val="kk-KZ"/>
              </w:rPr>
            </w:pPr>
            <w:r w:rsidRPr="0059562C">
              <w:rPr>
                <w:rFonts w:eastAsia="Calibri"/>
                <w:sz w:val="24"/>
                <w:szCs w:val="24"/>
                <w:lang w:val="kk-KZ"/>
              </w:rPr>
              <w:t>170</w:t>
            </w:r>
          </w:p>
        </w:tc>
      </w:tr>
    </w:tbl>
    <w:p w:rsidR="00221EA2" w:rsidRPr="0059562C" w:rsidRDefault="00803DD5" w:rsidP="0059562C">
      <w:pPr>
        <w:spacing w:after="0" w:line="240" w:lineRule="auto"/>
        <w:jc w:val="both"/>
        <w:rPr>
          <w:rFonts w:ascii="Times New Roman" w:eastAsia="Calibri" w:hAnsi="Times New Roman" w:cs="Times New Roman"/>
          <w:b/>
          <w:sz w:val="24"/>
          <w:szCs w:val="24"/>
          <w:lang w:val="kk-KZ"/>
        </w:rPr>
      </w:pPr>
      <w:r w:rsidRPr="002C7CB8">
        <w:rPr>
          <w:rFonts w:ascii="Times New Roman" w:eastAsia="Calibri" w:hAnsi="Times New Roman" w:cs="Times New Roman"/>
          <w:sz w:val="24"/>
          <w:szCs w:val="24"/>
          <w:lang w:val="kk-KZ"/>
        </w:rPr>
        <w:t>Байқауларға мектеп мұғалімдері ғана емес, әкімшілік те белсенді қатысады</w:t>
      </w:r>
      <w:r w:rsidR="00221EA2" w:rsidRPr="0059562C">
        <w:rPr>
          <w:rFonts w:ascii="Times New Roman" w:eastAsia="Calibri" w:hAnsi="Times New Roman" w:cs="Times New Roman"/>
          <w:sz w:val="24"/>
          <w:szCs w:val="24"/>
          <w:lang w:val="kk-KZ"/>
        </w:rPr>
        <w:t xml:space="preserve">. </w:t>
      </w:r>
      <w:r w:rsidR="00C25633" w:rsidRPr="0059562C">
        <w:rPr>
          <w:rFonts w:ascii="Times New Roman" w:eastAsia="Calibri" w:hAnsi="Times New Roman" w:cs="Times New Roman"/>
          <w:sz w:val="24"/>
          <w:szCs w:val="24"/>
          <w:lang w:val="kk-KZ"/>
        </w:rPr>
        <w:t xml:space="preserve"> </w:t>
      </w:r>
      <w:r w:rsidRPr="00803DD5">
        <w:rPr>
          <w:rFonts w:ascii="Times New Roman" w:eastAsia="Calibri" w:hAnsi="Times New Roman" w:cs="Times New Roman"/>
          <w:sz w:val="24"/>
          <w:szCs w:val="24"/>
          <w:lang w:val="kk-KZ"/>
        </w:rPr>
        <w:t>Нәтижелерді салыстыруда оң динамика байқалады</w:t>
      </w:r>
      <w:r w:rsidR="00016DA5" w:rsidRPr="0059562C">
        <w:rPr>
          <w:rFonts w:ascii="Times New Roman" w:eastAsia="Calibri" w:hAnsi="Times New Roman" w:cs="Times New Roman"/>
          <w:sz w:val="24"/>
          <w:szCs w:val="24"/>
          <w:lang w:val="kk-KZ"/>
        </w:rPr>
        <w:t>.</w:t>
      </w:r>
      <w:r w:rsidR="00221EA2" w:rsidRPr="0059562C">
        <w:rPr>
          <w:rFonts w:ascii="Times New Roman" w:eastAsia="Calibri" w:hAnsi="Times New Roman" w:cs="Times New Roman"/>
          <w:sz w:val="24"/>
          <w:szCs w:val="24"/>
          <w:lang w:val="kk-KZ"/>
        </w:rPr>
        <w:t xml:space="preserve">  </w:t>
      </w:r>
      <w:r w:rsidRPr="002C7CB8">
        <w:rPr>
          <w:rFonts w:ascii="Times New Roman" w:eastAsia="Calibri" w:hAnsi="Times New Roman" w:cs="Times New Roman"/>
          <w:sz w:val="24"/>
          <w:szCs w:val="24"/>
          <w:lang w:val="kk-KZ"/>
        </w:rPr>
        <w:t>Интернет-гаджеттермен жұмыс мұғалімдер мен оқушыларды байқауларға қатысу және оларды дайындау үшін уақтылы ақпараттандыруға мүмкіндік береді</w:t>
      </w:r>
      <w:r w:rsidR="00221EA2" w:rsidRPr="0059562C">
        <w:rPr>
          <w:rFonts w:ascii="Times New Roman" w:eastAsia="Calibri" w:hAnsi="Times New Roman" w:cs="Times New Roman"/>
          <w:sz w:val="24"/>
          <w:szCs w:val="24"/>
          <w:lang w:val="kk-KZ"/>
        </w:rPr>
        <w:t>.</w:t>
      </w:r>
    </w:p>
    <w:p w:rsidR="00221EA2" w:rsidRPr="0059562C" w:rsidRDefault="00803DD5" w:rsidP="0059562C">
      <w:pPr>
        <w:spacing w:after="0" w:line="240" w:lineRule="auto"/>
        <w:contextualSpacing/>
        <w:jc w:val="both"/>
        <w:rPr>
          <w:rFonts w:ascii="Times New Roman" w:eastAsia="Calibri" w:hAnsi="Times New Roman" w:cs="Times New Roman"/>
          <w:b/>
          <w:sz w:val="24"/>
          <w:szCs w:val="24"/>
          <w:lang w:val="kk-KZ"/>
        </w:rPr>
      </w:pPr>
      <w:r w:rsidRPr="002C7CB8">
        <w:rPr>
          <w:rFonts w:ascii="Times New Roman" w:eastAsia="Calibri" w:hAnsi="Times New Roman" w:cs="Times New Roman"/>
          <w:b/>
          <w:sz w:val="24"/>
          <w:szCs w:val="24"/>
          <w:u w:val="single"/>
          <w:lang w:val="kk-KZ"/>
        </w:rPr>
        <w:t>Нәтижелілік.</w:t>
      </w:r>
      <w:r w:rsidRPr="002C7CB8">
        <w:rPr>
          <w:rFonts w:ascii="Times New Roman" w:eastAsia="Calibri" w:hAnsi="Times New Roman" w:cs="Times New Roman"/>
          <w:b/>
          <w:sz w:val="24"/>
          <w:szCs w:val="24"/>
          <w:lang w:val="kk-KZ"/>
        </w:rPr>
        <w:t xml:space="preserve"> МЖМБС (БЖБ, ТЖБ) сапа өлшеуіштерін, арнайы курстар бағдарламаларын әзірлеу</w:t>
      </w:r>
      <w:r w:rsidR="00221EA2" w:rsidRPr="0059562C">
        <w:rPr>
          <w:rFonts w:ascii="Times New Roman" w:eastAsia="Calibri" w:hAnsi="Times New Roman" w:cs="Times New Roman"/>
          <w:b/>
          <w:sz w:val="24"/>
          <w:szCs w:val="24"/>
          <w:lang w:val="kk-KZ"/>
        </w:rPr>
        <w:t>:</w:t>
      </w:r>
    </w:p>
    <w:tbl>
      <w:tblPr>
        <w:tblStyle w:val="a4"/>
        <w:tblW w:w="0" w:type="auto"/>
        <w:tblInd w:w="-34" w:type="dxa"/>
        <w:tblLook w:val="04A0" w:firstRow="1" w:lastRow="0" w:firstColumn="1" w:lastColumn="0" w:noHBand="0" w:noVBand="1"/>
      </w:tblPr>
      <w:tblGrid>
        <w:gridCol w:w="3409"/>
        <w:gridCol w:w="2904"/>
        <w:gridCol w:w="2033"/>
        <w:gridCol w:w="2033"/>
      </w:tblGrid>
      <w:tr w:rsidR="003C2FBD" w:rsidRPr="0059562C" w:rsidTr="003C2FBD">
        <w:tc>
          <w:tcPr>
            <w:tcW w:w="3409"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2018-2019</w:t>
            </w:r>
          </w:p>
        </w:tc>
        <w:tc>
          <w:tcPr>
            <w:tcW w:w="2904"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2019-2020</w:t>
            </w:r>
          </w:p>
        </w:tc>
        <w:tc>
          <w:tcPr>
            <w:tcW w:w="2033"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2020-2021</w:t>
            </w:r>
          </w:p>
        </w:tc>
        <w:tc>
          <w:tcPr>
            <w:tcW w:w="2033" w:type="dxa"/>
          </w:tcPr>
          <w:p w:rsidR="003C2FBD" w:rsidRPr="0059562C" w:rsidRDefault="00016DA5" w:rsidP="0059562C">
            <w:pPr>
              <w:contextualSpacing/>
              <w:jc w:val="both"/>
              <w:rPr>
                <w:rFonts w:eastAsia="Calibri"/>
                <w:sz w:val="24"/>
                <w:szCs w:val="24"/>
                <w:lang w:val="kk-KZ"/>
              </w:rPr>
            </w:pPr>
            <w:r w:rsidRPr="0059562C">
              <w:rPr>
                <w:rFonts w:eastAsia="Calibri"/>
                <w:sz w:val="24"/>
                <w:szCs w:val="24"/>
                <w:lang w:val="kk-KZ"/>
              </w:rPr>
              <w:t>2021-2022</w:t>
            </w:r>
          </w:p>
        </w:tc>
      </w:tr>
      <w:tr w:rsidR="003C2FBD" w:rsidRPr="0059562C" w:rsidTr="003C2FBD">
        <w:tc>
          <w:tcPr>
            <w:tcW w:w="3409"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13</w:t>
            </w:r>
          </w:p>
        </w:tc>
        <w:tc>
          <w:tcPr>
            <w:tcW w:w="2904"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10</w:t>
            </w:r>
          </w:p>
        </w:tc>
        <w:tc>
          <w:tcPr>
            <w:tcW w:w="2033"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17</w:t>
            </w:r>
          </w:p>
        </w:tc>
        <w:tc>
          <w:tcPr>
            <w:tcW w:w="2033" w:type="dxa"/>
          </w:tcPr>
          <w:p w:rsidR="003C2FBD" w:rsidRPr="0059562C" w:rsidRDefault="00986F3D" w:rsidP="0059562C">
            <w:pPr>
              <w:contextualSpacing/>
              <w:jc w:val="both"/>
              <w:rPr>
                <w:rFonts w:eastAsia="Calibri"/>
                <w:sz w:val="24"/>
                <w:szCs w:val="24"/>
                <w:lang w:val="kk-KZ"/>
              </w:rPr>
            </w:pPr>
            <w:r>
              <w:rPr>
                <w:rFonts w:eastAsia="Calibri"/>
                <w:sz w:val="24"/>
                <w:szCs w:val="24"/>
                <w:lang w:val="kk-KZ"/>
              </w:rPr>
              <w:t>17</w:t>
            </w:r>
          </w:p>
        </w:tc>
      </w:tr>
    </w:tbl>
    <w:p w:rsidR="00221EA2" w:rsidRPr="0059562C" w:rsidRDefault="00803DD5" w:rsidP="0059562C">
      <w:pPr>
        <w:spacing w:after="0" w:line="240" w:lineRule="auto"/>
        <w:jc w:val="both"/>
        <w:rPr>
          <w:rFonts w:ascii="Times New Roman" w:eastAsia="Calibri" w:hAnsi="Times New Roman" w:cs="Times New Roman"/>
          <w:sz w:val="24"/>
          <w:szCs w:val="24"/>
          <w:lang w:val="kk-KZ"/>
        </w:rPr>
      </w:pPr>
      <w:r w:rsidRPr="00803DD5">
        <w:rPr>
          <w:rFonts w:ascii="Times New Roman" w:eastAsia="Calibri" w:hAnsi="Times New Roman" w:cs="Times New Roman"/>
          <w:sz w:val="24"/>
          <w:szCs w:val="24"/>
          <w:lang w:val="kk-KZ"/>
        </w:rPr>
        <w:t>Білім сапасын өлшеуіштерді әзірлеуге мектеп мұғалімдері белсенді қатысады</w:t>
      </w:r>
      <w:r w:rsidR="00016DA5" w:rsidRPr="0059562C">
        <w:rPr>
          <w:rFonts w:ascii="Times New Roman" w:eastAsia="Calibri" w:hAnsi="Times New Roman" w:cs="Times New Roman"/>
          <w:sz w:val="24"/>
          <w:szCs w:val="24"/>
          <w:lang w:val="kk-KZ"/>
        </w:rPr>
        <w:t>.</w:t>
      </w:r>
    </w:p>
    <w:p w:rsidR="00221EA2" w:rsidRPr="0059562C" w:rsidRDefault="00803DD5" w:rsidP="0059562C">
      <w:pPr>
        <w:spacing w:after="0" w:line="240" w:lineRule="auto"/>
        <w:contextualSpacing/>
        <w:jc w:val="both"/>
        <w:rPr>
          <w:rFonts w:ascii="Times New Roman" w:eastAsia="Calibri" w:hAnsi="Times New Roman" w:cs="Times New Roman"/>
          <w:b/>
          <w:sz w:val="24"/>
          <w:szCs w:val="24"/>
          <w:lang w:val="kk-KZ"/>
        </w:rPr>
      </w:pPr>
      <w:r w:rsidRPr="002C7CB8">
        <w:rPr>
          <w:rFonts w:ascii="Times New Roman" w:eastAsia="Calibri" w:hAnsi="Times New Roman" w:cs="Times New Roman"/>
          <w:b/>
          <w:sz w:val="24"/>
          <w:szCs w:val="24"/>
          <w:u w:val="single"/>
          <w:lang w:val="kk-KZ"/>
        </w:rPr>
        <w:t>Нәтижелілік.</w:t>
      </w:r>
      <w:r w:rsidRPr="002C7CB8">
        <w:rPr>
          <w:rFonts w:ascii="Times New Roman" w:eastAsia="Calibri" w:hAnsi="Times New Roman" w:cs="Times New Roman"/>
          <w:b/>
          <w:sz w:val="24"/>
          <w:szCs w:val="24"/>
          <w:lang w:val="kk-KZ"/>
        </w:rPr>
        <w:t xml:space="preserve"> Педагогтерді әдістемелік сүйемелдеу бойынша жұмыс жүйесі. Шығармашылық топтар</w:t>
      </w:r>
      <w:r w:rsidR="00221EA2" w:rsidRPr="0059562C">
        <w:rPr>
          <w:rFonts w:ascii="Times New Roman" w:eastAsia="Calibri" w:hAnsi="Times New Roman" w:cs="Times New Roman"/>
          <w:b/>
          <w:sz w:val="24"/>
          <w:szCs w:val="24"/>
          <w:lang w:val="kk-KZ"/>
        </w:rPr>
        <w:t>:</w:t>
      </w:r>
    </w:p>
    <w:p w:rsidR="00221EA2" w:rsidRPr="0059562C" w:rsidRDefault="00221EA2" w:rsidP="0059562C">
      <w:pPr>
        <w:spacing w:after="0" w:line="240" w:lineRule="auto"/>
        <w:contextualSpacing/>
        <w:jc w:val="both"/>
        <w:rPr>
          <w:rFonts w:ascii="Times New Roman" w:eastAsia="Calibri" w:hAnsi="Times New Roman" w:cs="Times New Roman"/>
          <w:b/>
          <w:sz w:val="24"/>
          <w:szCs w:val="24"/>
          <w:lang w:val="kk-KZ"/>
        </w:rPr>
      </w:pPr>
    </w:p>
    <w:tbl>
      <w:tblPr>
        <w:tblStyle w:val="a4"/>
        <w:tblW w:w="0" w:type="auto"/>
        <w:tblInd w:w="-34" w:type="dxa"/>
        <w:tblLook w:val="04A0" w:firstRow="1" w:lastRow="0" w:firstColumn="1" w:lastColumn="0" w:noHBand="0" w:noVBand="1"/>
      </w:tblPr>
      <w:tblGrid>
        <w:gridCol w:w="3409"/>
        <w:gridCol w:w="2904"/>
        <w:gridCol w:w="2144"/>
        <w:gridCol w:w="2033"/>
      </w:tblGrid>
      <w:tr w:rsidR="005A1C39" w:rsidRPr="0059562C" w:rsidTr="00F507AE">
        <w:tc>
          <w:tcPr>
            <w:tcW w:w="3409"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2018-2019</w:t>
            </w:r>
          </w:p>
        </w:tc>
        <w:tc>
          <w:tcPr>
            <w:tcW w:w="290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2019-2020</w:t>
            </w:r>
          </w:p>
        </w:tc>
        <w:tc>
          <w:tcPr>
            <w:tcW w:w="214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2020-2021</w:t>
            </w:r>
          </w:p>
        </w:tc>
        <w:tc>
          <w:tcPr>
            <w:tcW w:w="2033" w:type="dxa"/>
          </w:tcPr>
          <w:p w:rsidR="00F507AE" w:rsidRPr="0059562C" w:rsidRDefault="00F80EA6" w:rsidP="0059562C">
            <w:pPr>
              <w:contextualSpacing/>
              <w:jc w:val="both"/>
              <w:rPr>
                <w:rFonts w:eastAsia="Calibri"/>
                <w:sz w:val="24"/>
                <w:szCs w:val="24"/>
                <w:lang w:val="kk-KZ"/>
              </w:rPr>
            </w:pPr>
            <w:r w:rsidRPr="0059562C">
              <w:rPr>
                <w:rFonts w:eastAsia="Calibri"/>
                <w:sz w:val="24"/>
                <w:szCs w:val="24"/>
                <w:lang w:val="kk-KZ"/>
              </w:rPr>
              <w:t>2021-2022</w:t>
            </w:r>
          </w:p>
        </w:tc>
      </w:tr>
      <w:tr w:rsidR="005A1C39" w:rsidRPr="0059562C" w:rsidTr="00F507AE">
        <w:tc>
          <w:tcPr>
            <w:tcW w:w="3409"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11</w:t>
            </w:r>
          </w:p>
        </w:tc>
        <w:tc>
          <w:tcPr>
            <w:tcW w:w="290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14</w:t>
            </w:r>
          </w:p>
        </w:tc>
        <w:tc>
          <w:tcPr>
            <w:tcW w:w="214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w:t>
            </w:r>
          </w:p>
        </w:tc>
        <w:tc>
          <w:tcPr>
            <w:tcW w:w="2033" w:type="dxa"/>
          </w:tcPr>
          <w:p w:rsidR="00F507AE" w:rsidRPr="0059562C" w:rsidRDefault="00CD4B72" w:rsidP="0059562C">
            <w:pPr>
              <w:contextualSpacing/>
              <w:jc w:val="both"/>
              <w:rPr>
                <w:rFonts w:eastAsia="Calibri"/>
                <w:sz w:val="24"/>
                <w:szCs w:val="24"/>
                <w:lang w:val="kk-KZ"/>
              </w:rPr>
            </w:pPr>
            <w:r w:rsidRPr="0059562C">
              <w:rPr>
                <w:rFonts w:eastAsia="Calibri"/>
                <w:sz w:val="24"/>
                <w:szCs w:val="24"/>
                <w:lang w:val="kk-KZ"/>
              </w:rPr>
              <w:t>35</w:t>
            </w:r>
          </w:p>
        </w:tc>
      </w:tr>
    </w:tbl>
    <w:p w:rsidR="00221EA2" w:rsidRPr="0059562C" w:rsidRDefault="008B1E20" w:rsidP="0059562C">
      <w:pPr>
        <w:spacing w:after="0" w:line="240" w:lineRule="auto"/>
        <w:jc w:val="both"/>
        <w:rPr>
          <w:rFonts w:ascii="Times New Roman" w:eastAsia="Calibri" w:hAnsi="Times New Roman" w:cs="Times New Roman"/>
          <w:sz w:val="24"/>
          <w:szCs w:val="24"/>
          <w:lang w:val="kk-KZ"/>
        </w:rPr>
      </w:pPr>
      <w:r w:rsidRPr="002C7CB8">
        <w:rPr>
          <w:rFonts w:ascii="Times New Roman" w:eastAsia="Calibri" w:hAnsi="Times New Roman" w:cs="Times New Roman"/>
          <w:sz w:val="24"/>
          <w:szCs w:val="24"/>
          <w:lang w:val="kk-KZ"/>
        </w:rPr>
        <w:t>Шығармашылық топтарда жұмыс істейтін мұғалімдердің саны артып келеді, бұл мұғалімдердің әр түрлі деңгейдегі топтарда кәсіби деңгейін арттыруға деген ұмтылысын білдіреді</w:t>
      </w:r>
      <w:r w:rsidR="00221EA2" w:rsidRPr="0059562C">
        <w:rPr>
          <w:rFonts w:ascii="Times New Roman" w:eastAsia="Calibri" w:hAnsi="Times New Roman" w:cs="Times New Roman"/>
          <w:sz w:val="24"/>
          <w:szCs w:val="24"/>
          <w:lang w:val="kk-KZ"/>
        </w:rPr>
        <w:t>.</w:t>
      </w:r>
    </w:p>
    <w:p w:rsidR="00221EA2" w:rsidRPr="0059562C" w:rsidRDefault="00CD4B72" w:rsidP="0059562C">
      <w:pPr>
        <w:spacing w:after="0" w:line="240" w:lineRule="auto"/>
        <w:contextualSpacing/>
        <w:jc w:val="both"/>
        <w:rPr>
          <w:rFonts w:ascii="Times New Roman" w:eastAsia="Calibri" w:hAnsi="Times New Roman" w:cs="Times New Roman"/>
          <w:b/>
          <w:sz w:val="24"/>
          <w:szCs w:val="24"/>
          <w:lang w:val="kk-KZ"/>
        </w:rPr>
      </w:pPr>
      <w:r w:rsidRPr="0059562C">
        <w:rPr>
          <w:rFonts w:ascii="Times New Roman" w:eastAsia="Calibri" w:hAnsi="Times New Roman" w:cs="Times New Roman"/>
          <w:b/>
          <w:sz w:val="24"/>
          <w:szCs w:val="24"/>
          <w:lang w:val="kk-KZ"/>
        </w:rPr>
        <w:t xml:space="preserve"> </w:t>
      </w:r>
      <w:r w:rsidR="008B1E20" w:rsidRPr="002C7CB8">
        <w:rPr>
          <w:rFonts w:ascii="Times New Roman" w:eastAsia="Calibri" w:hAnsi="Times New Roman" w:cs="Times New Roman"/>
          <w:b/>
          <w:sz w:val="24"/>
          <w:szCs w:val="24"/>
          <w:lang w:val="kk-KZ"/>
        </w:rPr>
        <w:t>Тәжірибені тарату бойынша жұмыс</w:t>
      </w:r>
      <w:r w:rsidR="00221EA2" w:rsidRPr="0059562C">
        <w:rPr>
          <w:rFonts w:ascii="Times New Roman" w:eastAsia="Calibri" w:hAnsi="Times New Roman" w:cs="Times New Roman"/>
          <w:b/>
          <w:sz w:val="24"/>
          <w:szCs w:val="24"/>
          <w:lang w:val="kk-KZ"/>
        </w:rPr>
        <w:t>:</w:t>
      </w:r>
    </w:p>
    <w:tbl>
      <w:tblPr>
        <w:tblStyle w:val="a4"/>
        <w:tblW w:w="0" w:type="auto"/>
        <w:tblInd w:w="-34" w:type="dxa"/>
        <w:tblLook w:val="04A0" w:firstRow="1" w:lastRow="0" w:firstColumn="1" w:lastColumn="0" w:noHBand="0" w:noVBand="1"/>
      </w:tblPr>
      <w:tblGrid>
        <w:gridCol w:w="3409"/>
        <w:gridCol w:w="2904"/>
        <w:gridCol w:w="2144"/>
        <w:gridCol w:w="2033"/>
      </w:tblGrid>
      <w:tr w:rsidR="005A1C39" w:rsidRPr="0059562C" w:rsidTr="00F507AE">
        <w:tc>
          <w:tcPr>
            <w:tcW w:w="3409"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2018-2019</w:t>
            </w:r>
          </w:p>
        </w:tc>
        <w:tc>
          <w:tcPr>
            <w:tcW w:w="290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2019-2020</w:t>
            </w:r>
          </w:p>
        </w:tc>
        <w:tc>
          <w:tcPr>
            <w:tcW w:w="214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2020-2021</w:t>
            </w:r>
          </w:p>
        </w:tc>
        <w:tc>
          <w:tcPr>
            <w:tcW w:w="2033" w:type="dxa"/>
          </w:tcPr>
          <w:p w:rsidR="00F507AE" w:rsidRPr="0059562C" w:rsidRDefault="00F80EA6" w:rsidP="0059562C">
            <w:pPr>
              <w:contextualSpacing/>
              <w:jc w:val="both"/>
              <w:rPr>
                <w:rFonts w:eastAsia="Calibri"/>
                <w:sz w:val="24"/>
                <w:szCs w:val="24"/>
                <w:lang w:val="kk-KZ"/>
              </w:rPr>
            </w:pPr>
            <w:r w:rsidRPr="0059562C">
              <w:rPr>
                <w:rFonts w:eastAsia="Calibri"/>
                <w:sz w:val="24"/>
                <w:szCs w:val="24"/>
                <w:lang w:val="kk-KZ"/>
              </w:rPr>
              <w:t>2021-2022</w:t>
            </w:r>
          </w:p>
        </w:tc>
      </w:tr>
      <w:tr w:rsidR="005A1C39" w:rsidRPr="0059562C" w:rsidTr="00F507AE">
        <w:tc>
          <w:tcPr>
            <w:tcW w:w="3409"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 xml:space="preserve"> 15</w:t>
            </w:r>
          </w:p>
        </w:tc>
        <w:tc>
          <w:tcPr>
            <w:tcW w:w="290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 xml:space="preserve"> 16</w:t>
            </w:r>
          </w:p>
        </w:tc>
        <w:tc>
          <w:tcPr>
            <w:tcW w:w="214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 xml:space="preserve"> 19</w:t>
            </w:r>
          </w:p>
        </w:tc>
        <w:tc>
          <w:tcPr>
            <w:tcW w:w="2033" w:type="dxa"/>
          </w:tcPr>
          <w:p w:rsidR="00F507AE" w:rsidRPr="0059562C" w:rsidRDefault="00A02B8F" w:rsidP="0059562C">
            <w:pPr>
              <w:contextualSpacing/>
              <w:jc w:val="both"/>
              <w:rPr>
                <w:rFonts w:eastAsia="Calibri"/>
                <w:sz w:val="24"/>
                <w:szCs w:val="24"/>
                <w:lang w:val="kk-KZ"/>
              </w:rPr>
            </w:pPr>
            <w:r>
              <w:rPr>
                <w:rFonts w:eastAsia="Calibri"/>
                <w:sz w:val="24"/>
                <w:szCs w:val="24"/>
                <w:lang w:val="kk-KZ"/>
              </w:rPr>
              <w:t>50</w:t>
            </w:r>
          </w:p>
        </w:tc>
      </w:tr>
    </w:tbl>
    <w:p w:rsidR="00221EA2" w:rsidRPr="0059562C" w:rsidRDefault="00517F1A" w:rsidP="0059562C">
      <w:pPr>
        <w:spacing w:after="0" w:line="240" w:lineRule="auto"/>
        <w:jc w:val="both"/>
        <w:rPr>
          <w:rFonts w:ascii="Times New Roman" w:eastAsia="Calibri" w:hAnsi="Times New Roman" w:cs="Times New Roman"/>
          <w:sz w:val="24"/>
          <w:szCs w:val="24"/>
          <w:lang w:val="kk-KZ"/>
        </w:rPr>
      </w:pPr>
      <w:r w:rsidRPr="00517F1A">
        <w:rPr>
          <w:rFonts w:ascii="Times New Roman" w:eastAsia="Calibri" w:hAnsi="Times New Roman" w:cs="Times New Roman"/>
          <w:sz w:val="24"/>
          <w:szCs w:val="24"/>
          <w:lang w:val="kk-KZ"/>
        </w:rPr>
        <w:t xml:space="preserve">Өзінің кәсіби жұмысының тәжірибесін тек мектеп мұғалімдері ғана емес, сонымен қатар әкімшілік </w:t>
      </w:r>
      <w:r>
        <w:rPr>
          <w:rFonts w:ascii="Times New Roman" w:eastAsia="Calibri" w:hAnsi="Times New Roman" w:cs="Times New Roman"/>
          <w:sz w:val="24"/>
          <w:szCs w:val="24"/>
          <w:lang w:val="kk-KZ"/>
        </w:rPr>
        <w:t xml:space="preserve">те </w:t>
      </w:r>
      <w:r w:rsidRPr="00517F1A">
        <w:rPr>
          <w:rFonts w:ascii="Times New Roman" w:eastAsia="Calibri" w:hAnsi="Times New Roman" w:cs="Times New Roman"/>
          <w:sz w:val="24"/>
          <w:szCs w:val="24"/>
          <w:lang w:val="kk-KZ"/>
        </w:rPr>
        <w:t>қала,</w:t>
      </w:r>
      <w:r>
        <w:rPr>
          <w:rFonts w:ascii="Times New Roman" w:eastAsia="Calibri" w:hAnsi="Times New Roman" w:cs="Times New Roman"/>
          <w:sz w:val="24"/>
          <w:szCs w:val="24"/>
          <w:lang w:val="kk-KZ"/>
        </w:rPr>
        <w:t xml:space="preserve"> облыс, республика деңгейінде </w:t>
      </w:r>
      <w:r w:rsidRPr="00517F1A">
        <w:rPr>
          <w:rFonts w:ascii="Times New Roman" w:eastAsia="Calibri" w:hAnsi="Times New Roman" w:cs="Times New Roman"/>
          <w:sz w:val="24"/>
          <w:szCs w:val="24"/>
          <w:lang w:val="kk-KZ"/>
        </w:rPr>
        <w:t>тарататынын атап өту қажет. Талдау тәжірибені жалпылау және тарату жұмыстары жүйеде жүргізілетінін көрсетеді</w:t>
      </w:r>
      <w:r w:rsidR="00221EA2" w:rsidRPr="0059562C">
        <w:rPr>
          <w:rFonts w:ascii="Times New Roman" w:eastAsia="Calibri" w:hAnsi="Times New Roman" w:cs="Times New Roman"/>
          <w:sz w:val="24"/>
          <w:szCs w:val="24"/>
          <w:lang w:val="kk-KZ"/>
        </w:rPr>
        <w:t>.</w:t>
      </w:r>
    </w:p>
    <w:p w:rsidR="00221EA2" w:rsidRPr="0059562C" w:rsidRDefault="00221EA2" w:rsidP="0059562C">
      <w:pPr>
        <w:spacing w:after="0" w:line="240" w:lineRule="auto"/>
        <w:contextualSpacing/>
        <w:jc w:val="both"/>
        <w:rPr>
          <w:rFonts w:ascii="Times New Roman" w:eastAsia="Calibri" w:hAnsi="Times New Roman" w:cs="Times New Roman"/>
          <w:b/>
          <w:sz w:val="24"/>
          <w:szCs w:val="24"/>
          <w:lang w:val="kk-KZ"/>
        </w:rPr>
      </w:pPr>
    </w:p>
    <w:p w:rsidR="00221EA2" w:rsidRPr="0059562C" w:rsidRDefault="00517F1A" w:rsidP="0059562C">
      <w:pPr>
        <w:spacing w:after="0" w:line="240" w:lineRule="auto"/>
        <w:contextualSpacing/>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Семинарларға қатысу</w:t>
      </w:r>
      <w:r w:rsidR="00221EA2" w:rsidRPr="0059562C">
        <w:rPr>
          <w:rFonts w:ascii="Times New Roman" w:eastAsia="Calibri" w:hAnsi="Times New Roman" w:cs="Times New Roman"/>
          <w:b/>
          <w:sz w:val="24"/>
          <w:szCs w:val="24"/>
          <w:lang w:val="kk-KZ"/>
        </w:rPr>
        <w:t>:</w:t>
      </w:r>
    </w:p>
    <w:tbl>
      <w:tblPr>
        <w:tblStyle w:val="a4"/>
        <w:tblW w:w="0" w:type="auto"/>
        <w:tblInd w:w="-34" w:type="dxa"/>
        <w:tblLook w:val="04A0" w:firstRow="1" w:lastRow="0" w:firstColumn="1" w:lastColumn="0" w:noHBand="0" w:noVBand="1"/>
      </w:tblPr>
      <w:tblGrid>
        <w:gridCol w:w="3409"/>
        <w:gridCol w:w="2904"/>
        <w:gridCol w:w="2144"/>
        <w:gridCol w:w="2033"/>
      </w:tblGrid>
      <w:tr w:rsidR="005A1C39" w:rsidRPr="0059562C" w:rsidTr="00F507AE">
        <w:tc>
          <w:tcPr>
            <w:tcW w:w="3409"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2018-2019</w:t>
            </w:r>
          </w:p>
        </w:tc>
        <w:tc>
          <w:tcPr>
            <w:tcW w:w="290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2019-2020</w:t>
            </w:r>
          </w:p>
        </w:tc>
        <w:tc>
          <w:tcPr>
            <w:tcW w:w="214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2020-2021</w:t>
            </w:r>
          </w:p>
        </w:tc>
        <w:tc>
          <w:tcPr>
            <w:tcW w:w="2033" w:type="dxa"/>
          </w:tcPr>
          <w:p w:rsidR="00F507AE" w:rsidRPr="0059562C" w:rsidRDefault="00CD4B72" w:rsidP="0059562C">
            <w:pPr>
              <w:contextualSpacing/>
              <w:jc w:val="both"/>
              <w:rPr>
                <w:rFonts w:eastAsia="Calibri"/>
                <w:sz w:val="24"/>
                <w:szCs w:val="24"/>
                <w:lang w:val="kk-KZ"/>
              </w:rPr>
            </w:pPr>
            <w:r w:rsidRPr="0059562C">
              <w:rPr>
                <w:rFonts w:eastAsia="Calibri"/>
                <w:sz w:val="24"/>
                <w:szCs w:val="24"/>
                <w:lang w:val="kk-KZ"/>
              </w:rPr>
              <w:t>2021-2022</w:t>
            </w:r>
          </w:p>
        </w:tc>
      </w:tr>
      <w:tr w:rsidR="005A1C39" w:rsidRPr="0059562C" w:rsidTr="00F507AE">
        <w:tc>
          <w:tcPr>
            <w:tcW w:w="3409"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24</w:t>
            </w:r>
          </w:p>
        </w:tc>
        <w:tc>
          <w:tcPr>
            <w:tcW w:w="290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26</w:t>
            </w:r>
          </w:p>
        </w:tc>
        <w:tc>
          <w:tcPr>
            <w:tcW w:w="214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38</w:t>
            </w:r>
          </w:p>
        </w:tc>
        <w:tc>
          <w:tcPr>
            <w:tcW w:w="2033" w:type="dxa"/>
          </w:tcPr>
          <w:p w:rsidR="00F507AE" w:rsidRPr="0059562C" w:rsidRDefault="00CD4B72" w:rsidP="0059562C">
            <w:pPr>
              <w:contextualSpacing/>
              <w:jc w:val="both"/>
              <w:rPr>
                <w:rFonts w:eastAsia="Calibri"/>
                <w:sz w:val="24"/>
                <w:szCs w:val="24"/>
                <w:lang w:val="kk-KZ"/>
              </w:rPr>
            </w:pPr>
            <w:r w:rsidRPr="0059562C">
              <w:rPr>
                <w:rFonts w:eastAsia="Calibri"/>
                <w:sz w:val="24"/>
                <w:szCs w:val="24"/>
                <w:lang w:val="kk-KZ"/>
              </w:rPr>
              <w:t>55</w:t>
            </w:r>
          </w:p>
        </w:tc>
      </w:tr>
    </w:tbl>
    <w:p w:rsidR="00221EA2" w:rsidRPr="0059562C" w:rsidRDefault="008B1E20" w:rsidP="0059562C">
      <w:pPr>
        <w:spacing w:after="0" w:line="240" w:lineRule="auto"/>
        <w:jc w:val="both"/>
        <w:rPr>
          <w:rFonts w:ascii="Times New Roman" w:eastAsia="Calibri" w:hAnsi="Times New Roman" w:cs="Times New Roman"/>
          <w:sz w:val="24"/>
          <w:szCs w:val="24"/>
          <w:lang w:val="kk-KZ"/>
        </w:rPr>
      </w:pPr>
      <w:r w:rsidRPr="008B1E20">
        <w:rPr>
          <w:rFonts w:ascii="Times New Roman" w:eastAsia="Calibri" w:hAnsi="Times New Roman" w:cs="Times New Roman"/>
          <w:sz w:val="24"/>
          <w:szCs w:val="24"/>
        </w:rPr>
        <w:t>Семинарларға қатысатын (белсенді және пассивті) және жұмыс тәжірибесін тарататын мұғалімдердің саны артып келеді</w:t>
      </w:r>
      <w:r w:rsidR="00221EA2" w:rsidRPr="0059562C">
        <w:rPr>
          <w:rFonts w:ascii="Times New Roman" w:eastAsia="Calibri" w:hAnsi="Times New Roman" w:cs="Times New Roman"/>
          <w:sz w:val="24"/>
          <w:szCs w:val="24"/>
        </w:rPr>
        <w:t>.</w:t>
      </w:r>
      <w:r w:rsidR="00221EA2" w:rsidRPr="0059562C">
        <w:rPr>
          <w:rFonts w:ascii="Times New Roman" w:eastAsia="Calibri" w:hAnsi="Times New Roman" w:cs="Times New Roman"/>
          <w:sz w:val="24"/>
          <w:szCs w:val="24"/>
          <w:lang w:val="kk-KZ"/>
        </w:rPr>
        <w:t xml:space="preserve"> </w:t>
      </w:r>
      <w:r w:rsidRPr="008B1E20">
        <w:rPr>
          <w:rFonts w:ascii="Times New Roman" w:eastAsia="Calibri" w:hAnsi="Times New Roman" w:cs="Times New Roman"/>
          <w:sz w:val="24"/>
          <w:szCs w:val="24"/>
          <w:lang w:val="kk-KZ"/>
        </w:rPr>
        <w:t>Педагогтар өз жұмыс тәжірибелерін семинарлар мен конференцияларға қатысу арқылы ықыласпен таратады, әртүрлі деңгейдегі журналдарда жарияланымдары бар</w:t>
      </w:r>
      <w:r w:rsidR="00221EA2" w:rsidRPr="0059562C">
        <w:rPr>
          <w:rFonts w:ascii="Times New Roman" w:eastAsia="Calibri" w:hAnsi="Times New Roman" w:cs="Times New Roman"/>
          <w:sz w:val="24"/>
          <w:szCs w:val="24"/>
          <w:lang w:val="kk-KZ"/>
        </w:rPr>
        <w:t xml:space="preserve">. </w:t>
      </w:r>
      <w:r w:rsidR="00CD4B72" w:rsidRPr="0059562C">
        <w:rPr>
          <w:rFonts w:ascii="Times New Roman" w:eastAsia="Calibri" w:hAnsi="Times New Roman" w:cs="Times New Roman"/>
          <w:sz w:val="24"/>
          <w:szCs w:val="24"/>
          <w:lang w:val="kk-KZ"/>
        </w:rPr>
        <w:t xml:space="preserve"> </w:t>
      </w:r>
    </w:p>
    <w:p w:rsidR="00221EA2" w:rsidRPr="0059562C" w:rsidRDefault="008B1E20" w:rsidP="0059562C">
      <w:pPr>
        <w:spacing w:after="0" w:line="240" w:lineRule="auto"/>
        <w:jc w:val="both"/>
        <w:rPr>
          <w:rFonts w:ascii="Times New Roman" w:eastAsia="Calibri" w:hAnsi="Times New Roman" w:cs="Times New Roman"/>
          <w:sz w:val="24"/>
          <w:szCs w:val="24"/>
          <w:lang w:val="kk-KZ"/>
        </w:rPr>
      </w:pPr>
      <w:r w:rsidRPr="008B1E20">
        <w:rPr>
          <w:rFonts w:ascii="Times New Roman" w:eastAsia="Calibri" w:hAnsi="Times New Roman" w:cs="Times New Roman"/>
          <w:sz w:val="24"/>
          <w:szCs w:val="24"/>
          <w:lang w:val="kk-KZ"/>
        </w:rPr>
        <w:t>Мұғалімдердің әдістемелік жұмыстағы тиімділігі өте жоғары. Педагогтердің конкурстарға қатысуы, МЖМБС сапа өлшеуіштерін, арнайы курстар бағдарламаларын әзірлеу, қала және облыстың шығармашылық топтарындағы жұмыс бойынша оң динамика байқалады</w:t>
      </w:r>
      <w:r w:rsidR="00221EA2" w:rsidRPr="0059562C">
        <w:rPr>
          <w:rFonts w:ascii="Times New Roman" w:eastAsia="Calibri" w:hAnsi="Times New Roman" w:cs="Times New Roman"/>
          <w:sz w:val="24"/>
          <w:szCs w:val="24"/>
          <w:lang w:val="kk-KZ"/>
        </w:rPr>
        <w:t xml:space="preserve">.   </w:t>
      </w:r>
      <w:r w:rsidR="00CD4B72" w:rsidRPr="0059562C">
        <w:rPr>
          <w:rFonts w:ascii="Times New Roman" w:eastAsia="Calibri" w:hAnsi="Times New Roman" w:cs="Times New Roman"/>
          <w:sz w:val="24"/>
          <w:szCs w:val="24"/>
          <w:lang w:val="kk-KZ"/>
        </w:rPr>
        <w:t xml:space="preserve">  </w:t>
      </w:r>
      <w:r w:rsidRPr="008B1E20">
        <w:rPr>
          <w:rFonts w:ascii="Times New Roman" w:eastAsia="Calibri" w:hAnsi="Times New Roman" w:cs="Times New Roman"/>
          <w:sz w:val="24"/>
          <w:szCs w:val="24"/>
          <w:lang w:val="kk-KZ"/>
        </w:rPr>
        <w:t xml:space="preserve">2021-2022 </w:t>
      </w:r>
      <w:r>
        <w:rPr>
          <w:rFonts w:ascii="Times New Roman" w:eastAsia="Calibri" w:hAnsi="Times New Roman" w:cs="Times New Roman"/>
          <w:sz w:val="24"/>
          <w:szCs w:val="24"/>
          <w:lang w:val="kk-KZ"/>
        </w:rPr>
        <w:t>оқу жылында мектеп мұғалімдері «</w:t>
      </w:r>
      <w:r w:rsidRPr="008B1E20">
        <w:rPr>
          <w:rFonts w:ascii="Times New Roman" w:eastAsia="Calibri" w:hAnsi="Times New Roman" w:cs="Times New Roman"/>
          <w:sz w:val="24"/>
          <w:szCs w:val="24"/>
          <w:lang w:val="kk-KZ"/>
        </w:rPr>
        <w:t>Үздік</w:t>
      </w:r>
      <w:r>
        <w:rPr>
          <w:rFonts w:ascii="Times New Roman" w:eastAsia="Calibri" w:hAnsi="Times New Roman" w:cs="Times New Roman"/>
          <w:sz w:val="24"/>
          <w:szCs w:val="24"/>
          <w:lang w:val="kk-KZ"/>
        </w:rPr>
        <w:t xml:space="preserve"> әдістемелік-дидактикалық құрал»</w:t>
      </w:r>
      <w:r w:rsidRPr="008B1E20">
        <w:rPr>
          <w:rFonts w:ascii="Times New Roman" w:eastAsia="Calibri" w:hAnsi="Times New Roman" w:cs="Times New Roman"/>
          <w:sz w:val="24"/>
          <w:szCs w:val="24"/>
          <w:lang w:val="kk-KZ"/>
        </w:rPr>
        <w:t>, ерекше білім берілуіне қажеттілігі бар оқушыларға арналған үздік құрал қалалық байқауының жүлдегерлері мен жеңімпаздары атанды</w:t>
      </w:r>
      <w:r w:rsidR="00221EA2" w:rsidRPr="0059562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Pr="008B1E20">
        <w:rPr>
          <w:rFonts w:ascii="Times New Roman" w:eastAsia="Calibri" w:hAnsi="Times New Roman" w:cs="Times New Roman"/>
          <w:sz w:val="24"/>
          <w:szCs w:val="24"/>
          <w:lang w:val="kk-KZ"/>
        </w:rPr>
        <w:t>Мұны мұғалімдердің үнемі кәсіби деңгейін көтеруге деген ұмтылысымен түсіндіруге болады</w:t>
      </w:r>
      <w:r w:rsidR="00221EA2" w:rsidRPr="0059562C">
        <w:rPr>
          <w:rFonts w:ascii="Times New Roman" w:eastAsia="Calibri" w:hAnsi="Times New Roman" w:cs="Times New Roman"/>
          <w:sz w:val="24"/>
          <w:szCs w:val="24"/>
          <w:lang w:val="kk-KZ"/>
        </w:rPr>
        <w:t>.</w:t>
      </w:r>
    </w:p>
    <w:p w:rsidR="00221EA2" w:rsidRPr="0059562C" w:rsidRDefault="008B1E20" w:rsidP="0046401F">
      <w:pPr>
        <w:spacing w:after="0" w:line="240" w:lineRule="auto"/>
        <w:contextualSpacing/>
        <w:jc w:val="center"/>
        <w:rPr>
          <w:rFonts w:ascii="Times New Roman" w:eastAsia="Calibri" w:hAnsi="Times New Roman" w:cs="Times New Roman"/>
          <w:b/>
          <w:sz w:val="24"/>
          <w:szCs w:val="24"/>
          <w:lang w:val="kk-KZ"/>
        </w:rPr>
      </w:pPr>
      <w:r w:rsidRPr="002C7CB8">
        <w:rPr>
          <w:rFonts w:ascii="Times New Roman" w:eastAsia="Calibri" w:hAnsi="Times New Roman" w:cs="Times New Roman"/>
          <w:b/>
          <w:sz w:val="24"/>
          <w:szCs w:val="24"/>
          <w:lang w:val="kk-KZ"/>
        </w:rPr>
        <w:t>Цифрлық және материалдық-техникалық ресурстарды ұтымды пайдалану</w:t>
      </w:r>
      <w:r w:rsidR="00221EA2" w:rsidRPr="0059562C">
        <w:rPr>
          <w:rFonts w:ascii="Times New Roman" w:eastAsia="Calibri" w:hAnsi="Times New Roman" w:cs="Times New Roman"/>
          <w:b/>
          <w:sz w:val="24"/>
          <w:szCs w:val="24"/>
          <w:lang w:val="kk-KZ"/>
        </w:rPr>
        <w:t>:</w:t>
      </w:r>
    </w:p>
    <w:p w:rsidR="00221EA2" w:rsidRPr="00EB5BE2" w:rsidRDefault="00EB5BE2" w:rsidP="00EB5BE2">
      <w:pPr>
        <w:spacing w:after="0" w:line="240" w:lineRule="auto"/>
        <w:ind w:firstLine="708"/>
        <w:jc w:val="both"/>
        <w:rPr>
          <w:rFonts w:ascii="Times New Roman" w:eastAsia="Calibri" w:hAnsi="Times New Roman" w:cs="Times New Roman"/>
          <w:sz w:val="24"/>
          <w:szCs w:val="24"/>
          <w:lang w:val="kk-KZ"/>
        </w:rPr>
      </w:pPr>
      <w:r w:rsidRPr="00EB5BE2">
        <w:rPr>
          <w:rFonts w:ascii="Times New Roman" w:eastAsia="Calibri" w:hAnsi="Times New Roman" w:cs="Times New Roman"/>
          <w:sz w:val="24"/>
          <w:szCs w:val="24"/>
          <w:lang w:val="kk-KZ"/>
        </w:rPr>
        <w:t>Компьютерлерді білім беруде қолдану ақпараттық білім беру технологияларының жаңа буынының пайда болуына әкелді, бұл оқыту сапасын жақсартуға, мұғалімдер мен оқушылардың есептеу техникасымен тиімді өзара әрекеттесуіне мүмкіндік берді. Компьютерлік құралдарға негізделген жаңа ақпараттық білім беру технологиялары сабақтардың тиімділігін 100% - ға арттыруға мүмкіндік береді</w:t>
      </w:r>
      <w:r w:rsidR="00221EA2" w:rsidRPr="00EB5BE2">
        <w:rPr>
          <w:rFonts w:ascii="Times New Roman" w:eastAsia="Calibri" w:hAnsi="Times New Roman" w:cs="Times New Roman"/>
          <w:sz w:val="24"/>
          <w:szCs w:val="24"/>
          <w:lang w:val="kk-KZ"/>
        </w:rPr>
        <w:t xml:space="preserve">. </w:t>
      </w:r>
    </w:p>
    <w:p w:rsidR="00221EA2" w:rsidRPr="00EB5BE2" w:rsidRDefault="00EB5BE2" w:rsidP="00EB5BE2">
      <w:pPr>
        <w:spacing w:after="0" w:line="240" w:lineRule="auto"/>
        <w:ind w:firstLine="708"/>
        <w:jc w:val="both"/>
        <w:rPr>
          <w:rFonts w:ascii="Times New Roman" w:eastAsia="Calibri" w:hAnsi="Times New Roman" w:cs="Times New Roman"/>
          <w:sz w:val="24"/>
          <w:szCs w:val="24"/>
          <w:lang w:val="kk-KZ"/>
        </w:rPr>
      </w:pPr>
      <w:r w:rsidRPr="00EB5BE2">
        <w:rPr>
          <w:rFonts w:ascii="Times New Roman" w:eastAsia="Calibri" w:hAnsi="Times New Roman" w:cs="Times New Roman"/>
          <w:sz w:val="24"/>
          <w:szCs w:val="24"/>
          <w:lang w:val="kk-KZ"/>
        </w:rPr>
        <w:t>Мектепте тәжірибе жинақтау, оқыту сапасын арттыру және әртүрлі білім беру процестерінде АКТ-ны пайдаланудың жаңа нысандарын іздеу процесі жүріп жатыр. Мұғалім көбінесе жеке тәжірибеге және технологияны тиімді пайдалану жолдарын іздеуге бағытталған. А</w:t>
      </w:r>
      <w:r>
        <w:rPr>
          <w:rFonts w:ascii="Times New Roman" w:eastAsia="Calibri" w:hAnsi="Times New Roman" w:cs="Times New Roman"/>
          <w:sz w:val="24"/>
          <w:szCs w:val="24"/>
          <w:lang w:val="kk-KZ"/>
        </w:rPr>
        <w:t>КТ</w:t>
      </w:r>
      <w:r w:rsidRPr="00EB5BE2">
        <w:rPr>
          <w:rFonts w:ascii="Times New Roman" w:eastAsia="Calibri" w:hAnsi="Times New Roman" w:cs="Times New Roman"/>
          <w:sz w:val="24"/>
          <w:szCs w:val="24"/>
          <w:lang w:val="kk-KZ"/>
        </w:rPr>
        <w:t xml:space="preserve"> оқушыларды оқыту мен тәрбиелеу процесіне белсенді әсер етеді, өйткені олар білімді игеру тәсілдері мен оқыту әдістерін өзгертеді</w:t>
      </w:r>
      <w:r w:rsidR="00221EA2" w:rsidRPr="00EB5BE2">
        <w:rPr>
          <w:rFonts w:ascii="Times New Roman" w:eastAsia="Calibri" w:hAnsi="Times New Roman" w:cs="Times New Roman"/>
          <w:sz w:val="24"/>
          <w:szCs w:val="24"/>
          <w:lang w:val="kk-KZ"/>
        </w:rPr>
        <w:t xml:space="preserve">. </w:t>
      </w:r>
    </w:p>
    <w:p w:rsidR="00221EA2" w:rsidRPr="003A1570" w:rsidRDefault="003A1570" w:rsidP="003A1570">
      <w:pPr>
        <w:spacing w:after="0" w:line="240" w:lineRule="auto"/>
        <w:ind w:firstLine="708"/>
        <w:jc w:val="both"/>
        <w:rPr>
          <w:rFonts w:ascii="Times New Roman" w:eastAsia="Calibri" w:hAnsi="Times New Roman" w:cs="Times New Roman"/>
          <w:sz w:val="24"/>
          <w:szCs w:val="24"/>
          <w:lang w:val="kk-KZ"/>
        </w:rPr>
      </w:pPr>
      <w:r w:rsidRPr="0008344D">
        <w:rPr>
          <w:rFonts w:ascii="Times New Roman" w:eastAsia="Calibri" w:hAnsi="Times New Roman" w:cs="Times New Roman"/>
          <w:sz w:val="24"/>
          <w:szCs w:val="24"/>
          <w:lang w:val="kk-KZ"/>
        </w:rPr>
        <w:t xml:space="preserve">3 жылмен салыстырғанда сабақ өткізу, АКТ тиімді ұйымдастыру үшін техникалық және цифрлық білім беру ресурстарын пайдаланудың оң динамикасы байқалады:   2018-2019 </w:t>
      </w:r>
      <w:r>
        <w:rPr>
          <w:rFonts w:ascii="Times New Roman" w:eastAsia="Calibri" w:hAnsi="Times New Roman" w:cs="Times New Roman"/>
          <w:sz w:val="24"/>
          <w:szCs w:val="24"/>
          <w:lang w:val="kk-KZ"/>
        </w:rPr>
        <w:t>оқу жылы</w:t>
      </w:r>
      <w:r w:rsidRPr="0008344D">
        <w:rPr>
          <w:rFonts w:ascii="Times New Roman" w:eastAsia="Calibri" w:hAnsi="Times New Roman" w:cs="Times New Roman"/>
          <w:sz w:val="24"/>
          <w:szCs w:val="24"/>
          <w:lang w:val="kk-KZ"/>
        </w:rPr>
        <w:t xml:space="preserve"> – 65%,</w:t>
      </w:r>
      <w:r>
        <w:rPr>
          <w:rFonts w:ascii="Times New Roman" w:eastAsia="Calibri" w:hAnsi="Times New Roman" w:cs="Times New Roman"/>
          <w:sz w:val="24"/>
          <w:szCs w:val="24"/>
          <w:lang w:val="kk-KZ"/>
        </w:rPr>
        <w:t xml:space="preserve"> </w:t>
      </w:r>
      <w:r w:rsidRPr="0008344D">
        <w:rPr>
          <w:rFonts w:ascii="Times New Roman" w:eastAsia="Calibri" w:hAnsi="Times New Roman" w:cs="Times New Roman"/>
          <w:sz w:val="24"/>
          <w:szCs w:val="24"/>
          <w:lang w:val="kk-KZ"/>
        </w:rPr>
        <w:t xml:space="preserve">2019-2020 </w:t>
      </w:r>
      <w:r>
        <w:rPr>
          <w:rFonts w:ascii="Times New Roman" w:eastAsia="Calibri" w:hAnsi="Times New Roman" w:cs="Times New Roman"/>
          <w:sz w:val="24"/>
          <w:szCs w:val="24"/>
          <w:lang w:val="kk-KZ"/>
        </w:rPr>
        <w:t>оқу жылы</w:t>
      </w:r>
      <w:r w:rsidRPr="0008344D">
        <w:rPr>
          <w:rFonts w:ascii="Times New Roman" w:eastAsia="Calibri" w:hAnsi="Times New Roman" w:cs="Times New Roman"/>
          <w:sz w:val="24"/>
          <w:szCs w:val="24"/>
          <w:lang w:val="kk-KZ"/>
        </w:rPr>
        <w:t xml:space="preserve"> – 87%, 2020-2021</w:t>
      </w:r>
      <w:r>
        <w:rPr>
          <w:rFonts w:ascii="Times New Roman" w:eastAsia="Calibri" w:hAnsi="Times New Roman" w:cs="Times New Roman"/>
          <w:sz w:val="24"/>
          <w:szCs w:val="24"/>
          <w:lang w:val="kk-KZ"/>
        </w:rPr>
        <w:t>, 2022</w:t>
      </w:r>
      <w:r w:rsidRPr="0008344D">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оқу жылы</w:t>
      </w:r>
      <w:r w:rsidRPr="0008344D">
        <w:rPr>
          <w:rFonts w:ascii="Times New Roman" w:eastAsia="Calibri" w:hAnsi="Times New Roman" w:cs="Times New Roman"/>
          <w:sz w:val="24"/>
          <w:szCs w:val="24"/>
          <w:lang w:val="kk-KZ"/>
        </w:rPr>
        <w:t xml:space="preserve"> – 100%</w:t>
      </w:r>
      <w:r w:rsidR="00221EA2" w:rsidRPr="003A1570">
        <w:rPr>
          <w:rFonts w:ascii="Times New Roman" w:eastAsia="Calibri" w:hAnsi="Times New Roman" w:cs="Times New Roman"/>
          <w:sz w:val="24"/>
          <w:szCs w:val="24"/>
          <w:lang w:val="kk-KZ"/>
        </w:rPr>
        <w:t xml:space="preserve">.                                        </w:t>
      </w:r>
    </w:p>
    <w:p w:rsidR="00221EA2" w:rsidRPr="003A1570" w:rsidRDefault="003A1570" w:rsidP="0059562C">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Барлық ӘБ жетекшілері</w:t>
      </w:r>
      <w:r w:rsidRPr="000B4208">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бір </w:t>
      </w:r>
      <w:r w:rsidRPr="000B4208">
        <w:rPr>
          <w:rFonts w:ascii="Times New Roman" w:eastAsia="Calibri" w:hAnsi="Times New Roman" w:cs="Times New Roman"/>
          <w:b/>
          <w:sz w:val="24"/>
          <w:szCs w:val="24"/>
          <w:lang w:val="kk-KZ"/>
        </w:rPr>
        <w:t>жыл</w:t>
      </w:r>
      <w:r>
        <w:rPr>
          <w:rFonts w:ascii="Times New Roman" w:eastAsia="Calibri" w:hAnsi="Times New Roman" w:cs="Times New Roman"/>
          <w:b/>
          <w:sz w:val="24"/>
          <w:szCs w:val="24"/>
          <w:lang w:val="kk-KZ"/>
        </w:rPr>
        <w:t>ға</w:t>
      </w:r>
      <w:r w:rsidRPr="000B4208">
        <w:rPr>
          <w:rFonts w:ascii="Times New Roman" w:eastAsia="Calibri" w:hAnsi="Times New Roman" w:cs="Times New Roman"/>
          <w:b/>
          <w:sz w:val="24"/>
          <w:szCs w:val="24"/>
          <w:lang w:val="kk-KZ"/>
        </w:rPr>
        <w:t xml:space="preserve"> әдістемелік жұмыс талдау</w:t>
      </w:r>
      <w:r>
        <w:rPr>
          <w:rFonts w:ascii="Times New Roman" w:eastAsia="Calibri" w:hAnsi="Times New Roman" w:cs="Times New Roman"/>
          <w:b/>
          <w:sz w:val="24"/>
          <w:szCs w:val="24"/>
          <w:lang w:val="kk-KZ"/>
        </w:rPr>
        <w:t>ын</w:t>
      </w:r>
      <w:r w:rsidRPr="000B4208">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ӘБ</w:t>
      </w:r>
      <w:r w:rsidRPr="000B4208">
        <w:rPr>
          <w:rFonts w:ascii="Times New Roman" w:eastAsia="Calibri" w:hAnsi="Times New Roman" w:cs="Times New Roman"/>
          <w:b/>
          <w:sz w:val="24"/>
          <w:szCs w:val="24"/>
          <w:lang w:val="kk-KZ"/>
        </w:rPr>
        <w:t>, мұғалімдердің рейтингтері</w:t>
      </w:r>
      <w:r>
        <w:rPr>
          <w:rFonts w:ascii="Times New Roman" w:eastAsia="Calibri" w:hAnsi="Times New Roman" w:cs="Times New Roman"/>
          <w:b/>
          <w:sz w:val="24"/>
          <w:szCs w:val="24"/>
          <w:lang w:val="kk-KZ"/>
        </w:rPr>
        <w:t>н</w:t>
      </w:r>
      <w:r w:rsidRPr="003A1570">
        <w:rPr>
          <w:rFonts w:ascii="Times New Roman" w:eastAsia="Calibri" w:hAnsi="Times New Roman" w:cs="Times New Roman"/>
          <w:b/>
          <w:sz w:val="24"/>
          <w:szCs w:val="24"/>
          <w:lang w:val="kk-KZ"/>
        </w:rPr>
        <w:t xml:space="preserve"> </w:t>
      </w:r>
      <w:r w:rsidRPr="000B4208">
        <w:rPr>
          <w:rFonts w:ascii="Times New Roman" w:eastAsia="Calibri" w:hAnsi="Times New Roman" w:cs="Times New Roman"/>
          <w:b/>
          <w:sz w:val="24"/>
          <w:szCs w:val="24"/>
          <w:lang w:val="kk-KZ"/>
        </w:rPr>
        <w:t>жасады</w:t>
      </w:r>
      <w:r w:rsidR="00221EA2" w:rsidRPr="003A1570">
        <w:rPr>
          <w:rFonts w:ascii="Times New Roman" w:eastAsia="Calibri" w:hAnsi="Times New Roman" w:cs="Times New Roman"/>
          <w:b/>
          <w:sz w:val="24"/>
          <w:szCs w:val="24"/>
          <w:lang w:val="kk-KZ"/>
        </w:rPr>
        <w:t>.</w:t>
      </w:r>
    </w:p>
    <w:p w:rsidR="00221EA2" w:rsidRPr="0030120C" w:rsidRDefault="0030120C" w:rsidP="0059562C">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Мәселелер</w:t>
      </w:r>
      <w:r w:rsidR="008361EE" w:rsidRPr="0030120C">
        <w:rPr>
          <w:rFonts w:ascii="Times New Roman" w:eastAsia="Calibri" w:hAnsi="Times New Roman" w:cs="Times New Roman"/>
          <w:b/>
          <w:sz w:val="24"/>
          <w:szCs w:val="24"/>
          <w:lang w:val="kk-KZ"/>
        </w:rPr>
        <w:t>:</w:t>
      </w:r>
      <w:r w:rsidR="008F70CE" w:rsidRPr="0030120C">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Мұғалімдердің</w:t>
      </w:r>
      <w:r w:rsidRPr="0030120C">
        <w:rPr>
          <w:rFonts w:ascii="Times New Roman" w:hAnsi="Times New Roman" w:cs="Times New Roman"/>
          <w:sz w:val="24"/>
          <w:szCs w:val="24"/>
          <w:lang w:val="kk-KZ"/>
        </w:rPr>
        <w:t xml:space="preserve"> </w:t>
      </w:r>
      <w:r>
        <w:rPr>
          <w:rFonts w:ascii="Times New Roman" w:hAnsi="Times New Roman" w:cs="Times New Roman"/>
          <w:sz w:val="24"/>
          <w:szCs w:val="24"/>
          <w:lang w:val="kk-KZ"/>
        </w:rPr>
        <w:t>к</w:t>
      </w:r>
      <w:r w:rsidRPr="0030120C">
        <w:rPr>
          <w:rFonts w:ascii="Times New Roman" w:hAnsi="Times New Roman" w:cs="Times New Roman"/>
          <w:sz w:val="24"/>
          <w:szCs w:val="24"/>
          <w:lang w:val="kk-KZ"/>
        </w:rPr>
        <w:t>ейс, стем, жобалау технологиялары</w:t>
      </w:r>
      <w:r>
        <w:rPr>
          <w:rFonts w:ascii="Times New Roman" w:hAnsi="Times New Roman" w:cs="Times New Roman"/>
          <w:sz w:val="24"/>
          <w:szCs w:val="24"/>
          <w:lang w:val="kk-KZ"/>
        </w:rPr>
        <w:t>н</w:t>
      </w:r>
      <w:r w:rsidRPr="0030120C">
        <w:rPr>
          <w:rFonts w:ascii="Times New Roman" w:hAnsi="Times New Roman" w:cs="Times New Roman"/>
          <w:sz w:val="24"/>
          <w:szCs w:val="24"/>
          <w:lang w:val="kk-KZ"/>
        </w:rPr>
        <w:t xml:space="preserve"> орташа меңгеру деңгейі</w:t>
      </w:r>
      <w:r w:rsidR="000B1A43" w:rsidRPr="0030120C">
        <w:rPr>
          <w:rFonts w:ascii="Times New Roman" w:hAnsi="Times New Roman" w:cs="Times New Roman"/>
          <w:sz w:val="24"/>
          <w:szCs w:val="24"/>
          <w:lang w:val="kk-KZ"/>
        </w:rPr>
        <w:t>.</w:t>
      </w:r>
    </w:p>
    <w:p w:rsidR="000B1A43" w:rsidRPr="0030120C" w:rsidRDefault="0030120C" w:rsidP="000B1A43">
      <w:pPr>
        <w:tabs>
          <w:tab w:val="left" w:pos="-142"/>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Қорытынды</w:t>
      </w:r>
      <w:r w:rsidR="008361EE" w:rsidRPr="0030120C">
        <w:rPr>
          <w:rFonts w:ascii="Times New Roman" w:eastAsia="Calibri" w:hAnsi="Times New Roman" w:cs="Times New Roman"/>
          <w:b/>
          <w:sz w:val="24"/>
          <w:szCs w:val="24"/>
          <w:lang w:val="kk-KZ"/>
        </w:rPr>
        <w:t>:</w:t>
      </w:r>
      <w:r w:rsidR="008361EE" w:rsidRPr="0030120C">
        <w:rPr>
          <w:rFonts w:ascii="Times New Roman" w:eastAsia="Calibri" w:hAnsi="Times New Roman" w:cs="Times New Roman"/>
          <w:color w:val="FF0000"/>
          <w:sz w:val="24"/>
          <w:szCs w:val="24"/>
          <w:lang w:val="kk-KZ"/>
        </w:rPr>
        <w:t xml:space="preserve"> </w:t>
      </w:r>
      <w:r>
        <w:rPr>
          <w:rFonts w:ascii="Times New Roman" w:eastAsia="Calibri" w:hAnsi="Times New Roman" w:cs="Times New Roman"/>
          <w:sz w:val="24"/>
          <w:szCs w:val="24"/>
          <w:lang w:val="kk-KZ"/>
        </w:rPr>
        <w:t>2021-2022 оқу жылындағы ӘК</w:t>
      </w:r>
      <w:r w:rsidRPr="0030120C">
        <w:rPr>
          <w:rFonts w:ascii="Times New Roman" w:eastAsia="Calibri" w:hAnsi="Times New Roman" w:cs="Times New Roman"/>
          <w:sz w:val="24"/>
          <w:szCs w:val="24"/>
          <w:lang w:val="kk-KZ"/>
        </w:rPr>
        <w:t xml:space="preserve"> жұмысы қанағаттанарлық</w:t>
      </w:r>
      <w:r>
        <w:rPr>
          <w:rFonts w:ascii="Times New Roman" w:eastAsia="Calibri" w:hAnsi="Times New Roman" w:cs="Times New Roman"/>
          <w:sz w:val="24"/>
          <w:szCs w:val="24"/>
          <w:lang w:val="kk-KZ"/>
        </w:rPr>
        <w:t xml:space="preserve"> деп танылсын. ӘБ</w:t>
      </w:r>
      <w:r w:rsidRPr="0030120C">
        <w:rPr>
          <w:rFonts w:ascii="Times New Roman" w:eastAsia="Calibri" w:hAnsi="Times New Roman" w:cs="Times New Roman"/>
          <w:sz w:val="24"/>
          <w:szCs w:val="24"/>
          <w:lang w:val="kk-KZ"/>
        </w:rPr>
        <w:t xml:space="preserve"> барлық отырыстары мен пәндік апталары жұмыс жоспарына сәйкес өткізілді</w:t>
      </w:r>
      <w:r w:rsidR="000B1A43" w:rsidRPr="0030120C">
        <w:rPr>
          <w:rFonts w:ascii="Times New Roman" w:eastAsia="Calibri" w:hAnsi="Times New Roman" w:cs="Times New Roman"/>
          <w:sz w:val="24"/>
          <w:szCs w:val="24"/>
          <w:lang w:val="kk-KZ"/>
        </w:rPr>
        <w:t xml:space="preserve">.  </w:t>
      </w:r>
    </w:p>
    <w:p w:rsidR="008361EE" w:rsidRPr="0030120C" w:rsidRDefault="0030120C" w:rsidP="008361EE">
      <w:pPr>
        <w:tabs>
          <w:tab w:val="left" w:pos="-142"/>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ӘБ</w:t>
      </w:r>
      <w:r w:rsidRPr="0030120C">
        <w:rPr>
          <w:rFonts w:ascii="Times New Roman" w:eastAsia="Calibri" w:hAnsi="Times New Roman" w:cs="Times New Roman"/>
          <w:sz w:val="24"/>
          <w:szCs w:val="24"/>
          <w:lang w:val="kk-KZ"/>
        </w:rPr>
        <w:t xml:space="preserve"> педагогтарының қалалық, облыстық, республикалық деңгейдегі іс-шараларға қатысу деңгейі үш жылмен салыстырғанда артты. Педагогтар өз жұмыс тәжірибелерін республикалық журналдарда жариялау арқылы таратады</w:t>
      </w:r>
      <w:r w:rsidR="000B1A43" w:rsidRPr="0030120C">
        <w:rPr>
          <w:rFonts w:ascii="Times New Roman" w:eastAsia="Calibri" w:hAnsi="Times New Roman" w:cs="Times New Roman"/>
          <w:sz w:val="24"/>
          <w:szCs w:val="24"/>
          <w:lang w:val="kk-KZ"/>
        </w:rPr>
        <w:t>.</w:t>
      </w:r>
    </w:p>
    <w:p w:rsidR="008F70CE" w:rsidRPr="00C33F20" w:rsidRDefault="00C33F20" w:rsidP="008F70CE">
      <w:pPr>
        <w:tabs>
          <w:tab w:val="left" w:pos="-142"/>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Міндеттер</w:t>
      </w:r>
      <w:r w:rsidR="008361EE" w:rsidRPr="00C33F20">
        <w:rPr>
          <w:rFonts w:ascii="Times New Roman" w:eastAsia="Calibri" w:hAnsi="Times New Roman" w:cs="Times New Roman"/>
          <w:b/>
          <w:sz w:val="24"/>
          <w:szCs w:val="24"/>
          <w:lang w:val="kk-KZ"/>
        </w:rPr>
        <w:t>:</w:t>
      </w:r>
      <w:r w:rsidR="008F70CE" w:rsidRPr="00C33F20">
        <w:rPr>
          <w:rFonts w:ascii="Times New Roman" w:eastAsia="Calibri" w:hAnsi="Times New Roman" w:cs="Times New Roman"/>
          <w:color w:val="FF0000"/>
          <w:sz w:val="24"/>
          <w:szCs w:val="24"/>
          <w:lang w:val="kk-KZ"/>
        </w:rPr>
        <w:t xml:space="preserve"> </w:t>
      </w:r>
      <w:r w:rsidRPr="00C33F20">
        <w:rPr>
          <w:rFonts w:ascii="Times New Roman" w:eastAsia="Calibri" w:hAnsi="Times New Roman" w:cs="Times New Roman"/>
          <w:sz w:val="24"/>
          <w:szCs w:val="24"/>
          <w:lang w:val="kk-KZ"/>
        </w:rPr>
        <w:t>Жаңа заманауи педагогикалық технологияларды зерделеу және семинар-практикумдарға, шеберлік сыныптарына қатысу арқылы өзара тәжірибе алмасу арқылы оқытудың нәтижелілігін арттыру мақсатында пәндерді оқыту деңгейін жетілдіру</w:t>
      </w:r>
      <w:r w:rsidR="008F70CE" w:rsidRPr="00C33F20">
        <w:rPr>
          <w:rFonts w:ascii="Times New Roman" w:eastAsia="Calibri" w:hAnsi="Times New Roman" w:cs="Times New Roman"/>
          <w:sz w:val="24"/>
          <w:szCs w:val="24"/>
          <w:lang w:val="kk-KZ"/>
        </w:rPr>
        <w:t xml:space="preserve">.  </w:t>
      </w:r>
    </w:p>
    <w:p w:rsidR="008F70CE" w:rsidRPr="00C33F20" w:rsidRDefault="00C33F20" w:rsidP="008F70CE">
      <w:pPr>
        <w:tabs>
          <w:tab w:val="left" w:pos="-142"/>
        </w:tabs>
        <w:spacing w:after="0" w:line="240" w:lineRule="auto"/>
        <w:jc w:val="both"/>
        <w:rPr>
          <w:rFonts w:ascii="Times New Roman" w:eastAsia="Calibri" w:hAnsi="Times New Roman" w:cs="Times New Roman"/>
          <w:sz w:val="24"/>
          <w:szCs w:val="24"/>
          <w:lang w:val="kk-KZ"/>
        </w:rPr>
      </w:pPr>
      <w:r w:rsidRPr="00C33F20">
        <w:rPr>
          <w:rFonts w:ascii="Times New Roman" w:eastAsia="Calibri" w:hAnsi="Times New Roman" w:cs="Times New Roman"/>
          <w:sz w:val="24"/>
          <w:szCs w:val="24"/>
          <w:lang w:val="kk-KZ"/>
        </w:rPr>
        <w:t>Жас пән мұғалімінің зияткерлік шығармашылық әлеуетін ашу мен дамытуды оны семинарлар мен конкурстарға тарту арқылы жалғастыру</w:t>
      </w:r>
      <w:r w:rsidR="008F70CE" w:rsidRPr="00C33F20">
        <w:rPr>
          <w:rFonts w:ascii="Times New Roman" w:eastAsia="Calibri" w:hAnsi="Times New Roman" w:cs="Times New Roman"/>
          <w:sz w:val="24"/>
          <w:szCs w:val="24"/>
          <w:lang w:val="kk-KZ"/>
        </w:rPr>
        <w:t xml:space="preserve">. </w:t>
      </w:r>
    </w:p>
    <w:p w:rsidR="008F70CE" w:rsidRPr="00C33F20" w:rsidRDefault="00C33F20" w:rsidP="008F70CE">
      <w:pPr>
        <w:tabs>
          <w:tab w:val="left" w:pos="-142"/>
        </w:tabs>
        <w:spacing w:after="0" w:line="240" w:lineRule="auto"/>
        <w:jc w:val="both"/>
        <w:rPr>
          <w:rFonts w:ascii="Times New Roman" w:eastAsia="Calibri" w:hAnsi="Times New Roman" w:cs="Times New Roman"/>
          <w:sz w:val="24"/>
          <w:szCs w:val="24"/>
          <w:lang w:val="kk-KZ"/>
        </w:rPr>
      </w:pPr>
      <w:r w:rsidRPr="00C33F20">
        <w:rPr>
          <w:rFonts w:ascii="Times New Roman" w:eastAsia="Calibri" w:hAnsi="Times New Roman" w:cs="Times New Roman"/>
          <w:sz w:val="24"/>
          <w:szCs w:val="24"/>
          <w:lang w:val="kk-KZ"/>
        </w:rPr>
        <w:t>Жеке жұмыс, сараланған оқыту, сыныптан тыс іс-шаралар арқылы дарынды балалармен жұмыс жүйесін жетілдіру, оқушылардың зияткерлік және шығармашылық дамуына ықпал ету, онлайн-конкурстар мен олимпиадалар арқылы дарынды балалармен жұмысты жандандыру</w:t>
      </w:r>
      <w:r w:rsidR="008F70CE" w:rsidRPr="00C33F20">
        <w:rPr>
          <w:rFonts w:ascii="Times New Roman" w:eastAsia="Calibri" w:hAnsi="Times New Roman" w:cs="Times New Roman"/>
          <w:sz w:val="24"/>
          <w:szCs w:val="24"/>
          <w:lang w:val="kk-KZ"/>
        </w:rPr>
        <w:t>.</w:t>
      </w:r>
    </w:p>
    <w:p w:rsidR="00283624" w:rsidRPr="00283624" w:rsidRDefault="00283624" w:rsidP="00283624">
      <w:pPr>
        <w:tabs>
          <w:tab w:val="left" w:pos="6639"/>
        </w:tabs>
        <w:spacing w:after="0" w:line="240" w:lineRule="auto"/>
        <w:jc w:val="both"/>
        <w:rPr>
          <w:rFonts w:ascii="Times New Roman" w:eastAsia="Times New Roman" w:hAnsi="Times New Roman" w:cs="Times New Roman"/>
          <w:sz w:val="24"/>
          <w:szCs w:val="24"/>
          <w:lang w:val="kk-KZ" w:eastAsia="ru-RU"/>
        </w:rPr>
      </w:pPr>
      <w:r w:rsidRPr="00283624">
        <w:rPr>
          <w:rFonts w:ascii="Times New Roman" w:eastAsia="Times New Roman" w:hAnsi="Times New Roman" w:cs="Times New Roman"/>
          <w:b/>
          <w:sz w:val="24"/>
          <w:szCs w:val="24"/>
          <w:u w:val="single"/>
          <w:lang w:val="kk-KZ" w:eastAsia="ru-RU"/>
        </w:rPr>
        <w:t>2.3 Мектеп инновациялық режимде жұмыс істейді (талдау қоса беріледі)</w:t>
      </w:r>
    </w:p>
    <w:p w:rsidR="00283624" w:rsidRPr="00283624" w:rsidRDefault="00283624" w:rsidP="00283624">
      <w:pPr>
        <w:spacing w:after="0" w:line="240" w:lineRule="auto"/>
        <w:ind w:firstLine="510"/>
        <w:jc w:val="both"/>
        <w:rPr>
          <w:rFonts w:ascii="Times New Roman" w:eastAsia="Times New Roman" w:hAnsi="Times New Roman" w:cs="Times New Roman"/>
          <w:sz w:val="24"/>
          <w:szCs w:val="24"/>
          <w:lang w:val="kk-KZ"/>
        </w:rPr>
      </w:pPr>
      <w:r w:rsidRPr="00283624">
        <w:rPr>
          <w:rFonts w:ascii="Times New Roman" w:eastAsia="Times New Roman" w:hAnsi="Times New Roman" w:cs="Times New Roman"/>
          <w:sz w:val="24"/>
          <w:szCs w:val="24"/>
          <w:lang w:val="kk-KZ"/>
        </w:rPr>
        <w:t xml:space="preserve"> </w:t>
      </w:r>
    </w:p>
    <w:p w:rsidR="00283624" w:rsidRPr="00FE3FCC" w:rsidRDefault="00283624" w:rsidP="00283624">
      <w:pPr>
        <w:spacing w:after="120" w:line="240" w:lineRule="auto"/>
        <w:jc w:val="both"/>
        <w:rPr>
          <w:rFonts w:ascii="Times New Roman" w:eastAsia="Times New Roman" w:hAnsi="Times New Roman" w:cs="Times New Roman"/>
          <w:bCs/>
          <w:sz w:val="24"/>
          <w:szCs w:val="24"/>
          <w:lang w:val="kk-KZ" w:eastAsia="ru-RU"/>
        </w:rPr>
      </w:pPr>
      <w:r w:rsidRPr="00283624">
        <w:rPr>
          <w:rFonts w:ascii="Times New Roman" w:eastAsia="Times New Roman" w:hAnsi="Times New Roman" w:cs="Times New Roman"/>
          <w:b/>
          <w:sz w:val="24"/>
          <w:szCs w:val="24"/>
          <w:u w:val="single"/>
          <w:lang w:val="kk-KZ" w:eastAsia="ru-RU"/>
        </w:rPr>
        <w:t>III ОТҮ ұйымдастыру.</w:t>
      </w:r>
    </w:p>
    <w:p w:rsidR="00E9123E" w:rsidRPr="009837FA" w:rsidRDefault="00283624" w:rsidP="00283624">
      <w:pPr>
        <w:spacing w:after="0" w:line="240" w:lineRule="auto"/>
        <w:jc w:val="both"/>
        <w:rPr>
          <w:rFonts w:ascii="Times New Roman" w:eastAsia="Times New Roman" w:hAnsi="Times New Roman" w:cs="Times New Roman"/>
          <w:bCs/>
          <w:sz w:val="24"/>
          <w:szCs w:val="24"/>
          <w:lang w:val="kk-KZ" w:eastAsia="ru-RU"/>
        </w:rPr>
      </w:pPr>
      <w:r w:rsidRPr="00283624">
        <w:rPr>
          <w:rFonts w:ascii="Times New Roman" w:hAnsi="Times New Roman" w:cs="Times New Roman"/>
          <w:b/>
          <w:sz w:val="24"/>
          <w:szCs w:val="24"/>
          <w:u w:val="single"/>
          <w:lang w:val="kk-KZ"/>
        </w:rPr>
        <w:t xml:space="preserve">3.1 </w:t>
      </w:r>
      <w:r>
        <w:rPr>
          <w:rFonts w:ascii="Times New Roman" w:hAnsi="Times New Roman" w:cs="Times New Roman"/>
          <w:b/>
          <w:sz w:val="24"/>
          <w:szCs w:val="24"/>
          <w:u w:val="single"/>
          <w:lang w:val="kk-KZ"/>
        </w:rPr>
        <w:t>Білім сапасы</w:t>
      </w:r>
      <w:r w:rsidR="00E9123E" w:rsidRPr="00283624">
        <w:rPr>
          <w:rFonts w:ascii="Times New Roman" w:hAnsi="Times New Roman" w:cs="Times New Roman"/>
          <w:sz w:val="24"/>
          <w:szCs w:val="24"/>
          <w:lang w:val="kk-KZ"/>
        </w:rPr>
        <w:t>.</w:t>
      </w:r>
    </w:p>
    <w:p w:rsidR="00E9123E" w:rsidRPr="00283624" w:rsidRDefault="00E9123E" w:rsidP="0059562C">
      <w:pPr>
        <w:pStyle w:val="af3"/>
        <w:ind w:firstLine="510"/>
        <w:jc w:val="both"/>
        <w:rPr>
          <w:rFonts w:ascii="Times New Roman" w:hAnsi="Times New Roman"/>
          <w:sz w:val="24"/>
          <w:szCs w:val="24"/>
          <w:lang w:val="kk-KZ"/>
        </w:rPr>
      </w:pPr>
      <w:r w:rsidRPr="00283624">
        <w:rPr>
          <w:rFonts w:ascii="Times New Roman" w:hAnsi="Times New Roman"/>
          <w:b/>
          <w:sz w:val="24"/>
          <w:szCs w:val="24"/>
          <w:lang w:val="kk-KZ"/>
        </w:rPr>
        <w:t xml:space="preserve">2.1. </w:t>
      </w:r>
      <w:r w:rsidR="00283624" w:rsidRPr="00E43F96">
        <w:rPr>
          <w:rFonts w:ascii="Times New Roman" w:hAnsi="Times New Roman"/>
          <w:sz w:val="24"/>
          <w:szCs w:val="24"/>
          <w:lang w:val="kk-KZ"/>
        </w:rPr>
        <w:t>Мектеп бойынша оқыту сапасы 5</w:t>
      </w:r>
      <w:r w:rsidR="00283624">
        <w:rPr>
          <w:rFonts w:ascii="Times New Roman" w:hAnsi="Times New Roman"/>
          <w:sz w:val="24"/>
          <w:szCs w:val="24"/>
          <w:lang w:val="kk-KZ"/>
        </w:rPr>
        <w:t>4,55</w:t>
      </w:r>
      <w:r w:rsidR="00283624" w:rsidRPr="00E43F96">
        <w:rPr>
          <w:rFonts w:ascii="Times New Roman" w:hAnsi="Times New Roman"/>
          <w:sz w:val="24"/>
          <w:szCs w:val="24"/>
          <w:lang w:val="kk-KZ"/>
        </w:rPr>
        <w:t>% құрады.</w:t>
      </w:r>
      <w:r w:rsidR="00283624">
        <w:rPr>
          <w:rFonts w:ascii="Times New Roman" w:hAnsi="Times New Roman"/>
          <w:sz w:val="24"/>
          <w:szCs w:val="24"/>
          <w:lang w:val="kk-KZ"/>
        </w:rPr>
        <w:t xml:space="preserve"> </w:t>
      </w:r>
      <w:r w:rsidR="00283624" w:rsidRPr="00C07542">
        <w:rPr>
          <w:rFonts w:ascii="Times New Roman" w:hAnsi="Times New Roman"/>
          <w:sz w:val="24"/>
          <w:szCs w:val="24"/>
          <w:lang w:val="kk-KZ"/>
        </w:rPr>
        <w:t>Үш жылдың сапасын талдау тұрақсыз нәтиже көрсетеді</w:t>
      </w:r>
      <w:r w:rsidRPr="00283624">
        <w:rPr>
          <w:rFonts w:ascii="Times New Roman" w:hAnsi="Times New Roman"/>
          <w:sz w:val="24"/>
          <w:szCs w:val="24"/>
          <w:lang w:val="kk-KZ"/>
        </w:rPr>
        <w:t>.</w:t>
      </w:r>
      <w:r w:rsidRPr="00283624">
        <w:rPr>
          <w:rFonts w:ascii="Times New Roman" w:hAnsi="Times New Roman"/>
          <w:sz w:val="24"/>
          <w:szCs w:val="24"/>
          <w:lang w:val="kk-KZ"/>
        </w:rPr>
        <w:tab/>
      </w:r>
    </w:p>
    <w:p w:rsidR="00E9123E" w:rsidRPr="00283624" w:rsidRDefault="0004465C" w:rsidP="0059562C">
      <w:pPr>
        <w:pStyle w:val="af3"/>
        <w:ind w:firstLine="510"/>
        <w:jc w:val="both"/>
        <w:rPr>
          <w:rFonts w:ascii="Times New Roman" w:hAnsi="Times New Roman"/>
          <w:sz w:val="24"/>
          <w:szCs w:val="24"/>
          <w:lang w:val="kk-KZ"/>
        </w:rPr>
      </w:pPr>
      <w:r w:rsidRPr="00283624">
        <w:rPr>
          <w:rFonts w:ascii="Times New Roman" w:hAnsi="Times New Roman"/>
          <w:sz w:val="24"/>
          <w:szCs w:val="24"/>
          <w:lang w:val="kk-KZ"/>
        </w:rPr>
        <w:t>2019-2020</w:t>
      </w:r>
      <w:r w:rsidR="00E155D7" w:rsidRPr="00283624">
        <w:rPr>
          <w:rFonts w:ascii="Times New Roman" w:hAnsi="Times New Roman"/>
          <w:sz w:val="24"/>
          <w:szCs w:val="24"/>
          <w:lang w:val="kk-KZ"/>
        </w:rPr>
        <w:t xml:space="preserve"> </w:t>
      </w:r>
      <w:r w:rsidR="00283624">
        <w:rPr>
          <w:rFonts w:ascii="Times New Roman" w:hAnsi="Times New Roman"/>
          <w:sz w:val="24"/>
          <w:szCs w:val="24"/>
          <w:lang w:val="kk-KZ"/>
        </w:rPr>
        <w:t>оқу жылы</w:t>
      </w:r>
      <w:r w:rsidR="00E155D7" w:rsidRPr="00283624">
        <w:rPr>
          <w:rFonts w:ascii="Times New Roman" w:hAnsi="Times New Roman"/>
          <w:sz w:val="24"/>
          <w:szCs w:val="24"/>
          <w:lang w:val="kk-KZ"/>
        </w:rPr>
        <w:t xml:space="preserve"> – 48,89</w:t>
      </w:r>
      <w:r w:rsidR="00E9123E" w:rsidRPr="00283624">
        <w:rPr>
          <w:rFonts w:ascii="Times New Roman" w:hAnsi="Times New Roman"/>
          <w:sz w:val="24"/>
          <w:szCs w:val="24"/>
          <w:lang w:val="kk-KZ"/>
        </w:rPr>
        <w:t>%</w:t>
      </w:r>
    </w:p>
    <w:p w:rsidR="0004465C" w:rsidRPr="00283624" w:rsidRDefault="0004465C" w:rsidP="0059562C">
      <w:pPr>
        <w:pStyle w:val="af3"/>
        <w:ind w:firstLine="510"/>
        <w:jc w:val="both"/>
        <w:rPr>
          <w:rFonts w:ascii="Times New Roman" w:hAnsi="Times New Roman"/>
          <w:b/>
          <w:sz w:val="24"/>
          <w:szCs w:val="24"/>
          <w:lang w:val="kk-KZ"/>
        </w:rPr>
      </w:pPr>
      <w:r w:rsidRPr="00283624">
        <w:rPr>
          <w:rFonts w:ascii="Times New Roman" w:hAnsi="Times New Roman"/>
          <w:sz w:val="24"/>
          <w:szCs w:val="24"/>
          <w:lang w:val="kk-KZ"/>
        </w:rPr>
        <w:t>2020-2021</w:t>
      </w:r>
      <w:r w:rsidR="00C667B2" w:rsidRPr="00283624">
        <w:rPr>
          <w:rFonts w:ascii="Times New Roman" w:hAnsi="Times New Roman"/>
          <w:sz w:val="24"/>
          <w:szCs w:val="24"/>
          <w:lang w:val="kk-KZ"/>
        </w:rPr>
        <w:t xml:space="preserve"> </w:t>
      </w:r>
      <w:r w:rsidR="00283624">
        <w:rPr>
          <w:rFonts w:ascii="Times New Roman" w:hAnsi="Times New Roman"/>
          <w:sz w:val="24"/>
          <w:szCs w:val="24"/>
          <w:lang w:val="kk-KZ"/>
        </w:rPr>
        <w:t>оқу жылы</w:t>
      </w:r>
      <w:r w:rsidR="00C667B2" w:rsidRPr="00283624">
        <w:rPr>
          <w:rFonts w:ascii="Times New Roman" w:hAnsi="Times New Roman"/>
          <w:sz w:val="24"/>
          <w:szCs w:val="24"/>
          <w:lang w:val="kk-KZ"/>
        </w:rPr>
        <w:t xml:space="preserve"> – 56,6</w:t>
      </w:r>
      <w:r w:rsidR="00E155D7" w:rsidRPr="00283624">
        <w:rPr>
          <w:rFonts w:ascii="Times New Roman" w:hAnsi="Times New Roman"/>
          <w:sz w:val="24"/>
          <w:szCs w:val="24"/>
          <w:lang w:val="kk-KZ"/>
        </w:rPr>
        <w:t>3</w:t>
      </w:r>
      <w:r w:rsidRPr="00283624">
        <w:rPr>
          <w:rFonts w:ascii="Times New Roman" w:hAnsi="Times New Roman"/>
          <w:sz w:val="24"/>
          <w:szCs w:val="24"/>
          <w:lang w:val="kk-KZ"/>
        </w:rPr>
        <w:t>%</w:t>
      </w:r>
    </w:p>
    <w:p w:rsidR="0004465C" w:rsidRPr="00283624" w:rsidRDefault="00C667B2" w:rsidP="0059562C">
      <w:pPr>
        <w:pStyle w:val="af3"/>
        <w:ind w:firstLine="510"/>
        <w:jc w:val="both"/>
        <w:rPr>
          <w:rFonts w:ascii="Times New Roman" w:hAnsi="Times New Roman"/>
          <w:sz w:val="24"/>
          <w:szCs w:val="24"/>
          <w:lang w:val="kk-KZ"/>
        </w:rPr>
      </w:pPr>
      <w:r w:rsidRPr="00283624">
        <w:rPr>
          <w:rFonts w:ascii="Times New Roman" w:hAnsi="Times New Roman"/>
          <w:sz w:val="24"/>
          <w:szCs w:val="24"/>
          <w:lang w:val="kk-KZ"/>
        </w:rPr>
        <w:t xml:space="preserve">2021-2022 </w:t>
      </w:r>
      <w:r w:rsidR="00283624">
        <w:rPr>
          <w:rFonts w:ascii="Times New Roman" w:hAnsi="Times New Roman"/>
          <w:sz w:val="24"/>
          <w:szCs w:val="24"/>
          <w:lang w:val="kk-KZ"/>
        </w:rPr>
        <w:t>оқу жылы</w:t>
      </w:r>
      <w:r w:rsidRPr="00283624">
        <w:rPr>
          <w:rFonts w:ascii="Times New Roman" w:hAnsi="Times New Roman"/>
          <w:sz w:val="24"/>
          <w:szCs w:val="24"/>
          <w:lang w:val="kk-KZ"/>
        </w:rPr>
        <w:t xml:space="preserve"> – 54,</w:t>
      </w:r>
      <w:r w:rsidR="00E155D7" w:rsidRPr="00283624">
        <w:rPr>
          <w:rFonts w:ascii="Times New Roman" w:hAnsi="Times New Roman"/>
          <w:sz w:val="24"/>
          <w:szCs w:val="24"/>
          <w:lang w:val="kk-KZ"/>
        </w:rPr>
        <w:t>55</w:t>
      </w:r>
      <w:r w:rsidRPr="00283624">
        <w:rPr>
          <w:rFonts w:ascii="Times New Roman" w:hAnsi="Times New Roman"/>
          <w:sz w:val="24"/>
          <w:szCs w:val="24"/>
          <w:lang w:val="kk-KZ"/>
        </w:rPr>
        <w:t>%</w:t>
      </w:r>
    </w:p>
    <w:p w:rsidR="00283624" w:rsidRPr="00283624" w:rsidRDefault="00283624" w:rsidP="0059562C">
      <w:pPr>
        <w:pStyle w:val="af3"/>
        <w:ind w:firstLine="510"/>
        <w:jc w:val="both"/>
        <w:rPr>
          <w:rFonts w:ascii="Times New Roman" w:hAnsi="Times New Roman"/>
          <w:sz w:val="24"/>
          <w:szCs w:val="24"/>
          <w:lang w:val="kk-KZ"/>
        </w:rPr>
      </w:pPr>
      <w:r w:rsidRPr="006F0A3D">
        <w:rPr>
          <w:rFonts w:ascii="Times New Roman" w:hAnsi="Times New Roman"/>
          <w:sz w:val="24"/>
          <w:szCs w:val="24"/>
          <w:lang w:val="kk-KZ"/>
        </w:rPr>
        <w:t>Үш жыл ішінде үздік оқушылар саны артты (</w:t>
      </w:r>
      <w:r w:rsidRPr="00283624">
        <w:rPr>
          <w:rFonts w:ascii="Times New Roman" w:hAnsi="Times New Roman"/>
          <w:sz w:val="24"/>
          <w:szCs w:val="24"/>
          <w:lang w:val="kk-KZ"/>
        </w:rPr>
        <w:t>9,2%</w:t>
      </w:r>
      <w:r>
        <w:rPr>
          <w:rFonts w:ascii="Times New Roman" w:hAnsi="Times New Roman"/>
          <w:sz w:val="24"/>
          <w:szCs w:val="24"/>
          <w:lang w:val="kk-KZ"/>
        </w:rPr>
        <w:t xml:space="preserve"> дан </w:t>
      </w:r>
      <w:r w:rsidRPr="006F0A3D">
        <w:rPr>
          <w:rFonts w:ascii="Times New Roman" w:hAnsi="Times New Roman"/>
          <w:sz w:val="24"/>
          <w:szCs w:val="24"/>
          <w:lang w:val="kk-KZ"/>
        </w:rPr>
        <w:t>1</w:t>
      </w:r>
      <w:r>
        <w:rPr>
          <w:rFonts w:ascii="Times New Roman" w:hAnsi="Times New Roman"/>
          <w:sz w:val="24"/>
          <w:szCs w:val="24"/>
          <w:lang w:val="kk-KZ"/>
        </w:rPr>
        <w:t>4,35</w:t>
      </w:r>
      <w:r w:rsidRPr="006F0A3D">
        <w:rPr>
          <w:rFonts w:ascii="Times New Roman" w:hAnsi="Times New Roman"/>
          <w:sz w:val="24"/>
          <w:szCs w:val="24"/>
          <w:lang w:val="kk-KZ"/>
        </w:rPr>
        <w:t xml:space="preserve">% - ға дейін) және </w:t>
      </w:r>
      <w:r>
        <w:rPr>
          <w:rFonts w:ascii="Times New Roman" w:hAnsi="Times New Roman"/>
          <w:sz w:val="24"/>
          <w:szCs w:val="24"/>
          <w:lang w:val="kk-KZ"/>
        </w:rPr>
        <w:t>жақсы оқитындар</w:t>
      </w:r>
      <w:r w:rsidRPr="006F0A3D">
        <w:rPr>
          <w:rFonts w:ascii="Times New Roman" w:hAnsi="Times New Roman"/>
          <w:sz w:val="24"/>
          <w:szCs w:val="24"/>
          <w:lang w:val="kk-KZ"/>
        </w:rPr>
        <w:t xml:space="preserve"> саны </w:t>
      </w:r>
      <w:r>
        <w:rPr>
          <w:rFonts w:ascii="Times New Roman" w:hAnsi="Times New Roman"/>
          <w:sz w:val="24"/>
          <w:szCs w:val="24"/>
          <w:lang w:val="kk-KZ"/>
        </w:rPr>
        <w:t>артты</w:t>
      </w:r>
      <w:r w:rsidRPr="006F0A3D">
        <w:rPr>
          <w:rFonts w:ascii="Times New Roman" w:hAnsi="Times New Roman"/>
          <w:sz w:val="24"/>
          <w:szCs w:val="24"/>
          <w:lang w:val="kk-KZ"/>
        </w:rPr>
        <w:t xml:space="preserve"> (</w:t>
      </w:r>
      <w:r>
        <w:rPr>
          <w:rFonts w:ascii="Times New Roman" w:hAnsi="Times New Roman"/>
          <w:sz w:val="24"/>
          <w:szCs w:val="24"/>
          <w:lang w:val="kk-KZ"/>
        </w:rPr>
        <w:t>39,64</w:t>
      </w:r>
      <w:r w:rsidRPr="006F0A3D">
        <w:rPr>
          <w:rFonts w:ascii="Times New Roman" w:hAnsi="Times New Roman"/>
          <w:sz w:val="24"/>
          <w:szCs w:val="24"/>
          <w:lang w:val="kk-KZ"/>
        </w:rPr>
        <w:t>%</w:t>
      </w:r>
      <w:r>
        <w:rPr>
          <w:rFonts w:ascii="Times New Roman" w:hAnsi="Times New Roman"/>
          <w:sz w:val="24"/>
          <w:szCs w:val="24"/>
          <w:lang w:val="kk-KZ"/>
        </w:rPr>
        <w:t xml:space="preserve"> </w:t>
      </w:r>
      <w:r w:rsidRPr="006F0A3D">
        <w:rPr>
          <w:rFonts w:ascii="Times New Roman" w:hAnsi="Times New Roman"/>
          <w:sz w:val="24"/>
          <w:szCs w:val="24"/>
          <w:lang w:val="kk-KZ"/>
        </w:rPr>
        <w:t>-</w:t>
      </w:r>
      <w:r>
        <w:rPr>
          <w:rFonts w:ascii="Times New Roman" w:hAnsi="Times New Roman"/>
          <w:sz w:val="24"/>
          <w:szCs w:val="24"/>
          <w:lang w:val="kk-KZ"/>
        </w:rPr>
        <w:t xml:space="preserve"> </w:t>
      </w:r>
      <w:r w:rsidRPr="006F0A3D">
        <w:rPr>
          <w:rFonts w:ascii="Times New Roman" w:hAnsi="Times New Roman"/>
          <w:sz w:val="24"/>
          <w:szCs w:val="24"/>
          <w:lang w:val="kk-KZ"/>
        </w:rPr>
        <w:t>40</w:t>
      </w:r>
      <w:r>
        <w:rPr>
          <w:rFonts w:ascii="Times New Roman" w:hAnsi="Times New Roman"/>
          <w:sz w:val="24"/>
          <w:szCs w:val="24"/>
          <w:lang w:val="kk-KZ"/>
        </w:rPr>
        <w:t>,19</w:t>
      </w:r>
      <w:r w:rsidRPr="006F0A3D">
        <w:rPr>
          <w:rFonts w:ascii="Times New Roman" w:hAnsi="Times New Roman"/>
          <w:sz w:val="24"/>
          <w:szCs w:val="24"/>
          <w:lang w:val="kk-KZ"/>
        </w:rPr>
        <w:t xml:space="preserve">%), </w:t>
      </w:r>
      <w:r>
        <w:rPr>
          <w:rFonts w:ascii="Times New Roman" w:hAnsi="Times New Roman"/>
          <w:sz w:val="24"/>
          <w:szCs w:val="24"/>
          <w:lang w:val="kk-KZ"/>
        </w:rPr>
        <w:t>бір «3» бар оқушылар саны 63-тен 69-ға</w:t>
      </w:r>
      <w:r w:rsidRPr="006F0A3D">
        <w:rPr>
          <w:rFonts w:ascii="Times New Roman" w:hAnsi="Times New Roman"/>
          <w:sz w:val="24"/>
          <w:szCs w:val="24"/>
          <w:lang w:val="kk-KZ"/>
        </w:rPr>
        <w:t xml:space="preserve"> </w:t>
      </w:r>
      <w:r>
        <w:rPr>
          <w:rFonts w:ascii="Times New Roman" w:hAnsi="Times New Roman"/>
          <w:sz w:val="24"/>
          <w:szCs w:val="24"/>
          <w:lang w:val="kk-KZ"/>
        </w:rPr>
        <w:t>өсуі байқалады</w:t>
      </w:r>
    </w:p>
    <w:p w:rsidR="00E9123E" w:rsidRPr="00283624" w:rsidRDefault="00283624" w:rsidP="0059562C">
      <w:pPr>
        <w:pStyle w:val="af3"/>
        <w:ind w:firstLine="510"/>
        <w:jc w:val="both"/>
        <w:rPr>
          <w:rFonts w:ascii="Times New Roman" w:hAnsi="Times New Roman"/>
          <w:sz w:val="24"/>
          <w:szCs w:val="24"/>
          <w:lang w:val="kk-KZ"/>
        </w:rPr>
      </w:pPr>
      <w:r w:rsidRPr="00E12BDC">
        <w:rPr>
          <w:rFonts w:ascii="Times New Roman" w:hAnsi="Times New Roman"/>
          <w:sz w:val="24"/>
          <w:szCs w:val="24"/>
          <w:lang w:val="kk-KZ"/>
        </w:rPr>
        <w:t>Үздік оқушылар саны өткен оқу ж</w:t>
      </w:r>
      <w:r>
        <w:rPr>
          <w:rFonts w:ascii="Times New Roman" w:hAnsi="Times New Roman"/>
          <w:sz w:val="24"/>
          <w:szCs w:val="24"/>
          <w:lang w:val="kk-KZ"/>
        </w:rPr>
        <w:t>ылымен салыстырғанда 217-ден 194-к</w:t>
      </w:r>
      <w:r w:rsidRPr="00E12BDC">
        <w:rPr>
          <w:rFonts w:ascii="Times New Roman" w:hAnsi="Times New Roman"/>
          <w:sz w:val="24"/>
          <w:szCs w:val="24"/>
          <w:lang w:val="kk-KZ"/>
        </w:rPr>
        <w:t>е дейін төмендеді</w:t>
      </w:r>
      <w:r w:rsidR="00E9123E" w:rsidRPr="00283624">
        <w:rPr>
          <w:rFonts w:ascii="Times New Roman" w:hAnsi="Times New Roman"/>
          <w:sz w:val="24"/>
          <w:szCs w:val="24"/>
          <w:lang w:val="kk-KZ"/>
        </w:rPr>
        <w:t>.</w:t>
      </w:r>
      <w:r w:rsidR="009D5D61" w:rsidRPr="00283624">
        <w:rPr>
          <w:rFonts w:ascii="Times New Roman" w:hAnsi="Times New Roman"/>
          <w:sz w:val="24"/>
          <w:szCs w:val="24"/>
          <w:lang w:val="kk-KZ"/>
        </w:rPr>
        <w:t xml:space="preserve"> </w:t>
      </w:r>
      <w:r w:rsidRPr="00283624">
        <w:rPr>
          <w:rFonts w:ascii="Times New Roman" w:hAnsi="Times New Roman"/>
          <w:sz w:val="24"/>
          <w:szCs w:val="24"/>
          <w:lang w:val="kk-KZ"/>
        </w:rPr>
        <w:t>2021-2022 оқу жылында мектеп бойынша білім сапасының динамикасы 2020-2021 оқу жылымен салыстырғанда -</w:t>
      </w:r>
      <w:r>
        <w:rPr>
          <w:rFonts w:ascii="Times New Roman" w:hAnsi="Times New Roman"/>
          <w:sz w:val="24"/>
          <w:szCs w:val="24"/>
          <w:lang w:val="kk-KZ"/>
        </w:rPr>
        <w:t xml:space="preserve"> </w:t>
      </w:r>
      <w:r w:rsidRPr="00283624">
        <w:rPr>
          <w:rFonts w:ascii="Times New Roman" w:hAnsi="Times New Roman"/>
          <w:sz w:val="24"/>
          <w:szCs w:val="24"/>
          <w:lang w:val="kk-KZ"/>
        </w:rPr>
        <w:t>2,08% құрады.</w:t>
      </w:r>
      <w:r>
        <w:rPr>
          <w:rFonts w:ascii="Times New Roman" w:hAnsi="Times New Roman"/>
          <w:sz w:val="24"/>
          <w:szCs w:val="24"/>
          <w:lang w:val="kk-KZ"/>
        </w:rPr>
        <w:t xml:space="preserve"> </w:t>
      </w:r>
      <w:r w:rsidRPr="00283624">
        <w:rPr>
          <w:rFonts w:ascii="Times New Roman" w:hAnsi="Times New Roman"/>
          <w:sz w:val="24"/>
          <w:szCs w:val="24"/>
          <w:lang w:val="kk-KZ"/>
        </w:rPr>
        <w:t>Бұл 2021-2022 оқу жылында сабақтардың офлайн режимде өткізілуімен байланысты</w:t>
      </w:r>
      <w:r w:rsidR="003400E8" w:rsidRPr="00283624">
        <w:rPr>
          <w:rFonts w:ascii="Times New Roman" w:hAnsi="Times New Roman"/>
          <w:sz w:val="24"/>
          <w:szCs w:val="24"/>
          <w:lang w:val="kk-KZ"/>
        </w:rPr>
        <w:t xml:space="preserve">. </w:t>
      </w:r>
      <w:r w:rsidR="007D6665" w:rsidRPr="007D6665">
        <w:rPr>
          <w:rFonts w:ascii="Times New Roman" w:hAnsi="Times New Roman"/>
          <w:sz w:val="24"/>
          <w:szCs w:val="24"/>
          <w:lang w:val="kk-KZ"/>
        </w:rPr>
        <w:t>2020-2021 оқу жылында мектеп бойынша білім сапасының едәуір өсуін (2019-2020 оқу жылымен салыстырғанда +</w:t>
      </w:r>
      <w:r w:rsidR="007D6665">
        <w:rPr>
          <w:rFonts w:ascii="Times New Roman" w:hAnsi="Times New Roman"/>
          <w:sz w:val="24"/>
          <w:szCs w:val="24"/>
          <w:lang w:val="kk-KZ"/>
        </w:rPr>
        <w:t xml:space="preserve"> </w:t>
      </w:r>
      <w:r w:rsidR="007D6665" w:rsidRPr="007D6665">
        <w:rPr>
          <w:rFonts w:ascii="Times New Roman" w:hAnsi="Times New Roman"/>
          <w:sz w:val="24"/>
          <w:szCs w:val="24"/>
          <w:lang w:val="kk-KZ"/>
        </w:rPr>
        <w:t>7,74%) 2020-2021 оқу жылында қашықтықтан оқыту ерекшеліктеріне жатқызу керек</w:t>
      </w:r>
      <w:r w:rsidR="00720C72" w:rsidRPr="00283624">
        <w:rPr>
          <w:rFonts w:ascii="Times New Roman" w:hAnsi="Times New Roman"/>
          <w:sz w:val="24"/>
          <w:szCs w:val="24"/>
          <w:lang w:val="kk-KZ"/>
        </w:rPr>
        <w:t>.</w:t>
      </w:r>
    </w:p>
    <w:p w:rsidR="00E9123E" w:rsidRPr="007D6665" w:rsidRDefault="007D6665" w:rsidP="0059562C">
      <w:pPr>
        <w:pStyle w:val="af3"/>
        <w:ind w:firstLine="510"/>
        <w:jc w:val="both"/>
        <w:rPr>
          <w:rFonts w:ascii="Times New Roman" w:hAnsi="Times New Roman"/>
          <w:sz w:val="24"/>
          <w:szCs w:val="24"/>
          <w:lang w:val="kk-KZ"/>
        </w:rPr>
      </w:pPr>
      <w:r w:rsidRPr="00B2478B">
        <w:rPr>
          <w:rFonts w:ascii="Times New Roman" w:hAnsi="Times New Roman"/>
          <w:sz w:val="24"/>
          <w:szCs w:val="24"/>
          <w:lang w:val="kk-KZ"/>
        </w:rPr>
        <w:t>Егер оқу сатылары бойынша үздіктерді бөлуді қарастыратын болсақ, ең көп саны бастауыш мектепке тиесілі екенін атап өткен жөн</w:t>
      </w:r>
      <w:r w:rsidR="009837FA" w:rsidRPr="007D6665">
        <w:rPr>
          <w:rFonts w:ascii="Times New Roman" w:hAnsi="Times New Roman"/>
          <w:sz w:val="24"/>
          <w:szCs w:val="24"/>
          <w:lang w:val="kk-KZ"/>
        </w:rPr>
        <w:t xml:space="preserve">: 2-4 </w:t>
      </w:r>
      <w:r>
        <w:rPr>
          <w:rFonts w:ascii="Times New Roman" w:hAnsi="Times New Roman"/>
          <w:sz w:val="24"/>
          <w:szCs w:val="24"/>
          <w:lang w:val="kk-KZ"/>
        </w:rPr>
        <w:t>сыныптар</w:t>
      </w:r>
      <w:r w:rsidR="009837FA" w:rsidRPr="007D6665">
        <w:rPr>
          <w:rFonts w:ascii="Times New Roman" w:hAnsi="Times New Roman"/>
          <w:sz w:val="24"/>
          <w:szCs w:val="24"/>
          <w:lang w:val="kk-KZ"/>
        </w:rPr>
        <w:t xml:space="preserve"> – 142, 5-9 </w:t>
      </w:r>
      <w:r>
        <w:rPr>
          <w:rFonts w:ascii="Times New Roman" w:hAnsi="Times New Roman"/>
          <w:sz w:val="24"/>
          <w:szCs w:val="24"/>
          <w:lang w:val="kk-KZ"/>
        </w:rPr>
        <w:t>сыныптар</w:t>
      </w:r>
      <w:r w:rsidR="009837FA" w:rsidRPr="007D6665">
        <w:rPr>
          <w:rFonts w:ascii="Times New Roman" w:hAnsi="Times New Roman"/>
          <w:sz w:val="24"/>
          <w:szCs w:val="24"/>
          <w:lang w:val="kk-KZ"/>
        </w:rPr>
        <w:t xml:space="preserve"> – 48, 10-11 </w:t>
      </w:r>
      <w:r>
        <w:rPr>
          <w:rFonts w:ascii="Times New Roman" w:hAnsi="Times New Roman"/>
          <w:sz w:val="24"/>
          <w:szCs w:val="24"/>
          <w:lang w:val="kk-KZ"/>
        </w:rPr>
        <w:t>сыныптар</w:t>
      </w:r>
      <w:r w:rsidR="009837FA" w:rsidRPr="007D6665">
        <w:rPr>
          <w:rFonts w:ascii="Times New Roman" w:hAnsi="Times New Roman"/>
          <w:sz w:val="24"/>
          <w:szCs w:val="24"/>
          <w:lang w:val="kk-KZ"/>
        </w:rPr>
        <w:t xml:space="preserve"> – 4</w:t>
      </w:r>
      <w:r w:rsidR="00E9123E" w:rsidRPr="007D6665">
        <w:rPr>
          <w:rFonts w:ascii="Times New Roman" w:hAnsi="Times New Roman"/>
          <w:sz w:val="24"/>
          <w:szCs w:val="24"/>
          <w:lang w:val="kk-KZ"/>
        </w:rPr>
        <w:t xml:space="preserve">. </w:t>
      </w:r>
      <w:r w:rsidR="009837FA" w:rsidRPr="007D6665">
        <w:rPr>
          <w:rFonts w:ascii="Times New Roman" w:hAnsi="Times New Roman"/>
          <w:sz w:val="24"/>
          <w:szCs w:val="24"/>
          <w:lang w:val="kk-KZ"/>
        </w:rPr>
        <w:t>3 (</w:t>
      </w:r>
      <w:r>
        <w:rPr>
          <w:rFonts w:ascii="Times New Roman" w:hAnsi="Times New Roman"/>
          <w:sz w:val="24"/>
          <w:szCs w:val="24"/>
          <w:lang w:val="kk-KZ"/>
        </w:rPr>
        <w:t>үшінші</w:t>
      </w:r>
      <w:r w:rsidR="009837FA" w:rsidRPr="007D6665">
        <w:rPr>
          <w:rFonts w:ascii="Times New Roman" w:hAnsi="Times New Roman"/>
          <w:sz w:val="24"/>
          <w:szCs w:val="24"/>
          <w:lang w:val="kk-KZ"/>
        </w:rPr>
        <w:t xml:space="preserve">) </w:t>
      </w:r>
      <w:r w:rsidRPr="00B2478B">
        <w:rPr>
          <w:rFonts w:ascii="Times New Roman" w:hAnsi="Times New Roman"/>
          <w:sz w:val="24"/>
          <w:szCs w:val="24"/>
          <w:lang w:val="kk-KZ"/>
        </w:rPr>
        <w:t>сыныпта үздік оқитындардың ең көп саны</w:t>
      </w:r>
      <w:r w:rsidRPr="007D6665">
        <w:rPr>
          <w:rFonts w:ascii="Times New Roman" w:hAnsi="Times New Roman"/>
          <w:sz w:val="24"/>
          <w:szCs w:val="24"/>
          <w:lang w:val="kk-KZ"/>
        </w:rPr>
        <w:t xml:space="preserve"> </w:t>
      </w:r>
      <w:r>
        <w:rPr>
          <w:rFonts w:ascii="Times New Roman" w:hAnsi="Times New Roman"/>
          <w:sz w:val="24"/>
          <w:szCs w:val="24"/>
          <w:lang w:val="kk-KZ"/>
        </w:rPr>
        <w:t xml:space="preserve">268 ден </w:t>
      </w:r>
      <w:r w:rsidR="009837FA" w:rsidRPr="007D6665">
        <w:rPr>
          <w:rFonts w:ascii="Times New Roman" w:hAnsi="Times New Roman"/>
          <w:sz w:val="24"/>
          <w:szCs w:val="24"/>
          <w:lang w:val="kk-KZ"/>
        </w:rPr>
        <w:t>67 (25%)</w:t>
      </w:r>
      <w:r w:rsidR="00E9123E" w:rsidRPr="007D6665">
        <w:rPr>
          <w:rFonts w:ascii="Times New Roman" w:hAnsi="Times New Roman"/>
          <w:sz w:val="24"/>
          <w:szCs w:val="24"/>
          <w:lang w:val="kk-KZ"/>
        </w:rPr>
        <w:t>. 5</w:t>
      </w:r>
      <w:r w:rsidR="009837FA" w:rsidRPr="007D6665">
        <w:rPr>
          <w:rFonts w:ascii="Times New Roman" w:hAnsi="Times New Roman"/>
          <w:sz w:val="24"/>
          <w:szCs w:val="24"/>
          <w:lang w:val="kk-KZ"/>
        </w:rPr>
        <w:t>-9</w:t>
      </w:r>
      <w:r w:rsidR="00E9123E" w:rsidRPr="007D6665">
        <w:rPr>
          <w:rFonts w:ascii="Times New Roman" w:hAnsi="Times New Roman"/>
          <w:sz w:val="24"/>
          <w:szCs w:val="24"/>
          <w:lang w:val="kk-KZ"/>
        </w:rPr>
        <w:t xml:space="preserve"> </w:t>
      </w:r>
      <w:r w:rsidRPr="00B2478B">
        <w:rPr>
          <w:rFonts w:ascii="Times New Roman" w:hAnsi="Times New Roman"/>
          <w:sz w:val="24"/>
          <w:szCs w:val="24"/>
          <w:lang w:val="kk-KZ"/>
        </w:rPr>
        <w:t>сыныптарда үздік оқушылар саны азайып бара жатқаны алаңдатады</w:t>
      </w:r>
      <w:r w:rsidR="009837FA" w:rsidRPr="007D6665">
        <w:rPr>
          <w:rFonts w:ascii="Times New Roman" w:hAnsi="Times New Roman"/>
          <w:sz w:val="24"/>
          <w:szCs w:val="24"/>
          <w:lang w:val="kk-KZ"/>
        </w:rPr>
        <w:t xml:space="preserve"> (12, 16, 10,</w:t>
      </w:r>
      <w:r w:rsidR="007826C2" w:rsidRPr="007D6665">
        <w:rPr>
          <w:rFonts w:ascii="Times New Roman" w:hAnsi="Times New Roman"/>
          <w:sz w:val="24"/>
          <w:szCs w:val="24"/>
          <w:lang w:val="kk-KZ"/>
        </w:rPr>
        <w:t>7, 3</w:t>
      </w:r>
      <w:r>
        <w:rPr>
          <w:rFonts w:ascii="Times New Roman" w:hAnsi="Times New Roman"/>
          <w:sz w:val="24"/>
          <w:szCs w:val="24"/>
          <w:lang w:val="kk-KZ"/>
        </w:rPr>
        <w:t xml:space="preserve"> тиісінше</w:t>
      </w:r>
      <w:r w:rsidR="007826C2" w:rsidRPr="007D6665">
        <w:rPr>
          <w:rFonts w:ascii="Times New Roman" w:hAnsi="Times New Roman"/>
          <w:sz w:val="24"/>
          <w:szCs w:val="24"/>
          <w:lang w:val="kk-KZ"/>
        </w:rPr>
        <w:t>)</w:t>
      </w:r>
      <w:r w:rsidR="00E9123E" w:rsidRPr="007D6665">
        <w:rPr>
          <w:rFonts w:ascii="Times New Roman" w:hAnsi="Times New Roman"/>
          <w:sz w:val="24"/>
          <w:szCs w:val="24"/>
          <w:lang w:val="kk-KZ"/>
        </w:rPr>
        <w:t xml:space="preserve">. </w:t>
      </w:r>
      <w:r>
        <w:rPr>
          <w:rFonts w:ascii="Times New Roman" w:hAnsi="Times New Roman"/>
          <w:sz w:val="24"/>
          <w:szCs w:val="24"/>
          <w:lang w:val="kk-KZ"/>
        </w:rPr>
        <w:t>10-11 параллельде бар-жоғы 2 үздік оқушы бар екеніне назар аудару керек</w:t>
      </w:r>
      <w:r w:rsidR="00E9123E" w:rsidRPr="007D6665">
        <w:rPr>
          <w:rFonts w:ascii="Times New Roman" w:hAnsi="Times New Roman"/>
          <w:sz w:val="24"/>
          <w:szCs w:val="24"/>
          <w:lang w:val="kk-KZ"/>
        </w:rPr>
        <w:t>.</w:t>
      </w:r>
    </w:p>
    <w:p w:rsidR="00E9123E" w:rsidRPr="007D6665" w:rsidRDefault="007D6665" w:rsidP="0059562C">
      <w:pPr>
        <w:pStyle w:val="af3"/>
        <w:ind w:firstLine="510"/>
        <w:jc w:val="both"/>
        <w:rPr>
          <w:rFonts w:ascii="Times New Roman" w:hAnsi="Times New Roman"/>
          <w:sz w:val="24"/>
          <w:szCs w:val="24"/>
          <w:lang w:val="kk-KZ"/>
        </w:rPr>
      </w:pPr>
      <w:r w:rsidRPr="002173C1">
        <w:rPr>
          <w:rFonts w:ascii="Times New Roman" w:hAnsi="Times New Roman"/>
          <w:sz w:val="24"/>
          <w:szCs w:val="24"/>
          <w:lang w:val="kk-KZ"/>
        </w:rPr>
        <w:t>Соным</w:t>
      </w:r>
      <w:r>
        <w:rPr>
          <w:rFonts w:ascii="Times New Roman" w:hAnsi="Times New Roman"/>
          <w:sz w:val="24"/>
          <w:szCs w:val="24"/>
          <w:lang w:val="kk-KZ"/>
        </w:rPr>
        <w:t>ен қатар, мектеп әкімшілігі 2022-2023</w:t>
      </w:r>
      <w:r w:rsidRPr="002173C1">
        <w:rPr>
          <w:rFonts w:ascii="Times New Roman" w:hAnsi="Times New Roman"/>
          <w:sz w:val="24"/>
          <w:szCs w:val="24"/>
          <w:lang w:val="kk-KZ"/>
        </w:rPr>
        <w:t xml:space="preserve"> оқу жылында сынып жетекшілерінің оқушылардың алдын ала үлгерімін тапсыру сапасына бақылауды күшейту қажет, сынып жетекшілері мен пән мұғалімдері арасында тығыз өзара байланыс болуы тиіс, мұндай жұмыстың нәтижесі бір </w:t>
      </w:r>
      <w:r>
        <w:rPr>
          <w:rFonts w:ascii="Times New Roman" w:hAnsi="Times New Roman"/>
          <w:sz w:val="24"/>
          <w:szCs w:val="24"/>
          <w:lang w:val="kk-KZ"/>
        </w:rPr>
        <w:t>«3»</w:t>
      </w:r>
      <w:r w:rsidRPr="002173C1">
        <w:rPr>
          <w:rFonts w:ascii="Times New Roman" w:hAnsi="Times New Roman"/>
          <w:sz w:val="24"/>
          <w:szCs w:val="24"/>
          <w:lang w:val="kk-KZ"/>
        </w:rPr>
        <w:t xml:space="preserve"> оқушылар санының азаюы болады</w:t>
      </w:r>
      <w:r w:rsidR="00E9123E" w:rsidRPr="007D6665">
        <w:rPr>
          <w:rFonts w:ascii="Times New Roman" w:hAnsi="Times New Roman"/>
          <w:sz w:val="24"/>
          <w:szCs w:val="24"/>
          <w:lang w:val="kk-KZ"/>
        </w:rPr>
        <w:t xml:space="preserve">. </w:t>
      </w:r>
    </w:p>
    <w:p w:rsidR="007D6665" w:rsidRPr="007D6665" w:rsidRDefault="007D6665" w:rsidP="0059562C">
      <w:pPr>
        <w:pStyle w:val="af3"/>
        <w:ind w:firstLine="510"/>
        <w:jc w:val="both"/>
        <w:rPr>
          <w:rFonts w:ascii="Times New Roman" w:hAnsi="Times New Roman"/>
          <w:sz w:val="24"/>
          <w:szCs w:val="24"/>
          <w:lang w:val="kk-KZ"/>
        </w:rPr>
      </w:pPr>
      <w:r w:rsidRPr="007D6665">
        <w:rPr>
          <w:rFonts w:ascii="Times New Roman" w:hAnsi="Times New Roman"/>
          <w:sz w:val="24"/>
          <w:szCs w:val="24"/>
          <w:lang w:val="kk-KZ"/>
        </w:rPr>
        <w:t>Сынып бөліміндегі білім сапасы келесідей</w:t>
      </w:r>
      <w:r w:rsidR="00E9123E" w:rsidRPr="007D6665">
        <w:rPr>
          <w:rFonts w:ascii="Times New Roman" w:hAnsi="Times New Roman"/>
          <w:sz w:val="24"/>
          <w:szCs w:val="24"/>
          <w:lang w:val="kk-KZ"/>
        </w:rPr>
        <w:t>:</w:t>
      </w:r>
      <w:r w:rsidR="007826C2" w:rsidRPr="007D6665">
        <w:rPr>
          <w:rFonts w:ascii="Times New Roman" w:hAnsi="Times New Roman"/>
          <w:sz w:val="24"/>
          <w:szCs w:val="24"/>
          <w:lang w:val="kk-KZ"/>
        </w:rPr>
        <w:t xml:space="preserve">                                                     </w:t>
      </w:r>
    </w:p>
    <w:p w:rsidR="00E9123E" w:rsidRDefault="00E9123E" w:rsidP="0059562C">
      <w:pPr>
        <w:pStyle w:val="af3"/>
        <w:ind w:firstLine="510"/>
        <w:jc w:val="both"/>
        <w:rPr>
          <w:rFonts w:ascii="Times New Roman" w:hAnsi="Times New Roman"/>
          <w:sz w:val="24"/>
          <w:szCs w:val="24"/>
        </w:rPr>
      </w:pPr>
      <w:r w:rsidRPr="007826C2">
        <w:rPr>
          <w:rFonts w:ascii="Times New Roman" w:hAnsi="Times New Roman"/>
          <w:sz w:val="24"/>
          <w:szCs w:val="24"/>
        </w:rPr>
        <w:t>1</w:t>
      </w:r>
      <w:r w:rsidR="007D6665">
        <w:rPr>
          <w:rFonts w:ascii="Times New Roman" w:hAnsi="Times New Roman"/>
          <w:sz w:val="24"/>
          <w:szCs w:val="24"/>
          <w:lang w:val="kk-KZ"/>
        </w:rPr>
        <w:t>-қосымша</w:t>
      </w:r>
      <w:r w:rsidRPr="007826C2">
        <w:rPr>
          <w:rFonts w:ascii="Times New Roman" w:hAnsi="Times New Roman"/>
          <w:sz w:val="24"/>
          <w:szCs w:val="24"/>
        </w:rPr>
        <w:t>.</w:t>
      </w:r>
    </w:p>
    <w:p w:rsidR="0074047D" w:rsidRDefault="0074047D" w:rsidP="0059562C">
      <w:pPr>
        <w:pStyle w:val="af3"/>
        <w:ind w:firstLine="510"/>
        <w:jc w:val="both"/>
        <w:rPr>
          <w:rFonts w:ascii="Times New Roman" w:hAnsi="Times New Roman"/>
          <w:sz w:val="24"/>
          <w:szCs w:val="24"/>
        </w:rPr>
      </w:pPr>
    </w:p>
    <w:tbl>
      <w:tblPr>
        <w:tblW w:w="10446" w:type="dxa"/>
        <w:tblLook w:val="04A0" w:firstRow="1" w:lastRow="0" w:firstColumn="1" w:lastColumn="0" w:noHBand="0" w:noVBand="1"/>
      </w:tblPr>
      <w:tblGrid>
        <w:gridCol w:w="1128"/>
        <w:gridCol w:w="217"/>
        <w:gridCol w:w="1000"/>
        <w:gridCol w:w="1000"/>
        <w:gridCol w:w="216"/>
        <w:gridCol w:w="1452"/>
        <w:gridCol w:w="216"/>
        <w:gridCol w:w="1130"/>
        <w:gridCol w:w="226"/>
        <w:gridCol w:w="811"/>
        <w:gridCol w:w="216"/>
        <w:gridCol w:w="896"/>
        <w:gridCol w:w="216"/>
        <w:gridCol w:w="807"/>
        <w:gridCol w:w="1151"/>
      </w:tblGrid>
      <w:tr w:rsidR="001002C5" w:rsidRPr="00DC119F" w:rsidTr="00356D56">
        <w:trPr>
          <w:trHeight w:val="450"/>
        </w:trPr>
        <w:tc>
          <w:tcPr>
            <w:tcW w:w="1352" w:type="dxa"/>
            <w:gridSpan w:val="2"/>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1002C5" w:rsidRPr="007D6665" w:rsidRDefault="007D6665" w:rsidP="001002C5">
            <w:pPr>
              <w:spacing w:after="0" w:line="240" w:lineRule="auto"/>
              <w:ind w:firstLineChars="100" w:firstLine="200"/>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Сынып </w:t>
            </w:r>
          </w:p>
        </w:tc>
        <w:tc>
          <w:tcPr>
            <w:tcW w:w="7063" w:type="dxa"/>
            <w:gridSpan w:val="10"/>
            <w:tcBorders>
              <w:top w:val="single" w:sz="8" w:space="0" w:color="999999"/>
              <w:left w:val="nil"/>
              <w:bottom w:val="single" w:sz="8" w:space="0" w:color="999999"/>
              <w:right w:val="nil"/>
            </w:tcBorders>
            <w:shd w:val="clear" w:color="000000" w:fill="FFFFFF"/>
            <w:vAlign w:val="center"/>
            <w:hideMark/>
          </w:tcPr>
          <w:p w:rsidR="001002C5" w:rsidRPr="007D6665" w:rsidRDefault="007D6665" w:rsidP="001002C5">
            <w:pPr>
              <w:spacing w:after="0" w:line="240" w:lineRule="auto"/>
              <w:ind w:firstLineChars="100" w:firstLine="200"/>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Оқушылар </w:t>
            </w:r>
          </w:p>
        </w:tc>
        <w:tc>
          <w:tcPr>
            <w:tcW w:w="1030" w:type="dxa"/>
            <w:gridSpan w:val="2"/>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1002C5" w:rsidRPr="00DC119F" w:rsidRDefault="007D6665" w:rsidP="001002C5">
            <w:pPr>
              <w:spacing w:after="0" w:line="240" w:lineRule="auto"/>
              <w:ind w:firstLineChars="100" w:firstLine="20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Орташа</w:t>
            </w:r>
            <w:r w:rsidR="001002C5" w:rsidRPr="00DC119F">
              <w:rPr>
                <w:rFonts w:ascii="Times New Roman" w:eastAsia="Times New Roman" w:hAnsi="Times New Roman" w:cs="Times New Roman"/>
                <w:color w:val="000000"/>
                <w:sz w:val="20"/>
                <w:szCs w:val="20"/>
                <w:lang w:eastAsia="ru-RU"/>
              </w:rPr>
              <w:t xml:space="preserve"> балл</w:t>
            </w:r>
          </w:p>
        </w:tc>
        <w:tc>
          <w:tcPr>
            <w:tcW w:w="1001"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1002C5" w:rsidRPr="00DC119F" w:rsidRDefault="007D6665" w:rsidP="007D6665">
            <w:pPr>
              <w:spacing w:after="0" w:line="240" w:lineRule="auto"/>
              <w:ind w:firstLineChars="100" w:firstLine="20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Білім сапасының жалпы</w:t>
            </w:r>
            <w:r w:rsidR="001002C5" w:rsidRPr="00DC119F">
              <w:rPr>
                <w:rFonts w:ascii="Times New Roman" w:eastAsia="Times New Roman" w:hAnsi="Times New Roman" w:cs="Times New Roman"/>
                <w:color w:val="000000"/>
                <w:sz w:val="20"/>
                <w:szCs w:val="20"/>
                <w:lang w:eastAsia="ru-RU"/>
              </w:rPr>
              <w:t xml:space="preserve"> % </w:t>
            </w:r>
          </w:p>
        </w:tc>
      </w:tr>
      <w:tr w:rsidR="007D6665" w:rsidRPr="00DC119F" w:rsidTr="00356D56">
        <w:trPr>
          <w:trHeight w:val="1545"/>
        </w:trPr>
        <w:tc>
          <w:tcPr>
            <w:tcW w:w="1352" w:type="dxa"/>
            <w:gridSpan w:val="2"/>
            <w:vMerge/>
            <w:tcBorders>
              <w:top w:val="single" w:sz="8" w:space="0" w:color="999999"/>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1002C5" w:rsidRPr="007D6665" w:rsidRDefault="007D6665" w:rsidP="001002C5">
            <w:pPr>
              <w:spacing w:after="0" w:line="240" w:lineRule="auto"/>
              <w:ind w:firstLineChars="100" w:firstLine="200"/>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Барлығы </w:t>
            </w:r>
          </w:p>
        </w:tc>
        <w:tc>
          <w:tcPr>
            <w:tcW w:w="2907" w:type="dxa"/>
            <w:gridSpan w:val="4"/>
            <w:tcBorders>
              <w:top w:val="single" w:sz="8" w:space="0" w:color="999999"/>
              <w:left w:val="nil"/>
              <w:bottom w:val="single" w:sz="8" w:space="0" w:color="999999"/>
              <w:right w:val="single" w:sz="8" w:space="0" w:color="999999"/>
            </w:tcBorders>
            <w:shd w:val="clear" w:color="000000" w:fill="FFFFFF"/>
            <w:vAlign w:val="center"/>
            <w:hideMark/>
          </w:tcPr>
          <w:p w:rsidR="001002C5" w:rsidRPr="007D6665" w:rsidRDefault="007D6665" w:rsidP="001002C5">
            <w:pPr>
              <w:spacing w:after="0" w:line="240" w:lineRule="auto"/>
              <w:ind w:firstLineChars="100" w:firstLine="200"/>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Үздік оқушылар</w:t>
            </w:r>
          </w:p>
        </w:tc>
        <w:tc>
          <w:tcPr>
            <w:tcW w:w="983" w:type="dxa"/>
            <w:tcBorders>
              <w:top w:val="nil"/>
              <w:left w:val="nil"/>
              <w:bottom w:val="single" w:sz="8" w:space="0" w:color="999999"/>
              <w:right w:val="nil"/>
            </w:tcBorders>
            <w:shd w:val="clear" w:color="000000" w:fill="FFFFFF"/>
            <w:vAlign w:val="center"/>
            <w:hideMark/>
          </w:tcPr>
          <w:p w:rsidR="001002C5" w:rsidRPr="007D6665" w:rsidRDefault="007D6665" w:rsidP="001002C5">
            <w:pPr>
              <w:spacing w:after="0" w:line="240" w:lineRule="auto"/>
              <w:ind w:firstLineChars="100" w:firstLine="200"/>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Жақсы оқитындар</w:t>
            </w:r>
          </w:p>
        </w:tc>
        <w:tc>
          <w:tcPr>
            <w:tcW w:w="1044" w:type="dxa"/>
            <w:gridSpan w:val="2"/>
            <w:tcBorders>
              <w:top w:val="nil"/>
              <w:left w:val="single" w:sz="8" w:space="0" w:color="999999"/>
              <w:bottom w:val="single" w:sz="8" w:space="0" w:color="999999"/>
              <w:right w:val="nil"/>
            </w:tcBorders>
            <w:shd w:val="clear" w:color="000000" w:fill="FFFFFF"/>
            <w:vAlign w:val="center"/>
            <w:hideMark/>
          </w:tcPr>
          <w:p w:rsidR="001002C5" w:rsidRPr="007D6665" w:rsidRDefault="007D6665" w:rsidP="001002C5">
            <w:pPr>
              <w:spacing w:after="0" w:line="240" w:lineRule="auto"/>
              <w:ind w:firstLineChars="100" w:firstLine="200"/>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Үлгерімі жақсы</w:t>
            </w:r>
          </w:p>
        </w:tc>
        <w:tc>
          <w:tcPr>
            <w:tcW w:w="1120" w:type="dxa"/>
            <w:gridSpan w:val="2"/>
            <w:tcBorders>
              <w:top w:val="nil"/>
              <w:left w:val="single" w:sz="8" w:space="0" w:color="999999"/>
              <w:bottom w:val="single" w:sz="8" w:space="0" w:color="999999"/>
              <w:right w:val="nil"/>
            </w:tcBorders>
            <w:shd w:val="clear" w:color="000000" w:fill="FFFFFF"/>
            <w:vAlign w:val="center"/>
            <w:hideMark/>
          </w:tcPr>
          <w:p w:rsidR="001002C5" w:rsidRPr="007D6665" w:rsidRDefault="007D6665" w:rsidP="001002C5">
            <w:pPr>
              <w:spacing w:after="0" w:line="240" w:lineRule="auto"/>
              <w:ind w:firstLineChars="100" w:firstLine="200"/>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Үлгерімі төмен</w:t>
            </w:r>
          </w:p>
        </w:tc>
        <w:tc>
          <w:tcPr>
            <w:tcW w:w="1030" w:type="dxa"/>
            <w:gridSpan w:val="2"/>
            <w:vMerge/>
            <w:tcBorders>
              <w:top w:val="single" w:sz="8" w:space="0" w:color="999999"/>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single" w:sz="8" w:space="0" w:color="999999"/>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780"/>
        </w:trPr>
        <w:tc>
          <w:tcPr>
            <w:tcW w:w="1352" w:type="dxa"/>
            <w:gridSpan w:val="2"/>
            <w:vMerge/>
            <w:tcBorders>
              <w:top w:val="single" w:sz="8" w:space="0" w:color="999999"/>
              <w:left w:val="single" w:sz="8" w:space="0" w:color="999999"/>
              <w:bottom w:val="single" w:sz="8" w:space="0" w:color="999999"/>
              <w:right w:val="single" w:sz="8" w:space="0" w:color="999999"/>
            </w:tcBorders>
            <w:vAlign w:val="center"/>
            <w:hideMark/>
          </w:tcPr>
          <w:p w:rsidR="007D6665" w:rsidRPr="00DC119F" w:rsidRDefault="007D6665" w:rsidP="007D666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7D6665" w:rsidRPr="00DC119F" w:rsidRDefault="007D6665" w:rsidP="007D6665">
            <w:pPr>
              <w:spacing w:after="0" w:line="240" w:lineRule="auto"/>
              <w:rPr>
                <w:rFonts w:ascii="Times New Roman" w:eastAsia="Times New Roman" w:hAnsi="Times New Roman" w:cs="Times New Roman"/>
                <w:color w:val="000000"/>
                <w:sz w:val="20"/>
                <w:szCs w:val="20"/>
                <w:lang w:eastAsia="ru-RU"/>
              </w:rPr>
            </w:pPr>
          </w:p>
        </w:tc>
        <w:tc>
          <w:tcPr>
            <w:tcW w:w="1009" w:type="dxa"/>
            <w:tcBorders>
              <w:top w:val="nil"/>
              <w:left w:val="nil"/>
              <w:bottom w:val="single" w:sz="8" w:space="0" w:color="999999"/>
              <w:right w:val="single" w:sz="8" w:space="0" w:color="999999"/>
            </w:tcBorders>
            <w:shd w:val="clear" w:color="000000" w:fill="FFFFFF"/>
            <w:vAlign w:val="center"/>
            <w:hideMark/>
          </w:tcPr>
          <w:p w:rsidR="007D6665" w:rsidRPr="00DC119F" w:rsidRDefault="007D6665" w:rsidP="007D6665">
            <w:pPr>
              <w:spacing w:after="0" w:line="240" w:lineRule="auto"/>
              <w:ind w:firstLineChars="100" w:firstLine="20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Барлығы</w:t>
            </w:r>
          </w:p>
        </w:tc>
        <w:tc>
          <w:tcPr>
            <w:tcW w:w="1898" w:type="dxa"/>
            <w:gridSpan w:val="3"/>
            <w:tcBorders>
              <w:top w:val="nil"/>
              <w:left w:val="nil"/>
              <w:bottom w:val="single" w:sz="8" w:space="0" w:color="999999"/>
              <w:right w:val="single" w:sz="8" w:space="0" w:color="999999"/>
            </w:tcBorders>
            <w:shd w:val="clear" w:color="000000" w:fill="FFFFFF"/>
            <w:vAlign w:val="center"/>
            <w:hideMark/>
          </w:tcPr>
          <w:p w:rsidR="007D6665" w:rsidRPr="007D6665" w:rsidRDefault="007D6665" w:rsidP="007D6665">
            <w:pPr>
              <w:spacing w:after="0" w:line="240" w:lineRule="auto"/>
              <w:ind w:firstLineChars="100" w:firstLine="200"/>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ТАӘ</w:t>
            </w:r>
          </w:p>
        </w:tc>
        <w:tc>
          <w:tcPr>
            <w:tcW w:w="983" w:type="dxa"/>
            <w:tcBorders>
              <w:top w:val="nil"/>
              <w:left w:val="nil"/>
              <w:bottom w:val="single" w:sz="8" w:space="0" w:color="999999"/>
              <w:right w:val="single" w:sz="8" w:space="0" w:color="999999"/>
            </w:tcBorders>
            <w:shd w:val="clear" w:color="000000" w:fill="FFFFFF"/>
            <w:hideMark/>
          </w:tcPr>
          <w:p w:rsidR="007D6665" w:rsidRDefault="007D6665" w:rsidP="007D6665">
            <w:r w:rsidRPr="000C39C8">
              <w:rPr>
                <w:rFonts w:ascii="Times New Roman" w:eastAsia="Times New Roman" w:hAnsi="Times New Roman" w:cs="Times New Roman"/>
                <w:color w:val="000000"/>
                <w:sz w:val="20"/>
                <w:szCs w:val="20"/>
                <w:lang w:val="kk-KZ" w:eastAsia="ru-RU"/>
              </w:rPr>
              <w:t>Барлығы</w:t>
            </w:r>
          </w:p>
        </w:tc>
        <w:tc>
          <w:tcPr>
            <w:tcW w:w="1044" w:type="dxa"/>
            <w:gridSpan w:val="2"/>
            <w:tcBorders>
              <w:top w:val="nil"/>
              <w:left w:val="nil"/>
              <w:bottom w:val="single" w:sz="8" w:space="0" w:color="999999"/>
              <w:right w:val="single" w:sz="8" w:space="0" w:color="999999"/>
            </w:tcBorders>
            <w:shd w:val="clear" w:color="000000" w:fill="FFFFFF"/>
            <w:hideMark/>
          </w:tcPr>
          <w:p w:rsidR="007D6665" w:rsidRDefault="007D6665" w:rsidP="007D6665">
            <w:r w:rsidRPr="000C39C8">
              <w:rPr>
                <w:rFonts w:ascii="Times New Roman" w:eastAsia="Times New Roman" w:hAnsi="Times New Roman" w:cs="Times New Roman"/>
                <w:color w:val="000000"/>
                <w:sz w:val="20"/>
                <w:szCs w:val="20"/>
                <w:lang w:val="kk-KZ" w:eastAsia="ru-RU"/>
              </w:rPr>
              <w:t>Барлығы</w:t>
            </w:r>
          </w:p>
        </w:tc>
        <w:tc>
          <w:tcPr>
            <w:tcW w:w="1120" w:type="dxa"/>
            <w:gridSpan w:val="2"/>
            <w:tcBorders>
              <w:top w:val="nil"/>
              <w:left w:val="nil"/>
              <w:bottom w:val="single" w:sz="8" w:space="0" w:color="999999"/>
              <w:right w:val="single" w:sz="8" w:space="0" w:color="999999"/>
            </w:tcBorders>
            <w:shd w:val="clear" w:color="000000" w:fill="FFFFFF"/>
            <w:hideMark/>
          </w:tcPr>
          <w:p w:rsidR="007D6665" w:rsidRDefault="007D6665" w:rsidP="007D6665">
            <w:r w:rsidRPr="000C39C8">
              <w:rPr>
                <w:rFonts w:ascii="Times New Roman" w:eastAsia="Times New Roman" w:hAnsi="Times New Roman" w:cs="Times New Roman"/>
                <w:color w:val="000000"/>
                <w:sz w:val="20"/>
                <w:szCs w:val="20"/>
                <w:lang w:val="kk-KZ" w:eastAsia="ru-RU"/>
              </w:rPr>
              <w:t>Барлығы</w:t>
            </w:r>
          </w:p>
        </w:tc>
        <w:tc>
          <w:tcPr>
            <w:tcW w:w="1030" w:type="dxa"/>
            <w:gridSpan w:val="2"/>
            <w:vMerge/>
            <w:tcBorders>
              <w:top w:val="single" w:sz="8" w:space="0" w:color="999999"/>
              <w:left w:val="single" w:sz="8" w:space="0" w:color="999999"/>
              <w:bottom w:val="single" w:sz="8" w:space="0" w:color="999999"/>
              <w:right w:val="single" w:sz="8" w:space="0" w:color="999999"/>
            </w:tcBorders>
            <w:vAlign w:val="center"/>
            <w:hideMark/>
          </w:tcPr>
          <w:p w:rsidR="007D6665" w:rsidRPr="00DC119F" w:rsidRDefault="007D6665" w:rsidP="007D666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single" w:sz="8" w:space="0" w:color="999999"/>
              <w:left w:val="single" w:sz="8" w:space="0" w:color="999999"/>
              <w:bottom w:val="single" w:sz="8" w:space="0" w:color="999999"/>
              <w:right w:val="single" w:sz="8" w:space="0" w:color="999999"/>
            </w:tcBorders>
            <w:vAlign w:val="center"/>
            <w:hideMark/>
          </w:tcPr>
          <w:p w:rsidR="007D6665" w:rsidRPr="00DC119F" w:rsidRDefault="007D6665" w:rsidP="007D666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2А</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Белькова Д.</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4,38</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67,86</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Зкриянов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Курмангалиева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Панфилова Е.</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Пойманова Д.</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Старусева С.</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Сулейменов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Тагумов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Шайхина Д.</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2Б</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30</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Болибок К.</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4,05</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56,67</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Воронин Э.</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Лисогорова К.</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Николаева З.</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Новикова В.</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Сагатова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Солонович С.</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2В</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31</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Баклажанский Е.</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4,62</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93,55</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Бурлака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Вяль И.</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Иржанова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Колесова В.</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Мальцева П.</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Олжабаева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Остертаг З.</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Полынцев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Сунгатуллин Р.</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Темирбаева Р.</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Тлембаева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Тунабеков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Щеглова Т.</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2Г</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Куралес Р.</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17</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4,11</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67,86</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Плотников Л.</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2Д</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23</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Кокорев Д.</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60,87</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Нуржигитова Ж.</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Остейка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Тарасов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2Е</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27</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Жанболат Ә.</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4,02</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51,85</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Михайловская В.</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Солоненко Я.</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Хорохордин М.</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2Ә</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Иксак Ә.</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4,35</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75</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Каирбаев Ч.</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Каирбаева Е.</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Мергалимова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 Параллель</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179</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77</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58</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4,23</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67,6</w:t>
            </w: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3А</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24</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Власов Т.</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Ионкин Р.</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3,96</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50</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Долгополова С.</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Максимова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Платоч Д.</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3Б</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24</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Бауржанов Д.</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4,33</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70,83</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Захаренко С.</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Кунавина С.</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Ромасёв Н.</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Харин И.</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Шерматов Р.</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3В</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27</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Ахатова Р.</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16</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4,48</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96,3</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Кабнасырова Э.</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Кабыкенова И.</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Карпеченко Я.</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Минеева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Рогожин М.</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Сейтқали Ә.</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Тортаева С.</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Тулегенова Ж.</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Шалимов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3Г</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23</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Бочкарёв Ш.</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4,56</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86,96</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Иващенко Д.</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Кравчук Б.</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Маркина К.</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Наливкина М.</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Сергеева К.</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Шаламова М.</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3Д</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25</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Абылов А.</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4,72</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88</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Воронина Е.</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Ережепов Т.</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Зданевич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Ильченко В.</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Касян Т.</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Макинова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Мастепанюк Е.</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Михальцова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Молдабеков Т.</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Мухамедова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Омарханова Х.</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Пуха Э.</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3Е</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25</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3,84</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w:t>
            </w: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3Ә</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16</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Оразбай А.</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4,07</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62,5</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Теміржан Т.</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Тендыков И.</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3Ж</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25</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Акпарова К.</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4,38</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72</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Ахатов Д.</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Бехтольд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Овчарова В.</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Петряков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Фахрутдинов М.</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Чесноков Я.</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Шарипова Я.</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3З</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Бутрик У.</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4,53</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78,57</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Даирова Д.</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Есин С.</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Лопатич Т.</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Сапенов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Сулейменов Т.</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Уәли Ш.</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Цветкова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3И</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27</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Абубакиров А.</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3,87</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44,44</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Ахметханова М.</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3К</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24</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Гах З.</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4,04</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50</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Елеусизова С.</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Кулатаева Т.</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Муканова В.</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Оразаева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Шкалей Д.</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 Параллель</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268</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67</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115</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85</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4,25</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67,91</w:t>
            </w: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4а</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Курманбаев А.</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4,14</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64,29</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Назымова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Поволоцкий Я.</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Скворцова П.</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4б</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Филинкин Д.</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17</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4,11</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67,86</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Шаламов В.</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4в</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27</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Баукин А.</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4,75</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96,3</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Бекниязова Д.</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Белоусова В.</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Гафарова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Гуляев Л.</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Калыков Т.</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Крушинский М.</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Серикбаева Х.</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Федоренко Р.</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Шапоренко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Щеглова У.</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4г</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Курумбаева М.</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3,83</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50</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Кусаинов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4д</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27</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Данилова С.</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4,13</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55,56</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Зубенко Р.</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Исанов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Искакова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Каирбекова Е.</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Сеитов Н.</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4е</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Блялова Д.</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3,93</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46,43</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Голенищева М.</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Коваленко С.</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Молдабаева Д.</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Темирбулатов Д.</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7D6665" w:rsidP="001002C5">
            <w:pPr>
              <w:spacing w:after="0" w:line="240" w:lineRule="auto"/>
              <w:ind w:firstLineChars="100" w:firstLine="2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4е ү</w:t>
            </w:r>
            <w:r w:rsidR="001002C5" w:rsidRPr="00DC119F">
              <w:rPr>
                <w:rFonts w:ascii="Times New Roman" w:eastAsia="Times New Roman" w:hAnsi="Times New Roman" w:cs="Times New Roman"/>
                <w:color w:val="000000"/>
                <w:sz w:val="20"/>
                <w:szCs w:val="20"/>
                <w:lang w:eastAsia="ru-RU"/>
              </w:rPr>
              <w:t>/о</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Морарь Т.</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100</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 Параллель</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167</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31</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75</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61</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4,27</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63,47</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7D6665" w:rsidRDefault="007D6665" w:rsidP="001002C5">
            <w:pPr>
              <w:spacing w:after="0" w:line="240" w:lineRule="auto"/>
              <w:ind w:firstLineChars="100" w:firstLine="20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Бастауыш білім беру</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614</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142</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267</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204</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4,25</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66,61</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5а</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26</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3,82</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50</w:t>
            </w: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5б</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25</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Абдулина В.</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17</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80</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Хаметова Т.</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Южакова К.</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5в</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30</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Бейсен А.</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4,29</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66,67</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Ержан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Коржова М.</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Лысикова С.</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Петрова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Пидяшова М.</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Хохлова В.</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5г</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27</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Гинсгаймер М.</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19</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3,81</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29,63</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Флегель Б.</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5д</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21</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3,88</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42,86</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 Параллель</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129</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58</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59</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54,26</w:t>
            </w: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6а</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30</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Клочко А.</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18</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3,98</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Панфилова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Посадовская С.</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6б</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25</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Зданевич П.</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4,05</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w:t>
            </w: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6в</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29</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Андрейко М.</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19</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4,65</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93,1</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Ануфриева С.</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Баклажанская Е.</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Иржанова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Митюкляева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Смагулов Н.</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Солдатенко Л.</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Тортаев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6г</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25</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Абылов А.</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16</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4,46</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76</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Каримова Ж.</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Құсатай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6д</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Зайцева Т.</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17</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4,03</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39,29</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7D6665" w:rsidP="001002C5">
            <w:pPr>
              <w:spacing w:after="0" w:line="240" w:lineRule="auto"/>
              <w:ind w:firstLineChars="100" w:firstLine="2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6Д ү</w:t>
            </w:r>
            <w:r w:rsidR="001002C5" w:rsidRPr="00DC119F">
              <w:rPr>
                <w:rFonts w:ascii="Times New Roman" w:eastAsia="Times New Roman" w:hAnsi="Times New Roman" w:cs="Times New Roman"/>
                <w:color w:val="000000"/>
                <w:sz w:val="20"/>
                <w:szCs w:val="20"/>
                <w:lang w:eastAsia="ru-RU"/>
              </w:rPr>
              <w:t>/о</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4,67</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100</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6е</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26</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42,31</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 Параллель</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164</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16</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76</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72</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4,26</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56,1</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7а</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26</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23</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3,57</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11,54</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7б</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27</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Негатина А.</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22</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3,65</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18,52</w:t>
            </w: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7в</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26</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Бейсен Д.</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4,49</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73,08</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Борчанинова М.</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Даирбаева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Ивонин Е.</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Серік Я.</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Шаламов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Шамшиденова Л.</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7г</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24</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3,83</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54,17</w:t>
            </w: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7д</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29</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Госина А.</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22</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3,76</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24,14</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Серикбаева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 Параллель</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132</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37</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85</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3,86</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35,61</w:t>
            </w: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8а</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24</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Ахметжанова А.</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16</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4,47</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91,67</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Дацько В.</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Дворникова К.</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Мусабаева Т.</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Мусин А.</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Шевчук Е.</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8б</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Унанян З.</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3,89</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46,43</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7D6665" w:rsidP="001002C5">
            <w:pPr>
              <w:spacing w:after="0" w:line="240" w:lineRule="auto"/>
              <w:ind w:firstLineChars="100" w:firstLine="2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8б ү</w:t>
            </w:r>
            <w:r w:rsidR="001002C5" w:rsidRPr="00DC119F">
              <w:rPr>
                <w:rFonts w:ascii="Times New Roman" w:eastAsia="Times New Roman" w:hAnsi="Times New Roman" w:cs="Times New Roman"/>
                <w:color w:val="000000"/>
                <w:sz w:val="20"/>
                <w:szCs w:val="20"/>
                <w:lang w:eastAsia="ru-RU"/>
              </w:rPr>
              <w:t>/о</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4,92</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100</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8в</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26</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22</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3,58</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15,38</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8г</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22</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20</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3,37</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9,09</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8д</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21</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3,59</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28,57</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 Параллель</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122</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74</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3,97</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39,34</w:t>
            </w: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9а</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24</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Бурмакова А.</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16</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4,15</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79,17</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Габаева К.</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Семченко Е.</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9б</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26</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17</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3,77</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34,62</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7D6665" w:rsidP="001002C5">
            <w:pPr>
              <w:spacing w:after="0" w:line="240" w:lineRule="auto"/>
              <w:ind w:firstLineChars="100" w:firstLine="2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9б ү</w:t>
            </w:r>
            <w:r w:rsidR="001002C5" w:rsidRPr="00DC119F">
              <w:rPr>
                <w:rFonts w:ascii="Times New Roman" w:eastAsia="Times New Roman" w:hAnsi="Times New Roman" w:cs="Times New Roman"/>
                <w:color w:val="000000"/>
                <w:sz w:val="20"/>
                <w:szCs w:val="20"/>
                <w:lang w:eastAsia="ru-RU"/>
              </w:rPr>
              <w:t>/о</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4,14</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100</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9в</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29</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25</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3,48</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13,79</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9г</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27</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23</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3,42</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14,81</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 Параллель</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107</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34</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70</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3,79</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34,58</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7D6665" w:rsidRDefault="007D6665" w:rsidP="001002C5">
            <w:pPr>
              <w:spacing w:after="0" w:line="240" w:lineRule="auto"/>
              <w:ind w:firstLineChars="100" w:firstLine="20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Негізгі орта білім</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654</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48</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246</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360</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3,98</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44,95</w:t>
            </w: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10а</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22</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Бадыртенов Р.</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4,08</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63,64</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Чернов Н.</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7D6665" w:rsidP="001002C5">
            <w:pPr>
              <w:spacing w:after="0" w:line="240" w:lineRule="auto"/>
              <w:ind w:firstLineChars="100" w:firstLine="2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10а ү</w:t>
            </w:r>
            <w:r w:rsidR="001002C5" w:rsidRPr="00DC119F">
              <w:rPr>
                <w:rFonts w:ascii="Times New Roman" w:eastAsia="Times New Roman" w:hAnsi="Times New Roman" w:cs="Times New Roman"/>
                <w:color w:val="000000"/>
                <w:sz w:val="20"/>
                <w:szCs w:val="20"/>
                <w:lang w:eastAsia="ru-RU"/>
              </w:rPr>
              <w:t>/о</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4,55</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100</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10б</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3,77</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33,33</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 Параллель</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18</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18</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4,13</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52,63</w:t>
            </w:r>
          </w:p>
        </w:tc>
      </w:tr>
      <w:tr w:rsidR="007D6665" w:rsidRPr="00DC119F" w:rsidTr="00356D56">
        <w:trPr>
          <w:trHeight w:val="300"/>
        </w:trPr>
        <w:tc>
          <w:tcPr>
            <w:tcW w:w="135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11а</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25</w:t>
            </w:r>
          </w:p>
        </w:tc>
        <w:tc>
          <w:tcPr>
            <w:tcW w:w="100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898"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Ильясов А.</w:t>
            </w:r>
          </w:p>
        </w:tc>
        <w:tc>
          <w:tcPr>
            <w:tcW w:w="983"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044"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w:t>
            </w:r>
          </w:p>
        </w:tc>
        <w:tc>
          <w:tcPr>
            <w:tcW w:w="112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4,03</w:t>
            </w:r>
          </w:p>
        </w:tc>
        <w:tc>
          <w:tcPr>
            <w:tcW w:w="1001"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w:t>
            </w:r>
          </w:p>
        </w:tc>
      </w:tr>
      <w:tr w:rsidR="007D6665" w:rsidRPr="00DC119F" w:rsidTr="00356D56">
        <w:trPr>
          <w:trHeight w:val="300"/>
        </w:trPr>
        <w:tc>
          <w:tcPr>
            <w:tcW w:w="135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Никитина Ю.</w:t>
            </w:r>
          </w:p>
        </w:tc>
        <w:tc>
          <w:tcPr>
            <w:tcW w:w="983"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44"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12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30"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001"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7D6665" w:rsidP="001002C5">
            <w:pPr>
              <w:spacing w:after="0" w:line="240" w:lineRule="auto"/>
              <w:ind w:firstLineChars="100" w:firstLine="2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11а ү</w:t>
            </w:r>
            <w:r w:rsidR="001002C5" w:rsidRPr="00DC119F">
              <w:rPr>
                <w:rFonts w:ascii="Times New Roman" w:eastAsia="Times New Roman" w:hAnsi="Times New Roman" w:cs="Times New Roman"/>
                <w:color w:val="000000"/>
                <w:sz w:val="20"/>
                <w:szCs w:val="20"/>
                <w:lang w:eastAsia="ru-RU"/>
              </w:rPr>
              <w:t>/о</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4,36</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100</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11б</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19</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17</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3,48</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10,53</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 Параллель</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45</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31</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3,96</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31,11</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7D6665" w:rsidRDefault="007D6665" w:rsidP="001002C5">
            <w:pPr>
              <w:spacing w:after="0" w:line="240" w:lineRule="auto"/>
              <w:ind w:firstLineChars="100" w:firstLine="20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Жалпы орта білім</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83</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30</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49</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4,04</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40,96</w:t>
            </w:r>
          </w:p>
        </w:tc>
      </w:tr>
      <w:tr w:rsidR="007D6665" w:rsidRPr="00DC119F" w:rsidTr="00356D56">
        <w:trPr>
          <w:trHeight w:val="402"/>
        </w:trPr>
        <w:tc>
          <w:tcPr>
            <w:tcW w:w="1352"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7D6665" w:rsidRDefault="007D6665" w:rsidP="001002C5">
            <w:pPr>
              <w:spacing w:after="0" w:line="240" w:lineRule="auto"/>
              <w:ind w:firstLineChars="100" w:firstLine="20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Мектеп </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1351</w:t>
            </w:r>
          </w:p>
        </w:tc>
        <w:tc>
          <w:tcPr>
            <w:tcW w:w="100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194</w:t>
            </w:r>
          </w:p>
        </w:tc>
        <w:tc>
          <w:tcPr>
            <w:tcW w:w="1898"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983"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543</w:t>
            </w:r>
          </w:p>
        </w:tc>
        <w:tc>
          <w:tcPr>
            <w:tcW w:w="1044"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613</w:t>
            </w:r>
          </w:p>
        </w:tc>
        <w:tc>
          <w:tcPr>
            <w:tcW w:w="112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030"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4,09</w:t>
            </w:r>
          </w:p>
        </w:tc>
        <w:tc>
          <w:tcPr>
            <w:tcW w:w="1001"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54,55</w:t>
            </w:r>
          </w:p>
        </w:tc>
      </w:tr>
      <w:tr w:rsidR="007D6665" w:rsidRPr="00DC119F" w:rsidTr="00356D56">
        <w:trPr>
          <w:trHeight w:val="435"/>
        </w:trPr>
        <w:tc>
          <w:tcPr>
            <w:tcW w:w="1352" w:type="dxa"/>
            <w:gridSpan w:val="2"/>
            <w:tcBorders>
              <w:top w:val="nil"/>
              <w:left w:val="nil"/>
              <w:bottom w:val="nil"/>
              <w:right w:val="nil"/>
            </w:tcBorders>
            <w:shd w:val="clear" w:color="auto" w:fill="auto"/>
            <w:noWrap/>
            <w:vAlign w:val="bottom"/>
            <w:hideMark/>
          </w:tcPr>
          <w:p w:rsidR="001002C5" w:rsidRPr="00DC119F" w:rsidRDefault="001002C5" w:rsidP="001002C5">
            <w:pPr>
              <w:spacing w:after="0" w:line="240" w:lineRule="auto"/>
              <w:rPr>
                <w:rFonts w:ascii="Times New Roman" w:eastAsia="Times New Roman" w:hAnsi="Times New Roman" w:cs="Times New Roman"/>
                <w:color w:val="000000"/>
                <w:lang w:eastAsia="ru-RU"/>
              </w:rPr>
            </w:pPr>
            <w:r w:rsidRPr="00DC119F">
              <w:rPr>
                <w:rFonts w:ascii="Times New Roman" w:eastAsia="Times New Roman" w:hAnsi="Times New Roman" w:cs="Times New Roman"/>
                <w:noProof/>
                <w:color w:val="000000"/>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00" cy="466725"/>
                  <wp:effectExtent l="0" t="0" r="0" b="9525"/>
                  <wp:wrapNone/>
                  <wp:docPr id="4" name="Рисунок 4" descr="https://static.kundelik.kz/images/logo/Kz/dnevnik.ru.100.png"/>
                  <wp:cNvGraphicFramePr/>
                  <a:graphic xmlns:a="http://schemas.openxmlformats.org/drawingml/2006/main">
                    <a:graphicData uri="http://schemas.openxmlformats.org/drawingml/2006/picture">
                      <pic:pic xmlns:pic="http://schemas.openxmlformats.org/drawingml/2006/picture">
                        <pic:nvPicPr>
                          <pic:cNvPr id="1025" name="Picture 1" descr="https://static.kundelik.kz/images/logo/Kz/dnevnik.ru.100.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60"/>
            </w:tblGrid>
            <w:tr w:rsidR="001002C5" w:rsidRPr="00DC119F">
              <w:trPr>
                <w:trHeight w:val="435"/>
                <w:tblCellSpacing w:w="0" w:type="dxa"/>
              </w:trPr>
              <w:tc>
                <w:tcPr>
                  <w:tcW w:w="860" w:type="dxa"/>
                  <w:tcBorders>
                    <w:top w:val="nil"/>
                    <w:left w:val="nil"/>
                    <w:bottom w:val="nil"/>
                    <w:right w:val="nil"/>
                  </w:tcBorders>
                  <w:shd w:val="clear" w:color="000000" w:fill="FFFFFF"/>
                  <w:noWrap/>
                  <w:tcMar>
                    <w:top w:w="0" w:type="dxa"/>
                    <w:left w:w="135" w:type="dxa"/>
                    <w:bottom w:w="0" w:type="dxa"/>
                    <w:right w:w="0" w:type="dxa"/>
                  </w:tcMar>
                  <w:vAlign w:val="bottom"/>
                  <w:hideMark/>
                </w:tcPr>
                <w:p w:rsidR="001002C5" w:rsidRPr="00DC119F" w:rsidRDefault="001002C5" w:rsidP="001002C5">
                  <w:pPr>
                    <w:spacing w:after="0" w:line="240" w:lineRule="auto"/>
                    <w:ind w:firstLineChars="100" w:firstLine="300"/>
                    <w:rPr>
                      <w:rFonts w:ascii="Times New Roman" w:eastAsia="Times New Roman" w:hAnsi="Times New Roman" w:cs="Times New Roman"/>
                      <w:color w:val="000000"/>
                      <w:sz w:val="30"/>
                      <w:szCs w:val="30"/>
                      <w:lang w:eastAsia="ru-RU"/>
                    </w:rPr>
                  </w:pPr>
                  <w:r w:rsidRPr="00DC119F">
                    <w:rPr>
                      <w:rFonts w:ascii="Times New Roman" w:eastAsia="Times New Roman" w:hAnsi="Times New Roman" w:cs="Times New Roman"/>
                      <w:color w:val="000000"/>
                      <w:sz w:val="30"/>
                      <w:szCs w:val="30"/>
                      <w:lang w:eastAsia="ru-RU"/>
                    </w:rPr>
                    <w:t> </w:t>
                  </w:r>
                </w:p>
              </w:tc>
            </w:tr>
          </w:tbl>
          <w:p w:rsidR="001002C5" w:rsidRPr="00DC119F" w:rsidRDefault="001002C5" w:rsidP="001002C5">
            <w:pPr>
              <w:spacing w:after="0" w:line="240" w:lineRule="auto"/>
              <w:rPr>
                <w:rFonts w:ascii="Times New Roman" w:eastAsia="Times New Roman" w:hAnsi="Times New Roman" w:cs="Times New Roman"/>
                <w:color w:val="000000"/>
                <w:lang w:eastAsia="ru-RU"/>
              </w:rPr>
            </w:pPr>
          </w:p>
        </w:tc>
        <w:tc>
          <w:tcPr>
            <w:tcW w:w="1009" w:type="dxa"/>
            <w:tcBorders>
              <w:top w:val="nil"/>
              <w:left w:val="nil"/>
              <w:bottom w:val="nil"/>
              <w:right w:val="nil"/>
            </w:tcBorders>
            <w:shd w:val="clear" w:color="000000" w:fill="FFFFFF"/>
            <w:noWrap/>
            <w:vAlign w:val="bottom"/>
            <w:hideMark/>
          </w:tcPr>
          <w:p w:rsidR="001002C5" w:rsidRPr="00DC119F" w:rsidRDefault="001002C5" w:rsidP="001002C5">
            <w:pPr>
              <w:spacing w:after="0" w:line="240" w:lineRule="auto"/>
              <w:ind w:firstLineChars="100" w:firstLine="330"/>
              <w:rPr>
                <w:rFonts w:ascii="Times New Roman" w:eastAsia="Times New Roman" w:hAnsi="Times New Roman" w:cs="Times New Roman"/>
                <w:color w:val="000000"/>
                <w:sz w:val="33"/>
                <w:szCs w:val="33"/>
                <w:lang w:eastAsia="ru-RU"/>
              </w:rPr>
            </w:pPr>
            <w:r w:rsidRPr="00DC119F">
              <w:rPr>
                <w:rFonts w:ascii="Times New Roman" w:eastAsia="Times New Roman" w:hAnsi="Times New Roman" w:cs="Times New Roman"/>
                <w:color w:val="000000"/>
                <w:sz w:val="33"/>
                <w:szCs w:val="33"/>
                <w:lang w:eastAsia="ru-RU"/>
              </w:rPr>
              <w:t> </w:t>
            </w:r>
          </w:p>
        </w:tc>
        <w:tc>
          <w:tcPr>
            <w:tcW w:w="1009" w:type="dxa"/>
            <w:tcBorders>
              <w:top w:val="nil"/>
              <w:left w:val="nil"/>
              <w:bottom w:val="nil"/>
              <w:right w:val="nil"/>
            </w:tcBorders>
            <w:shd w:val="clear" w:color="000000" w:fill="FFFFFF"/>
            <w:noWrap/>
            <w:vAlign w:val="bottom"/>
            <w:hideMark/>
          </w:tcPr>
          <w:p w:rsidR="001002C5" w:rsidRPr="00DC119F" w:rsidRDefault="001002C5" w:rsidP="001002C5">
            <w:pPr>
              <w:spacing w:after="0" w:line="240" w:lineRule="auto"/>
              <w:ind w:firstLineChars="100" w:firstLine="330"/>
              <w:rPr>
                <w:rFonts w:ascii="Times New Roman" w:eastAsia="Times New Roman" w:hAnsi="Times New Roman" w:cs="Times New Roman"/>
                <w:color w:val="000000"/>
                <w:sz w:val="33"/>
                <w:szCs w:val="33"/>
                <w:lang w:eastAsia="ru-RU"/>
              </w:rPr>
            </w:pPr>
            <w:r w:rsidRPr="00DC119F">
              <w:rPr>
                <w:rFonts w:ascii="Times New Roman" w:eastAsia="Times New Roman" w:hAnsi="Times New Roman" w:cs="Times New Roman"/>
                <w:color w:val="000000"/>
                <w:sz w:val="33"/>
                <w:szCs w:val="33"/>
                <w:lang w:eastAsia="ru-RU"/>
              </w:rPr>
              <w:t> </w:t>
            </w:r>
          </w:p>
        </w:tc>
        <w:tc>
          <w:tcPr>
            <w:tcW w:w="1898" w:type="dxa"/>
            <w:gridSpan w:val="3"/>
            <w:tcBorders>
              <w:top w:val="nil"/>
              <w:left w:val="nil"/>
              <w:bottom w:val="nil"/>
              <w:right w:val="nil"/>
            </w:tcBorders>
            <w:shd w:val="clear" w:color="000000" w:fill="FFFFFF"/>
            <w:noWrap/>
            <w:vAlign w:val="bottom"/>
            <w:hideMark/>
          </w:tcPr>
          <w:p w:rsidR="001002C5" w:rsidRPr="00DC119F" w:rsidRDefault="001002C5" w:rsidP="001002C5">
            <w:pPr>
              <w:spacing w:after="0" w:line="240" w:lineRule="auto"/>
              <w:ind w:firstLineChars="100" w:firstLine="330"/>
              <w:rPr>
                <w:rFonts w:ascii="Times New Roman" w:eastAsia="Times New Roman" w:hAnsi="Times New Roman" w:cs="Times New Roman"/>
                <w:color w:val="000000"/>
                <w:sz w:val="33"/>
                <w:szCs w:val="33"/>
                <w:lang w:eastAsia="ru-RU"/>
              </w:rPr>
            </w:pPr>
            <w:r w:rsidRPr="00DC119F">
              <w:rPr>
                <w:rFonts w:ascii="Times New Roman" w:eastAsia="Times New Roman" w:hAnsi="Times New Roman" w:cs="Times New Roman"/>
                <w:color w:val="000000"/>
                <w:sz w:val="33"/>
                <w:szCs w:val="33"/>
                <w:lang w:eastAsia="ru-RU"/>
              </w:rPr>
              <w:t> </w:t>
            </w:r>
          </w:p>
        </w:tc>
        <w:tc>
          <w:tcPr>
            <w:tcW w:w="983" w:type="dxa"/>
            <w:tcBorders>
              <w:top w:val="nil"/>
              <w:left w:val="nil"/>
              <w:bottom w:val="nil"/>
              <w:right w:val="nil"/>
            </w:tcBorders>
            <w:shd w:val="clear" w:color="000000" w:fill="FFFFFF"/>
            <w:noWrap/>
            <w:vAlign w:val="bottom"/>
            <w:hideMark/>
          </w:tcPr>
          <w:p w:rsidR="001002C5" w:rsidRPr="00DC119F" w:rsidRDefault="001002C5" w:rsidP="001002C5">
            <w:pPr>
              <w:spacing w:after="0" w:line="240" w:lineRule="auto"/>
              <w:ind w:firstLineChars="100" w:firstLine="330"/>
              <w:rPr>
                <w:rFonts w:ascii="Times New Roman" w:eastAsia="Times New Roman" w:hAnsi="Times New Roman" w:cs="Times New Roman"/>
                <w:color w:val="000000"/>
                <w:sz w:val="33"/>
                <w:szCs w:val="33"/>
                <w:lang w:eastAsia="ru-RU"/>
              </w:rPr>
            </w:pPr>
            <w:r w:rsidRPr="00DC119F">
              <w:rPr>
                <w:rFonts w:ascii="Times New Roman" w:eastAsia="Times New Roman" w:hAnsi="Times New Roman" w:cs="Times New Roman"/>
                <w:color w:val="000000"/>
                <w:sz w:val="33"/>
                <w:szCs w:val="33"/>
                <w:lang w:eastAsia="ru-RU"/>
              </w:rPr>
              <w:t> </w:t>
            </w:r>
          </w:p>
        </w:tc>
        <w:tc>
          <w:tcPr>
            <w:tcW w:w="1044" w:type="dxa"/>
            <w:gridSpan w:val="2"/>
            <w:tcBorders>
              <w:top w:val="nil"/>
              <w:left w:val="nil"/>
              <w:bottom w:val="nil"/>
              <w:right w:val="nil"/>
            </w:tcBorders>
            <w:shd w:val="clear" w:color="000000" w:fill="FFFFFF"/>
            <w:noWrap/>
            <w:vAlign w:val="bottom"/>
            <w:hideMark/>
          </w:tcPr>
          <w:p w:rsidR="001002C5" w:rsidRPr="00DC119F" w:rsidRDefault="001002C5" w:rsidP="001002C5">
            <w:pPr>
              <w:spacing w:after="0" w:line="240" w:lineRule="auto"/>
              <w:ind w:firstLineChars="100" w:firstLine="330"/>
              <w:rPr>
                <w:rFonts w:ascii="Times New Roman" w:eastAsia="Times New Roman" w:hAnsi="Times New Roman" w:cs="Times New Roman"/>
                <w:color w:val="000000"/>
                <w:sz w:val="33"/>
                <w:szCs w:val="33"/>
                <w:lang w:eastAsia="ru-RU"/>
              </w:rPr>
            </w:pPr>
            <w:r w:rsidRPr="00DC119F">
              <w:rPr>
                <w:rFonts w:ascii="Times New Roman" w:eastAsia="Times New Roman" w:hAnsi="Times New Roman" w:cs="Times New Roman"/>
                <w:color w:val="000000"/>
                <w:sz w:val="33"/>
                <w:szCs w:val="33"/>
                <w:lang w:eastAsia="ru-RU"/>
              </w:rPr>
              <w:t> </w:t>
            </w:r>
          </w:p>
        </w:tc>
        <w:tc>
          <w:tcPr>
            <w:tcW w:w="1120" w:type="dxa"/>
            <w:gridSpan w:val="2"/>
            <w:tcBorders>
              <w:top w:val="nil"/>
              <w:left w:val="nil"/>
              <w:bottom w:val="nil"/>
              <w:right w:val="nil"/>
            </w:tcBorders>
            <w:shd w:val="clear" w:color="000000" w:fill="FFFFFF"/>
            <w:noWrap/>
            <w:vAlign w:val="bottom"/>
            <w:hideMark/>
          </w:tcPr>
          <w:p w:rsidR="001002C5" w:rsidRPr="00DC119F" w:rsidRDefault="001002C5" w:rsidP="001002C5">
            <w:pPr>
              <w:spacing w:after="0" w:line="240" w:lineRule="auto"/>
              <w:ind w:firstLineChars="100" w:firstLine="330"/>
              <w:rPr>
                <w:rFonts w:ascii="Times New Roman" w:eastAsia="Times New Roman" w:hAnsi="Times New Roman" w:cs="Times New Roman"/>
                <w:color w:val="000000"/>
                <w:sz w:val="33"/>
                <w:szCs w:val="33"/>
                <w:lang w:eastAsia="ru-RU"/>
              </w:rPr>
            </w:pPr>
            <w:r w:rsidRPr="00DC119F">
              <w:rPr>
                <w:rFonts w:ascii="Times New Roman" w:eastAsia="Times New Roman" w:hAnsi="Times New Roman" w:cs="Times New Roman"/>
                <w:color w:val="000000"/>
                <w:sz w:val="33"/>
                <w:szCs w:val="33"/>
                <w:lang w:eastAsia="ru-RU"/>
              </w:rPr>
              <w:t> </w:t>
            </w:r>
          </w:p>
        </w:tc>
        <w:tc>
          <w:tcPr>
            <w:tcW w:w="1030" w:type="dxa"/>
            <w:gridSpan w:val="2"/>
            <w:tcBorders>
              <w:top w:val="nil"/>
              <w:left w:val="nil"/>
              <w:bottom w:val="nil"/>
              <w:right w:val="nil"/>
            </w:tcBorders>
            <w:shd w:val="clear" w:color="000000" w:fill="FFFFFF"/>
            <w:noWrap/>
            <w:vAlign w:val="bottom"/>
            <w:hideMark/>
          </w:tcPr>
          <w:p w:rsidR="001002C5" w:rsidRPr="00DC119F" w:rsidRDefault="001002C5" w:rsidP="001002C5">
            <w:pPr>
              <w:spacing w:after="0" w:line="240" w:lineRule="auto"/>
              <w:ind w:firstLineChars="100" w:firstLine="330"/>
              <w:rPr>
                <w:rFonts w:ascii="Times New Roman" w:eastAsia="Times New Roman" w:hAnsi="Times New Roman" w:cs="Times New Roman"/>
                <w:color w:val="000000"/>
                <w:sz w:val="33"/>
                <w:szCs w:val="33"/>
                <w:lang w:eastAsia="ru-RU"/>
              </w:rPr>
            </w:pPr>
            <w:r w:rsidRPr="00DC119F">
              <w:rPr>
                <w:rFonts w:ascii="Times New Roman" w:eastAsia="Times New Roman" w:hAnsi="Times New Roman" w:cs="Times New Roman"/>
                <w:color w:val="000000"/>
                <w:sz w:val="33"/>
                <w:szCs w:val="33"/>
                <w:lang w:eastAsia="ru-RU"/>
              </w:rPr>
              <w:t> </w:t>
            </w:r>
          </w:p>
        </w:tc>
        <w:tc>
          <w:tcPr>
            <w:tcW w:w="1001" w:type="dxa"/>
            <w:tcBorders>
              <w:top w:val="nil"/>
              <w:left w:val="nil"/>
              <w:bottom w:val="nil"/>
              <w:right w:val="nil"/>
            </w:tcBorders>
            <w:shd w:val="clear" w:color="000000" w:fill="FFFFFF"/>
            <w:noWrap/>
            <w:vAlign w:val="bottom"/>
            <w:hideMark/>
          </w:tcPr>
          <w:p w:rsidR="001002C5" w:rsidRPr="00DC119F" w:rsidRDefault="001002C5" w:rsidP="001002C5">
            <w:pPr>
              <w:spacing w:after="0" w:line="240" w:lineRule="auto"/>
              <w:ind w:firstLineChars="100" w:firstLine="330"/>
              <w:rPr>
                <w:rFonts w:ascii="Times New Roman" w:eastAsia="Times New Roman" w:hAnsi="Times New Roman" w:cs="Times New Roman"/>
                <w:color w:val="000000"/>
                <w:sz w:val="33"/>
                <w:szCs w:val="33"/>
                <w:lang w:eastAsia="ru-RU"/>
              </w:rPr>
            </w:pPr>
            <w:r w:rsidRPr="00DC119F">
              <w:rPr>
                <w:rFonts w:ascii="Times New Roman" w:eastAsia="Times New Roman" w:hAnsi="Times New Roman" w:cs="Times New Roman"/>
                <w:color w:val="000000"/>
                <w:sz w:val="33"/>
                <w:szCs w:val="33"/>
                <w:lang w:eastAsia="ru-RU"/>
              </w:rPr>
              <w:t> </w:t>
            </w:r>
          </w:p>
        </w:tc>
      </w:tr>
      <w:tr w:rsidR="007D6665" w:rsidRPr="001002C5" w:rsidTr="00356D56">
        <w:trPr>
          <w:trHeight w:val="435"/>
        </w:trPr>
        <w:tc>
          <w:tcPr>
            <w:tcW w:w="1136" w:type="dxa"/>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c>
          <w:tcPr>
            <w:tcW w:w="1225" w:type="dxa"/>
            <w:gridSpan w:val="2"/>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c>
          <w:tcPr>
            <w:tcW w:w="1225" w:type="dxa"/>
            <w:gridSpan w:val="2"/>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c>
          <w:tcPr>
            <w:tcW w:w="1466" w:type="dxa"/>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c>
          <w:tcPr>
            <w:tcW w:w="1425" w:type="dxa"/>
            <w:gridSpan w:val="3"/>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c>
          <w:tcPr>
            <w:tcW w:w="1034" w:type="dxa"/>
            <w:gridSpan w:val="2"/>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c>
          <w:tcPr>
            <w:tcW w:w="1120" w:type="dxa"/>
            <w:gridSpan w:val="2"/>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c>
          <w:tcPr>
            <w:tcW w:w="814" w:type="dxa"/>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c>
          <w:tcPr>
            <w:tcW w:w="1001" w:type="dxa"/>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r>
    </w:tbl>
    <w:p w:rsidR="00E9123E" w:rsidRPr="000C0D4C" w:rsidRDefault="00356D56" w:rsidP="006518FC">
      <w:pPr>
        <w:pStyle w:val="af3"/>
        <w:jc w:val="both"/>
        <w:rPr>
          <w:rFonts w:ascii="Times New Roman" w:hAnsi="Times New Roman"/>
          <w:sz w:val="24"/>
          <w:szCs w:val="24"/>
        </w:rPr>
      </w:pPr>
      <w:r w:rsidRPr="007E4529">
        <w:rPr>
          <w:rFonts w:ascii="Times New Roman" w:hAnsi="Times New Roman"/>
          <w:sz w:val="24"/>
          <w:szCs w:val="24"/>
          <w:lang w:val="kk-KZ"/>
        </w:rPr>
        <w:t>2020-2021 оқу жылында барлық сыныптарда оқу сапасын бақылауды жоспарлау ұсынылады</w:t>
      </w:r>
      <w:r w:rsidR="00E9123E" w:rsidRPr="000C0D4C">
        <w:rPr>
          <w:rFonts w:ascii="Times New Roman" w:hAnsi="Times New Roman"/>
          <w:sz w:val="24"/>
          <w:szCs w:val="24"/>
        </w:rPr>
        <w:t>.</w:t>
      </w:r>
    </w:p>
    <w:p w:rsidR="00356D56" w:rsidRPr="00356D56" w:rsidRDefault="00356D56" w:rsidP="00356D56">
      <w:pPr>
        <w:spacing w:after="0" w:line="240" w:lineRule="auto"/>
        <w:jc w:val="both"/>
        <w:rPr>
          <w:rFonts w:ascii="Times New Roman" w:eastAsia="Times New Roman" w:hAnsi="Times New Roman" w:cs="Times New Roman"/>
          <w:b/>
          <w:sz w:val="24"/>
          <w:szCs w:val="24"/>
        </w:rPr>
      </w:pPr>
      <w:r w:rsidRPr="00356D56">
        <w:rPr>
          <w:rFonts w:ascii="Times New Roman" w:eastAsia="Times New Roman" w:hAnsi="Times New Roman" w:cs="Times New Roman"/>
          <w:b/>
          <w:sz w:val="24"/>
          <w:szCs w:val="24"/>
          <w:lang w:val="kk-KZ"/>
        </w:rPr>
        <w:t>Мықты жақтары</w:t>
      </w:r>
      <w:r w:rsidRPr="00356D56">
        <w:rPr>
          <w:rFonts w:ascii="Times New Roman" w:eastAsia="Times New Roman" w:hAnsi="Times New Roman" w:cs="Times New Roman"/>
          <w:b/>
          <w:sz w:val="24"/>
          <w:szCs w:val="24"/>
        </w:rPr>
        <w:t xml:space="preserve">: </w:t>
      </w:r>
    </w:p>
    <w:p w:rsidR="00356D56" w:rsidRPr="00356D56" w:rsidRDefault="00356D56" w:rsidP="004529B9">
      <w:pPr>
        <w:numPr>
          <w:ilvl w:val="0"/>
          <w:numId w:val="18"/>
        </w:numPr>
        <w:spacing w:after="0" w:line="240" w:lineRule="auto"/>
        <w:ind w:left="1069"/>
        <w:jc w:val="both"/>
        <w:rPr>
          <w:rFonts w:ascii="Times New Roman" w:eastAsia="Times New Roman" w:hAnsi="Times New Roman" w:cs="Times New Roman"/>
          <w:sz w:val="24"/>
          <w:szCs w:val="24"/>
        </w:rPr>
      </w:pPr>
      <w:r w:rsidRPr="00356D56">
        <w:rPr>
          <w:rFonts w:ascii="Times New Roman" w:eastAsia="Times New Roman" w:hAnsi="Times New Roman" w:cs="Times New Roman"/>
          <w:sz w:val="24"/>
          <w:szCs w:val="24"/>
        </w:rPr>
        <w:t>Білім сапасы оңтайлы деңгейде, үлгерімі жоғары деңгейде.</w:t>
      </w:r>
    </w:p>
    <w:p w:rsidR="00356D56" w:rsidRPr="00356D56" w:rsidRDefault="00356D56" w:rsidP="004529B9">
      <w:pPr>
        <w:numPr>
          <w:ilvl w:val="0"/>
          <w:numId w:val="18"/>
        </w:numPr>
        <w:spacing w:after="0" w:line="240" w:lineRule="auto"/>
        <w:ind w:left="1069"/>
        <w:jc w:val="both"/>
        <w:rPr>
          <w:rFonts w:ascii="Times New Roman" w:eastAsia="Times New Roman" w:hAnsi="Times New Roman" w:cs="Times New Roman"/>
          <w:sz w:val="24"/>
          <w:szCs w:val="24"/>
        </w:rPr>
      </w:pPr>
      <w:r w:rsidRPr="00356D56">
        <w:rPr>
          <w:rFonts w:ascii="Times New Roman" w:eastAsia="Times New Roman" w:hAnsi="Times New Roman" w:cs="Times New Roman"/>
          <w:sz w:val="24"/>
          <w:szCs w:val="24"/>
        </w:rPr>
        <w:t>Оқушылардың оқу деңгейінің тұрақтылығы байқалады.</w:t>
      </w:r>
    </w:p>
    <w:p w:rsidR="00356D56" w:rsidRPr="00356D56" w:rsidRDefault="00356D56" w:rsidP="004529B9">
      <w:pPr>
        <w:numPr>
          <w:ilvl w:val="0"/>
          <w:numId w:val="18"/>
        </w:numPr>
        <w:spacing w:after="0" w:line="240" w:lineRule="auto"/>
        <w:ind w:left="1069"/>
        <w:jc w:val="both"/>
        <w:rPr>
          <w:rFonts w:ascii="Times New Roman" w:eastAsia="Times New Roman" w:hAnsi="Times New Roman" w:cs="Times New Roman"/>
          <w:sz w:val="24"/>
          <w:szCs w:val="24"/>
        </w:rPr>
      </w:pPr>
      <w:r w:rsidRPr="00356D56">
        <w:rPr>
          <w:rFonts w:ascii="Times New Roman" w:eastAsia="Times New Roman" w:hAnsi="Times New Roman" w:cs="Times New Roman"/>
          <w:sz w:val="24"/>
          <w:szCs w:val="24"/>
        </w:rPr>
        <w:t>Оқу озаттары санын</w:t>
      </w:r>
      <w:r w:rsidRPr="00356D56">
        <w:rPr>
          <w:rFonts w:ascii="Times New Roman" w:eastAsia="Times New Roman" w:hAnsi="Times New Roman" w:cs="Times New Roman"/>
          <w:sz w:val="24"/>
          <w:szCs w:val="24"/>
          <w:lang w:val="kk-KZ"/>
        </w:rPr>
        <w:t>ың</w:t>
      </w:r>
      <w:r w:rsidRPr="00356D56">
        <w:rPr>
          <w:rFonts w:ascii="Times New Roman" w:eastAsia="Times New Roman" w:hAnsi="Times New Roman" w:cs="Times New Roman"/>
          <w:sz w:val="24"/>
          <w:szCs w:val="24"/>
        </w:rPr>
        <w:t xml:space="preserve"> артуы.</w:t>
      </w:r>
    </w:p>
    <w:p w:rsidR="00356D56" w:rsidRPr="00356D56" w:rsidRDefault="00356D56" w:rsidP="00356D56">
      <w:pPr>
        <w:spacing w:after="0" w:line="240" w:lineRule="auto"/>
        <w:jc w:val="both"/>
        <w:rPr>
          <w:rFonts w:ascii="Times New Roman" w:eastAsia="Times New Roman" w:hAnsi="Times New Roman" w:cs="Times New Roman"/>
          <w:sz w:val="24"/>
          <w:szCs w:val="24"/>
        </w:rPr>
      </w:pPr>
      <w:r w:rsidRPr="00356D56">
        <w:rPr>
          <w:rFonts w:ascii="Times New Roman" w:eastAsia="Times New Roman" w:hAnsi="Times New Roman" w:cs="Times New Roman"/>
          <w:b/>
          <w:sz w:val="24"/>
          <w:szCs w:val="24"/>
          <w:lang w:val="kk-KZ"/>
        </w:rPr>
        <w:t>Әлсіз жақтары</w:t>
      </w:r>
      <w:r w:rsidRPr="00356D56">
        <w:rPr>
          <w:rFonts w:ascii="Times New Roman" w:eastAsia="Times New Roman" w:hAnsi="Times New Roman" w:cs="Times New Roman"/>
          <w:sz w:val="24"/>
          <w:szCs w:val="24"/>
        </w:rPr>
        <w:t>:</w:t>
      </w:r>
    </w:p>
    <w:p w:rsidR="00356D56" w:rsidRPr="00356D56" w:rsidRDefault="00356D56" w:rsidP="00356D56">
      <w:pPr>
        <w:tabs>
          <w:tab w:val="left" w:pos="709"/>
        </w:tabs>
        <w:spacing w:after="0" w:line="240" w:lineRule="auto"/>
        <w:jc w:val="both"/>
        <w:rPr>
          <w:rFonts w:ascii="Times New Roman" w:eastAsia="Times New Roman" w:hAnsi="Times New Roman" w:cs="Times New Roman"/>
          <w:sz w:val="24"/>
          <w:szCs w:val="24"/>
        </w:rPr>
      </w:pPr>
      <w:r w:rsidRPr="00356D56">
        <w:rPr>
          <w:rFonts w:ascii="Times New Roman" w:eastAsia="Times New Roman" w:hAnsi="Times New Roman" w:cs="Times New Roman"/>
          <w:sz w:val="24"/>
          <w:szCs w:val="24"/>
        </w:rPr>
        <w:tab/>
        <w:t>1.</w:t>
      </w:r>
      <w:r w:rsidRPr="00356D56">
        <w:rPr>
          <w:rFonts w:ascii="Calibri" w:eastAsia="Times New Roman" w:hAnsi="Calibri" w:cs="Times New Roman"/>
        </w:rPr>
        <w:t xml:space="preserve"> </w:t>
      </w:r>
      <w:r w:rsidRPr="00356D56">
        <w:rPr>
          <w:rFonts w:ascii="Times New Roman" w:eastAsia="Times New Roman" w:hAnsi="Times New Roman" w:cs="Times New Roman"/>
          <w:sz w:val="24"/>
          <w:szCs w:val="24"/>
        </w:rPr>
        <w:t xml:space="preserve">1-сынып оқушыларының білімін бағалаудың болмауы.                                                   </w:t>
      </w:r>
    </w:p>
    <w:p w:rsidR="00356D56" w:rsidRPr="00356D56" w:rsidRDefault="00356D56" w:rsidP="00356D56">
      <w:pPr>
        <w:tabs>
          <w:tab w:val="left" w:pos="709"/>
        </w:tabs>
        <w:spacing w:after="0" w:line="240" w:lineRule="auto"/>
        <w:jc w:val="both"/>
        <w:rPr>
          <w:rFonts w:ascii="Times New Roman" w:eastAsia="Times New Roman" w:hAnsi="Times New Roman" w:cs="Times New Roman"/>
          <w:sz w:val="24"/>
          <w:szCs w:val="24"/>
        </w:rPr>
      </w:pPr>
      <w:r w:rsidRPr="00356D56">
        <w:rPr>
          <w:rFonts w:ascii="Times New Roman" w:eastAsia="Times New Roman" w:hAnsi="Times New Roman" w:cs="Times New Roman"/>
          <w:sz w:val="24"/>
          <w:szCs w:val="24"/>
        </w:rPr>
        <w:tab/>
        <w:t xml:space="preserve">2. Жақсы </w:t>
      </w:r>
      <w:r w:rsidRPr="00356D56">
        <w:rPr>
          <w:rFonts w:ascii="Times New Roman" w:eastAsia="Times New Roman" w:hAnsi="Times New Roman" w:cs="Times New Roman"/>
          <w:sz w:val="24"/>
          <w:szCs w:val="24"/>
          <w:lang w:val="kk-KZ"/>
        </w:rPr>
        <w:t>оқитындар</w:t>
      </w:r>
      <w:r w:rsidRPr="00356D56">
        <w:rPr>
          <w:rFonts w:ascii="Times New Roman" w:eastAsia="Times New Roman" w:hAnsi="Times New Roman" w:cs="Times New Roman"/>
          <w:sz w:val="24"/>
          <w:szCs w:val="24"/>
        </w:rPr>
        <w:t xml:space="preserve"> саны азаяды.</w:t>
      </w:r>
    </w:p>
    <w:p w:rsidR="00356D56" w:rsidRPr="00356D56" w:rsidRDefault="00356D56" w:rsidP="00356D56">
      <w:pPr>
        <w:tabs>
          <w:tab w:val="left" w:pos="709"/>
        </w:tabs>
        <w:spacing w:after="0" w:line="240" w:lineRule="auto"/>
        <w:ind w:left="426"/>
        <w:jc w:val="both"/>
        <w:rPr>
          <w:rFonts w:ascii="Times New Roman" w:eastAsia="Times New Roman" w:hAnsi="Times New Roman" w:cs="Times New Roman"/>
          <w:sz w:val="24"/>
          <w:szCs w:val="24"/>
        </w:rPr>
      </w:pPr>
      <w:r w:rsidRPr="00356D56">
        <w:rPr>
          <w:rFonts w:ascii="Times New Roman" w:eastAsia="Times New Roman" w:hAnsi="Times New Roman" w:cs="Times New Roman"/>
          <w:sz w:val="24"/>
          <w:szCs w:val="24"/>
          <w:lang w:val="kk-KZ"/>
        </w:rPr>
        <w:tab/>
        <w:t xml:space="preserve">3. </w:t>
      </w:r>
      <w:r w:rsidRPr="00356D56">
        <w:rPr>
          <w:rFonts w:ascii="Times New Roman" w:eastAsia="Times New Roman" w:hAnsi="Times New Roman" w:cs="Times New Roman"/>
          <w:sz w:val="24"/>
          <w:szCs w:val="24"/>
        </w:rPr>
        <w:t>Білім сапасын арттыру, дарынды және үлгерімі төмен балалармен жұмыс бойынша әкімшіліктің және пән мұғалімдерінің жеткіліксіз тиімді жұмысы.</w:t>
      </w:r>
    </w:p>
    <w:p w:rsidR="00E9123E" w:rsidRPr="00356D56" w:rsidRDefault="00356D56" w:rsidP="00356D56">
      <w:pPr>
        <w:pStyle w:val="af3"/>
        <w:tabs>
          <w:tab w:val="left" w:pos="709"/>
        </w:tabs>
        <w:rPr>
          <w:rFonts w:ascii="Times New Roman" w:hAnsi="Times New Roman"/>
          <w:sz w:val="24"/>
          <w:szCs w:val="24"/>
          <w:lang w:val="kk-KZ"/>
        </w:rPr>
      </w:pPr>
      <w:r w:rsidRPr="00356D56">
        <w:rPr>
          <w:rFonts w:ascii="Times New Roman" w:eastAsiaTheme="minorHAnsi" w:hAnsi="Times New Roman" w:cstheme="minorBidi"/>
          <w:sz w:val="24"/>
          <w:szCs w:val="24"/>
          <w:lang w:val="kk-KZ"/>
        </w:rPr>
        <w:tab/>
        <w:t>4. Пән бойынша бір «3» бар оқушылар санының өсуі</w:t>
      </w:r>
      <w:r w:rsidR="00E9123E" w:rsidRPr="00356D56">
        <w:rPr>
          <w:rFonts w:ascii="Times New Roman" w:hAnsi="Times New Roman"/>
          <w:sz w:val="24"/>
          <w:szCs w:val="24"/>
          <w:lang w:val="kk-KZ"/>
        </w:rPr>
        <w:t>.</w:t>
      </w:r>
    </w:p>
    <w:p w:rsidR="00E9123E" w:rsidRPr="00032F70" w:rsidRDefault="00E9123E" w:rsidP="0059562C">
      <w:pPr>
        <w:pStyle w:val="af3"/>
        <w:jc w:val="both"/>
        <w:rPr>
          <w:rFonts w:ascii="Times New Roman" w:hAnsi="Times New Roman"/>
          <w:b/>
          <w:sz w:val="24"/>
          <w:szCs w:val="24"/>
          <w:lang w:val="kk-KZ"/>
        </w:rPr>
      </w:pPr>
      <w:r w:rsidRPr="00032F70">
        <w:rPr>
          <w:rFonts w:ascii="Times New Roman" w:hAnsi="Times New Roman"/>
          <w:b/>
          <w:sz w:val="24"/>
          <w:szCs w:val="24"/>
          <w:lang w:val="kk-KZ"/>
        </w:rPr>
        <w:t>Выводы:</w:t>
      </w:r>
    </w:p>
    <w:p w:rsidR="00356D56" w:rsidRPr="00356D56" w:rsidRDefault="00356D56" w:rsidP="00356D56">
      <w:pPr>
        <w:spacing w:after="0" w:line="240" w:lineRule="auto"/>
        <w:ind w:firstLine="510"/>
        <w:jc w:val="both"/>
        <w:rPr>
          <w:rFonts w:ascii="Times New Roman" w:eastAsia="Times New Roman" w:hAnsi="Times New Roman" w:cs="Times New Roman"/>
          <w:noProof/>
          <w:sz w:val="24"/>
          <w:szCs w:val="24"/>
          <w:lang w:val="kk-KZ"/>
        </w:rPr>
      </w:pPr>
      <w:r w:rsidRPr="00356D56">
        <w:rPr>
          <w:rFonts w:ascii="Times New Roman" w:eastAsia="Times New Roman" w:hAnsi="Times New Roman" w:cs="Times New Roman"/>
          <w:noProof/>
          <w:sz w:val="24"/>
          <w:szCs w:val="24"/>
          <w:lang w:val="kk-KZ"/>
        </w:rPr>
        <w:t xml:space="preserve">Бастауыш мектеп мұғалімдері оқу материалдарын меңгеру және оқушылардың шығармашылық әлеуетін дамыту үшін жағдай жасайды. Жақсы білім сапасы үшін </w:t>
      </w:r>
      <w:r>
        <w:rPr>
          <w:rFonts w:ascii="Times New Roman" w:eastAsia="Times New Roman" w:hAnsi="Times New Roman" w:cs="Times New Roman"/>
          <w:noProof/>
          <w:sz w:val="24"/>
          <w:szCs w:val="24"/>
          <w:lang w:val="kk-KZ"/>
        </w:rPr>
        <w:t>бастауыш</w:t>
      </w:r>
      <w:r w:rsidRPr="00356D56">
        <w:rPr>
          <w:rFonts w:ascii="Times New Roman" w:eastAsia="Times New Roman" w:hAnsi="Times New Roman" w:cs="Times New Roman"/>
          <w:noProof/>
          <w:sz w:val="24"/>
          <w:szCs w:val="24"/>
          <w:lang w:val="kk-KZ"/>
        </w:rPr>
        <w:t xml:space="preserve"> сынып мұғалімдерін атап өту</w:t>
      </w:r>
      <w:r>
        <w:rPr>
          <w:rFonts w:ascii="Times New Roman" w:eastAsia="Times New Roman" w:hAnsi="Times New Roman" w:cs="Times New Roman"/>
          <w:noProof/>
          <w:sz w:val="24"/>
          <w:szCs w:val="24"/>
          <w:lang w:val="kk-KZ"/>
        </w:rPr>
        <w:t>:</w:t>
      </w:r>
      <w:r w:rsidRPr="00356D56">
        <w:rPr>
          <w:rFonts w:ascii="Times New Roman" w:eastAsia="Times New Roman" w:hAnsi="Times New Roman" w:cs="Times New Roman"/>
          <w:noProof/>
          <w:sz w:val="24"/>
          <w:szCs w:val="24"/>
          <w:lang w:val="kk-KZ"/>
        </w:rPr>
        <w:t xml:space="preserve"> </w:t>
      </w:r>
      <w:r>
        <w:rPr>
          <w:rFonts w:ascii="Times New Roman" w:eastAsia="Times New Roman" w:hAnsi="Times New Roman" w:cs="Times New Roman"/>
          <w:noProof/>
          <w:sz w:val="24"/>
          <w:szCs w:val="24"/>
          <w:lang w:val="kk-KZ"/>
        </w:rPr>
        <w:t xml:space="preserve"> 2 сынып -</w:t>
      </w:r>
      <w:r w:rsidRPr="00356D56">
        <w:rPr>
          <w:rFonts w:ascii="Times New Roman" w:eastAsia="Times New Roman" w:hAnsi="Times New Roman" w:cs="Times New Roman"/>
          <w:noProof/>
          <w:sz w:val="24"/>
          <w:szCs w:val="24"/>
          <w:lang w:val="kk-KZ"/>
        </w:rPr>
        <w:t xml:space="preserve"> </w:t>
      </w:r>
      <w:r>
        <w:rPr>
          <w:rFonts w:ascii="Times New Roman" w:eastAsia="Times New Roman" w:hAnsi="Times New Roman" w:cs="Times New Roman"/>
          <w:noProof/>
          <w:sz w:val="24"/>
          <w:szCs w:val="24"/>
          <w:lang w:val="kk-KZ"/>
        </w:rPr>
        <w:t>67,6</w:t>
      </w:r>
      <w:r w:rsidRPr="00356D56">
        <w:rPr>
          <w:rFonts w:ascii="Times New Roman" w:eastAsia="Times New Roman" w:hAnsi="Times New Roman" w:cs="Times New Roman"/>
          <w:noProof/>
          <w:sz w:val="24"/>
          <w:szCs w:val="24"/>
          <w:lang w:val="kk-KZ"/>
        </w:rPr>
        <w:t>%</w:t>
      </w:r>
      <w:r>
        <w:rPr>
          <w:rFonts w:ascii="Times New Roman" w:eastAsia="Times New Roman" w:hAnsi="Times New Roman" w:cs="Times New Roman"/>
          <w:noProof/>
          <w:sz w:val="24"/>
          <w:szCs w:val="24"/>
          <w:lang w:val="kk-KZ"/>
        </w:rPr>
        <w:t>, 3 сынып - 67,91</w:t>
      </w:r>
      <w:r w:rsidRPr="00356D56">
        <w:rPr>
          <w:rFonts w:ascii="Times New Roman" w:eastAsia="Times New Roman" w:hAnsi="Times New Roman" w:cs="Times New Roman"/>
          <w:noProof/>
          <w:sz w:val="24"/>
          <w:szCs w:val="24"/>
          <w:lang w:val="kk-KZ"/>
        </w:rPr>
        <w:t>%</w:t>
      </w:r>
      <w:r>
        <w:rPr>
          <w:rFonts w:ascii="Times New Roman" w:eastAsia="Times New Roman" w:hAnsi="Times New Roman" w:cs="Times New Roman"/>
          <w:noProof/>
          <w:sz w:val="24"/>
          <w:szCs w:val="24"/>
          <w:lang w:val="kk-KZ"/>
        </w:rPr>
        <w:t>, 4 сынып - 63,61</w:t>
      </w:r>
      <w:r w:rsidRPr="00356D56">
        <w:rPr>
          <w:rFonts w:ascii="Times New Roman" w:eastAsia="Times New Roman" w:hAnsi="Times New Roman" w:cs="Times New Roman"/>
          <w:noProof/>
          <w:sz w:val="24"/>
          <w:szCs w:val="24"/>
          <w:lang w:val="kk-KZ"/>
        </w:rPr>
        <w:t>%</w:t>
      </w:r>
      <w:r>
        <w:rPr>
          <w:rFonts w:ascii="Times New Roman" w:eastAsia="Times New Roman" w:hAnsi="Times New Roman" w:cs="Times New Roman"/>
          <w:noProof/>
          <w:sz w:val="24"/>
          <w:szCs w:val="24"/>
          <w:lang w:val="kk-KZ"/>
        </w:rPr>
        <w:t>, бастауыш сыныптар бойынша - 69,61</w:t>
      </w:r>
      <w:r w:rsidRPr="00356D56">
        <w:rPr>
          <w:rFonts w:ascii="Times New Roman" w:eastAsia="Times New Roman" w:hAnsi="Times New Roman" w:cs="Times New Roman"/>
          <w:noProof/>
          <w:sz w:val="24"/>
          <w:szCs w:val="24"/>
          <w:lang w:val="kk-KZ"/>
        </w:rPr>
        <w:t xml:space="preserve">%. Бұл мектептегі ең жоғары %. </w:t>
      </w:r>
    </w:p>
    <w:p w:rsidR="00E9123E" w:rsidRPr="00772E19" w:rsidRDefault="00772E19" w:rsidP="0059562C">
      <w:pPr>
        <w:pStyle w:val="af3"/>
        <w:ind w:firstLine="510"/>
        <w:jc w:val="both"/>
        <w:rPr>
          <w:rFonts w:ascii="Times New Roman" w:hAnsi="Times New Roman"/>
          <w:sz w:val="24"/>
          <w:szCs w:val="24"/>
          <w:lang w:val="kk-KZ"/>
        </w:rPr>
      </w:pPr>
      <w:r w:rsidRPr="00BF7547">
        <w:rPr>
          <w:rFonts w:ascii="Times New Roman" w:hAnsi="Times New Roman"/>
          <w:noProof/>
          <w:sz w:val="24"/>
          <w:szCs w:val="24"/>
          <w:lang w:val="kk-KZ"/>
        </w:rPr>
        <w:t xml:space="preserve">Мектеп әкімшілігі бір </w:t>
      </w:r>
      <w:r>
        <w:rPr>
          <w:rFonts w:ascii="Times New Roman" w:hAnsi="Times New Roman"/>
          <w:noProof/>
          <w:sz w:val="24"/>
          <w:szCs w:val="24"/>
          <w:lang w:val="kk-KZ"/>
        </w:rPr>
        <w:t>«3»-пен</w:t>
      </w:r>
      <w:r w:rsidRPr="00BF7547">
        <w:rPr>
          <w:rFonts w:ascii="Times New Roman" w:hAnsi="Times New Roman"/>
          <w:noProof/>
          <w:sz w:val="24"/>
          <w:szCs w:val="24"/>
          <w:lang w:val="kk-KZ"/>
        </w:rPr>
        <w:t xml:space="preserve"> оқушысы бар мұғалімдермен </w:t>
      </w:r>
      <w:r>
        <w:rPr>
          <w:rFonts w:ascii="Times New Roman" w:hAnsi="Times New Roman"/>
          <w:noProof/>
          <w:sz w:val="24"/>
          <w:szCs w:val="24"/>
          <w:lang w:val="kk-KZ"/>
        </w:rPr>
        <w:t>сындарлы</w:t>
      </w:r>
      <w:r w:rsidRPr="00BF7547">
        <w:rPr>
          <w:rFonts w:ascii="Times New Roman" w:hAnsi="Times New Roman"/>
          <w:noProof/>
          <w:sz w:val="24"/>
          <w:szCs w:val="24"/>
          <w:lang w:val="kk-KZ"/>
        </w:rPr>
        <w:t xml:space="preserve"> әңгіме өткізу және осы оқушылардың үлгерімін арттыру бойынша жеке жұмысты күшейту ұсынылсын</w:t>
      </w:r>
      <w:r w:rsidR="00E9123E" w:rsidRPr="00772E19">
        <w:rPr>
          <w:rFonts w:ascii="Times New Roman" w:hAnsi="Times New Roman"/>
          <w:sz w:val="24"/>
          <w:szCs w:val="24"/>
          <w:lang w:val="kk-KZ"/>
        </w:rPr>
        <w:t>.</w:t>
      </w:r>
    </w:p>
    <w:p w:rsidR="00772E19" w:rsidRPr="00FE3FCC" w:rsidRDefault="00772E19" w:rsidP="00772E19">
      <w:pPr>
        <w:pStyle w:val="af3"/>
        <w:jc w:val="both"/>
        <w:rPr>
          <w:rFonts w:ascii="Times New Roman" w:hAnsi="Times New Roman"/>
          <w:b/>
          <w:sz w:val="24"/>
          <w:szCs w:val="24"/>
        </w:rPr>
      </w:pPr>
      <w:r>
        <w:rPr>
          <w:rFonts w:ascii="Times New Roman" w:hAnsi="Times New Roman"/>
          <w:b/>
          <w:sz w:val="24"/>
          <w:szCs w:val="24"/>
          <w:lang w:val="kk-KZ"/>
        </w:rPr>
        <w:t>Шешу жолдары</w:t>
      </w:r>
      <w:r w:rsidRPr="00FE3FCC">
        <w:rPr>
          <w:rFonts w:ascii="Times New Roman" w:hAnsi="Times New Roman"/>
          <w:b/>
          <w:sz w:val="24"/>
          <w:szCs w:val="24"/>
        </w:rPr>
        <w:t xml:space="preserve">: </w:t>
      </w:r>
    </w:p>
    <w:p w:rsidR="00772E19" w:rsidRPr="00582257" w:rsidRDefault="00772E19" w:rsidP="004529B9">
      <w:pPr>
        <w:pStyle w:val="af3"/>
        <w:numPr>
          <w:ilvl w:val="0"/>
          <w:numId w:val="17"/>
        </w:numPr>
        <w:jc w:val="both"/>
        <w:rPr>
          <w:rFonts w:ascii="Times New Roman" w:hAnsi="Times New Roman"/>
          <w:sz w:val="24"/>
          <w:szCs w:val="24"/>
        </w:rPr>
      </w:pPr>
      <w:r w:rsidRPr="0099760B">
        <w:rPr>
          <w:rFonts w:ascii="Times New Roman" w:hAnsi="Times New Roman"/>
          <w:sz w:val="24"/>
          <w:szCs w:val="24"/>
        </w:rPr>
        <w:t>Оқушылардың білім сапасын арттыру, дарынды және үлгерімі төмен балалармен жұмысты жақсарту мақсатында басқару бойынша әкімшіліктің жұмысын жандандыру</w:t>
      </w:r>
      <w:r w:rsidRPr="00582257">
        <w:rPr>
          <w:rFonts w:ascii="Times New Roman" w:hAnsi="Times New Roman"/>
          <w:sz w:val="24"/>
          <w:szCs w:val="24"/>
        </w:rPr>
        <w:t>.</w:t>
      </w:r>
    </w:p>
    <w:p w:rsidR="00772E19" w:rsidRPr="00582257" w:rsidRDefault="00772E19" w:rsidP="004529B9">
      <w:pPr>
        <w:pStyle w:val="af3"/>
        <w:numPr>
          <w:ilvl w:val="0"/>
          <w:numId w:val="17"/>
        </w:numPr>
        <w:jc w:val="both"/>
        <w:rPr>
          <w:rFonts w:ascii="Times New Roman" w:hAnsi="Times New Roman"/>
          <w:sz w:val="24"/>
          <w:szCs w:val="24"/>
        </w:rPr>
      </w:pPr>
      <w:r w:rsidRPr="0099760B">
        <w:rPr>
          <w:rFonts w:ascii="Times New Roman" w:hAnsi="Times New Roman"/>
          <w:sz w:val="24"/>
          <w:szCs w:val="24"/>
        </w:rPr>
        <w:t xml:space="preserve">Сынып жетекшілері ата-аналармен, пән мұғалімдерімен үздіктерді, жақсы </w:t>
      </w:r>
      <w:r>
        <w:rPr>
          <w:rFonts w:ascii="Times New Roman" w:hAnsi="Times New Roman"/>
          <w:sz w:val="24"/>
          <w:szCs w:val="24"/>
          <w:lang w:val="kk-KZ"/>
        </w:rPr>
        <w:t>оқитындарды</w:t>
      </w:r>
      <w:r w:rsidRPr="0099760B">
        <w:rPr>
          <w:rFonts w:ascii="Times New Roman" w:hAnsi="Times New Roman"/>
          <w:sz w:val="24"/>
          <w:szCs w:val="24"/>
        </w:rPr>
        <w:t xml:space="preserve"> сақтау бойынша жұмыстарды уақытында жүргізулері қажет</w:t>
      </w:r>
      <w:r w:rsidRPr="00582257">
        <w:rPr>
          <w:rFonts w:ascii="Times New Roman" w:hAnsi="Times New Roman"/>
          <w:sz w:val="24"/>
          <w:szCs w:val="24"/>
        </w:rPr>
        <w:t xml:space="preserve">. </w:t>
      </w:r>
    </w:p>
    <w:p w:rsidR="00E9123E" w:rsidRPr="00891956" w:rsidRDefault="00772E19" w:rsidP="004529B9">
      <w:pPr>
        <w:pStyle w:val="af3"/>
        <w:numPr>
          <w:ilvl w:val="0"/>
          <w:numId w:val="17"/>
        </w:numPr>
        <w:ind w:left="0" w:firstLine="510"/>
        <w:jc w:val="both"/>
        <w:rPr>
          <w:rFonts w:ascii="Times New Roman" w:hAnsi="Times New Roman"/>
          <w:sz w:val="24"/>
          <w:szCs w:val="24"/>
          <w:lang w:val="kk-KZ"/>
        </w:rPr>
      </w:pPr>
      <w:r>
        <w:rPr>
          <w:rFonts w:ascii="Times New Roman" w:hAnsi="Times New Roman"/>
          <w:sz w:val="24"/>
          <w:szCs w:val="24"/>
          <w:lang w:val="kk-KZ"/>
        </w:rPr>
        <w:t xml:space="preserve"> </w:t>
      </w:r>
      <w:r w:rsidRPr="00891956">
        <w:rPr>
          <w:rFonts w:ascii="Times New Roman" w:hAnsi="Times New Roman"/>
          <w:sz w:val="24"/>
          <w:szCs w:val="24"/>
          <w:lang w:val="kk-KZ"/>
        </w:rPr>
        <w:t>Пән мұғалімдеріне сабақтастық бойынша, соның ішінде 5-9 сыныптарда үздік және жақсы оқитын оқушыларды сақтау мақсатында жұмыс жүргізу</w:t>
      </w:r>
      <w:r w:rsidR="00E9123E" w:rsidRPr="00891956">
        <w:rPr>
          <w:rFonts w:ascii="Times New Roman" w:hAnsi="Times New Roman"/>
          <w:sz w:val="24"/>
          <w:szCs w:val="24"/>
          <w:lang w:val="kk-KZ"/>
        </w:rPr>
        <w:t>.</w:t>
      </w:r>
      <w:r w:rsidR="00E9123E" w:rsidRPr="00891956">
        <w:rPr>
          <w:rFonts w:ascii="Times New Roman" w:hAnsi="Times New Roman"/>
          <w:b/>
          <w:sz w:val="24"/>
          <w:szCs w:val="24"/>
          <w:lang w:val="kk-KZ"/>
        </w:rPr>
        <w:t xml:space="preserve">                                                 </w:t>
      </w:r>
    </w:p>
    <w:p w:rsidR="00C44EF9" w:rsidRPr="00891956" w:rsidRDefault="00C44EF9" w:rsidP="00C44EF9">
      <w:pPr>
        <w:jc w:val="both"/>
        <w:rPr>
          <w:rFonts w:ascii="Times New Roman" w:hAnsi="Times New Roman" w:cs="Times New Roman"/>
          <w:b/>
          <w:sz w:val="24"/>
          <w:szCs w:val="24"/>
          <w:lang w:val="kk-KZ"/>
        </w:rPr>
      </w:pPr>
      <w:r w:rsidRPr="00891956">
        <w:rPr>
          <w:rFonts w:ascii="Times New Roman" w:hAnsi="Times New Roman" w:cs="Times New Roman"/>
          <w:b/>
          <w:sz w:val="24"/>
          <w:szCs w:val="24"/>
          <w:lang w:val="kk-KZ"/>
        </w:rPr>
        <w:t xml:space="preserve">1-11 сыныптарда пәндер бойынша </w:t>
      </w:r>
      <w:r>
        <w:rPr>
          <w:rFonts w:ascii="Times New Roman" w:hAnsi="Times New Roman" w:cs="Times New Roman"/>
          <w:b/>
          <w:sz w:val="24"/>
          <w:szCs w:val="24"/>
          <w:lang w:val="kk-KZ"/>
        </w:rPr>
        <w:t>М</w:t>
      </w:r>
      <w:r w:rsidRPr="00891956">
        <w:rPr>
          <w:rFonts w:ascii="Times New Roman" w:hAnsi="Times New Roman" w:cs="Times New Roman"/>
          <w:b/>
          <w:sz w:val="24"/>
          <w:szCs w:val="24"/>
          <w:lang w:val="kk-KZ"/>
        </w:rPr>
        <w:t>емлекеттік стандарттарды орындау</w:t>
      </w:r>
    </w:p>
    <w:p w:rsidR="00C44EF9" w:rsidRPr="00700242" w:rsidRDefault="00C44EF9" w:rsidP="00C44EF9">
      <w:pPr>
        <w:spacing w:after="0" w:line="240" w:lineRule="auto"/>
        <w:ind w:firstLine="510"/>
        <w:jc w:val="both"/>
        <w:rPr>
          <w:rFonts w:ascii="Times New Roman" w:hAnsi="Times New Roman" w:cs="Times New Roman"/>
          <w:sz w:val="24"/>
          <w:szCs w:val="24"/>
          <w:lang w:val="kk-KZ"/>
        </w:rPr>
      </w:pPr>
      <w:r w:rsidRPr="00891956">
        <w:rPr>
          <w:rFonts w:ascii="Times New Roman" w:hAnsi="Times New Roman" w:cs="Times New Roman"/>
          <w:sz w:val="24"/>
          <w:szCs w:val="24"/>
          <w:lang w:val="kk-KZ"/>
        </w:rPr>
        <w:t xml:space="preserve"> </w:t>
      </w:r>
      <w:r w:rsidRPr="00700242">
        <w:rPr>
          <w:rFonts w:ascii="Times New Roman" w:hAnsi="Times New Roman" w:cs="Times New Roman"/>
          <w:sz w:val="24"/>
          <w:szCs w:val="24"/>
          <w:lang w:val="kk-KZ"/>
        </w:rPr>
        <w:t xml:space="preserve">Екінші жылға қалдырылған </w:t>
      </w:r>
      <w:r>
        <w:rPr>
          <w:rFonts w:ascii="Times New Roman" w:hAnsi="Times New Roman" w:cs="Times New Roman"/>
          <w:sz w:val="24"/>
          <w:szCs w:val="24"/>
          <w:lang w:val="kk-KZ"/>
        </w:rPr>
        <w:t>о</w:t>
      </w:r>
      <w:r w:rsidRPr="00700242">
        <w:rPr>
          <w:rFonts w:ascii="Times New Roman" w:hAnsi="Times New Roman" w:cs="Times New Roman"/>
          <w:sz w:val="24"/>
          <w:szCs w:val="24"/>
          <w:lang w:val="kk-KZ"/>
        </w:rPr>
        <w:t xml:space="preserve">қушылар саны </w:t>
      </w:r>
      <w:r>
        <w:rPr>
          <w:rFonts w:ascii="Times New Roman" w:hAnsi="Times New Roman" w:cs="Times New Roman"/>
          <w:sz w:val="24"/>
          <w:szCs w:val="24"/>
          <w:lang w:val="kk-KZ"/>
        </w:rPr>
        <w:t>- 1</w:t>
      </w:r>
      <w:r w:rsidRPr="00700242">
        <w:rPr>
          <w:rFonts w:ascii="Times New Roman" w:hAnsi="Times New Roman" w:cs="Times New Roman"/>
          <w:sz w:val="24"/>
          <w:szCs w:val="24"/>
          <w:lang w:val="kk-KZ"/>
        </w:rPr>
        <w:t>. 2021-2022 оқу жылындағы үлгерім өткен оқу жылымен салыстырғанда 2</w:t>
      </w:r>
      <w:r>
        <w:rPr>
          <w:rFonts w:ascii="Times New Roman" w:hAnsi="Times New Roman" w:cs="Times New Roman"/>
          <w:sz w:val="24"/>
          <w:szCs w:val="24"/>
          <w:lang w:val="kk-KZ"/>
        </w:rPr>
        <w:t>,08</w:t>
      </w:r>
      <w:r w:rsidRPr="00700242">
        <w:rPr>
          <w:rFonts w:ascii="Times New Roman" w:hAnsi="Times New Roman" w:cs="Times New Roman"/>
          <w:sz w:val="24"/>
          <w:szCs w:val="24"/>
          <w:lang w:val="kk-KZ"/>
        </w:rPr>
        <w:t>% - ға төмендеді.</w:t>
      </w:r>
    </w:p>
    <w:p w:rsidR="00E9123E" w:rsidRPr="00700242" w:rsidRDefault="00C44EF9" w:rsidP="00C44EF9">
      <w:pPr>
        <w:spacing w:after="0" w:line="240" w:lineRule="auto"/>
        <w:ind w:firstLine="510"/>
        <w:jc w:val="both"/>
        <w:rPr>
          <w:rFonts w:ascii="Times New Roman" w:hAnsi="Times New Roman" w:cs="Times New Roman"/>
          <w:sz w:val="24"/>
          <w:szCs w:val="24"/>
          <w:lang w:val="kk-KZ"/>
        </w:rPr>
      </w:pPr>
      <w:r w:rsidRPr="00700242">
        <w:rPr>
          <w:rFonts w:ascii="Times New Roman" w:hAnsi="Times New Roman" w:cs="Times New Roman"/>
          <w:sz w:val="24"/>
          <w:szCs w:val="24"/>
          <w:lang w:val="kk-KZ"/>
        </w:rPr>
        <w:t>Мемлекеттік стандарттың іске асырылуын өткен жылмен салыстырмалы талдау</w:t>
      </w:r>
      <w:r>
        <w:rPr>
          <w:rFonts w:ascii="Times New Roman" w:hAnsi="Times New Roman" w:cs="Times New Roman"/>
          <w:sz w:val="24"/>
          <w:szCs w:val="24"/>
          <w:lang w:val="kk-KZ"/>
        </w:rPr>
        <w:t>ы</w:t>
      </w:r>
      <w:r w:rsidRPr="00700242">
        <w:rPr>
          <w:rFonts w:ascii="Times New Roman" w:hAnsi="Times New Roman" w:cs="Times New Roman"/>
          <w:sz w:val="24"/>
          <w:szCs w:val="24"/>
          <w:lang w:val="kk-KZ"/>
        </w:rPr>
        <w:t xml:space="preserve"> мыналарды көрсетеді</w:t>
      </w:r>
      <w:r w:rsidR="00E9123E" w:rsidRPr="00700242">
        <w:rPr>
          <w:rFonts w:ascii="Times New Roman" w:hAnsi="Times New Roman" w:cs="Times New Roman"/>
          <w:sz w:val="24"/>
          <w:szCs w:val="24"/>
          <w:lang w:val="kk-KZ"/>
        </w:rPr>
        <w:t xml:space="preserve"> </w:t>
      </w:r>
    </w:p>
    <w:p w:rsidR="00C44EF9" w:rsidRPr="00700242" w:rsidRDefault="00C44EF9" w:rsidP="00C44EF9">
      <w:pPr>
        <w:spacing w:after="0" w:line="240" w:lineRule="auto"/>
        <w:ind w:firstLine="510"/>
        <w:jc w:val="both"/>
        <w:rPr>
          <w:rFonts w:ascii="Times New Roman" w:hAnsi="Times New Roman" w:cs="Times New Roman"/>
          <w:sz w:val="24"/>
          <w:szCs w:val="24"/>
          <w:lang w:val="kk-KZ"/>
        </w:rPr>
      </w:pPr>
      <w:r w:rsidRPr="00700242">
        <w:rPr>
          <w:rFonts w:ascii="Times New Roman" w:hAnsi="Times New Roman" w:cs="Times New Roman"/>
          <w:sz w:val="24"/>
          <w:szCs w:val="24"/>
          <w:lang w:val="kk-KZ"/>
        </w:rPr>
        <w:t>- барлық сыныптарда білім сапасын арттыру.</w:t>
      </w:r>
    </w:p>
    <w:p w:rsidR="00E9123E" w:rsidRPr="00700242" w:rsidRDefault="00C44EF9" w:rsidP="00C44EF9">
      <w:pPr>
        <w:spacing w:after="0" w:line="240" w:lineRule="auto"/>
        <w:jc w:val="both"/>
        <w:rPr>
          <w:rFonts w:ascii="Times New Roman" w:hAnsi="Times New Roman" w:cs="Times New Roman"/>
          <w:sz w:val="24"/>
          <w:szCs w:val="24"/>
          <w:lang w:val="kk-KZ"/>
        </w:rPr>
      </w:pPr>
      <w:r w:rsidRPr="00700242">
        <w:rPr>
          <w:rFonts w:ascii="Times New Roman" w:hAnsi="Times New Roman" w:cs="Times New Roman"/>
          <w:sz w:val="24"/>
          <w:szCs w:val="24"/>
          <w:lang w:val="kk-KZ"/>
        </w:rPr>
        <w:t xml:space="preserve">         - іс жүзінде бірде-бір параллельде білім сапасының тұрақтылығы жоқ</w:t>
      </w:r>
      <w:r w:rsidR="00E9123E" w:rsidRPr="00700242">
        <w:rPr>
          <w:rFonts w:ascii="Times New Roman" w:hAnsi="Times New Roman" w:cs="Times New Roman"/>
          <w:sz w:val="24"/>
          <w:szCs w:val="24"/>
          <w:lang w:val="kk-KZ"/>
        </w:rPr>
        <w:t>.</w:t>
      </w:r>
    </w:p>
    <w:p w:rsidR="00E9123E" w:rsidRPr="00700242" w:rsidRDefault="00910FA7" w:rsidP="0059562C">
      <w:pPr>
        <w:pStyle w:val="af3"/>
        <w:shd w:val="clear" w:color="auto" w:fill="FFFFFF"/>
        <w:ind w:firstLine="510"/>
        <w:jc w:val="both"/>
        <w:rPr>
          <w:rFonts w:ascii="Times New Roman" w:hAnsi="Times New Roman"/>
          <w:sz w:val="24"/>
          <w:szCs w:val="24"/>
          <w:lang w:val="kk-KZ"/>
        </w:rPr>
      </w:pPr>
      <w:r w:rsidRPr="00700242">
        <w:rPr>
          <w:rFonts w:ascii="Times New Roman" w:hAnsi="Times New Roman"/>
          <w:sz w:val="24"/>
          <w:szCs w:val="24"/>
          <w:lang w:val="kk-KZ"/>
        </w:rPr>
        <w:t>1-11 сынып оқушыларының білім сапасын талдау мектепішілік бақылауға: 5-9 сыныптар</w:t>
      </w:r>
      <w:r>
        <w:rPr>
          <w:rFonts w:ascii="Times New Roman" w:hAnsi="Times New Roman"/>
          <w:sz w:val="24"/>
          <w:szCs w:val="24"/>
          <w:lang w:val="kk-KZ"/>
        </w:rPr>
        <w:t>да</w:t>
      </w:r>
      <w:r w:rsidRPr="00700242">
        <w:rPr>
          <w:rFonts w:ascii="Times New Roman" w:hAnsi="Times New Roman"/>
          <w:sz w:val="24"/>
          <w:szCs w:val="24"/>
          <w:lang w:val="kk-KZ"/>
        </w:rPr>
        <w:t xml:space="preserve"> ағылшын тілін, 5-11 сыныптар</w:t>
      </w:r>
      <w:r>
        <w:rPr>
          <w:rFonts w:ascii="Times New Roman" w:hAnsi="Times New Roman"/>
          <w:sz w:val="24"/>
          <w:szCs w:val="24"/>
          <w:lang w:val="kk-KZ"/>
        </w:rPr>
        <w:t>да</w:t>
      </w:r>
      <w:r w:rsidRPr="00700242">
        <w:rPr>
          <w:rFonts w:ascii="Times New Roman" w:hAnsi="Times New Roman"/>
          <w:sz w:val="24"/>
          <w:szCs w:val="24"/>
          <w:lang w:val="kk-KZ"/>
        </w:rPr>
        <w:t xml:space="preserve"> жаратылыстану және география</w:t>
      </w:r>
      <w:r>
        <w:rPr>
          <w:rFonts w:ascii="Times New Roman" w:hAnsi="Times New Roman"/>
          <w:sz w:val="24"/>
          <w:szCs w:val="24"/>
          <w:lang w:val="kk-KZ"/>
        </w:rPr>
        <w:t>ны</w:t>
      </w:r>
      <w:r w:rsidRPr="00700242">
        <w:rPr>
          <w:rFonts w:ascii="Times New Roman" w:hAnsi="Times New Roman"/>
          <w:sz w:val="24"/>
          <w:szCs w:val="24"/>
          <w:lang w:val="kk-KZ"/>
        </w:rPr>
        <w:t>, 5-11 сыныптар</w:t>
      </w:r>
      <w:r>
        <w:rPr>
          <w:rFonts w:ascii="Times New Roman" w:hAnsi="Times New Roman"/>
          <w:sz w:val="24"/>
          <w:szCs w:val="24"/>
          <w:lang w:val="kk-KZ"/>
        </w:rPr>
        <w:t>да</w:t>
      </w:r>
      <w:r w:rsidRPr="00700242">
        <w:rPr>
          <w:rFonts w:ascii="Times New Roman" w:hAnsi="Times New Roman"/>
          <w:sz w:val="24"/>
          <w:szCs w:val="24"/>
          <w:lang w:val="kk-KZ"/>
        </w:rPr>
        <w:t xml:space="preserve"> Қазақстан тарихы</w:t>
      </w:r>
      <w:r>
        <w:rPr>
          <w:rFonts w:ascii="Times New Roman" w:hAnsi="Times New Roman"/>
          <w:sz w:val="24"/>
          <w:szCs w:val="24"/>
          <w:lang w:val="kk-KZ"/>
        </w:rPr>
        <w:t>н</w:t>
      </w:r>
      <w:r w:rsidRPr="00700242">
        <w:rPr>
          <w:rFonts w:ascii="Times New Roman" w:hAnsi="Times New Roman"/>
          <w:sz w:val="24"/>
          <w:szCs w:val="24"/>
          <w:lang w:val="kk-KZ"/>
        </w:rPr>
        <w:t>, 5-11 сыныптар</w:t>
      </w:r>
      <w:r>
        <w:rPr>
          <w:rFonts w:ascii="Times New Roman" w:hAnsi="Times New Roman"/>
          <w:sz w:val="24"/>
          <w:szCs w:val="24"/>
          <w:lang w:val="kk-KZ"/>
        </w:rPr>
        <w:t>да</w:t>
      </w:r>
      <w:r w:rsidRPr="00700242">
        <w:rPr>
          <w:rFonts w:ascii="Times New Roman" w:hAnsi="Times New Roman"/>
          <w:sz w:val="24"/>
          <w:szCs w:val="24"/>
          <w:lang w:val="kk-KZ"/>
        </w:rPr>
        <w:t xml:space="preserve"> математика</w:t>
      </w:r>
      <w:r>
        <w:rPr>
          <w:rFonts w:ascii="Times New Roman" w:hAnsi="Times New Roman"/>
          <w:sz w:val="24"/>
          <w:szCs w:val="24"/>
          <w:lang w:val="kk-KZ"/>
        </w:rPr>
        <w:t>ны</w:t>
      </w:r>
      <w:r w:rsidRPr="00700242">
        <w:rPr>
          <w:rFonts w:ascii="Times New Roman" w:hAnsi="Times New Roman"/>
          <w:sz w:val="24"/>
          <w:szCs w:val="24"/>
          <w:lang w:val="kk-KZ"/>
        </w:rPr>
        <w:t>, 7-11 сыныптар</w:t>
      </w:r>
      <w:r>
        <w:rPr>
          <w:rFonts w:ascii="Times New Roman" w:hAnsi="Times New Roman"/>
          <w:sz w:val="24"/>
          <w:szCs w:val="24"/>
          <w:lang w:val="kk-KZ"/>
        </w:rPr>
        <w:t>да</w:t>
      </w:r>
      <w:r w:rsidRPr="00700242">
        <w:rPr>
          <w:rFonts w:ascii="Times New Roman" w:hAnsi="Times New Roman"/>
          <w:sz w:val="24"/>
          <w:szCs w:val="24"/>
          <w:lang w:val="kk-KZ"/>
        </w:rPr>
        <w:t xml:space="preserve"> физика</w:t>
      </w:r>
      <w:r>
        <w:rPr>
          <w:rFonts w:ascii="Times New Roman" w:hAnsi="Times New Roman"/>
          <w:sz w:val="24"/>
          <w:szCs w:val="24"/>
          <w:lang w:val="kk-KZ"/>
        </w:rPr>
        <w:t>ны</w:t>
      </w:r>
      <w:r w:rsidRPr="00700242">
        <w:rPr>
          <w:rFonts w:ascii="Times New Roman" w:hAnsi="Times New Roman"/>
          <w:sz w:val="24"/>
          <w:szCs w:val="24"/>
          <w:lang w:val="kk-KZ"/>
        </w:rPr>
        <w:t xml:space="preserve">, </w:t>
      </w:r>
      <w:r>
        <w:rPr>
          <w:rFonts w:ascii="Times New Roman" w:hAnsi="Times New Roman"/>
          <w:sz w:val="24"/>
          <w:szCs w:val="24"/>
          <w:lang w:val="kk-KZ"/>
        </w:rPr>
        <w:t>7-11</w:t>
      </w:r>
      <w:r w:rsidRPr="00700242">
        <w:rPr>
          <w:rFonts w:ascii="Times New Roman" w:hAnsi="Times New Roman"/>
          <w:sz w:val="24"/>
          <w:szCs w:val="24"/>
          <w:lang w:val="kk-KZ"/>
        </w:rPr>
        <w:t xml:space="preserve"> сыныптар</w:t>
      </w:r>
      <w:r>
        <w:rPr>
          <w:rFonts w:ascii="Times New Roman" w:hAnsi="Times New Roman"/>
          <w:sz w:val="24"/>
          <w:szCs w:val="24"/>
          <w:lang w:val="kk-KZ"/>
        </w:rPr>
        <w:t>да биологияны</w:t>
      </w:r>
      <w:r w:rsidRPr="00700242">
        <w:rPr>
          <w:rFonts w:ascii="Times New Roman" w:hAnsi="Times New Roman"/>
          <w:sz w:val="24"/>
          <w:szCs w:val="24"/>
          <w:lang w:val="kk-KZ"/>
        </w:rPr>
        <w:t xml:space="preserve"> оқытуды енгізу қажет екенін көрсетті</w:t>
      </w:r>
      <w:r w:rsidR="00D271F5" w:rsidRPr="00700242">
        <w:rPr>
          <w:rFonts w:ascii="Times New Roman" w:hAnsi="Times New Roman"/>
          <w:sz w:val="24"/>
          <w:szCs w:val="24"/>
          <w:lang w:val="kk-KZ"/>
        </w:rPr>
        <w:t xml:space="preserve">. </w:t>
      </w:r>
    </w:p>
    <w:p w:rsidR="00891956" w:rsidRPr="00266CD1" w:rsidRDefault="00891956" w:rsidP="00891956">
      <w:pPr>
        <w:spacing w:after="0"/>
        <w:jc w:val="both"/>
        <w:rPr>
          <w:rFonts w:ascii="Times New Roman" w:hAnsi="Times New Roman" w:cs="Times New Roman"/>
          <w:b/>
          <w:sz w:val="24"/>
          <w:szCs w:val="24"/>
        </w:rPr>
      </w:pPr>
      <w:r w:rsidRPr="00266CD1">
        <w:rPr>
          <w:rFonts w:ascii="Times New Roman" w:hAnsi="Times New Roman" w:cs="Times New Roman"/>
          <w:b/>
          <w:sz w:val="24"/>
          <w:szCs w:val="24"/>
          <w:lang w:val="kk-KZ"/>
        </w:rPr>
        <w:t>Мықты жақтары</w:t>
      </w:r>
      <w:r w:rsidRPr="00266CD1">
        <w:rPr>
          <w:rFonts w:ascii="Times New Roman" w:hAnsi="Times New Roman" w:cs="Times New Roman"/>
          <w:b/>
          <w:sz w:val="24"/>
          <w:szCs w:val="24"/>
        </w:rPr>
        <w:t>:</w:t>
      </w:r>
    </w:p>
    <w:p w:rsidR="00891956" w:rsidRPr="00E54741" w:rsidRDefault="00891956" w:rsidP="004529B9">
      <w:pPr>
        <w:numPr>
          <w:ilvl w:val="0"/>
          <w:numId w:val="20"/>
        </w:numPr>
        <w:spacing w:after="0" w:line="240" w:lineRule="auto"/>
        <w:jc w:val="both"/>
        <w:rPr>
          <w:rFonts w:ascii="Times New Roman" w:hAnsi="Times New Roman" w:cs="Times New Roman"/>
          <w:sz w:val="24"/>
          <w:szCs w:val="24"/>
        </w:rPr>
      </w:pPr>
      <w:r w:rsidRPr="00266CD1">
        <w:rPr>
          <w:rFonts w:ascii="Times New Roman" w:hAnsi="Times New Roman" w:cs="Times New Roman"/>
          <w:sz w:val="24"/>
          <w:szCs w:val="24"/>
        </w:rPr>
        <w:t>Білім сапасы рұқсат етілген деңгейде, үлгерімі жоғары деңгейде.</w:t>
      </w:r>
    </w:p>
    <w:p w:rsidR="00891956" w:rsidRPr="00BF7547" w:rsidRDefault="00891956" w:rsidP="00891956">
      <w:pPr>
        <w:tabs>
          <w:tab w:val="left" w:pos="3705"/>
        </w:tabs>
        <w:spacing w:after="0"/>
        <w:jc w:val="both"/>
        <w:rPr>
          <w:rFonts w:ascii="Times New Roman" w:hAnsi="Times New Roman" w:cs="Times New Roman"/>
          <w:b/>
          <w:sz w:val="24"/>
          <w:szCs w:val="24"/>
          <w:lang w:val="kk-KZ"/>
        </w:rPr>
      </w:pPr>
      <w:r w:rsidRPr="00266CD1">
        <w:rPr>
          <w:rFonts w:ascii="Times New Roman" w:hAnsi="Times New Roman" w:cs="Times New Roman"/>
          <w:b/>
          <w:sz w:val="24"/>
          <w:szCs w:val="24"/>
          <w:lang w:val="kk-KZ"/>
        </w:rPr>
        <w:t>Әлсіз жақтары</w:t>
      </w:r>
      <w:r w:rsidRPr="00BF7547">
        <w:rPr>
          <w:rFonts w:ascii="Times New Roman" w:hAnsi="Times New Roman" w:cs="Times New Roman"/>
          <w:b/>
          <w:sz w:val="24"/>
          <w:szCs w:val="24"/>
          <w:lang w:val="kk-KZ"/>
        </w:rPr>
        <w:t xml:space="preserve">: </w:t>
      </w:r>
    </w:p>
    <w:p w:rsidR="00891956" w:rsidRPr="00E54741" w:rsidRDefault="00891956" w:rsidP="00891956">
      <w:pPr>
        <w:spacing w:after="0" w:line="240" w:lineRule="auto"/>
        <w:ind w:firstLine="510"/>
        <w:jc w:val="both"/>
        <w:rPr>
          <w:rFonts w:ascii="Times New Roman" w:hAnsi="Times New Roman" w:cs="Times New Roman"/>
          <w:sz w:val="24"/>
          <w:szCs w:val="24"/>
          <w:lang w:val="kk-KZ"/>
        </w:rPr>
      </w:pPr>
      <w:r w:rsidRPr="00BF7547">
        <w:rPr>
          <w:rFonts w:ascii="Times New Roman" w:hAnsi="Times New Roman" w:cs="Times New Roman"/>
          <w:sz w:val="24"/>
          <w:szCs w:val="24"/>
          <w:lang w:val="kk-KZ"/>
        </w:rPr>
        <w:t>Білім сапасын арттыру, дарынды және үлгерімі төмен балалармен жұмыс бойынша әкімшіліктің және пән мұғалімдерінің жеткіліксіз тиімді жұмысы.</w:t>
      </w:r>
    </w:p>
    <w:p w:rsidR="00891956" w:rsidRPr="00BF7547" w:rsidRDefault="00891956" w:rsidP="0089195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Қорытынды</w:t>
      </w:r>
      <w:r w:rsidRPr="00BF7547">
        <w:rPr>
          <w:rFonts w:ascii="Times New Roman" w:hAnsi="Times New Roman" w:cs="Times New Roman"/>
          <w:b/>
          <w:sz w:val="24"/>
          <w:szCs w:val="24"/>
          <w:lang w:val="kk-KZ"/>
        </w:rPr>
        <w:t>:</w:t>
      </w:r>
    </w:p>
    <w:p w:rsidR="00891956" w:rsidRPr="00BF7547" w:rsidRDefault="00891956" w:rsidP="00891956">
      <w:pPr>
        <w:spacing w:after="0" w:line="240" w:lineRule="auto"/>
        <w:ind w:firstLine="510"/>
        <w:jc w:val="both"/>
        <w:rPr>
          <w:rFonts w:ascii="Times New Roman" w:hAnsi="Times New Roman" w:cs="Times New Roman"/>
          <w:sz w:val="24"/>
          <w:szCs w:val="24"/>
          <w:lang w:val="kk-KZ"/>
        </w:rPr>
      </w:pPr>
      <w:r w:rsidRPr="00BF7547">
        <w:rPr>
          <w:rFonts w:ascii="Times New Roman" w:hAnsi="Times New Roman" w:cs="Times New Roman"/>
          <w:spacing w:val="-4"/>
          <w:sz w:val="24"/>
          <w:szCs w:val="24"/>
          <w:lang w:val="kk-KZ"/>
        </w:rPr>
        <w:t>Оқу-тәрбие жұмысын ұйымдастыру бойынша педагогикалық ұжымның жұмысын қанағаттанарлық деп санауға болады</w:t>
      </w:r>
      <w:r w:rsidRPr="00BF7547">
        <w:rPr>
          <w:rFonts w:ascii="Times New Roman" w:hAnsi="Times New Roman" w:cs="Times New Roman"/>
          <w:bCs/>
          <w:sz w:val="24"/>
          <w:szCs w:val="24"/>
          <w:lang w:val="kk-KZ"/>
        </w:rPr>
        <w:t>.</w:t>
      </w:r>
    </w:p>
    <w:p w:rsidR="00891956" w:rsidRPr="00FE3FCC" w:rsidRDefault="00891956" w:rsidP="00891956">
      <w:pPr>
        <w:spacing w:after="0" w:line="240" w:lineRule="auto"/>
        <w:jc w:val="both"/>
        <w:rPr>
          <w:rFonts w:ascii="Times New Roman" w:hAnsi="Times New Roman" w:cs="Times New Roman"/>
          <w:b/>
          <w:sz w:val="24"/>
          <w:szCs w:val="24"/>
        </w:rPr>
      </w:pPr>
      <w:r w:rsidRPr="0045499F">
        <w:rPr>
          <w:rFonts w:ascii="Times New Roman" w:hAnsi="Times New Roman" w:cs="Times New Roman"/>
          <w:b/>
          <w:sz w:val="24"/>
          <w:szCs w:val="24"/>
        </w:rPr>
        <w:t>Шешу жолдары</w:t>
      </w:r>
      <w:r w:rsidRPr="00FE3FCC">
        <w:rPr>
          <w:rFonts w:ascii="Times New Roman" w:hAnsi="Times New Roman" w:cs="Times New Roman"/>
          <w:b/>
          <w:sz w:val="24"/>
          <w:szCs w:val="24"/>
        </w:rPr>
        <w:t>:</w:t>
      </w:r>
    </w:p>
    <w:p w:rsidR="00891956" w:rsidRPr="00FE3FCC" w:rsidRDefault="00891956" w:rsidP="004529B9">
      <w:pPr>
        <w:numPr>
          <w:ilvl w:val="0"/>
          <w:numId w:val="21"/>
        </w:numPr>
        <w:spacing w:after="0" w:line="240" w:lineRule="auto"/>
        <w:ind w:left="0" w:firstLine="510"/>
        <w:jc w:val="both"/>
        <w:rPr>
          <w:rFonts w:ascii="Times New Roman" w:hAnsi="Times New Roman" w:cs="Times New Roman"/>
          <w:sz w:val="24"/>
          <w:szCs w:val="24"/>
        </w:rPr>
      </w:pPr>
      <w:r w:rsidRPr="0045499F">
        <w:rPr>
          <w:rFonts w:ascii="Times New Roman" w:hAnsi="Times New Roman" w:cs="Times New Roman"/>
          <w:sz w:val="24"/>
          <w:szCs w:val="24"/>
        </w:rPr>
        <w:t>Оқушылардың білім сапасын арттыру, дарынды және үлгерімі нашар балалармен жұмысты жақсарту мақсатында басқару жөніндегі әкімшіліктің жұмысын жандандыру, жүйелеу, қайта қарау</w:t>
      </w:r>
      <w:r w:rsidRPr="00FE3FCC">
        <w:rPr>
          <w:rFonts w:ascii="Times New Roman" w:hAnsi="Times New Roman" w:cs="Times New Roman"/>
          <w:sz w:val="24"/>
          <w:szCs w:val="24"/>
        </w:rPr>
        <w:t>.</w:t>
      </w:r>
    </w:p>
    <w:p w:rsidR="00891956" w:rsidRPr="00FE3FCC" w:rsidRDefault="00891956" w:rsidP="004529B9">
      <w:pPr>
        <w:numPr>
          <w:ilvl w:val="0"/>
          <w:numId w:val="21"/>
        </w:numPr>
        <w:spacing w:after="0" w:line="240" w:lineRule="auto"/>
        <w:ind w:left="0" w:firstLine="510"/>
        <w:jc w:val="both"/>
        <w:rPr>
          <w:rFonts w:ascii="Times New Roman" w:hAnsi="Times New Roman" w:cs="Times New Roman"/>
          <w:sz w:val="24"/>
          <w:szCs w:val="24"/>
        </w:rPr>
      </w:pPr>
      <w:r>
        <w:rPr>
          <w:rFonts w:ascii="Times New Roman" w:hAnsi="Times New Roman" w:cs="Times New Roman"/>
          <w:sz w:val="24"/>
          <w:szCs w:val="24"/>
          <w:lang w:val="kk-KZ"/>
        </w:rPr>
        <w:t>МІБ</w:t>
      </w:r>
      <w:r w:rsidRPr="0045499F">
        <w:rPr>
          <w:rFonts w:ascii="Times New Roman" w:hAnsi="Times New Roman" w:cs="Times New Roman"/>
          <w:sz w:val="24"/>
          <w:szCs w:val="24"/>
        </w:rPr>
        <w:t xml:space="preserve"> жоспарында </w:t>
      </w:r>
      <w:r>
        <w:rPr>
          <w:rFonts w:ascii="Times New Roman" w:hAnsi="Times New Roman" w:cs="Times New Roman"/>
          <w:sz w:val="24"/>
          <w:szCs w:val="24"/>
          <w:lang w:val="kk-KZ"/>
        </w:rPr>
        <w:t>м</w:t>
      </w:r>
      <w:r w:rsidRPr="0045499F">
        <w:rPr>
          <w:rFonts w:ascii="Times New Roman" w:hAnsi="Times New Roman" w:cs="Times New Roman"/>
          <w:sz w:val="24"/>
          <w:szCs w:val="24"/>
        </w:rPr>
        <w:t xml:space="preserve">атематика, </w:t>
      </w:r>
      <w:r>
        <w:rPr>
          <w:rFonts w:ascii="Times New Roman" w:hAnsi="Times New Roman" w:cs="Times New Roman"/>
          <w:sz w:val="24"/>
          <w:szCs w:val="24"/>
          <w:lang w:val="kk-KZ"/>
        </w:rPr>
        <w:t>о</w:t>
      </w:r>
      <w:r w:rsidRPr="0045499F">
        <w:rPr>
          <w:rFonts w:ascii="Times New Roman" w:hAnsi="Times New Roman" w:cs="Times New Roman"/>
          <w:sz w:val="24"/>
          <w:szCs w:val="24"/>
        </w:rPr>
        <w:t xml:space="preserve">рыс әдебиеті, физика, биология, ағылшын тілі, </w:t>
      </w:r>
      <w:r>
        <w:rPr>
          <w:rFonts w:ascii="Times New Roman" w:hAnsi="Times New Roman" w:cs="Times New Roman"/>
          <w:sz w:val="24"/>
          <w:szCs w:val="24"/>
          <w:lang w:val="kk-KZ"/>
        </w:rPr>
        <w:t>ж</w:t>
      </w:r>
      <w:r w:rsidRPr="0045499F">
        <w:rPr>
          <w:rFonts w:ascii="Times New Roman" w:hAnsi="Times New Roman" w:cs="Times New Roman"/>
          <w:sz w:val="24"/>
          <w:szCs w:val="24"/>
        </w:rPr>
        <w:t>аратылыстану, география, Қазақстан тарихы пәндерін оқыту жағдайын бақылауды жоспарлау</w:t>
      </w:r>
      <w:r w:rsidRPr="00FE3FCC">
        <w:rPr>
          <w:rFonts w:ascii="Times New Roman" w:hAnsi="Times New Roman" w:cs="Times New Roman"/>
          <w:sz w:val="24"/>
          <w:szCs w:val="24"/>
        </w:rPr>
        <w:t>.</w:t>
      </w:r>
    </w:p>
    <w:p w:rsidR="00E9123E" w:rsidRPr="000C0D4C" w:rsidRDefault="00891956" w:rsidP="004529B9">
      <w:pPr>
        <w:numPr>
          <w:ilvl w:val="0"/>
          <w:numId w:val="21"/>
        </w:numPr>
        <w:spacing w:after="0" w:line="240" w:lineRule="auto"/>
        <w:ind w:left="0" w:firstLine="510"/>
        <w:jc w:val="both"/>
        <w:rPr>
          <w:rFonts w:ascii="Times New Roman" w:hAnsi="Times New Roman" w:cs="Times New Roman"/>
          <w:sz w:val="24"/>
          <w:szCs w:val="24"/>
        </w:rPr>
      </w:pPr>
      <w:r>
        <w:rPr>
          <w:rFonts w:ascii="Times New Roman" w:hAnsi="Times New Roman" w:cs="Times New Roman"/>
          <w:sz w:val="24"/>
          <w:szCs w:val="24"/>
          <w:lang w:val="kk-KZ"/>
        </w:rPr>
        <w:t>ДОЖжО</w:t>
      </w:r>
      <w:r w:rsidRPr="00FE3FCC">
        <w:rPr>
          <w:rFonts w:ascii="Times New Roman" w:hAnsi="Times New Roman" w:cs="Times New Roman"/>
          <w:sz w:val="24"/>
          <w:szCs w:val="24"/>
        </w:rPr>
        <w:t xml:space="preserve"> </w:t>
      </w:r>
      <w:r w:rsidRPr="00E91EBC">
        <w:rPr>
          <w:rFonts w:ascii="Times New Roman" w:hAnsi="Times New Roman" w:cs="Times New Roman"/>
          <w:sz w:val="24"/>
          <w:szCs w:val="24"/>
        </w:rPr>
        <w:t>барлық оқытушылар үшін бірыңғай электрондық Кунделік журналын жүргізудің сапасы мен уақтылығына бақылауды күшейту</w:t>
      </w:r>
      <w:r w:rsidR="00E9123E" w:rsidRPr="000C0D4C">
        <w:rPr>
          <w:rFonts w:ascii="Times New Roman" w:hAnsi="Times New Roman" w:cs="Times New Roman"/>
          <w:sz w:val="24"/>
          <w:szCs w:val="24"/>
        </w:rPr>
        <w:t>.</w:t>
      </w:r>
    </w:p>
    <w:p w:rsidR="00E9123E" w:rsidRDefault="00E9123E" w:rsidP="0059562C">
      <w:pPr>
        <w:spacing w:after="0" w:line="240" w:lineRule="auto"/>
        <w:ind w:firstLine="510"/>
        <w:jc w:val="both"/>
        <w:rPr>
          <w:rFonts w:ascii="Times New Roman" w:hAnsi="Times New Roman" w:cs="Times New Roman"/>
          <w:b/>
          <w:sz w:val="24"/>
          <w:szCs w:val="24"/>
        </w:rPr>
      </w:pPr>
    </w:p>
    <w:p w:rsidR="00044E51" w:rsidRDefault="00032F70" w:rsidP="00032F70">
      <w:pPr>
        <w:spacing w:after="0" w:line="240" w:lineRule="auto"/>
        <w:jc w:val="center"/>
        <w:rPr>
          <w:rFonts w:ascii="Times New Roman" w:hAnsi="Times New Roman" w:cs="Times New Roman"/>
          <w:b/>
          <w:sz w:val="24"/>
          <w:szCs w:val="24"/>
        </w:rPr>
      </w:pPr>
      <w:r w:rsidRPr="003318D5">
        <w:rPr>
          <w:rFonts w:ascii="Times New Roman" w:hAnsi="Times New Roman" w:cs="Times New Roman"/>
          <w:b/>
          <w:sz w:val="24"/>
          <w:szCs w:val="24"/>
        </w:rPr>
        <w:t xml:space="preserve">Негізгі орта және жалпы орта білім беру курсы бойынша </w:t>
      </w:r>
      <w:r>
        <w:rPr>
          <w:rFonts w:ascii="Times New Roman" w:hAnsi="Times New Roman" w:cs="Times New Roman"/>
          <w:b/>
          <w:sz w:val="24"/>
          <w:szCs w:val="24"/>
          <w:lang w:val="kk-KZ"/>
        </w:rPr>
        <w:t>М</w:t>
      </w:r>
      <w:r w:rsidRPr="003318D5">
        <w:rPr>
          <w:rFonts w:ascii="Times New Roman" w:hAnsi="Times New Roman" w:cs="Times New Roman"/>
          <w:b/>
          <w:sz w:val="24"/>
          <w:szCs w:val="24"/>
        </w:rPr>
        <w:t>емлекеттік аттестаттау қорытындысы</w:t>
      </w:r>
    </w:p>
    <w:p w:rsidR="00013D31" w:rsidRDefault="00013D31" w:rsidP="0059562C">
      <w:pPr>
        <w:spacing w:after="0" w:line="240" w:lineRule="auto"/>
        <w:jc w:val="both"/>
        <w:rPr>
          <w:rFonts w:ascii="Times New Roman" w:hAnsi="Times New Roman" w:cs="Times New Roman"/>
          <w:b/>
          <w:sz w:val="24"/>
          <w:szCs w:val="24"/>
        </w:rPr>
      </w:pPr>
    </w:p>
    <w:p w:rsidR="006F2267" w:rsidRPr="006F2267" w:rsidRDefault="00D14E0C" w:rsidP="003A5814">
      <w:pPr>
        <w:spacing w:after="0" w:line="240" w:lineRule="auto"/>
        <w:ind w:firstLine="708"/>
        <w:jc w:val="both"/>
        <w:rPr>
          <w:rFonts w:ascii="Times New Roman" w:hAnsi="Times New Roman" w:cs="Times New Roman"/>
          <w:sz w:val="24"/>
          <w:szCs w:val="24"/>
        </w:rPr>
      </w:pPr>
      <w:r w:rsidRPr="00D14E0C">
        <w:rPr>
          <w:rFonts w:ascii="Times New Roman" w:hAnsi="Times New Roman" w:cs="Times New Roman"/>
          <w:sz w:val="24"/>
          <w:szCs w:val="24"/>
        </w:rPr>
        <w:t>Қазақстан Республикасы</w:t>
      </w:r>
      <w:r>
        <w:rPr>
          <w:rFonts w:ascii="Times New Roman" w:hAnsi="Times New Roman" w:cs="Times New Roman"/>
          <w:sz w:val="24"/>
          <w:szCs w:val="24"/>
          <w:lang w:val="kk-KZ"/>
        </w:rPr>
        <w:t>ның</w:t>
      </w:r>
      <w:r w:rsidRPr="00D14E0C">
        <w:rPr>
          <w:rFonts w:ascii="Times New Roman" w:hAnsi="Times New Roman" w:cs="Times New Roman"/>
          <w:sz w:val="24"/>
          <w:szCs w:val="24"/>
        </w:rPr>
        <w:t xml:space="preserve"> 2007 жылғы 27 шілдедегі </w:t>
      </w:r>
      <w:r>
        <w:rPr>
          <w:rFonts w:ascii="Times New Roman" w:hAnsi="Times New Roman" w:cs="Times New Roman"/>
          <w:sz w:val="24"/>
          <w:szCs w:val="24"/>
        </w:rPr>
        <w:t>«Білім туралы»</w:t>
      </w:r>
      <w:r w:rsidRPr="00D14E0C">
        <w:rPr>
          <w:rFonts w:ascii="Times New Roman" w:hAnsi="Times New Roman" w:cs="Times New Roman"/>
          <w:sz w:val="24"/>
          <w:szCs w:val="24"/>
        </w:rPr>
        <w:t xml:space="preserve"> Заңының 5-ба</w:t>
      </w:r>
      <w:r>
        <w:rPr>
          <w:rFonts w:ascii="Times New Roman" w:hAnsi="Times New Roman" w:cs="Times New Roman"/>
          <w:sz w:val="24"/>
          <w:szCs w:val="24"/>
        </w:rPr>
        <w:t xml:space="preserve">бының 14) тармақшасына сәйкес, </w:t>
      </w:r>
      <w:r w:rsidRPr="00D14E0C">
        <w:rPr>
          <w:rFonts w:ascii="Times New Roman" w:hAnsi="Times New Roman" w:cs="Times New Roman"/>
          <w:sz w:val="24"/>
          <w:szCs w:val="24"/>
        </w:rPr>
        <w:t xml:space="preserve">Қазақстан Республикасы Білім және ғылым министрлігінің 2022 жылғы 20 сәуірдегі № 159 </w:t>
      </w:r>
      <w:r>
        <w:rPr>
          <w:rFonts w:ascii="Times New Roman" w:hAnsi="Times New Roman" w:cs="Times New Roman"/>
          <w:sz w:val="24"/>
          <w:szCs w:val="24"/>
        </w:rPr>
        <w:t>«</w:t>
      </w:r>
      <w:r w:rsidRPr="00D14E0C">
        <w:rPr>
          <w:rFonts w:ascii="Times New Roman" w:hAnsi="Times New Roman" w:cs="Times New Roman"/>
          <w:sz w:val="24"/>
          <w:szCs w:val="24"/>
        </w:rPr>
        <w:t>2021-2022 оқу жылын аяқтау және орта білім беру ұйымдарында білім алушыларды қорытынды аттестаттаудан ө</w:t>
      </w:r>
      <w:r>
        <w:rPr>
          <w:rFonts w:ascii="Times New Roman" w:hAnsi="Times New Roman" w:cs="Times New Roman"/>
          <w:sz w:val="24"/>
          <w:szCs w:val="24"/>
        </w:rPr>
        <w:t>ткізу мерзімдерін бекіту туралы»</w:t>
      </w:r>
      <w:r>
        <w:rPr>
          <w:rFonts w:ascii="Times New Roman" w:hAnsi="Times New Roman" w:cs="Times New Roman"/>
          <w:sz w:val="24"/>
          <w:szCs w:val="24"/>
          <w:lang w:val="kk-KZ"/>
        </w:rPr>
        <w:t xml:space="preserve"> </w:t>
      </w:r>
      <w:r w:rsidRPr="00D14E0C">
        <w:rPr>
          <w:rFonts w:ascii="Times New Roman" w:hAnsi="Times New Roman" w:cs="Times New Roman"/>
          <w:sz w:val="24"/>
          <w:szCs w:val="24"/>
        </w:rPr>
        <w:t>бұйрығын</w:t>
      </w:r>
      <w:r>
        <w:rPr>
          <w:rFonts w:ascii="Times New Roman" w:hAnsi="Times New Roman" w:cs="Times New Roman"/>
          <w:sz w:val="24"/>
          <w:szCs w:val="24"/>
          <w:lang w:val="kk-KZ"/>
        </w:rPr>
        <w:t>,</w:t>
      </w:r>
      <w:r w:rsidRPr="00D14E0C">
        <w:rPr>
          <w:rFonts w:ascii="Times New Roman" w:hAnsi="Times New Roman" w:cs="Times New Roman"/>
          <w:sz w:val="24"/>
          <w:szCs w:val="24"/>
        </w:rPr>
        <w:t xml:space="preserve"> Павлодар облысының білім басқармасының 2022</w:t>
      </w:r>
      <w:r>
        <w:rPr>
          <w:rFonts w:ascii="Times New Roman" w:hAnsi="Times New Roman" w:cs="Times New Roman"/>
          <w:sz w:val="24"/>
          <w:szCs w:val="24"/>
        </w:rPr>
        <w:t xml:space="preserve"> жылғы 25 сәуірдегі № 2-02/222 «</w:t>
      </w:r>
      <w:r w:rsidRPr="00D14E0C">
        <w:rPr>
          <w:rFonts w:ascii="Times New Roman" w:hAnsi="Times New Roman" w:cs="Times New Roman"/>
          <w:sz w:val="24"/>
          <w:szCs w:val="24"/>
        </w:rPr>
        <w:t>Павлодар облысының орта білім беру ұйымдарында білім алушыларды қорытынды аттестаттауды өткізу және 2021-2022 оқу жылының аяқталу</w:t>
      </w:r>
      <w:r>
        <w:rPr>
          <w:rFonts w:ascii="Times New Roman" w:hAnsi="Times New Roman" w:cs="Times New Roman"/>
          <w:sz w:val="24"/>
          <w:szCs w:val="24"/>
        </w:rPr>
        <w:t xml:space="preserve"> мерзімдерін бекіту туралы»</w:t>
      </w:r>
      <w:r w:rsidRPr="00D14E0C">
        <w:rPr>
          <w:rFonts w:ascii="Times New Roman" w:hAnsi="Times New Roman" w:cs="Times New Roman"/>
          <w:sz w:val="24"/>
          <w:szCs w:val="24"/>
        </w:rPr>
        <w:t xml:space="preserve"> бұйрығын</w:t>
      </w:r>
      <w:r>
        <w:rPr>
          <w:rFonts w:ascii="Times New Roman" w:hAnsi="Times New Roman" w:cs="Times New Roman"/>
          <w:sz w:val="24"/>
          <w:szCs w:val="24"/>
          <w:lang w:val="kk-KZ"/>
        </w:rPr>
        <w:t xml:space="preserve">, </w:t>
      </w:r>
      <w:r w:rsidRPr="00D14E0C">
        <w:rPr>
          <w:rFonts w:ascii="Times New Roman" w:hAnsi="Times New Roman" w:cs="Times New Roman"/>
          <w:sz w:val="24"/>
          <w:szCs w:val="24"/>
          <w:lang w:val="kk-KZ"/>
        </w:rPr>
        <w:t>Павлодар қаласының білім беру бөлімінің 2022</w:t>
      </w:r>
      <w:r>
        <w:rPr>
          <w:rFonts w:ascii="Times New Roman" w:hAnsi="Times New Roman" w:cs="Times New Roman"/>
          <w:sz w:val="24"/>
          <w:szCs w:val="24"/>
          <w:lang w:val="kk-KZ"/>
        </w:rPr>
        <w:t xml:space="preserve"> жылғы 26 сәуірдегі № 1-03/159 «</w:t>
      </w:r>
      <w:r w:rsidRPr="00D14E0C">
        <w:rPr>
          <w:rFonts w:ascii="Times New Roman" w:hAnsi="Times New Roman" w:cs="Times New Roman"/>
          <w:sz w:val="24"/>
          <w:szCs w:val="24"/>
          <w:lang w:val="kk-KZ"/>
        </w:rPr>
        <w:t>Павлодар қаласының орта білім беру ұйымдарында білім алушыларды қорытынды аттестаттауды өткізу және 2021-2022 оқу жылының аяқталу</w:t>
      </w:r>
      <w:r>
        <w:rPr>
          <w:rFonts w:ascii="Times New Roman" w:hAnsi="Times New Roman" w:cs="Times New Roman"/>
          <w:sz w:val="24"/>
          <w:szCs w:val="24"/>
          <w:lang w:val="kk-KZ"/>
        </w:rPr>
        <w:t xml:space="preserve"> мерзімдерін бекіту туралы» </w:t>
      </w:r>
      <w:r w:rsidRPr="00D14E0C">
        <w:rPr>
          <w:rFonts w:ascii="Times New Roman" w:hAnsi="Times New Roman" w:cs="Times New Roman"/>
          <w:sz w:val="24"/>
          <w:szCs w:val="24"/>
          <w:lang w:val="kk-KZ"/>
        </w:rPr>
        <w:t>бұйрығын орындау мақсатында</w:t>
      </w:r>
      <w:r w:rsidR="006F2267" w:rsidRPr="006F2267">
        <w:rPr>
          <w:rFonts w:ascii="Times New Roman" w:hAnsi="Times New Roman" w:cs="Times New Roman"/>
          <w:sz w:val="24"/>
          <w:szCs w:val="24"/>
        </w:rPr>
        <w:t xml:space="preserve">, </w:t>
      </w:r>
      <w:r w:rsidRPr="00D14E0C">
        <w:rPr>
          <w:rFonts w:ascii="Times New Roman" w:hAnsi="Times New Roman" w:cs="Times New Roman"/>
          <w:sz w:val="24"/>
          <w:szCs w:val="24"/>
        </w:rPr>
        <w:t>сондай-ақ 2021-2022 оқу жылын ұйымдасқан түрде аяқтау мақсатында мектепте оқу жылын аяқтаудың мынадай мерзімдері бекітілді</w:t>
      </w:r>
      <w:r w:rsidR="006F2267" w:rsidRPr="006F2267">
        <w:rPr>
          <w:rFonts w:ascii="Times New Roman" w:hAnsi="Times New Roman" w:cs="Times New Roman"/>
          <w:sz w:val="24"/>
          <w:szCs w:val="24"/>
        </w:rPr>
        <w:t>:</w:t>
      </w: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 xml:space="preserve">1. </w:t>
      </w:r>
      <w:r w:rsidR="003A5814" w:rsidRPr="003A5814">
        <w:rPr>
          <w:rFonts w:ascii="Times New Roman" w:hAnsi="Times New Roman" w:cs="Times New Roman"/>
          <w:sz w:val="24"/>
          <w:szCs w:val="24"/>
        </w:rPr>
        <w:t>Мектептегі оқу сабақтары</w:t>
      </w:r>
      <w:r w:rsidRPr="006F2267">
        <w:rPr>
          <w:rFonts w:ascii="Times New Roman" w:hAnsi="Times New Roman" w:cs="Times New Roman"/>
          <w:sz w:val="24"/>
          <w:szCs w:val="24"/>
        </w:rPr>
        <w:t xml:space="preserve"> – 25 </w:t>
      </w:r>
      <w:r w:rsidR="003A5814">
        <w:rPr>
          <w:rFonts w:ascii="Times New Roman" w:hAnsi="Times New Roman" w:cs="Times New Roman"/>
          <w:sz w:val="24"/>
          <w:szCs w:val="24"/>
          <w:lang w:val="kk-KZ"/>
        </w:rPr>
        <w:t>мамыр</w:t>
      </w:r>
      <w:r w:rsidR="003A5814">
        <w:rPr>
          <w:rFonts w:ascii="Times New Roman" w:hAnsi="Times New Roman" w:cs="Times New Roman"/>
          <w:sz w:val="24"/>
          <w:szCs w:val="24"/>
        </w:rPr>
        <w:t xml:space="preserve"> 2022 жыл</w:t>
      </w:r>
      <w:r w:rsidRPr="006F2267">
        <w:rPr>
          <w:rFonts w:ascii="Times New Roman" w:hAnsi="Times New Roman" w:cs="Times New Roman"/>
          <w:sz w:val="24"/>
          <w:szCs w:val="24"/>
        </w:rPr>
        <w:t>.</w:t>
      </w:r>
    </w:p>
    <w:p w:rsidR="003A5814" w:rsidRPr="003A5814" w:rsidRDefault="006F2267" w:rsidP="003A5814">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 xml:space="preserve">    </w:t>
      </w:r>
      <w:r w:rsidR="003A5814" w:rsidRPr="003A5814">
        <w:rPr>
          <w:rFonts w:ascii="Times New Roman" w:hAnsi="Times New Roman" w:cs="Times New Roman"/>
          <w:sz w:val="24"/>
          <w:szCs w:val="24"/>
        </w:rPr>
        <w:t xml:space="preserve">9-сынып оқушыларының қорытынды </w:t>
      </w:r>
      <w:r w:rsidR="003A5814">
        <w:rPr>
          <w:rFonts w:ascii="Times New Roman" w:hAnsi="Times New Roman" w:cs="Times New Roman"/>
          <w:sz w:val="24"/>
          <w:szCs w:val="24"/>
          <w:lang w:val="kk-KZ"/>
        </w:rPr>
        <w:t>бітіру</w:t>
      </w:r>
      <w:r w:rsidR="003A5814" w:rsidRPr="003A5814">
        <w:rPr>
          <w:rFonts w:ascii="Times New Roman" w:hAnsi="Times New Roman" w:cs="Times New Roman"/>
          <w:sz w:val="24"/>
          <w:szCs w:val="24"/>
        </w:rPr>
        <w:t xml:space="preserve"> емтихандары - 2022 жылғы 28 мамырдан 6 маусымға дейін.</w:t>
      </w:r>
    </w:p>
    <w:p w:rsidR="006F2267" w:rsidRPr="006F2267" w:rsidRDefault="003A5814" w:rsidP="003A5814">
      <w:pPr>
        <w:spacing w:after="0" w:line="240" w:lineRule="auto"/>
        <w:ind w:firstLine="284"/>
        <w:jc w:val="both"/>
        <w:rPr>
          <w:rFonts w:ascii="Times New Roman" w:hAnsi="Times New Roman" w:cs="Times New Roman"/>
          <w:sz w:val="24"/>
          <w:szCs w:val="24"/>
        </w:rPr>
      </w:pPr>
      <w:r w:rsidRPr="003A5814">
        <w:rPr>
          <w:rFonts w:ascii="Times New Roman" w:hAnsi="Times New Roman" w:cs="Times New Roman"/>
          <w:sz w:val="24"/>
          <w:szCs w:val="24"/>
        </w:rPr>
        <w:t>11-сынып оқушыларының мемлекеттік бітіру емтихандары</w:t>
      </w:r>
      <w:r>
        <w:rPr>
          <w:rFonts w:ascii="Times New Roman" w:hAnsi="Times New Roman" w:cs="Times New Roman"/>
          <w:sz w:val="24"/>
          <w:szCs w:val="24"/>
          <w:lang w:val="kk-KZ"/>
        </w:rPr>
        <w:t xml:space="preserve"> </w:t>
      </w:r>
      <w:r w:rsidRPr="003A5814">
        <w:rPr>
          <w:rFonts w:ascii="Times New Roman" w:hAnsi="Times New Roman" w:cs="Times New Roman"/>
          <w:sz w:val="24"/>
          <w:szCs w:val="24"/>
        </w:rPr>
        <w:t>-</w:t>
      </w:r>
      <w:r>
        <w:rPr>
          <w:rFonts w:ascii="Times New Roman" w:hAnsi="Times New Roman" w:cs="Times New Roman"/>
          <w:sz w:val="24"/>
          <w:szCs w:val="24"/>
          <w:lang w:val="kk-KZ"/>
        </w:rPr>
        <w:t xml:space="preserve"> </w:t>
      </w:r>
      <w:r w:rsidRPr="003A5814">
        <w:rPr>
          <w:rFonts w:ascii="Times New Roman" w:hAnsi="Times New Roman" w:cs="Times New Roman"/>
          <w:sz w:val="24"/>
          <w:szCs w:val="24"/>
        </w:rPr>
        <w:t>2022 жылғы 27 мамырдан 10 маусымға дейін</w:t>
      </w:r>
      <w:r w:rsidR="006F2267" w:rsidRPr="006F2267">
        <w:rPr>
          <w:rFonts w:ascii="Times New Roman" w:hAnsi="Times New Roman" w:cs="Times New Roman"/>
          <w:sz w:val="24"/>
          <w:szCs w:val="24"/>
        </w:rPr>
        <w:t>.</w:t>
      </w:r>
    </w:p>
    <w:p w:rsidR="006F2267" w:rsidRPr="006F2267" w:rsidRDefault="006F2267" w:rsidP="006F2267">
      <w:pPr>
        <w:spacing w:after="0" w:line="240" w:lineRule="auto"/>
        <w:jc w:val="both"/>
        <w:rPr>
          <w:rFonts w:ascii="Times New Roman" w:hAnsi="Times New Roman" w:cs="Times New Roman"/>
          <w:sz w:val="24"/>
          <w:szCs w:val="24"/>
        </w:rPr>
      </w:pPr>
      <w:r w:rsidRPr="006F2267">
        <w:rPr>
          <w:rFonts w:ascii="Times New Roman" w:hAnsi="Times New Roman" w:cs="Times New Roman"/>
          <w:sz w:val="24"/>
          <w:szCs w:val="24"/>
        </w:rPr>
        <w:t xml:space="preserve">     2. </w:t>
      </w:r>
      <w:r w:rsidR="003A5814" w:rsidRPr="003A5814">
        <w:rPr>
          <w:rFonts w:ascii="Times New Roman" w:hAnsi="Times New Roman" w:cs="Times New Roman"/>
          <w:sz w:val="24"/>
          <w:szCs w:val="24"/>
        </w:rPr>
        <w:t>Қорытынды аттестаттауды өткізудің мынадай мерзімдері бекітілсін</w:t>
      </w:r>
      <w:r w:rsidRPr="006F2267">
        <w:rPr>
          <w:rFonts w:ascii="Times New Roman" w:hAnsi="Times New Roman" w:cs="Times New Roman"/>
          <w:sz w:val="24"/>
          <w:szCs w:val="24"/>
        </w:rPr>
        <w:t>:</w:t>
      </w:r>
    </w:p>
    <w:p w:rsidR="006F2267" w:rsidRPr="006F2267" w:rsidRDefault="00896B10" w:rsidP="006F2267">
      <w:pPr>
        <w:spacing w:after="0" w:line="240" w:lineRule="auto"/>
        <w:ind w:firstLine="284"/>
        <w:jc w:val="both"/>
        <w:rPr>
          <w:rFonts w:ascii="Times New Roman" w:hAnsi="Times New Roman" w:cs="Times New Roman"/>
          <w:sz w:val="24"/>
          <w:szCs w:val="24"/>
        </w:rPr>
      </w:pPr>
      <w:r w:rsidRPr="00896B10">
        <w:rPr>
          <w:rFonts w:ascii="Times New Roman" w:hAnsi="Times New Roman" w:cs="Times New Roman"/>
          <w:sz w:val="24"/>
          <w:szCs w:val="24"/>
        </w:rPr>
        <w:t>санитарлық талаптарды сақтай отырып, 9-сынып оқушылары үшін</w:t>
      </w:r>
      <w:r w:rsidR="006F2267" w:rsidRPr="006F2267">
        <w:rPr>
          <w:rFonts w:ascii="Times New Roman" w:hAnsi="Times New Roman" w:cs="Times New Roman"/>
          <w:sz w:val="24"/>
          <w:szCs w:val="24"/>
        </w:rPr>
        <w:t>:</w:t>
      </w:r>
    </w:p>
    <w:p w:rsidR="00896B10" w:rsidRPr="00896B10" w:rsidRDefault="006F2267" w:rsidP="00896B10">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 xml:space="preserve">1. </w:t>
      </w:r>
      <w:r w:rsidR="00896B10" w:rsidRPr="00896B10">
        <w:rPr>
          <w:rFonts w:ascii="Times New Roman" w:hAnsi="Times New Roman" w:cs="Times New Roman"/>
          <w:sz w:val="24"/>
          <w:szCs w:val="24"/>
        </w:rPr>
        <w:t>Қазақ/орыс тілінен жазбаша емтихан (оқыту тілі) эссе түрінде</w:t>
      </w:r>
      <w:r w:rsidR="00896B10">
        <w:rPr>
          <w:rFonts w:ascii="Times New Roman" w:hAnsi="Times New Roman" w:cs="Times New Roman"/>
          <w:sz w:val="24"/>
          <w:szCs w:val="24"/>
          <w:lang w:val="kk-KZ"/>
        </w:rPr>
        <w:t xml:space="preserve"> </w:t>
      </w:r>
      <w:r w:rsidR="00896B10" w:rsidRPr="00896B10">
        <w:rPr>
          <w:rFonts w:ascii="Times New Roman" w:hAnsi="Times New Roman" w:cs="Times New Roman"/>
          <w:sz w:val="24"/>
          <w:szCs w:val="24"/>
        </w:rPr>
        <w:t>-</w:t>
      </w:r>
      <w:r w:rsidR="00896B10">
        <w:rPr>
          <w:rFonts w:ascii="Times New Roman" w:hAnsi="Times New Roman" w:cs="Times New Roman"/>
          <w:sz w:val="24"/>
          <w:szCs w:val="24"/>
          <w:lang w:val="kk-KZ"/>
        </w:rPr>
        <w:t xml:space="preserve"> </w:t>
      </w:r>
      <w:r w:rsidR="00896B10" w:rsidRPr="00896B10">
        <w:rPr>
          <w:rFonts w:ascii="Times New Roman" w:hAnsi="Times New Roman" w:cs="Times New Roman"/>
          <w:sz w:val="24"/>
          <w:szCs w:val="24"/>
        </w:rPr>
        <w:t>2022 жылғы 28 мамыр;</w:t>
      </w:r>
    </w:p>
    <w:p w:rsidR="00896B10" w:rsidRPr="00896B10" w:rsidRDefault="00896B10" w:rsidP="00896B10">
      <w:pPr>
        <w:spacing w:after="0" w:line="240" w:lineRule="auto"/>
        <w:ind w:firstLine="284"/>
        <w:jc w:val="both"/>
        <w:rPr>
          <w:rFonts w:ascii="Times New Roman" w:hAnsi="Times New Roman" w:cs="Times New Roman"/>
          <w:sz w:val="24"/>
          <w:szCs w:val="24"/>
        </w:rPr>
      </w:pPr>
      <w:r w:rsidRPr="00896B10">
        <w:rPr>
          <w:rFonts w:ascii="Times New Roman" w:hAnsi="Times New Roman" w:cs="Times New Roman"/>
          <w:sz w:val="24"/>
          <w:szCs w:val="24"/>
        </w:rPr>
        <w:t xml:space="preserve">2. Математика (алгебра) бойынша жазбаша емтихан (тест) </w:t>
      </w:r>
      <w:r>
        <w:rPr>
          <w:rFonts w:ascii="Times New Roman" w:hAnsi="Times New Roman" w:cs="Times New Roman"/>
          <w:sz w:val="24"/>
          <w:szCs w:val="24"/>
        </w:rPr>
        <w:t>–</w:t>
      </w:r>
      <w:r w:rsidRPr="00896B10">
        <w:rPr>
          <w:rFonts w:ascii="Times New Roman" w:hAnsi="Times New Roman" w:cs="Times New Roman"/>
          <w:sz w:val="24"/>
          <w:szCs w:val="24"/>
        </w:rPr>
        <w:t xml:space="preserve"> </w:t>
      </w:r>
      <w:r>
        <w:rPr>
          <w:rFonts w:ascii="Times New Roman" w:hAnsi="Times New Roman" w:cs="Times New Roman"/>
          <w:sz w:val="24"/>
          <w:szCs w:val="24"/>
          <w:lang w:val="kk-KZ"/>
        </w:rPr>
        <w:t xml:space="preserve">2022 жылғы </w:t>
      </w:r>
      <w:r w:rsidRPr="00896B10">
        <w:rPr>
          <w:rFonts w:ascii="Times New Roman" w:hAnsi="Times New Roman" w:cs="Times New Roman"/>
          <w:sz w:val="24"/>
          <w:szCs w:val="24"/>
        </w:rPr>
        <w:t>31 мамыр;</w:t>
      </w:r>
    </w:p>
    <w:p w:rsidR="006F2267" w:rsidRPr="006F2267" w:rsidRDefault="00896B10" w:rsidP="00896B10">
      <w:pPr>
        <w:spacing w:after="0" w:line="240" w:lineRule="auto"/>
        <w:ind w:firstLine="284"/>
        <w:jc w:val="both"/>
        <w:rPr>
          <w:rFonts w:ascii="Times New Roman" w:hAnsi="Times New Roman" w:cs="Times New Roman"/>
          <w:sz w:val="24"/>
          <w:szCs w:val="24"/>
        </w:rPr>
      </w:pPr>
      <w:r w:rsidRPr="00896B10">
        <w:rPr>
          <w:rFonts w:ascii="Times New Roman" w:hAnsi="Times New Roman" w:cs="Times New Roman"/>
          <w:sz w:val="24"/>
          <w:szCs w:val="24"/>
        </w:rPr>
        <w:t>3. Қазақ тілі мен әдебиеті бойынша жазбаша емтихан (мәтінмен жұмыс, мәтін бойынша тапсырмаларды орындау) - 2022 жылғы 3 маусым</w:t>
      </w:r>
      <w:r w:rsidR="006F2267" w:rsidRPr="006F2267">
        <w:rPr>
          <w:rFonts w:ascii="Times New Roman" w:hAnsi="Times New Roman" w:cs="Times New Roman"/>
          <w:sz w:val="24"/>
          <w:szCs w:val="24"/>
        </w:rPr>
        <w:t>;</w:t>
      </w: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 xml:space="preserve">4. </w:t>
      </w:r>
      <w:r w:rsidR="00896B10" w:rsidRPr="00896B10">
        <w:rPr>
          <w:rFonts w:ascii="Times New Roman" w:hAnsi="Times New Roman" w:cs="Times New Roman"/>
          <w:sz w:val="24"/>
          <w:szCs w:val="24"/>
        </w:rPr>
        <w:t>Таңдау пәні бойынша жазбаша емтихан (Физика, Химия, Биология, География, Геометрия, Қазақст</w:t>
      </w:r>
      <w:r w:rsidR="00896B10">
        <w:rPr>
          <w:rFonts w:ascii="Times New Roman" w:hAnsi="Times New Roman" w:cs="Times New Roman"/>
          <w:sz w:val="24"/>
          <w:szCs w:val="24"/>
        </w:rPr>
        <w:t>ан тарихы, Дүниежүзілік тарих, Әдебиет (оқыту тілі бойынша), Ш</w:t>
      </w:r>
      <w:r w:rsidR="00896B10" w:rsidRPr="00896B10">
        <w:rPr>
          <w:rFonts w:ascii="Times New Roman" w:hAnsi="Times New Roman" w:cs="Times New Roman"/>
          <w:sz w:val="24"/>
          <w:szCs w:val="24"/>
        </w:rPr>
        <w:t xml:space="preserve">ет тілі (ағылшын/француз/неміс), Информатика) – </w:t>
      </w:r>
      <w:r w:rsidR="00896B10">
        <w:rPr>
          <w:rFonts w:ascii="Times New Roman" w:hAnsi="Times New Roman" w:cs="Times New Roman"/>
          <w:sz w:val="24"/>
          <w:szCs w:val="24"/>
          <w:lang w:val="kk-KZ"/>
        </w:rPr>
        <w:t xml:space="preserve">2022 жылғы </w:t>
      </w:r>
      <w:r w:rsidR="00896B10" w:rsidRPr="00896B10">
        <w:rPr>
          <w:rFonts w:ascii="Times New Roman" w:hAnsi="Times New Roman" w:cs="Times New Roman"/>
          <w:sz w:val="24"/>
          <w:szCs w:val="24"/>
        </w:rPr>
        <w:t>6 маусым</w:t>
      </w:r>
      <w:r w:rsidRPr="006F2267">
        <w:rPr>
          <w:rFonts w:ascii="Times New Roman" w:hAnsi="Times New Roman" w:cs="Times New Roman"/>
          <w:sz w:val="24"/>
          <w:szCs w:val="24"/>
        </w:rPr>
        <w:t>;</w:t>
      </w:r>
    </w:p>
    <w:p w:rsidR="006F2267" w:rsidRPr="006F2267" w:rsidRDefault="006F2267" w:rsidP="006F2267">
      <w:pPr>
        <w:spacing w:after="0" w:line="240" w:lineRule="auto"/>
        <w:ind w:firstLine="284"/>
        <w:jc w:val="both"/>
        <w:rPr>
          <w:rFonts w:ascii="Times New Roman" w:hAnsi="Times New Roman" w:cs="Times New Roman"/>
          <w:sz w:val="24"/>
          <w:szCs w:val="24"/>
        </w:rPr>
      </w:pPr>
    </w:p>
    <w:p w:rsidR="006F2267" w:rsidRPr="006F2267" w:rsidRDefault="00B433DB" w:rsidP="006F2267">
      <w:pPr>
        <w:spacing w:after="0" w:line="240" w:lineRule="auto"/>
        <w:ind w:firstLine="284"/>
        <w:jc w:val="both"/>
        <w:rPr>
          <w:rFonts w:ascii="Times New Roman" w:hAnsi="Times New Roman" w:cs="Times New Roman"/>
          <w:sz w:val="24"/>
          <w:szCs w:val="24"/>
        </w:rPr>
      </w:pPr>
      <w:r w:rsidRPr="00B433DB">
        <w:rPr>
          <w:rFonts w:ascii="Times New Roman" w:hAnsi="Times New Roman" w:cs="Times New Roman"/>
          <w:sz w:val="24"/>
          <w:szCs w:val="24"/>
        </w:rPr>
        <w:t>санитарлық талаптарды сақтай отырып, 11 сынып оқушылары үшін</w:t>
      </w:r>
      <w:r w:rsidR="006F2267" w:rsidRPr="006F2267">
        <w:rPr>
          <w:rFonts w:ascii="Times New Roman" w:hAnsi="Times New Roman" w:cs="Times New Roman"/>
          <w:sz w:val="24"/>
          <w:szCs w:val="24"/>
        </w:rPr>
        <w:t>:</w:t>
      </w:r>
    </w:p>
    <w:p w:rsidR="00B433DB" w:rsidRPr="00B433DB" w:rsidRDefault="006F2267" w:rsidP="00B433DB">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 xml:space="preserve">1. </w:t>
      </w:r>
      <w:r w:rsidR="00B433DB" w:rsidRPr="00B433DB">
        <w:rPr>
          <w:rFonts w:ascii="Times New Roman" w:hAnsi="Times New Roman" w:cs="Times New Roman"/>
          <w:sz w:val="24"/>
          <w:szCs w:val="24"/>
        </w:rPr>
        <w:t xml:space="preserve">Алгебра және талдау бастамалары бойынша жазбаша емтихан – </w:t>
      </w:r>
      <w:r w:rsidR="00B433DB">
        <w:rPr>
          <w:rFonts w:ascii="Times New Roman" w:hAnsi="Times New Roman" w:cs="Times New Roman"/>
          <w:sz w:val="24"/>
          <w:szCs w:val="24"/>
          <w:lang w:val="kk-KZ"/>
        </w:rPr>
        <w:t xml:space="preserve">2022 жылғы </w:t>
      </w:r>
      <w:r w:rsidR="00B433DB" w:rsidRPr="00B433DB">
        <w:rPr>
          <w:rFonts w:ascii="Times New Roman" w:hAnsi="Times New Roman" w:cs="Times New Roman"/>
          <w:sz w:val="24"/>
          <w:szCs w:val="24"/>
        </w:rPr>
        <w:t>27 мамыр;</w:t>
      </w:r>
    </w:p>
    <w:p w:rsidR="00B433DB" w:rsidRPr="00B433DB" w:rsidRDefault="00B433DB" w:rsidP="00B433DB">
      <w:pPr>
        <w:spacing w:after="0" w:line="240" w:lineRule="auto"/>
        <w:ind w:firstLine="284"/>
        <w:jc w:val="both"/>
        <w:rPr>
          <w:rFonts w:ascii="Times New Roman" w:hAnsi="Times New Roman" w:cs="Times New Roman"/>
          <w:sz w:val="24"/>
          <w:szCs w:val="24"/>
        </w:rPr>
      </w:pPr>
      <w:r w:rsidRPr="00B433DB">
        <w:rPr>
          <w:rFonts w:ascii="Times New Roman" w:hAnsi="Times New Roman" w:cs="Times New Roman"/>
          <w:sz w:val="24"/>
          <w:szCs w:val="24"/>
        </w:rPr>
        <w:t xml:space="preserve">2. Орыс тілінен жазбаша емтихан (оқыту тілі) </w:t>
      </w:r>
      <w:r>
        <w:rPr>
          <w:rFonts w:ascii="Times New Roman" w:hAnsi="Times New Roman" w:cs="Times New Roman"/>
          <w:sz w:val="24"/>
          <w:szCs w:val="24"/>
        </w:rPr>
        <w:t>–</w:t>
      </w:r>
      <w:r w:rsidRPr="00B433DB">
        <w:rPr>
          <w:rFonts w:ascii="Times New Roman" w:hAnsi="Times New Roman" w:cs="Times New Roman"/>
          <w:sz w:val="24"/>
          <w:szCs w:val="24"/>
        </w:rPr>
        <w:t xml:space="preserve"> </w:t>
      </w:r>
      <w:r>
        <w:rPr>
          <w:rFonts w:ascii="Times New Roman" w:hAnsi="Times New Roman" w:cs="Times New Roman"/>
          <w:sz w:val="24"/>
          <w:szCs w:val="24"/>
          <w:lang w:val="kk-KZ"/>
        </w:rPr>
        <w:t xml:space="preserve">2022 жылғы </w:t>
      </w:r>
      <w:r w:rsidRPr="00B433DB">
        <w:rPr>
          <w:rFonts w:ascii="Times New Roman" w:hAnsi="Times New Roman" w:cs="Times New Roman"/>
          <w:sz w:val="24"/>
          <w:szCs w:val="24"/>
        </w:rPr>
        <w:t>30 мамыр;</w:t>
      </w:r>
    </w:p>
    <w:p w:rsidR="00B433DB" w:rsidRPr="00B433DB" w:rsidRDefault="00B433DB" w:rsidP="00B433DB">
      <w:pPr>
        <w:spacing w:after="0" w:line="240" w:lineRule="auto"/>
        <w:ind w:firstLine="284"/>
        <w:jc w:val="both"/>
        <w:rPr>
          <w:rFonts w:ascii="Times New Roman" w:hAnsi="Times New Roman" w:cs="Times New Roman"/>
          <w:sz w:val="24"/>
          <w:szCs w:val="24"/>
        </w:rPr>
      </w:pPr>
      <w:r w:rsidRPr="00B433DB">
        <w:rPr>
          <w:rFonts w:ascii="Times New Roman" w:hAnsi="Times New Roman" w:cs="Times New Roman"/>
          <w:sz w:val="24"/>
          <w:szCs w:val="24"/>
        </w:rPr>
        <w:t>3. Қазақстан тарихы бойынша ауызша емтихан – 2022 жылғы 2 маусым;</w:t>
      </w:r>
    </w:p>
    <w:p w:rsidR="006F2267" w:rsidRPr="006F2267" w:rsidRDefault="00B433DB" w:rsidP="00B433DB">
      <w:pPr>
        <w:spacing w:after="0" w:line="240" w:lineRule="auto"/>
        <w:ind w:firstLine="284"/>
        <w:jc w:val="both"/>
        <w:rPr>
          <w:rFonts w:ascii="Times New Roman" w:hAnsi="Times New Roman" w:cs="Times New Roman"/>
          <w:sz w:val="24"/>
          <w:szCs w:val="24"/>
        </w:rPr>
      </w:pPr>
      <w:r w:rsidRPr="00B433DB">
        <w:rPr>
          <w:rFonts w:ascii="Times New Roman" w:hAnsi="Times New Roman" w:cs="Times New Roman"/>
          <w:sz w:val="24"/>
          <w:szCs w:val="24"/>
        </w:rPr>
        <w:t>4. Қазақ тілі мен әдебиеті бойынша жазбаша емтихан - 2022 жылғы 7 маусым</w:t>
      </w:r>
      <w:r w:rsidR="006F2267" w:rsidRPr="006F2267">
        <w:rPr>
          <w:rFonts w:ascii="Times New Roman" w:hAnsi="Times New Roman" w:cs="Times New Roman"/>
          <w:sz w:val="24"/>
          <w:szCs w:val="24"/>
        </w:rPr>
        <w:t>;</w:t>
      </w: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 xml:space="preserve">5. </w:t>
      </w:r>
      <w:r w:rsidR="00751147" w:rsidRPr="00751147">
        <w:rPr>
          <w:rFonts w:ascii="Times New Roman" w:hAnsi="Times New Roman" w:cs="Times New Roman"/>
          <w:sz w:val="24"/>
          <w:szCs w:val="24"/>
        </w:rPr>
        <w:t xml:space="preserve">Таңдау пәні бойынша жазбаша емтихан (Физика, Химия, Биология, География, </w:t>
      </w:r>
      <w:r w:rsidR="00751147">
        <w:rPr>
          <w:rFonts w:ascii="Times New Roman" w:hAnsi="Times New Roman" w:cs="Times New Roman"/>
          <w:sz w:val="24"/>
          <w:szCs w:val="24"/>
        </w:rPr>
        <w:t>Геометрия, Дүниежүзілік тарих, Қ</w:t>
      </w:r>
      <w:r w:rsidR="00751147" w:rsidRPr="00751147">
        <w:rPr>
          <w:rFonts w:ascii="Times New Roman" w:hAnsi="Times New Roman" w:cs="Times New Roman"/>
          <w:sz w:val="24"/>
          <w:szCs w:val="24"/>
        </w:rPr>
        <w:t>ұқық</w:t>
      </w:r>
      <w:r w:rsidR="00751147">
        <w:rPr>
          <w:rFonts w:ascii="Times New Roman" w:hAnsi="Times New Roman" w:cs="Times New Roman"/>
          <w:sz w:val="24"/>
          <w:szCs w:val="24"/>
        </w:rPr>
        <w:t xml:space="preserve"> негіздері, Әдебиет, Ш</w:t>
      </w:r>
      <w:r w:rsidR="00751147" w:rsidRPr="00751147">
        <w:rPr>
          <w:rFonts w:ascii="Times New Roman" w:hAnsi="Times New Roman" w:cs="Times New Roman"/>
          <w:sz w:val="24"/>
          <w:szCs w:val="24"/>
        </w:rPr>
        <w:t xml:space="preserve">ет тілі (ағылшын / француз / неміс), Информатика) </w:t>
      </w:r>
      <w:r w:rsidR="00751147">
        <w:rPr>
          <w:rFonts w:ascii="Times New Roman" w:hAnsi="Times New Roman" w:cs="Times New Roman"/>
          <w:sz w:val="24"/>
          <w:szCs w:val="24"/>
        </w:rPr>
        <w:t>–</w:t>
      </w:r>
      <w:r w:rsidR="00751147" w:rsidRPr="00751147">
        <w:rPr>
          <w:rFonts w:ascii="Times New Roman" w:hAnsi="Times New Roman" w:cs="Times New Roman"/>
          <w:sz w:val="24"/>
          <w:szCs w:val="24"/>
        </w:rPr>
        <w:t xml:space="preserve"> </w:t>
      </w:r>
      <w:r w:rsidR="00751147">
        <w:rPr>
          <w:rFonts w:ascii="Times New Roman" w:hAnsi="Times New Roman" w:cs="Times New Roman"/>
          <w:sz w:val="24"/>
          <w:szCs w:val="24"/>
          <w:lang w:val="kk-KZ"/>
        </w:rPr>
        <w:t xml:space="preserve">2022 жылғы </w:t>
      </w:r>
      <w:r w:rsidR="00751147" w:rsidRPr="00751147">
        <w:rPr>
          <w:rFonts w:ascii="Times New Roman" w:hAnsi="Times New Roman" w:cs="Times New Roman"/>
          <w:sz w:val="24"/>
          <w:szCs w:val="24"/>
        </w:rPr>
        <w:t>10 маусым</w:t>
      </w:r>
      <w:r w:rsidRPr="006F2267">
        <w:rPr>
          <w:rFonts w:ascii="Times New Roman" w:hAnsi="Times New Roman" w:cs="Times New Roman"/>
          <w:sz w:val="24"/>
          <w:szCs w:val="24"/>
        </w:rPr>
        <w:t>.</w:t>
      </w:r>
    </w:p>
    <w:p w:rsidR="006F2267" w:rsidRPr="006F2267" w:rsidRDefault="006F2267" w:rsidP="006F2267">
      <w:pPr>
        <w:spacing w:after="0" w:line="240" w:lineRule="auto"/>
        <w:jc w:val="both"/>
        <w:rPr>
          <w:rFonts w:ascii="Times New Roman" w:hAnsi="Times New Roman" w:cs="Times New Roman"/>
          <w:sz w:val="24"/>
          <w:szCs w:val="24"/>
        </w:rPr>
      </w:pPr>
      <w:r w:rsidRPr="006F2267">
        <w:rPr>
          <w:rFonts w:ascii="Times New Roman" w:hAnsi="Times New Roman" w:cs="Times New Roman"/>
          <w:sz w:val="24"/>
          <w:szCs w:val="24"/>
        </w:rPr>
        <w:t xml:space="preserve">     3. </w:t>
      </w:r>
      <w:r w:rsidR="00751147" w:rsidRPr="00751147">
        <w:rPr>
          <w:rFonts w:ascii="Times New Roman" w:hAnsi="Times New Roman" w:cs="Times New Roman"/>
          <w:sz w:val="24"/>
          <w:szCs w:val="24"/>
        </w:rPr>
        <w:t>Санитариялық талаптарды сақтай отырып, 9, 11-сынып оқушыларын қайта қорытынды аттестаттау 2022 жылғы 11-19 маусым аралығында өткізіледі</w:t>
      </w:r>
      <w:r w:rsidRPr="006F2267">
        <w:rPr>
          <w:rFonts w:ascii="Times New Roman" w:hAnsi="Times New Roman" w:cs="Times New Roman"/>
          <w:sz w:val="24"/>
          <w:szCs w:val="24"/>
        </w:rPr>
        <w:t>.</w:t>
      </w:r>
    </w:p>
    <w:p w:rsidR="00B73136" w:rsidRPr="00942457" w:rsidRDefault="00B73136" w:rsidP="006F2267">
      <w:pPr>
        <w:spacing w:after="0" w:line="240" w:lineRule="auto"/>
        <w:jc w:val="both"/>
        <w:rPr>
          <w:rFonts w:ascii="Times New Roman" w:hAnsi="Times New Roman" w:cs="Times New Roman"/>
          <w:color w:val="FF0000"/>
          <w:sz w:val="24"/>
          <w:szCs w:val="24"/>
        </w:rPr>
      </w:pPr>
    </w:p>
    <w:p w:rsidR="00B73136" w:rsidRPr="00942457" w:rsidRDefault="00013D31" w:rsidP="0059562C">
      <w:pPr>
        <w:spacing w:after="0" w:line="240" w:lineRule="auto"/>
        <w:ind w:firstLine="284"/>
        <w:jc w:val="both"/>
        <w:rPr>
          <w:rFonts w:ascii="Times New Roman" w:hAnsi="Times New Roman" w:cs="Times New Roman"/>
          <w:color w:val="FF0000"/>
          <w:sz w:val="24"/>
          <w:szCs w:val="24"/>
        </w:rPr>
      </w:pPr>
      <w:r w:rsidRPr="00013D31">
        <w:rPr>
          <w:rFonts w:ascii="Times New Roman" w:hAnsi="Times New Roman" w:cs="Times New Roman"/>
          <w:noProof/>
          <w:color w:val="FF0000"/>
          <w:sz w:val="24"/>
          <w:szCs w:val="24"/>
          <w:lang w:eastAsia="ru-RU"/>
        </w:rPr>
        <w:drawing>
          <wp:inline distT="0" distB="0" distL="0" distR="0">
            <wp:extent cx="6267450" cy="8848725"/>
            <wp:effectExtent l="0" t="0" r="0" b="9525"/>
            <wp:docPr id="2" name="Рисунок 2" descr="C:\Users\User\Desktop\Снимок экрана (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 экрана (3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0" cy="8848725"/>
                    </a:xfrm>
                    <a:prstGeom prst="rect">
                      <a:avLst/>
                    </a:prstGeom>
                    <a:noFill/>
                    <a:ln>
                      <a:noFill/>
                    </a:ln>
                  </pic:spPr>
                </pic:pic>
              </a:graphicData>
            </a:graphic>
          </wp:inline>
        </w:drawing>
      </w:r>
    </w:p>
    <w:p w:rsidR="00B73136" w:rsidRDefault="00B73136" w:rsidP="0059562C">
      <w:pPr>
        <w:spacing w:after="0" w:line="240" w:lineRule="auto"/>
        <w:ind w:firstLine="284"/>
        <w:jc w:val="both"/>
        <w:rPr>
          <w:rFonts w:ascii="Times New Roman" w:hAnsi="Times New Roman" w:cs="Times New Roman"/>
          <w:color w:val="FF0000"/>
          <w:sz w:val="24"/>
          <w:szCs w:val="24"/>
        </w:rPr>
      </w:pPr>
    </w:p>
    <w:p w:rsidR="00072B55" w:rsidRDefault="00072B55" w:rsidP="0059562C">
      <w:pPr>
        <w:spacing w:after="0" w:line="240" w:lineRule="auto"/>
        <w:ind w:firstLine="284"/>
        <w:jc w:val="both"/>
        <w:rPr>
          <w:rFonts w:ascii="Times New Roman" w:hAnsi="Times New Roman" w:cs="Times New Roman"/>
          <w:color w:val="FF0000"/>
          <w:sz w:val="24"/>
          <w:szCs w:val="24"/>
        </w:rPr>
      </w:pPr>
    </w:p>
    <w:p w:rsidR="00072B55" w:rsidRDefault="00072B55" w:rsidP="0059562C">
      <w:pPr>
        <w:spacing w:after="0" w:line="240" w:lineRule="auto"/>
        <w:ind w:firstLine="284"/>
        <w:jc w:val="both"/>
        <w:rPr>
          <w:rFonts w:ascii="Times New Roman" w:hAnsi="Times New Roman" w:cs="Times New Roman"/>
          <w:color w:val="FF0000"/>
          <w:sz w:val="24"/>
          <w:szCs w:val="24"/>
        </w:rPr>
      </w:pPr>
    </w:p>
    <w:p w:rsidR="00072B55" w:rsidRPr="00942457" w:rsidRDefault="00072B55" w:rsidP="0059562C">
      <w:pPr>
        <w:spacing w:after="0" w:line="240" w:lineRule="auto"/>
        <w:ind w:firstLine="284"/>
        <w:jc w:val="both"/>
        <w:rPr>
          <w:rFonts w:ascii="Times New Roman" w:hAnsi="Times New Roman" w:cs="Times New Roman"/>
          <w:color w:val="FF0000"/>
          <w:sz w:val="24"/>
          <w:szCs w:val="24"/>
        </w:rPr>
      </w:pPr>
    </w:p>
    <w:p w:rsidR="00044E51" w:rsidRPr="00013D31" w:rsidRDefault="00452643" w:rsidP="0059562C">
      <w:pPr>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r w:rsidRPr="00C35197">
        <w:rPr>
          <w:rFonts w:ascii="Times New Roman" w:eastAsia="Times New Roman" w:hAnsi="Times New Roman" w:cs="Times New Roman"/>
          <w:sz w:val="24"/>
          <w:szCs w:val="24"/>
          <w:lang w:eastAsia="ru-RU"/>
        </w:rPr>
        <w:t xml:space="preserve"> оқу жылы Қазақстан Республикасы Білім және ғылым министрінің 2008 жылғы 18 наурыздағы № 125 </w:t>
      </w:r>
      <w:r w:rsidRPr="00C35197">
        <w:rPr>
          <w:rFonts w:ascii="Times New Roman" w:eastAsia="Times New Roman" w:hAnsi="Times New Roman" w:cs="Times New Roman"/>
          <w:sz w:val="24"/>
          <w:szCs w:val="24"/>
          <w:lang w:val="kk-KZ" w:eastAsia="ru-RU"/>
        </w:rPr>
        <w:t xml:space="preserve">«Орта, техникалық және кәсіптік, орта білімнен кейінгі білім беру ұйымдары үшін білім алушылардың үлгеріміне ағымдағы бақылау, оларды аралық және қорытынды аттестаттау жүргізудің үлгілік қағидаларын бекіту туралы» </w:t>
      </w:r>
      <w:r w:rsidRPr="00C35197">
        <w:rPr>
          <w:rFonts w:ascii="Times New Roman" w:eastAsia="Times New Roman" w:hAnsi="Times New Roman" w:cs="Times New Roman"/>
          <w:sz w:val="24"/>
          <w:szCs w:val="24"/>
          <w:lang w:eastAsia="ru-RU"/>
        </w:rPr>
        <w:t>бұйрығымен бекітілген 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 ағымдағы бақылаудың, оларды аралық және қорытынды аттестаттаудың үлгілік қағидаларының талаптарына сәйкес</w:t>
      </w:r>
      <w:r w:rsidRPr="00C35197">
        <w:rPr>
          <w:rFonts w:ascii="Times New Roman" w:eastAsia="Times New Roman" w:hAnsi="Times New Roman" w:cs="Times New Roman"/>
          <w:sz w:val="24"/>
          <w:szCs w:val="24"/>
          <w:lang w:val="kk-KZ" w:eastAsia="ru-RU"/>
        </w:rPr>
        <w:t>,</w:t>
      </w:r>
      <w:r w:rsidRPr="00C35197">
        <w:rPr>
          <w:rFonts w:ascii="Times New Roman" w:eastAsia="Times New Roman" w:hAnsi="Times New Roman" w:cs="Times New Roman"/>
          <w:sz w:val="24"/>
          <w:szCs w:val="24"/>
          <w:lang w:eastAsia="ru-RU"/>
        </w:rPr>
        <w:t xml:space="preserve"> </w:t>
      </w:r>
      <w:r w:rsidRPr="00C35197">
        <w:rPr>
          <w:rFonts w:ascii="Times New Roman" w:hAnsi="Times New Roman" w:cs="Times New Roman"/>
          <w:b/>
          <w:bCs/>
          <w:sz w:val="24"/>
          <w:szCs w:val="24"/>
        </w:rPr>
        <w:t xml:space="preserve">Қазақстан Республикасы </w:t>
      </w:r>
      <w:r w:rsidRPr="00C35197">
        <w:rPr>
          <w:rFonts w:ascii="Times New Roman" w:hAnsi="Times New Roman" w:cs="Times New Roman"/>
          <w:sz w:val="24"/>
          <w:szCs w:val="24"/>
        </w:rPr>
        <w:t xml:space="preserve">Білім және ғылым министрінің 2021 жылғы 31 мамырдағы </w:t>
      </w:r>
      <w:r w:rsidRPr="00C35197">
        <w:rPr>
          <w:rFonts w:ascii="Times New Roman" w:hAnsi="Times New Roman" w:cs="Times New Roman"/>
          <w:b/>
          <w:bCs/>
          <w:sz w:val="24"/>
          <w:szCs w:val="24"/>
        </w:rPr>
        <w:t xml:space="preserve">№ 248 </w:t>
      </w:r>
      <w:r w:rsidRPr="00C35197">
        <w:rPr>
          <w:rFonts w:ascii="Times New Roman" w:eastAsia="Times New Roman" w:hAnsi="Times New Roman" w:cs="Times New Roman"/>
          <w:sz w:val="24"/>
          <w:szCs w:val="24"/>
          <w:lang w:val="kk-KZ" w:eastAsia="ru-RU"/>
        </w:rPr>
        <w:t>«</w:t>
      </w:r>
      <w:r w:rsidRPr="00C35197">
        <w:rPr>
          <w:rFonts w:ascii="Times New Roman" w:hAnsi="Times New Roman" w:cs="Times New Roman"/>
          <w:b/>
          <w:bCs/>
          <w:sz w:val="24"/>
          <w:szCs w:val="24"/>
        </w:rPr>
        <w:t xml:space="preserve">Қазақстан Республикасы </w:t>
      </w:r>
      <w:r w:rsidRPr="00C35197">
        <w:rPr>
          <w:rFonts w:ascii="Times New Roman" w:hAnsi="Times New Roman" w:cs="Times New Roman"/>
          <w:sz w:val="24"/>
          <w:szCs w:val="24"/>
        </w:rPr>
        <w:t>Білім және ғылым министрінің 2008 жылғы 18 наурыздағы № 125</w:t>
      </w:r>
      <w:r w:rsidRPr="00C35197">
        <w:rPr>
          <w:rFonts w:ascii="Times New Roman" w:hAnsi="Times New Roman" w:cs="Times New Roman"/>
          <w:sz w:val="24"/>
          <w:szCs w:val="24"/>
          <w:lang w:val="kk-KZ"/>
        </w:rPr>
        <w:t xml:space="preserve"> «О</w:t>
      </w:r>
      <w:r w:rsidRPr="00C35197">
        <w:rPr>
          <w:rFonts w:ascii="Times New Roman" w:hAnsi="Times New Roman" w:cs="Times New Roman"/>
          <w:sz w:val="24"/>
          <w:szCs w:val="24"/>
        </w:rPr>
        <w:t>рта, техникалық және кәсіптік, орта білімнен кейінгі білім беру ұйымдары үшін білім алушылардың үлгеріміне ағымдағы бақылау, аралық және қорытынды аттестаттау жүргізудің үлгілік қағидаларын бекіту туралы</w:t>
      </w:r>
      <w:r w:rsidRPr="00C35197">
        <w:rPr>
          <w:rFonts w:ascii="Times New Roman" w:hAnsi="Times New Roman" w:cs="Times New Roman"/>
          <w:sz w:val="24"/>
          <w:szCs w:val="24"/>
          <w:lang w:val="kk-KZ"/>
        </w:rPr>
        <w:t>»</w:t>
      </w:r>
      <w:r w:rsidRPr="00C35197">
        <w:rPr>
          <w:rFonts w:ascii="Times New Roman" w:hAnsi="Times New Roman" w:cs="Times New Roman"/>
          <w:sz w:val="24"/>
          <w:szCs w:val="24"/>
        </w:rPr>
        <w:t xml:space="preserve"> бұйрығына өзгерістер мен толықтыру енгізу туралы</w:t>
      </w:r>
      <w:r w:rsidRPr="00C35197">
        <w:rPr>
          <w:rFonts w:ascii="Times New Roman" w:hAnsi="Times New Roman" w:cs="Times New Roman"/>
          <w:sz w:val="24"/>
          <w:szCs w:val="24"/>
          <w:lang w:val="kk-KZ"/>
        </w:rPr>
        <w:t>»</w:t>
      </w:r>
      <w:r w:rsidRPr="00C35197">
        <w:rPr>
          <w:rFonts w:ascii="Times New Roman" w:hAnsi="Times New Roman" w:cs="Times New Roman"/>
          <w:b/>
          <w:bCs/>
          <w:sz w:val="24"/>
          <w:szCs w:val="24"/>
          <w:lang w:val="kk-KZ"/>
        </w:rPr>
        <w:t xml:space="preserve"> </w:t>
      </w:r>
      <w:r w:rsidRPr="00C35197">
        <w:rPr>
          <w:rFonts w:ascii="Times New Roman" w:hAnsi="Times New Roman" w:cs="Times New Roman"/>
          <w:b/>
          <w:bCs/>
          <w:sz w:val="24"/>
          <w:szCs w:val="24"/>
        </w:rPr>
        <w:t>бұйрығына сәйкес</w:t>
      </w:r>
      <w:r w:rsidRPr="00C35197">
        <w:rPr>
          <w:rFonts w:ascii="Times New Roman" w:hAnsi="Times New Roman" w:cs="Times New Roman"/>
          <w:sz w:val="24"/>
          <w:szCs w:val="24"/>
          <w:lang w:val="kk-KZ"/>
        </w:rPr>
        <w:t xml:space="preserve"> аяқталды</w:t>
      </w:r>
      <w:r w:rsidR="006A6452" w:rsidRPr="00013D31">
        <w:rPr>
          <w:rFonts w:ascii="Times New Roman" w:hAnsi="Times New Roman" w:cs="Times New Roman"/>
          <w:sz w:val="24"/>
          <w:szCs w:val="24"/>
        </w:rPr>
        <w:t>.</w:t>
      </w:r>
    </w:p>
    <w:p w:rsidR="006A116C" w:rsidRPr="00013D31" w:rsidRDefault="00EF69B7" w:rsidP="0059562C">
      <w:pPr>
        <w:spacing w:after="0" w:line="240" w:lineRule="auto"/>
        <w:jc w:val="both"/>
        <w:rPr>
          <w:rFonts w:ascii="Times New Roman" w:hAnsi="Times New Roman" w:cs="Times New Roman"/>
          <w:b/>
          <w:sz w:val="24"/>
          <w:szCs w:val="24"/>
        </w:rPr>
      </w:pPr>
      <w:r w:rsidRPr="00C35197">
        <w:rPr>
          <w:rFonts w:ascii="Times New Roman" w:hAnsi="Times New Roman" w:cs="Times New Roman"/>
          <w:sz w:val="24"/>
          <w:szCs w:val="24"/>
          <w:lang w:val="kk-KZ"/>
        </w:rPr>
        <w:t>Қорытынды аттестаттауға дайындық кезеңінде мектеп әкімшілігі бітіруші сыныптардың журналдарын жүргізуді, ата-аналар жиналыстарын өткізудің жүйелілігін, пәндер бойынша оқу бағдарламаларының және бағдарламалардың тәжірибелік бөлігінің орындалуын, оқу пәндерін оқытуды, қайталауды ұйымдастыруды, үлгерімі нашар оқушылардың ағымдағы үлгерімін бақылауды жүзеге асырды. Оқу бағдарламалары орындалды, бағдарламалардың тәжірибелік бөлігі сақталды</w:t>
      </w:r>
      <w:r w:rsidR="00E9123E" w:rsidRPr="00013D31">
        <w:rPr>
          <w:rFonts w:ascii="Times New Roman" w:hAnsi="Times New Roman" w:cs="Times New Roman"/>
          <w:sz w:val="24"/>
          <w:szCs w:val="24"/>
        </w:rPr>
        <w:t xml:space="preserve">. </w:t>
      </w:r>
    </w:p>
    <w:p w:rsidR="00693D4F" w:rsidRPr="00693D4F" w:rsidRDefault="00693D4F" w:rsidP="00693D4F">
      <w:pPr>
        <w:jc w:val="both"/>
        <w:rPr>
          <w:rFonts w:ascii="Times New Roman" w:hAnsi="Times New Roman" w:cs="Times New Roman"/>
          <w:b/>
          <w:sz w:val="24"/>
          <w:szCs w:val="24"/>
          <w:lang w:val="kk-KZ"/>
        </w:rPr>
      </w:pPr>
      <w:r w:rsidRPr="00693D4F">
        <w:rPr>
          <w:rFonts w:ascii="Times New Roman" w:hAnsi="Times New Roman" w:cs="Times New Roman"/>
          <w:b/>
          <w:sz w:val="24"/>
          <w:szCs w:val="24"/>
          <w:lang w:val="kk-KZ"/>
        </w:rPr>
        <w:t>Мықты жақтары:</w:t>
      </w:r>
    </w:p>
    <w:p w:rsidR="00693D4F" w:rsidRPr="00693D4F" w:rsidRDefault="00693D4F" w:rsidP="004529B9">
      <w:pPr>
        <w:numPr>
          <w:ilvl w:val="0"/>
          <w:numId w:val="22"/>
        </w:numPr>
        <w:spacing w:after="0" w:line="240" w:lineRule="auto"/>
        <w:jc w:val="both"/>
        <w:rPr>
          <w:rFonts w:ascii="Times New Roman" w:hAnsi="Times New Roman" w:cs="Times New Roman"/>
          <w:sz w:val="24"/>
          <w:szCs w:val="24"/>
          <w:lang w:val="kk-KZ"/>
        </w:rPr>
      </w:pPr>
      <w:r w:rsidRPr="00693D4F">
        <w:rPr>
          <w:rFonts w:ascii="Times New Roman" w:hAnsi="Times New Roman" w:cs="Times New Roman"/>
          <w:sz w:val="24"/>
          <w:szCs w:val="24"/>
          <w:lang w:val="kk-KZ"/>
        </w:rPr>
        <w:t>Қайта оқу курсына қалдырылған оқушылардың болмауы.</w:t>
      </w:r>
    </w:p>
    <w:p w:rsidR="00693D4F" w:rsidRPr="00693D4F" w:rsidRDefault="00693D4F" w:rsidP="004529B9">
      <w:pPr>
        <w:numPr>
          <w:ilvl w:val="0"/>
          <w:numId w:val="22"/>
        </w:numPr>
        <w:spacing w:after="0" w:line="240" w:lineRule="auto"/>
        <w:jc w:val="both"/>
        <w:rPr>
          <w:rFonts w:ascii="Times New Roman" w:hAnsi="Times New Roman" w:cs="Times New Roman"/>
          <w:sz w:val="24"/>
          <w:szCs w:val="24"/>
          <w:lang w:val="kk-KZ"/>
        </w:rPr>
      </w:pPr>
      <w:r w:rsidRPr="00693D4F">
        <w:rPr>
          <w:rFonts w:ascii="Times New Roman" w:hAnsi="Times New Roman" w:cs="Times New Roman"/>
          <w:sz w:val="24"/>
          <w:szCs w:val="24"/>
          <w:lang w:val="kk-KZ"/>
        </w:rPr>
        <w:t>Жылдық бағалармен салыстырғанда 9 сынып оқушыларының қазақ тілі, 11 сынып оқушыларының қазақ тілі мен алгебра бойынша білім сапасының тұрақтылығы.</w:t>
      </w:r>
    </w:p>
    <w:p w:rsidR="00693D4F" w:rsidRPr="00693D4F" w:rsidRDefault="00693D4F" w:rsidP="00693D4F">
      <w:pPr>
        <w:jc w:val="both"/>
        <w:rPr>
          <w:rFonts w:ascii="Times New Roman" w:hAnsi="Times New Roman" w:cs="Times New Roman"/>
          <w:b/>
          <w:sz w:val="24"/>
          <w:szCs w:val="24"/>
          <w:lang w:val="kk-KZ"/>
        </w:rPr>
      </w:pPr>
      <w:r w:rsidRPr="00693D4F">
        <w:rPr>
          <w:rFonts w:ascii="Times New Roman" w:hAnsi="Times New Roman" w:cs="Times New Roman"/>
          <w:b/>
          <w:sz w:val="24"/>
          <w:szCs w:val="24"/>
          <w:lang w:val="kk-KZ"/>
        </w:rPr>
        <w:t>Әлсіз жақтары:</w:t>
      </w:r>
    </w:p>
    <w:p w:rsidR="00693D4F" w:rsidRPr="00693D4F" w:rsidRDefault="00693D4F" w:rsidP="00693D4F">
      <w:pPr>
        <w:spacing w:after="0" w:line="240" w:lineRule="auto"/>
        <w:rPr>
          <w:rFonts w:ascii="Times New Roman" w:hAnsi="Times New Roman"/>
          <w:sz w:val="24"/>
          <w:szCs w:val="24"/>
          <w:lang w:val="kk-KZ"/>
        </w:rPr>
      </w:pPr>
      <w:r w:rsidRPr="00693D4F">
        <w:rPr>
          <w:rFonts w:ascii="Times New Roman" w:hAnsi="Times New Roman"/>
          <w:sz w:val="24"/>
          <w:szCs w:val="24"/>
          <w:lang w:val="kk-KZ"/>
        </w:rPr>
        <w:t>1.</w:t>
      </w:r>
      <w:r w:rsidRPr="00693D4F">
        <w:rPr>
          <w:sz w:val="24"/>
          <w:szCs w:val="24"/>
          <w:lang w:val="kk-KZ"/>
        </w:rPr>
        <w:t xml:space="preserve"> </w:t>
      </w:r>
      <w:r w:rsidRPr="00693D4F">
        <w:rPr>
          <w:rFonts w:ascii="Times New Roman" w:hAnsi="Times New Roman"/>
          <w:sz w:val="24"/>
          <w:szCs w:val="24"/>
          <w:lang w:val="kk-KZ"/>
        </w:rPr>
        <w:t>Білім сапасы рұқсат етілген деңгейде.                                                                                                                                            2.</w:t>
      </w:r>
      <w:r w:rsidRPr="00693D4F">
        <w:rPr>
          <w:sz w:val="24"/>
          <w:szCs w:val="24"/>
          <w:lang w:val="kk-KZ"/>
        </w:rPr>
        <w:t xml:space="preserve"> </w:t>
      </w:r>
      <w:r w:rsidRPr="00693D4F">
        <w:rPr>
          <w:rFonts w:ascii="Times New Roman" w:hAnsi="Times New Roman"/>
          <w:sz w:val="24"/>
          <w:szCs w:val="24"/>
          <w:lang w:val="kk-KZ"/>
        </w:rPr>
        <w:t>Жылдық бағалармен салыстырғанда 9 сынып оқушыларының орыс тілі мен алгебра және 11 сынып оқушыларының Қазақстан тарихы бойынша білім сапасының төмендеуі.</w:t>
      </w:r>
    </w:p>
    <w:p w:rsidR="00693D4F" w:rsidRPr="00693D4F" w:rsidRDefault="00693D4F" w:rsidP="00693D4F">
      <w:pPr>
        <w:rPr>
          <w:rFonts w:ascii="Times New Roman" w:hAnsi="Times New Roman" w:cs="Times New Roman"/>
          <w:b/>
          <w:sz w:val="24"/>
          <w:szCs w:val="24"/>
          <w:lang w:val="kk-KZ"/>
        </w:rPr>
      </w:pPr>
      <w:r w:rsidRPr="00693D4F">
        <w:rPr>
          <w:rFonts w:ascii="Times New Roman" w:hAnsi="Times New Roman" w:cs="Times New Roman"/>
          <w:b/>
          <w:sz w:val="24"/>
          <w:szCs w:val="24"/>
          <w:lang w:val="kk-KZ"/>
        </w:rPr>
        <w:t>Қорытынды:</w:t>
      </w:r>
    </w:p>
    <w:p w:rsidR="006A116C" w:rsidRPr="00693D4F" w:rsidRDefault="00693D4F" w:rsidP="00693D4F">
      <w:pPr>
        <w:spacing w:after="0" w:line="240" w:lineRule="auto"/>
        <w:ind w:firstLine="709"/>
        <w:jc w:val="both"/>
        <w:rPr>
          <w:rFonts w:ascii="Times New Roman" w:hAnsi="Times New Roman" w:cs="Times New Roman"/>
          <w:sz w:val="24"/>
          <w:szCs w:val="24"/>
          <w:lang w:val="kk-KZ"/>
        </w:rPr>
      </w:pPr>
      <w:r w:rsidRPr="00693D4F">
        <w:rPr>
          <w:rFonts w:ascii="Times New Roman" w:hAnsi="Times New Roman" w:cs="Times New Roman"/>
          <w:sz w:val="24"/>
          <w:szCs w:val="24"/>
          <w:lang w:val="kk-KZ"/>
        </w:rPr>
        <w:t>Мемлекеттік емтихандарға дайындықты қанағаттанарлық деп тану. Негізгі мектеп курсына қорытынды аттестаттаудың нәтижелері негізінен оқушылардың білімін растауды көрсетеді</w:t>
      </w:r>
      <w:r w:rsidR="006A116C" w:rsidRPr="00693D4F">
        <w:rPr>
          <w:rFonts w:ascii="Times New Roman" w:hAnsi="Times New Roman" w:cs="Times New Roman"/>
          <w:sz w:val="24"/>
          <w:szCs w:val="24"/>
          <w:lang w:val="kk-KZ"/>
        </w:rPr>
        <w:t>.</w:t>
      </w:r>
    </w:p>
    <w:p w:rsidR="009B1F26" w:rsidRPr="00C35197" w:rsidRDefault="009B1F26" w:rsidP="009B1F26">
      <w:pPr>
        <w:pStyle w:val="ad"/>
        <w:spacing w:before="0" w:after="0"/>
        <w:jc w:val="both"/>
        <w:rPr>
          <w:b/>
        </w:rPr>
      </w:pPr>
      <w:r w:rsidRPr="00C35197">
        <w:rPr>
          <w:b/>
          <w:lang w:val="kk-KZ"/>
        </w:rPr>
        <w:t>Шешу жолдары</w:t>
      </w:r>
      <w:r w:rsidRPr="00C35197">
        <w:rPr>
          <w:b/>
        </w:rPr>
        <w:t>:</w:t>
      </w:r>
    </w:p>
    <w:p w:rsidR="009B1F26" w:rsidRPr="00C35197" w:rsidRDefault="009B1F26" w:rsidP="004529B9">
      <w:pPr>
        <w:pStyle w:val="ad"/>
        <w:numPr>
          <w:ilvl w:val="0"/>
          <w:numId w:val="23"/>
        </w:numPr>
        <w:spacing w:before="0" w:after="0"/>
        <w:ind w:left="0" w:firstLine="510"/>
        <w:contextualSpacing/>
        <w:jc w:val="both"/>
      </w:pPr>
      <w:r>
        <w:t>2022-2023</w:t>
      </w:r>
      <w:r w:rsidRPr="00C35197">
        <w:t xml:space="preserve"> оқу жылында бітіруші сыныптарда жұмыс істейтін пән мұғалімдерімен жұмысты жалғастыру, оқушылардың қызметін білім нәтижелерін жақсартуға бағыттау; өзін-өзі анықтауға және өзін-өзі жүзеге асыруға қабілетті тұлғаны тәрбиелеу; оқу пәндері бойынша мемлекеттік білім беру стандартын іске асырудың барлық талаптарының орындалуын бақылау.</w:t>
      </w:r>
    </w:p>
    <w:p w:rsidR="009B1F26" w:rsidRPr="00C35197" w:rsidRDefault="009B1F26" w:rsidP="004529B9">
      <w:pPr>
        <w:numPr>
          <w:ilvl w:val="0"/>
          <w:numId w:val="23"/>
        </w:numPr>
        <w:spacing w:after="0" w:line="240" w:lineRule="auto"/>
        <w:ind w:left="0" w:firstLine="510"/>
        <w:jc w:val="both"/>
        <w:rPr>
          <w:rFonts w:ascii="Times New Roman" w:hAnsi="Times New Roman" w:cs="Times New Roman"/>
          <w:sz w:val="24"/>
          <w:szCs w:val="24"/>
        </w:rPr>
      </w:pPr>
      <w:r w:rsidRPr="00C35197">
        <w:rPr>
          <w:rFonts w:ascii="Times New Roman" w:hAnsi="Times New Roman" w:cs="Times New Roman"/>
          <w:sz w:val="24"/>
          <w:szCs w:val="24"/>
        </w:rPr>
        <w:t>Пән мұғалімдеріне әрбір оқушы үшін өзін-өзі жүзеге асыруға жағдай жасау мақсатында оқытудағы жеке тәсілді іске асыруға ерекше назар аудару.</w:t>
      </w:r>
    </w:p>
    <w:p w:rsidR="00E9123E" w:rsidRPr="00013D31" w:rsidRDefault="009B1F26" w:rsidP="004529B9">
      <w:pPr>
        <w:numPr>
          <w:ilvl w:val="0"/>
          <w:numId w:val="23"/>
        </w:numPr>
        <w:spacing w:after="0" w:line="240" w:lineRule="auto"/>
        <w:ind w:left="0" w:firstLine="510"/>
        <w:jc w:val="both"/>
        <w:rPr>
          <w:rFonts w:ascii="Times New Roman" w:hAnsi="Times New Roman" w:cs="Times New Roman"/>
          <w:sz w:val="24"/>
          <w:szCs w:val="24"/>
        </w:rPr>
      </w:pPr>
      <w:r w:rsidRPr="00C35197">
        <w:rPr>
          <w:rFonts w:ascii="Times New Roman" w:hAnsi="Times New Roman" w:cs="Times New Roman"/>
          <w:sz w:val="24"/>
          <w:szCs w:val="24"/>
        </w:rPr>
        <w:t>10-сыныпқа қабылдау кезінде оқушылардың жеке нәтижелерін ескеру, осыған сүйене отырып, оқытудың жоғары сатысының бағытын анықтау</w:t>
      </w:r>
      <w:r w:rsidR="00E9123E" w:rsidRPr="00013D31">
        <w:rPr>
          <w:rFonts w:ascii="Times New Roman" w:hAnsi="Times New Roman" w:cs="Times New Roman"/>
          <w:sz w:val="24"/>
          <w:szCs w:val="24"/>
        </w:rPr>
        <w:t>.</w:t>
      </w:r>
    </w:p>
    <w:p w:rsidR="00072B55" w:rsidRDefault="00072B55" w:rsidP="0059562C">
      <w:pPr>
        <w:spacing w:after="0" w:line="240" w:lineRule="auto"/>
        <w:jc w:val="both"/>
        <w:rPr>
          <w:rFonts w:ascii="Times New Roman" w:eastAsia="Times New Roman" w:hAnsi="Times New Roman" w:cs="Times New Roman"/>
          <w:b/>
          <w:sz w:val="24"/>
          <w:szCs w:val="24"/>
          <w:u w:val="single"/>
        </w:rPr>
      </w:pPr>
    </w:p>
    <w:p w:rsidR="00D87501" w:rsidRPr="00013D31" w:rsidRDefault="00D87501" w:rsidP="0059562C">
      <w:pPr>
        <w:spacing w:after="0" w:line="240" w:lineRule="auto"/>
        <w:jc w:val="both"/>
        <w:rPr>
          <w:rFonts w:ascii="Times New Roman" w:eastAsia="Times New Roman" w:hAnsi="Times New Roman" w:cs="Times New Roman"/>
          <w:b/>
          <w:sz w:val="24"/>
          <w:szCs w:val="24"/>
          <w:u w:val="single"/>
        </w:rPr>
      </w:pPr>
      <w:r w:rsidRPr="00013D31">
        <w:rPr>
          <w:rFonts w:ascii="Times New Roman" w:eastAsia="Times New Roman" w:hAnsi="Times New Roman" w:cs="Times New Roman"/>
          <w:b/>
          <w:sz w:val="24"/>
          <w:szCs w:val="24"/>
          <w:u w:val="single"/>
        </w:rPr>
        <w:t xml:space="preserve">3.2  </w:t>
      </w:r>
      <w:r w:rsidR="003C1034">
        <w:rPr>
          <w:rFonts w:ascii="Times New Roman" w:eastAsia="Times New Roman" w:hAnsi="Times New Roman" w:cs="Times New Roman"/>
          <w:b/>
          <w:sz w:val="24"/>
          <w:szCs w:val="24"/>
          <w:u w:val="single"/>
          <w:lang w:val="kk-KZ"/>
        </w:rPr>
        <w:t>ҰБТ қорытындысы</w:t>
      </w:r>
    </w:p>
    <w:p w:rsidR="00072B55" w:rsidRPr="00072B55" w:rsidRDefault="00D87501" w:rsidP="00072B55">
      <w:pPr>
        <w:pStyle w:val="ad"/>
      </w:pPr>
      <w:r w:rsidRPr="00072B55">
        <w:rPr>
          <w:b/>
        </w:rPr>
        <w:t xml:space="preserve">3.3. </w:t>
      </w:r>
      <w:r w:rsidR="003C1034">
        <w:rPr>
          <w:b/>
          <w:lang w:val="kk-KZ"/>
        </w:rPr>
        <w:t xml:space="preserve">2022 жылғы </w:t>
      </w:r>
      <w:r w:rsidR="003C1034">
        <w:rPr>
          <w:b/>
          <w:bCs/>
          <w:lang w:val="kk-KZ"/>
        </w:rPr>
        <w:t>ҰБТ</w:t>
      </w:r>
      <w:r w:rsidR="00072B55" w:rsidRPr="00072B55">
        <w:rPr>
          <w:b/>
          <w:bCs/>
        </w:rPr>
        <w:t xml:space="preserve"> </w:t>
      </w:r>
    </w:p>
    <w:p w:rsidR="00072B55" w:rsidRDefault="00A92FB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2FBF">
        <w:rPr>
          <w:rFonts w:ascii="Times New Roman" w:eastAsia="Times New Roman" w:hAnsi="Times New Roman" w:cs="Times New Roman"/>
          <w:sz w:val="24"/>
          <w:szCs w:val="24"/>
          <w:lang w:eastAsia="ru-RU"/>
        </w:rPr>
        <w:t>ҰБТ жоғары оқу орындарына түсу үшін емтихан ретінде және мемлекеттік гранттарды бөлу жүйесі ретінде қалады</w:t>
      </w:r>
      <w:r w:rsidR="00072B55">
        <w:rPr>
          <w:rFonts w:ascii="Times New Roman" w:eastAsia="Times New Roman" w:hAnsi="Times New Roman" w:cs="Times New Roman"/>
          <w:sz w:val="24"/>
          <w:szCs w:val="24"/>
          <w:lang w:eastAsia="ru-RU"/>
        </w:rPr>
        <w:t>.</w:t>
      </w:r>
      <w:r w:rsidR="00072B55">
        <w:rPr>
          <w:rFonts w:ascii="Times New Roman" w:eastAsia="Times New Roman" w:hAnsi="Times New Roman" w:cs="Times New Roman"/>
          <w:sz w:val="24"/>
          <w:szCs w:val="24"/>
          <w:lang w:eastAsia="ru-RU"/>
        </w:rPr>
        <w:br/>
      </w:r>
      <w:r w:rsidRPr="00A92FBF">
        <w:rPr>
          <w:rFonts w:ascii="Times New Roman" w:eastAsia="Times New Roman" w:hAnsi="Times New Roman" w:cs="Times New Roman"/>
          <w:sz w:val="24"/>
          <w:szCs w:val="24"/>
          <w:lang w:eastAsia="ru-RU"/>
        </w:rPr>
        <w:t>2022 жылғы ҰБТ форматы бойынша 120 сұрақ ұсынылады</w:t>
      </w:r>
      <w:r>
        <w:rPr>
          <w:rFonts w:ascii="Times New Roman" w:eastAsia="Times New Roman" w:hAnsi="Times New Roman" w:cs="Times New Roman"/>
          <w:sz w:val="24"/>
          <w:szCs w:val="24"/>
          <w:lang w:val="kk-KZ" w:eastAsia="ru-RU"/>
        </w:rPr>
        <w:t xml:space="preserve"> </w:t>
      </w:r>
      <w:r w:rsidRPr="00A92FBF">
        <w:rPr>
          <w:rFonts w:ascii="Times New Roman" w:eastAsia="Times New Roman" w:hAnsi="Times New Roman" w:cs="Times New Roman"/>
          <w:sz w:val="24"/>
          <w:szCs w:val="24"/>
          <w:lang w:eastAsia="ru-RU"/>
        </w:rPr>
        <w:t>(20+20+20+30+30=120 тапсырмалар) 5 пән бойынша, оның ішінде талапкер түсуді жоспарлап отырған жоғары оқу орындарындағы мамандықтарға байланысты 3 міндетті және 2 бейінді пәндер</w:t>
      </w:r>
      <w:r w:rsidR="008C160F">
        <w:rPr>
          <w:rFonts w:ascii="Times New Roman" w:eastAsia="Times New Roman" w:hAnsi="Times New Roman" w:cs="Times New Roman"/>
          <w:sz w:val="24"/>
          <w:szCs w:val="24"/>
          <w:lang w:eastAsia="ru-RU"/>
        </w:rPr>
        <w:t xml:space="preserve">. </w:t>
      </w:r>
      <w:r w:rsidRPr="00A92FBF">
        <w:rPr>
          <w:rFonts w:ascii="Times New Roman" w:eastAsia="Times New Roman" w:hAnsi="Times New Roman" w:cs="Times New Roman"/>
          <w:sz w:val="24"/>
          <w:szCs w:val="24"/>
          <w:lang w:eastAsia="ru-RU"/>
        </w:rPr>
        <w:t>Барлық сұрақтар ескеріледі</w:t>
      </w:r>
      <w:r w:rsidR="00072B55" w:rsidRPr="00072B55">
        <w:rPr>
          <w:rFonts w:ascii="Times New Roman" w:eastAsia="Times New Roman" w:hAnsi="Times New Roman" w:cs="Times New Roman"/>
          <w:sz w:val="24"/>
          <w:szCs w:val="24"/>
          <w:lang w:eastAsia="ru-RU"/>
        </w:rPr>
        <w:t>.</w:t>
      </w:r>
    </w:p>
    <w:p w:rsidR="008C160F"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160F"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160F"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160F"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160F"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160F" w:rsidRPr="00072B55"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160F" w:rsidRDefault="00072B55"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B55">
        <w:rPr>
          <w:rFonts w:ascii="Times New Roman" w:eastAsia="Times New Roman" w:hAnsi="Times New Roman" w:cs="Times New Roman"/>
          <w:noProof/>
          <w:sz w:val="24"/>
          <w:szCs w:val="24"/>
          <w:lang w:eastAsia="ru-RU"/>
        </w:rPr>
        <w:drawing>
          <wp:inline distT="0" distB="0" distL="0" distR="0" wp14:anchorId="1221B3F3" wp14:editId="7DDB1010">
            <wp:extent cx="6638925" cy="7353300"/>
            <wp:effectExtent l="0" t="0" r="9525" b="0"/>
            <wp:docPr id="1" name="Рисунок 1" descr="http://zstar.kz/images/ent%20tablica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star.kz/images/ent%20tablica1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8925" cy="7353300"/>
                    </a:xfrm>
                    <a:prstGeom prst="rect">
                      <a:avLst/>
                    </a:prstGeom>
                    <a:noFill/>
                    <a:ln>
                      <a:noFill/>
                    </a:ln>
                  </pic:spPr>
                </pic:pic>
              </a:graphicData>
            </a:graphic>
          </wp:inline>
        </w:drawing>
      </w:r>
      <w:r w:rsidRPr="00072B55">
        <w:rPr>
          <w:rFonts w:ascii="Times New Roman" w:eastAsia="Times New Roman" w:hAnsi="Times New Roman" w:cs="Times New Roman"/>
          <w:sz w:val="24"/>
          <w:szCs w:val="24"/>
          <w:lang w:eastAsia="ru-RU"/>
        </w:rPr>
        <w:br/>
      </w:r>
      <w:r w:rsidRPr="00072B55">
        <w:rPr>
          <w:rFonts w:ascii="Times New Roman" w:eastAsia="Times New Roman" w:hAnsi="Times New Roman" w:cs="Times New Roman"/>
          <w:sz w:val="24"/>
          <w:szCs w:val="24"/>
          <w:lang w:eastAsia="ru-RU"/>
        </w:rPr>
        <w:br/>
      </w:r>
    </w:p>
    <w:p w:rsidR="008C160F"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160F"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160F"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72B55" w:rsidRPr="00A92FBF" w:rsidRDefault="00A92FBF" w:rsidP="00072B55">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A92FBF">
        <w:rPr>
          <w:rFonts w:ascii="Times New Roman" w:eastAsia="Times New Roman" w:hAnsi="Times New Roman" w:cs="Times New Roman"/>
          <w:sz w:val="24"/>
          <w:szCs w:val="24"/>
          <w:lang w:eastAsia="ru-RU"/>
        </w:rPr>
        <w:t>Тестілеуді өткізу уақыты 3 сағат 30 минутты құрайды. Өту балы 50 өзгеріссіз қалады</w:t>
      </w:r>
      <w:r w:rsidR="00072B55" w:rsidRPr="00072B5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r w:rsidRPr="00A92FBF">
        <w:rPr>
          <w:rFonts w:ascii="Times New Roman" w:eastAsia="Times New Roman" w:hAnsi="Times New Roman" w:cs="Times New Roman"/>
          <w:sz w:val="24"/>
          <w:szCs w:val="24"/>
          <w:lang w:val="kk-KZ" w:eastAsia="ru-RU"/>
        </w:rPr>
        <w:t xml:space="preserve">ЖОО-ның барлық 175 мамандығы бейіндік пәндер </w:t>
      </w:r>
      <w:r>
        <w:rPr>
          <w:rFonts w:ascii="Times New Roman" w:eastAsia="Times New Roman" w:hAnsi="Times New Roman" w:cs="Times New Roman"/>
          <w:sz w:val="24"/>
          <w:szCs w:val="24"/>
          <w:lang w:val="kk-KZ" w:eastAsia="ru-RU"/>
        </w:rPr>
        <w:t>үзігінде</w:t>
      </w:r>
      <w:r w:rsidRPr="00A92FBF">
        <w:rPr>
          <w:rFonts w:ascii="Times New Roman" w:eastAsia="Times New Roman" w:hAnsi="Times New Roman" w:cs="Times New Roman"/>
          <w:sz w:val="24"/>
          <w:szCs w:val="24"/>
          <w:lang w:val="kk-KZ" w:eastAsia="ru-RU"/>
        </w:rPr>
        <w:t xml:space="preserve"> 10 комбинацияға бөлінген</w:t>
      </w:r>
      <w:r w:rsidR="00072B55" w:rsidRPr="00A92FBF">
        <w:rPr>
          <w:rFonts w:ascii="Times New Roman" w:eastAsia="Times New Roman" w:hAnsi="Times New Roman" w:cs="Times New Roman"/>
          <w:sz w:val="24"/>
          <w:szCs w:val="24"/>
          <w:lang w:val="kk-KZ" w:eastAsia="ru-RU"/>
        </w:rPr>
        <w:t xml:space="preserve">. </w:t>
      </w:r>
      <w:r w:rsidRPr="00A92FBF">
        <w:rPr>
          <w:rFonts w:ascii="Times New Roman" w:eastAsia="Times New Roman" w:hAnsi="Times New Roman" w:cs="Times New Roman"/>
          <w:sz w:val="24"/>
          <w:szCs w:val="24"/>
          <w:lang w:val="kk-KZ" w:eastAsia="ru-RU"/>
        </w:rPr>
        <w:t>Мамандық пәндерін түлек өзі оқуға түсетін мамандықты анықтау үшін өзі таңдауы керек</w:t>
      </w:r>
      <w:r>
        <w:rPr>
          <w:rFonts w:ascii="Times New Roman" w:eastAsia="Times New Roman" w:hAnsi="Times New Roman" w:cs="Times New Roman"/>
          <w:sz w:val="24"/>
          <w:szCs w:val="24"/>
          <w:lang w:val="kk-KZ" w:eastAsia="ru-RU"/>
        </w:rPr>
        <w:t xml:space="preserve">. </w:t>
      </w:r>
      <w:r w:rsidR="00072B55" w:rsidRPr="00A92FBF">
        <w:rPr>
          <w:rFonts w:ascii="Times New Roman" w:eastAsia="Times New Roman" w:hAnsi="Times New Roman" w:cs="Times New Roman"/>
          <w:sz w:val="24"/>
          <w:szCs w:val="24"/>
          <w:lang w:val="kk-KZ" w:eastAsia="ru-RU"/>
        </w:rPr>
        <w:t>(</w:t>
      </w:r>
      <w:r w:rsidRPr="00A92FBF">
        <w:rPr>
          <w:rFonts w:ascii="Times New Roman" w:eastAsia="Times New Roman" w:hAnsi="Times New Roman" w:cs="Times New Roman"/>
          <w:sz w:val="24"/>
          <w:szCs w:val="24"/>
          <w:lang w:val="kk-KZ" w:eastAsia="ru-RU"/>
        </w:rPr>
        <w:t>Мысалы, математик</w:t>
      </w:r>
      <w:r>
        <w:rPr>
          <w:rFonts w:ascii="Times New Roman" w:eastAsia="Times New Roman" w:hAnsi="Times New Roman" w:cs="Times New Roman"/>
          <w:sz w:val="24"/>
          <w:szCs w:val="24"/>
          <w:lang w:val="kk-KZ" w:eastAsia="ru-RU"/>
        </w:rPr>
        <w:t>а + физиканы</w:t>
      </w:r>
      <w:r w:rsidRPr="00A92FBF">
        <w:rPr>
          <w:rFonts w:ascii="Times New Roman" w:eastAsia="Times New Roman" w:hAnsi="Times New Roman" w:cs="Times New Roman"/>
          <w:sz w:val="24"/>
          <w:szCs w:val="24"/>
          <w:lang w:val="kk-KZ" w:eastAsia="ru-RU"/>
        </w:rPr>
        <w:t xml:space="preserve"> тапсыру кезінде талапкердің 52 мамандықты таңдау мүмкіндігі бар</w:t>
      </w:r>
      <w:r w:rsidR="00072B55" w:rsidRPr="00A92FBF">
        <w:rPr>
          <w:rFonts w:ascii="Times New Roman" w:eastAsia="Times New Roman" w:hAnsi="Times New Roman" w:cs="Times New Roman"/>
          <w:sz w:val="24"/>
          <w:szCs w:val="24"/>
          <w:lang w:val="kk-KZ" w:eastAsia="ru-RU"/>
        </w:rPr>
        <w:t>)</w:t>
      </w:r>
      <w:r w:rsidR="00072B55" w:rsidRPr="00A92FBF">
        <w:rPr>
          <w:rFonts w:ascii="Times New Roman" w:eastAsia="Times New Roman" w:hAnsi="Times New Roman" w:cs="Times New Roman"/>
          <w:sz w:val="24"/>
          <w:szCs w:val="24"/>
          <w:lang w:val="kk-KZ" w:eastAsia="ru-RU"/>
        </w:rPr>
        <w:br/>
      </w:r>
      <w:r w:rsidR="00072B55" w:rsidRPr="00072B55">
        <w:rPr>
          <w:rFonts w:ascii="Times New Roman" w:eastAsia="Times New Roman" w:hAnsi="Times New Roman" w:cs="Times New Roman"/>
          <w:noProof/>
          <w:sz w:val="24"/>
          <w:szCs w:val="24"/>
          <w:lang w:eastAsia="ru-RU"/>
        </w:rPr>
        <w:drawing>
          <wp:inline distT="0" distB="0" distL="0" distR="0" wp14:anchorId="320136E3" wp14:editId="4147248A">
            <wp:extent cx="4429125" cy="5010150"/>
            <wp:effectExtent l="0" t="0" r="9525" b="0"/>
            <wp:docPr id="5" name="Рисунок 5" descr="http://zstar.kz/images/ent2017/predmety%20ispecialno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star.kz/images/ent2017/predmety%20ispecialnost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9125" cy="5010150"/>
                    </a:xfrm>
                    <a:prstGeom prst="rect">
                      <a:avLst/>
                    </a:prstGeom>
                    <a:noFill/>
                    <a:ln>
                      <a:noFill/>
                    </a:ln>
                  </pic:spPr>
                </pic:pic>
              </a:graphicData>
            </a:graphic>
          </wp:inline>
        </w:drawing>
      </w:r>
    </w:p>
    <w:p w:rsidR="00072B55" w:rsidRPr="004D0F42" w:rsidRDefault="004D0F42" w:rsidP="00072B55">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4D0F42">
        <w:rPr>
          <w:rFonts w:ascii="Times New Roman" w:eastAsia="Times New Roman" w:hAnsi="Times New Roman" w:cs="Times New Roman"/>
          <w:b/>
          <w:bCs/>
          <w:sz w:val="24"/>
          <w:szCs w:val="24"/>
          <w:lang w:val="kk-KZ" w:eastAsia="ru-RU"/>
        </w:rPr>
        <w:t xml:space="preserve">Шығармашылық емтихан бөлек, </w:t>
      </w:r>
      <w:r w:rsidRPr="004D0F42">
        <w:rPr>
          <w:rFonts w:ascii="Times New Roman" w:eastAsia="Times New Roman" w:hAnsi="Times New Roman" w:cs="Times New Roman"/>
          <w:bCs/>
          <w:sz w:val="24"/>
          <w:szCs w:val="24"/>
          <w:lang w:val="kk-KZ" w:eastAsia="ru-RU"/>
        </w:rPr>
        <w:t xml:space="preserve">ол кейбір мамандықтарда (мысалы, журналистика) </w:t>
      </w:r>
      <w:r>
        <w:rPr>
          <w:rFonts w:ascii="Times New Roman" w:eastAsia="Times New Roman" w:hAnsi="Times New Roman" w:cs="Times New Roman"/>
          <w:bCs/>
          <w:sz w:val="24"/>
          <w:szCs w:val="24"/>
          <w:lang w:val="kk-KZ" w:eastAsia="ru-RU"/>
        </w:rPr>
        <w:t>бейіндік</w:t>
      </w:r>
      <w:r w:rsidRPr="004D0F42">
        <w:rPr>
          <w:rFonts w:ascii="Times New Roman" w:eastAsia="Times New Roman" w:hAnsi="Times New Roman" w:cs="Times New Roman"/>
          <w:bCs/>
          <w:sz w:val="24"/>
          <w:szCs w:val="24"/>
          <w:lang w:val="kk-KZ" w:eastAsia="ru-RU"/>
        </w:rPr>
        <w:t xml:space="preserve"> болып табылады</w:t>
      </w:r>
      <w:r w:rsidR="00072B55" w:rsidRPr="004D0F42">
        <w:rPr>
          <w:rFonts w:ascii="Times New Roman" w:eastAsia="Times New Roman" w:hAnsi="Times New Roman" w:cs="Times New Roman"/>
          <w:sz w:val="24"/>
          <w:szCs w:val="24"/>
          <w:lang w:val="kk-KZ" w:eastAsia="ru-RU"/>
        </w:rPr>
        <w:t>.</w:t>
      </w:r>
    </w:p>
    <w:p w:rsidR="00072B55" w:rsidRPr="004D0F42" w:rsidRDefault="004D0F42" w:rsidP="00072B55">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4D0F42">
        <w:rPr>
          <w:rFonts w:ascii="Times New Roman" w:eastAsia="Times New Roman" w:hAnsi="Times New Roman" w:cs="Times New Roman"/>
          <w:b/>
          <w:bCs/>
          <w:sz w:val="24"/>
          <w:szCs w:val="24"/>
          <w:lang w:val="kk-KZ" w:eastAsia="ru-RU"/>
        </w:rPr>
        <w:t xml:space="preserve">Бейіндік пәндер бойынша ҰБТ </w:t>
      </w:r>
      <w:r w:rsidRPr="004D0F42">
        <w:rPr>
          <w:rFonts w:ascii="Times New Roman" w:eastAsia="Times New Roman" w:hAnsi="Times New Roman" w:cs="Times New Roman"/>
          <w:bCs/>
          <w:sz w:val="24"/>
          <w:szCs w:val="24"/>
          <w:lang w:val="kk-KZ" w:eastAsia="ru-RU"/>
        </w:rPr>
        <w:t>30 тапсырмадан 2 блоктан тұрады. Олардың 20-сы</w:t>
      </w:r>
      <w:r>
        <w:rPr>
          <w:rFonts w:ascii="Times New Roman" w:eastAsia="Times New Roman" w:hAnsi="Times New Roman" w:cs="Times New Roman"/>
          <w:bCs/>
          <w:sz w:val="24"/>
          <w:szCs w:val="24"/>
          <w:lang w:val="kk-KZ" w:eastAsia="ru-RU"/>
        </w:rPr>
        <w:t xml:space="preserve"> </w:t>
      </w:r>
      <w:r w:rsidRPr="004D0F42">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 xml:space="preserve"> </w:t>
      </w:r>
      <w:r w:rsidRPr="004D0F42">
        <w:rPr>
          <w:rFonts w:ascii="Times New Roman" w:eastAsia="Times New Roman" w:hAnsi="Times New Roman" w:cs="Times New Roman"/>
          <w:bCs/>
          <w:sz w:val="24"/>
          <w:szCs w:val="24"/>
          <w:lang w:val="kk-KZ" w:eastAsia="ru-RU"/>
        </w:rPr>
        <w:t>5-тен 1 жауапты таңдайтын тесттер, тағы 10 тапсырма</w:t>
      </w:r>
      <w:r>
        <w:rPr>
          <w:rFonts w:ascii="Times New Roman" w:eastAsia="Times New Roman" w:hAnsi="Times New Roman" w:cs="Times New Roman"/>
          <w:bCs/>
          <w:sz w:val="24"/>
          <w:szCs w:val="24"/>
          <w:lang w:val="kk-KZ" w:eastAsia="ru-RU"/>
        </w:rPr>
        <w:t xml:space="preserve"> </w:t>
      </w:r>
      <w:r w:rsidRPr="004D0F42">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 xml:space="preserve"> </w:t>
      </w:r>
      <w:r w:rsidRPr="004D0F42">
        <w:rPr>
          <w:rFonts w:ascii="Times New Roman" w:eastAsia="Times New Roman" w:hAnsi="Times New Roman" w:cs="Times New Roman"/>
          <w:bCs/>
          <w:sz w:val="24"/>
          <w:szCs w:val="24"/>
          <w:lang w:val="kk-KZ" w:eastAsia="ru-RU"/>
        </w:rPr>
        <w:t>бұл тесттер, бірақ ұсынылатындардың ішінен бірнеше дұрыс жауаптарды таңдау керек</w:t>
      </w:r>
      <w:r w:rsidR="00072B55" w:rsidRPr="004D0F42">
        <w:rPr>
          <w:rFonts w:ascii="Times New Roman" w:eastAsia="Times New Roman" w:hAnsi="Times New Roman" w:cs="Times New Roman"/>
          <w:sz w:val="24"/>
          <w:szCs w:val="24"/>
          <w:lang w:val="kk-KZ" w:eastAsia="ru-RU"/>
        </w:rPr>
        <w:t>.</w:t>
      </w:r>
    </w:p>
    <w:p w:rsidR="00072B55" w:rsidRPr="00905AD6" w:rsidRDefault="00A3122C" w:rsidP="00072B55">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Барлығы</w:t>
      </w:r>
      <w:r w:rsidR="00072B55" w:rsidRPr="00905AD6">
        <w:rPr>
          <w:rFonts w:ascii="Times New Roman" w:eastAsia="Times New Roman" w:hAnsi="Times New Roman" w:cs="Times New Roman"/>
          <w:b/>
          <w:bCs/>
          <w:sz w:val="24"/>
          <w:szCs w:val="24"/>
          <w:lang w:val="kk-KZ" w:eastAsia="ru-RU"/>
        </w:rPr>
        <w:t xml:space="preserve"> 120 </w:t>
      </w:r>
      <w:r>
        <w:rPr>
          <w:rFonts w:ascii="Times New Roman" w:eastAsia="Times New Roman" w:hAnsi="Times New Roman" w:cs="Times New Roman"/>
          <w:b/>
          <w:bCs/>
          <w:sz w:val="24"/>
          <w:szCs w:val="24"/>
          <w:lang w:val="kk-KZ" w:eastAsia="ru-RU"/>
        </w:rPr>
        <w:t>тапсырма болады</w:t>
      </w:r>
      <w:r w:rsidR="00072B55" w:rsidRPr="00905AD6">
        <w:rPr>
          <w:rFonts w:ascii="Times New Roman" w:eastAsia="Times New Roman" w:hAnsi="Times New Roman" w:cs="Times New Roman"/>
          <w:b/>
          <w:bCs/>
          <w:sz w:val="24"/>
          <w:szCs w:val="24"/>
          <w:lang w:val="kk-KZ" w:eastAsia="ru-RU"/>
        </w:rPr>
        <w:t xml:space="preserve">. </w:t>
      </w:r>
      <w:r w:rsidR="00905AD6" w:rsidRPr="00905AD6">
        <w:rPr>
          <w:rFonts w:ascii="Times New Roman" w:eastAsia="Times New Roman" w:hAnsi="Times New Roman" w:cs="Times New Roman"/>
          <w:b/>
          <w:bCs/>
          <w:sz w:val="24"/>
          <w:szCs w:val="24"/>
          <w:lang w:val="kk-KZ" w:eastAsia="ru-RU"/>
        </w:rPr>
        <w:t xml:space="preserve">Барлық </w:t>
      </w:r>
      <w:r w:rsidR="00905AD6">
        <w:rPr>
          <w:rFonts w:ascii="Times New Roman" w:eastAsia="Times New Roman" w:hAnsi="Times New Roman" w:cs="Times New Roman"/>
          <w:b/>
          <w:bCs/>
          <w:sz w:val="24"/>
          <w:szCs w:val="24"/>
          <w:lang w:val="kk-KZ" w:eastAsia="ru-RU"/>
        </w:rPr>
        <w:t>тесттерді</w:t>
      </w:r>
      <w:r w:rsidR="00905AD6" w:rsidRPr="00905AD6">
        <w:rPr>
          <w:rFonts w:ascii="Times New Roman" w:eastAsia="Times New Roman" w:hAnsi="Times New Roman" w:cs="Times New Roman"/>
          <w:b/>
          <w:bCs/>
          <w:sz w:val="24"/>
          <w:szCs w:val="24"/>
          <w:lang w:val="kk-KZ" w:eastAsia="ru-RU"/>
        </w:rPr>
        <w:t xml:space="preserve"> орындауға 3,5 сағат бөлінеді</w:t>
      </w:r>
      <w:r w:rsidR="00072B55" w:rsidRPr="00905AD6">
        <w:rPr>
          <w:rFonts w:ascii="Times New Roman" w:eastAsia="Times New Roman" w:hAnsi="Times New Roman" w:cs="Times New Roman"/>
          <w:b/>
          <w:bCs/>
          <w:sz w:val="24"/>
          <w:szCs w:val="24"/>
          <w:lang w:val="kk-KZ" w:eastAsia="ru-RU"/>
        </w:rPr>
        <w:t>.</w:t>
      </w:r>
    </w:p>
    <w:p w:rsidR="00072B55" w:rsidRPr="0070773A" w:rsidRDefault="00905AD6" w:rsidP="00072B55">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EC0840">
        <w:rPr>
          <w:rFonts w:ascii="Times New Roman" w:eastAsia="Times New Roman" w:hAnsi="Times New Roman" w:cs="Times New Roman"/>
          <w:b/>
          <w:bCs/>
          <w:sz w:val="24"/>
          <w:szCs w:val="24"/>
          <w:lang w:val="kk-KZ" w:eastAsia="ru-RU"/>
        </w:rPr>
        <w:t>2022 жылы ҰБТ-да өту балы</w:t>
      </w:r>
      <w:r>
        <w:rPr>
          <w:rFonts w:ascii="Times New Roman" w:eastAsia="Times New Roman" w:hAnsi="Times New Roman" w:cs="Times New Roman"/>
          <w:b/>
          <w:bCs/>
          <w:sz w:val="24"/>
          <w:szCs w:val="24"/>
          <w:lang w:val="kk-KZ" w:eastAsia="ru-RU"/>
        </w:rPr>
        <w:t xml:space="preserve"> </w:t>
      </w:r>
      <w:r w:rsidRPr="00EC0840">
        <w:rPr>
          <w:rFonts w:ascii="Times New Roman" w:eastAsia="Times New Roman" w:hAnsi="Times New Roman" w:cs="Times New Roman"/>
          <w:sz w:val="24"/>
          <w:szCs w:val="24"/>
          <w:lang w:val="kk-KZ" w:eastAsia="ru-RU"/>
        </w:rPr>
        <w:t>әзірге ол өзгеріссіз қалады</w:t>
      </w:r>
      <w:r>
        <w:rPr>
          <w:rFonts w:ascii="Times New Roman" w:eastAsia="Times New Roman" w:hAnsi="Times New Roman" w:cs="Times New Roman"/>
          <w:sz w:val="24"/>
          <w:szCs w:val="24"/>
          <w:lang w:val="kk-KZ" w:eastAsia="ru-RU"/>
        </w:rPr>
        <w:t xml:space="preserve"> </w:t>
      </w:r>
      <w:r w:rsidRPr="00EC0840">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EC0840">
        <w:rPr>
          <w:rFonts w:ascii="Times New Roman" w:eastAsia="Times New Roman" w:hAnsi="Times New Roman" w:cs="Times New Roman"/>
          <w:sz w:val="24"/>
          <w:szCs w:val="24"/>
          <w:lang w:val="kk-KZ" w:eastAsia="ru-RU"/>
        </w:rPr>
        <w:t>50 балл</w:t>
      </w:r>
      <w:r w:rsidR="00072B55" w:rsidRPr="00EC0840">
        <w:rPr>
          <w:rFonts w:ascii="Times New Roman" w:eastAsia="Times New Roman" w:hAnsi="Times New Roman" w:cs="Times New Roman"/>
          <w:sz w:val="24"/>
          <w:szCs w:val="24"/>
          <w:lang w:val="kk-KZ" w:eastAsia="ru-RU"/>
        </w:rPr>
        <w:t>.</w:t>
      </w:r>
      <w:r w:rsidR="00072B55" w:rsidRPr="00EC0840">
        <w:rPr>
          <w:rFonts w:ascii="Times New Roman" w:eastAsia="Times New Roman" w:hAnsi="Times New Roman" w:cs="Times New Roman"/>
          <w:b/>
          <w:bCs/>
          <w:sz w:val="24"/>
          <w:szCs w:val="24"/>
          <w:lang w:val="kk-KZ" w:eastAsia="ru-RU"/>
        </w:rPr>
        <w:br/>
      </w:r>
      <w:r w:rsidR="00EC0840" w:rsidRPr="0070773A">
        <w:rPr>
          <w:rFonts w:ascii="Times New Roman" w:eastAsia="Times New Roman" w:hAnsi="Times New Roman" w:cs="Times New Roman"/>
          <w:bCs/>
          <w:sz w:val="24"/>
          <w:szCs w:val="24"/>
          <w:lang w:val="kk-KZ" w:eastAsia="ru-RU"/>
        </w:rPr>
        <w:t>Барлығын дұрыс орындау арқылы алуға болатын</w:t>
      </w:r>
      <w:r w:rsidR="00EC0840" w:rsidRPr="0070773A">
        <w:rPr>
          <w:rFonts w:ascii="Times New Roman" w:eastAsia="Times New Roman" w:hAnsi="Times New Roman" w:cs="Times New Roman"/>
          <w:b/>
          <w:bCs/>
          <w:sz w:val="24"/>
          <w:szCs w:val="24"/>
          <w:lang w:val="kk-KZ" w:eastAsia="ru-RU"/>
        </w:rPr>
        <w:t xml:space="preserve"> максималды балл</w:t>
      </w:r>
      <w:r w:rsidR="00072B55" w:rsidRPr="0070773A">
        <w:rPr>
          <w:rFonts w:ascii="Times New Roman" w:eastAsia="Times New Roman" w:hAnsi="Times New Roman" w:cs="Times New Roman"/>
          <w:sz w:val="24"/>
          <w:szCs w:val="24"/>
          <w:lang w:val="kk-KZ" w:eastAsia="ru-RU"/>
        </w:rPr>
        <w:t>, – 140 (</w:t>
      </w:r>
      <w:r w:rsidR="0070773A" w:rsidRPr="0070773A">
        <w:rPr>
          <w:rFonts w:ascii="Times New Roman" w:eastAsia="Times New Roman" w:hAnsi="Times New Roman" w:cs="Times New Roman"/>
          <w:sz w:val="24"/>
          <w:szCs w:val="24"/>
          <w:lang w:val="kk-KZ" w:eastAsia="ru-RU"/>
        </w:rPr>
        <w:t>бірнеше таңдау тапсырмалары үшін 2 балл беріледі</w:t>
      </w:r>
      <w:r w:rsidR="00072B55" w:rsidRPr="0070773A">
        <w:rPr>
          <w:rFonts w:ascii="Times New Roman" w:eastAsia="Times New Roman" w:hAnsi="Times New Roman" w:cs="Times New Roman"/>
          <w:sz w:val="24"/>
          <w:szCs w:val="24"/>
          <w:lang w:val="kk-KZ" w:eastAsia="ru-RU"/>
        </w:rPr>
        <w:t>).</w:t>
      </w:r>
    </w:p>
    <w:p w:rsidR="00072B55" w:rsidRPr="006316C3" w:rsidRDefault="0070773A" w:rsidP="00072B55">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0773A">
        <w:rPr>
          <w:rFonts w:ascii="Times New Roman" w:eastAsia="Times New Roman" w:hAnsi="Times New Roman" w:cs="Times New Roman"/>
          <w:b/>
          <w:bCs/>
          <w:sz w:val="24"/>
          <w:szCs w:val="24"/>
          <w:lang w:val="kk-KZ" w:eastAsia="ru-RU"/>
        </w:rPr>
        <w:t xml:space="preserve">ҰБТ нәтижелерімен келіспейтіндердің </w:t>
      </w:r>
      <w:r w:rsidRPr="0070773A">
        <w:rPr>
          <w:rFonts w:ascii="Times New Roman" w:eastAsia="Times New Roman" w:hAnsi="Times New Roman" w:cs="Times New Roman"/>
          <w:bCs/>
          <w:sz w:val="24"/>
          <w:szCs w:val="24"/>
          <w:lang w:val="kk-KZ" w:eastAsia="ru-RU"/>
        </w:rPr>
        <w:t>келесі күні сағат 13.00-ге дейін шағымдану мүмкіндігі бар</w:t>
      </w:r>
      <w:r w:rsidR="00072B55" w:rsidRPr="0070773A">
        <w:rPr>
          <w:rFonts w:ascii="Times New Roman" w:eastAsia="Times New Roman" w:hAnsi="Times New Roman" w:cs="Times New Roman"/>
          <w:sz w:val="24"/>
          <w:szCs w:val="24"/>
          <w:lang w:val="kk-KZ" w:eastAsia="ru-RU"/>
        </w:rPr>
        <w:t xml:space="preserve">. </w:t>
      </w:r>
      <w:r w:rsidR="006316C3" w:rsidRPr="006316C3">
        <w:rPr>
          <w:rFonts w:ascii="Times New Roman" w:eastAsia="Times New Roman" w:hAnsi="Times New Roman" w:cs="Times New Roman"/>
          <w:sz w:val="24"/>
          <w:szCs w:val="24"/>
          <w:lang w:val="kk-KZ" w:eastAsia="ru-RU"/>
        </w:rPr>
        <w:t>Сонымен қатар, биылғы жылы шекті деңгейден өтпеген түлектер тестілерді қайта тапсыра алады</w:t>
      </w:r>
      <w:r w:rsidR="00072B55" w:rsidRPr="006316C3">
        <w:rPr>
          <w:rFonts w:ascii="Times New Roman" w:eastAsia="Times New Roman" w:hAnsi="Times New Roman" w:cs="Times New Roman"/>
          <w:sz w:val="24"/>
          <w:szCs w:val="24"/>
          <w:lang w:val="kk-KZ" w:eastAsia="ru-RU"/>
        </w:rPr>
        <w:t>.</w:t>
      </w:r>
    </w:p>
    <w:p w:rsidR="00507EDF" w:rsidRPr="00942457" w:rsidRDefault="00507EDF" w:rsidP="00072B55">
      <w:pPr>
        <w:shd w:val="clear" w:color="auto" w:fill="FFFFFF"/>
        <w:spacing w:after="0" w:line="240" w:lineRule="auto"/>
        <w:jc w:val="both"/>
        <w:rPr>
          <w:rFonts w:ascii="Times New Roman" w:eastAsia="Times New Roman" w:hAnsi="Times New Roman" w:cs="Times New Roman"/>
          <w:color w:val="FF0000"/>
          <w:sz w:val="24"/>
          <w:szCs w:val="24"/>
          <w:shd w:val="clear" w:color="auto" w:fill="FFFFFF"/>
        </w:rPr>
      </w:pPr>
      <w:r w:rsidRPr="00507EDF">
        <w:rPr>
          <w:rFonts w:ascii="Times New Roman" w:eastAsia="Times New Roman" w:hAnsi="Times New Roman" w:cs="Times New Roman"/>
          <w:noProof/>
          <w:color w:val="FF0000"/>
          <w:sz w:val="24"/>
          <w:szCs w:val="24"/>
          <w:shd w:val="clear" w:color="auto" w:fill="FFFFFF"/>
          <w:lang w:eastAsia="ru-RU"/>
        </w:rPr>
        <w:drawing>
          <wp:inline distT="0" distB="0" distL="0" distR="0">
            <wp:extent cx="6705600" cy="4724400"/>
            <wp:effectExtent l="0" t="0" r="0" b="0"/>
            <wp:docPr id="10" name="Рисунок 10" descr="C:\Users\User\Desktop\Снимок экрана (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Снимок экрана (32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0" cy="4724400"/>
                    </a:xfrm>
                    <a:prstGeom prst="rect">
                      <a:avLst/>
                    </a:prstGeom>
                    <a:noFill/>
                    <a:ln>
                      <a:noFill/>
                    </a:ln>
                  </pic:spPr>
                </pic:pic>
              </a:graphicData>
            </a:graphic>
          </wp:inline>
        </w:drawing>
      </w:r>
      <w:r w:rsidRPr="00507EDF">
        <w:rPr>
          <w:rFonts w:ascii="Times New Roman" w:eastAsia="Times New Roman" w:hAnsi="Times New Roman" w:cs="Times New Roman"/>
          <w:noProof/>
          <w:color w:val="FF0000"/>
          <w:sz w:val="24"/>
          <w:szCs w:val="24"/>
          <w:shd w:val="clear" w:color="auto" w:fill="FFFFFF"/>
          <w:lang w:eastAsia="ru-RU"/>
        </w:rPr>
        <w:drawing>
          <wp:inline distT="0" distB="0" distL="0" distR="0">
            <wp:extent cx="6781800" cy="4943475"/>
            <wp:effectExtent l="0" t="0" r="0" b="9525"/>
            <wp:docPr id="9" name="Рисунок 9" descr="C:\Users\User\Desktop\Снимок экрана (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Снимок экрана (32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81800" cy="4943475"/>
                    </a:xfrm>
                    <a:prstGeom prst="rect">
                      <a:avLst/>
                    </a:prstGeom>
                    <a:noFill/>
                    <a:ln>
                      <a:noFill/>
                    </a:ln>
                  </pic:spPr>
                </pic:pic>
              </a:graphicData>
            </a:graphic>
          </wp:inline>
        </w:drawing>
      </w:r>
      <w:r w:rsidRPr="00507EDF">
        <w:rPr>
          <w:rFonts w:ascii="Times New Roman" w:eastAsia="Times New Roman" w:hAnsi="Times New Roman" w:cs="Times New Roman"/>
          <w:noProof/>
          <w:color w:val="FF0000"/>
          <w:sz w:val="24"/>
          <w:szCs w:val="24"/>
          <w:shd w:val="clear" w:color="auto" w:fill="FFFFFF"/>
          <w:lang w:eastAsia="ru-RU"/>
        </w:rPr>
        <w:drawing>
          <wp:inline distT="0" distB="0" distL="0" distR="0">
            <wp:extent cx="6562725" cy="4352925"/>
            <wp:effectExtent l="0" t="0" r="9525" b="9525"/>
            <wp:docPr id="8" name="Рисунок 8" descr="C:\Users\User\Desktop\Снимок экрана (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Снимок экрана (32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2725" cy="4352925"/>
                    </a:xfrm>
                    <a:prstGeom prst="rect">
                      <a:avLst/>
                    </a:prstGeom>
                    <a:noFill/>
                    <a:ln>
                      <a:noFill/>
                    </a:ln>
                  </pic:spPr>
                </pic:pic>
              </a:graphicData>
            </a:graphic>
          </wp:inline>
        </w:drawing>
      </w:r>
      <w:r w:rsidRPr="00507EDF">
        <w:rPr>
          <w:rFonts w:ascii="Times New Roman" w:eastAsia="Times New Roman" w:hAnsi="Times New Roman" w:cs="Times New Roman"/>
          <w:noProof/>
          <w:color w:val="FF0000"/>
          <w:sz w:val="24"/>
          <w:szCs w:val="24"/>
          <w:shd w:val="clear" w:color="auto" w:fill="FFFFFF"/>
          <w:lang w:eastAsia="ru-RU"/>
        </w:rPr>
        <w:drawing>
          <wp:inline distT="0" distB="0" distL="0" distR="0">
            <wp:extent cx="6629400" cy="3695700"/>
            <wp:effectExtent l="0" t="0" r="0" b="0"/>
            <wp:docPr id="6" name="Рисунок 6" descr="C:\Users\User\Desktop\Снимок экрана (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нимок экрана (3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9400" cy="3695700"/>
                    </a:xfrm>
                    <a:prstGeom prst="rect">
                      <a:avLst/>
                    </a:prstGeom>
                    <a:noFill/>
                    <a:ln>
                      <a:noFill/>
                    </a:ln>
                  </pic:spPr>
                </pic:pic>
              </a:graphicData>
            </a:graphic>
          </wp:inline>
        </w:drawing>
      </w:r>
      <w:r w:rsidRPr="00507EDF">
        <w:rPr>
          <w:rFonts w:ascii="Times New Roman" w:eastAsia="Times New Roman" w:hAnsi="Times New Roman" w:cs="Times New Roman"/>
          <w:noProof/>
          <w:color w:val="FF0000"/>
          <w:sz w:val="24"/>
          <w:szCs w:val="24"/>
          <w:shd w:val="clear" w:color="auto" w:fill="FFFFFF"/>
          <w:lang w:eastAsia="ru-RU"/>
        </w:rPr>
        <w:drawing>
          <wp:inline distT="0" distB="0" distL="0" distR="0">
            <wp:extent cx="6781800" cy="4752975"/>
            <wp:effectExtent l="0" t="0" r="0" b="9525"/>
            <wp:docPr id="3" name="Рисунок 3" descr="C:\Users\User\Desktop\Снимок экрана (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нимок экрана (3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81800" cy="4752975"/>
                    </a:xfrm>
                    <a:prstGeom prst="rect">
                      <a:avLst/>
                    </a:prstGeom>
                    <a:noFill/>
                    <a:ln>
                      <a:noFill/>
                    </a:ln>
                  </pic:spPr>
                </pic:pic>
              </a:graphicData>
            </a:graphic>
          </wp:inline>
        </w:drawing>
      </w:r>
    </w:p>
    <w:p w:rsidR="00507EDF" w:rsidRDefault="00507EDF" w:rsidP="0059562C">
      <w:pPr>
        <w:shd w:val="clear" w:color="auto" w:fill="FFFFFF"/>
        <w:spacing w:after="0" w:line="240" w:lineRule="auto"/>
        <w:ind w:firstLine="510"/>
        <w:jc w:val="both"/>
        <w:rPr>
          <w:rFonts w:ascii="Times New Roman" w:eastAsia="Times New Roman" w:hAnsi="Times New Roman" w:cs="Times New Roman"/>
          <w:color w:val="FF0000"/>
          <w:sz w:val="24"/>
          <w:szCs w:val="24"/>
          <w:shd w:val="clear" w:color="auto" w:fill="FFFFFF"/>
        </w:rPr>
      </w:pPr>
    </w:p>
    <w:p w:rsidR="00D87501" w:rsidRPr="00634C8D" w:rsidRDefault="006316C3" w:rsidP="0059562C">
      <w:pPr>
        <w:shd w:val="clear" w:color="auto" w:fill="FFFFFF"/>
        <w:spacing w:after="0" w:line="240" w:lineRule="auto"/>
        <w:ind w:firstLine="510"/>
        <w:jc w:val="both"/>
        <w:rPr>
          <w:rFonts w:ascii="Times New Roman" w:eastAsia="Times New Roman" w:hAnsi="Times New Roman" w:cs="Times New Roman"/>
          <w:sz w:val="24"/>
          <w:szCs w:val="24"/>
          <w:shd w:val="clear" w:color="auto" w:fill="FFFFFF"/>
        </w:rPr>
      </w:pPr>
      <w:r w:rsidRPr="006316C3">
        <w:rPr>
          <w:rFonts w:ascii="Times New Roman" w:eastAsia="Times New Roman" w:hAnsi="Times New Roman" w:cs="Times New Roman"/>
          <w:sz w:val="24"/>
          <w:szCs w:val="24"/>
          <w:shd w:val="clear" w:color="auto" w:fill="FFFFFF"/>
        </w:rPr>
        <w:t>Биылғы оқу жылында мектепте барлығы 45 түлек бар: 11а – 26 оқушы, сынып жетекшісі А. Т</w:t>
      </w:r>
      <w:r>
        <w:rPr>
          <w:rFonts w:ascii="Times New Roman" w:eastAsia="Times New Roman" w:hAnsi="Times New Roman" w:cs="Times New Roman"/>
          <w:sz w:val="24"/>
          <w:szCs w:val="24"/>
          <w:shd w:val="clear" w:color="auto" w:fill="FFFFFF"/>
        </w:rPr>
        <w:t>. Бейсембаева, 11б – 19 оқушы, с</w:t>
      </w:r>
      <w:r w:rsidRPr="006316C3">
        <w:rPr>
          <w:rFonts w:ascii="Times New Roman" w:eastAsia="Times New Roman" w:hAnsi="Times New Roman" w:cs="Times New Roman"/>
          <w:sz w:val="24"/>
          <w:szCs w:val="24"/>
          <w:shd w:val="clear" w:color="auto" w:fill="FFFFFF"/>
        </w:rPr>
        <w:t>ынып жетекшісі С В. Каллаи.</w:t>
      </w:r>
      <w:r w:rsidR="00D87501" w:rsidRPr="00634C8D">
        <w:rPr>
          <w:rFonts w:ascii="Times New Roman" w:eastAsia="Times New Roman" w:hAnsi="Times New Roman" w:cs="Times New Roman"/>
          <w:sz w:val="24"/>
          <w:szCs w:val="24"/>
          <w:shd w:val="clear" w:color="auto" w:fill="FFFFFF"/>
        </w:rPr>
        <w:t> </w:t>
      </w:r>
    </w:p>
    <w:p w:rsidR="008C48DC" w:rsidRPr="00634C8D" w:rsidRDefault="008C48DC" w:rsidP="0059562C">
      <w:pPr>
        <w:shd w:val="clear" w:color="auto" w:fill="FFFFFF"/>
        <w:spacing w:after="0" w:line="240" w:lineRule="auto"/>
        <w:ind w:firstLine="510"/>
        <w:jc w:val="both"/>
        <w:rPr>
          <w:rFonts w:ascii="Times New Roman" w:eastAsia="Times New Roman" w:hAnsi="Times New Roman" w:cs="Times New Roman"/>
          <w:sz w:val="24"/>
          <w:szCs w:val="24"/>
          <w:shd w:val="clear" w:color="auto" w:fill="FFFFFF"/>
        </w:rPr>
      </w:pPr>
    </w:p>
    <w:p w:rsidR="008C48DC" w:rsidRPr="00634C8D" w:rsidRDefault="008C48DC" w:rsidP="0059562C">
      <w:pPr>
        <w:shd w:val="clear" w:color="auto" w:fill="FFFFFF"/>
        <w:spacing w:after="0" w:line="240" w:lineRule="auto"/>
        <w:ind w:firstLine="510"/>
        <w:jc w:val="both"/>
        <w:rPr>
          <w:rFonts w:ascii="Times New Roman" w:eastAsia="Times New Roman" w:hAnsi="Times New Roman" w:cs="Times New Roman"/>
          <w:sz w:val="24"/>
          <w:szCs w:val="24"/>
          <w:shd w:val="clear" w:color="auto" w:fill="FFFFFF"/>
        </w:rPr>
      </w:pPr>
    </w:p>
    <w:p w:rsidR="00D87501" w:rsidRPr="00634C8D" w:rsidRDefault="006316C3" w:rsidP="0059562C">
      <w:pPr>
        <w:shd w:val="clear" w:color="auto" w:fill="FFFFFF"/>
        <w:spacing w:after="0" w:line="240" w:lineRule="auto"/>
        <w:ind w:firstLine="510"/>
        <w:jc w:val="both"/>
        <w:rPr>
          <w:rFonts w:ascii="Times New Roman" w:eastAsia="Times New Roman" w:hAnsi="Times New Roman" w:cs="Times New Roman"/>
          <w:sz w:val="24"/>
          <w:szCs w:val="24"/>
          <w:shd w:val="clear" w:color="auto" w:fill="FFFFFF"/>
        </w:rPr>
      </w:pPr>
      <w:r w:rsidRPr="006316C3">
        <w:rPr>
          <w:rFonts w:ascii="Times New Roman" w:eastAsia="Times New Roman" w:hAnsi="Times New Roman" w:cs="Times New Roman"/>
          <w:bCs/>
          <w:sz w:val="24"/>
          <w:szCs w:val="24"/>
          <w:shd w:val="clear" w:color="auto" w:fill="FFFFFF"/>
        </w:rPr>
        <w:t>ҰБТ тапсырды</w:t>
      </w:r>
      <w:r>
        <w:rPr>
          <w:rFonts w:ascii="Times New Roman" w:eastAsia="Times New Roman" w:hAnsi="Times New Roman" w:cs="Times New Roman"/>
          <w:bCs/>
          <w:sz w:val="24"/>
          <w:szCs w:val="24"/>
          <w:shd w:val="clear" w:color="auto" w:fill="FFFFFF"/>
          <w:lang w:val="kk-KZ"/>
        </w:rPr>
        <w:t xml:space="preserve"> </w:t>
      </w:r>
      <w:r w:rsidRPr="006316C3">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lang w:val="kk-KZ"/>
        </w:rPr>
        <w:t xml:space="preserve"> </w:t>
      </w:r>
      <w:r w:rsidRPr="006316C3">
        <w:rPr>
          <w:rFonts w:ascii="Times New Roman" w:eastAsia="Times New Roman" w:hAnsi="Times New Roman" w:cs="Times New Roman"/>
          <w:bCs/>
          <w:sz w:val="24"/>
          <w:szCs w:val="24"/>
          <w:shd w:val="clear" w:color="auto" w:fill="FFFFFF"/>
        </w:rPr>
        <w:t>24 түлек</w:t>
      </w:r>
      <w:r w:rsidR="00D87501" w:rsidRPr="00634C8D">
        <w:rPr>
          <w:rFonts w:ascii="Times New Roman" w:eastAsia="Times New Roman" w:hAnsi="Times New Roman" w:cs="Times New Roman"/>
          <w:bCs/>
          <w:sz w:val="24"/>
          <w:szCs w:val="24"/>
          <w:shd w:val="clear" w:color="auto" w:fill="FFFFFF"/>
        </w:rPr>
        <w:t>. </w:t>
      </w:r>
    </w:p>
    <w:p w:rsidR="00D87501" w:rsidRPr="00634C8D" w:rsidRDefault="006316C3" w:rsidP="0059562C">
      <w:pPr>
        <w:shd w:val="clear" w:color="auto" w:fill="FFFFFF"/>
        <w:spacing w:after="0" w:line="240" w:lineRule="auto"/>
        <w:ind w:firstLine="510"/>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1 (бір</w:t>
      </w:r>
      <w:r w:rsidR="001F0CA4" w:rsidRPr="00634C8D">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lang w:val="kk-KZ"/>
        </w:rPr>
        <w:t>түлек</w:t>
      </w:r>
      <w:r w:rsidR="00D87501" w:rsidRPr="00634C8D">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sz w:val="24"/>
          <w:szCs w:val="24"/>
          <w:shd w:val="clear" w:color="auto" w:fill="FFFFFF"/>
        </w:rPr>
        <w:t>ЖОО-н</w:t>
      </w:r>
      <w:r w:rsidRPr="006316C3">
        <w:rPr>
          <w:rFonts w:ascii="Times New Roman" w:eastAsia="Times New Roman" w:hAnsi="Times New Roman" w:cs="Times New Roman"/>
          <w:sz w:val="24"/>
          <w:szCs w:val="24"/>
          <w:shd w:val="clear" w:color="auto" w:fill="FFFFFF"/>
        </w:rPr>
        <w:t>а шығармашылық емтихан тапсырды</w:t>
      </w:r>
    </w:p>
    <w:p w:rsidR="001F0CA4" w:rsidRPr="00634C8D" w:rsidRDefault="006316C3" w:rsidP="001F0CA4">
      <w:pPr>
        <w:rPr>
          <w:rFonts w:ascii="Times New Roman" w:eastAsia="Times New Roman" w:hAnsi="Times New Roman" w:cs="Times New Roman"/>
          <w:bCs/>
          <w:sz w:val="24"/>
          <w:szCs w:val="24"/>
          <w:shd w:val="clear" w:color="auto" w:fill="FFFFFF"/>
        </w:rPr>
      </w:pPr>
      <w:r w:rsidRPr="006316C3">
        <w:rPr>
          <w:rFonts w:ascii="Times New Roman" w:eastAsia="Times New Roman" w:hAnsi="Times New Roman" w:cs="Times New Roman"/>
          <w:bCs/>
          <w:sz w:val="24"/>
          <w:szCs w:val="24"/>
          <w:shd w:val="clear" w:color="auto" w:fill="FFFFFF"/>
        </w:rPr>
        <w:t>Мектеп бойынша ҰБТ орташа балы</w:t>
      </w:r>
      <w:r>
        <w:rPr>
          <w:rFonts w:ascii="Times New Roman" w:eastAsia="Times New Roman" w:hAnsi="Times New Roman" w:cs="Times New Roman"/>
          <w:bCs/>
          <w:sz w:val="24"/>
          <w:szCs w:val="24"/>
          <w:shd w:val="clear" w:color="auto" w:fill="FFFFFF"/>
          <w:lang w:val="kk-KZ"/>
        </w:rPr>
        <w:t xml:space="preserve"> </w:t>
      </w:r>
      <w:r w:rsidRPr="006316C3">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lang w:val="kk-KZ"/>
        </w:rPr>
        <w:t xml:space="preserve"> </w:t>
      </w:r>
      <w:r w:rsidRPr="006316C3">
        <w:rPr>
          <w:rFonts w:ascii="Times New Roman" w:eastAsia="Times New Roman" w:hAnsi="Times New Roman" w:cs="Times New Roman"/>
          <w:bCs/>
          <w:sz w:val="24"/>
          <w:szCs w:val="24"/>
          <w:shd w:val="clear" w:color="auto" w:fill="FFFFFF"/>
        </w:rPr>
        <w:t>69,65 құрады</w:t>
      </w:r>
      <w:r w:rsidR="001F0CA4" w:rsidRPr="00634C8D">
        <w:rPr>
          <w:rFonts w:ascii="Times New Roman" w:eastAsia="Times New Roman" w:hAnsi="Times New Roman" w:cs="Times New Roman"/>
          <w:bCs/>
          <w:sz w:val="24"/>
          <w:szCs w:val="24"/>
          <w:shd w:val="clear" w:color="auto" w:fill="FFFFFF"/>
        </w:rPr>
        <w:t xml:space="preserve">. </w:t>
      </w:r>
    </w:p>
    <w:p w:rsidR="001F0CA4" w:rsidRPr="00634C8D" w:rsidRDefault="001F0CA4" w:rsidP="0059562C">
      <w:pPr>
        <w:shd w:val="clear" w:color="auto" w:fill="FFFFFF"/>
        <w:spacing w:after="0" w:line="240" w:lineRule="auto"/>
        <w:ind w:firstLine="510"/>
        <w:jc w:val="both"/>
        <w:rPr>
          <w:rFonts w:ascii="Times New Roman" w:eastAsia="Times New Roman" w:hAnsi="Times New Roman" w:cs="Times New Roman"/>
          <w:bCs/>
          <w:sz w:val="24"/>
          <w:szCs w:val="24"/>
          <w:shd w:val="clear" w:color="auto" w:fill="FFFFFF"/>
        </w:rPr>
      </w:pPr>
    </w:p>
    <w:p w:rsidR="00D87501" w:rsidRPr="00634C8D" w:rsidRDefault="00D87501" w:rsidP="0059562C">
      <w:pPr>
        <w:shd w:val="clear" w:color="auto" w:fill="FFFFFF"/>
        <w:spacing w:after="0" w:line="240" w:lineRule="auto"/>
        <w:ind w:firstLine="510"/>
        <w:jc w:val="both"/>
        <w:rPr>
          <w:rFonts w:ascii="Times New Roman" w:eastAsia="Times New Roman" w:hAnsi="Times New Roman" w:cs="Times New Roman"/>
          <w:b/>
          <w:bCs/>
          <w:sz w:val="24"/>
          <w:szCs w:val="24"/>
          <w:shd w:val="clear" w:color="auto" w:fill="FFFFFF"/>
        </w:rPr>
      </w:pPr>
    </w:p>
    <w:tbl>
      <w:tblPr>
        <w:tblW w:w="10373" w:type="dxa"/>
        <w:tblInd w:w="93" w:type="dxa"/>
        <w:tblLook w:val="0000" w:firstRow="0" w:lastRow="0" w:firstColumn="0" w:lastColumn="0" w:noHBand="0" w:noVBand="0"/>
      </w:tblPr>
      <w:tblGrid>
        <w:gridCol w:w="3643"/>
        <w:gridCol w:w="1009"/>
        <w:gridCol w:w="531"/>
        <w:gridCol w:w="592"/>
        <w:gridCol w:w="592"/>
        <w:gridCol w:w="584"/>
        <w:gridCol w:w="853"/>
        <w:gridCol w:w="586"/>
        <w:gridCol w:w="704"/>
        <w:gridCol w:w="631"/>
        <w:gridCol w:w="216"/>
        <w:gridCol w:w="216"/>
        <w:gridCol w:w="216"/>
        <w:gridCol w:w="216"/>
      </w:tblGrid>
      <w:tr w:rsidR="00686071" w:rsidRPr="00634C8D" w:rsidTr="00721BA0">
        <w:trPr>
          <w:trHeight w:val="300"/>
        </w:trPr>
        <w:tc>
          <w:tcPr>
            <w:tcW w:w="9655" w:type="dxa"/>
            <w:gridSpan w:val="11"/>
            <w:tcBorders>
              <w:top w:val="nil"/>
              <w:left w:val="nil"/>
              <w:bottom w:val="nil"/>
              <w:right w:val="nil"/>
            </w:tcBorders>
            <w:shd w:val="clear" w:color="auto" w:fill="auto"/>
            <w:vAlign w:val="center"/>
          </w:tcPr>
          <w:p w:rsidR="00C818BE" w:rsidRPr="00634C8D" w:rsidRDefault="006316C3" w:rsidP="0059562C">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w:t>
            </w:r>
            <w:r w:rsidRPr="006316C3">
              <w:rPr>
                <w:rFonts w:ascii="Times New Roman" w:eastAsia="Times New Roman" w:hAnsi="Times New Roman" w:cs="Times New Roman"/>
                <w:b/>
                <w:bCs/>
                <w:sz w:val="24"/>
                <w:szCs w:val="24"/>
                <w:lang w:eastAsia="ru-RU"/>
              </w:rPr>
              <w:t xml:space="preserve">Павлодар қаласының №36 </w:t>
            </w:r>
            <w:r>
              <w:rPr>
                <w:rFonts w:ascii="Times New Roman" w:eastAsia="Times New Roman" w:hAnsi="Times New Roman" w:cs="Times New Roman"/>
                <w:b/>
                <w:bCs/>
                <w:sz w:val="24"/>
                <w:szCs w:val="24"/>
                <w:lang w:val="kk-KZ" w:eastAsia="ru-RU"/>
              </w:rPr>
              <w:t>Э</w:t>
            </w:r>
            <w:r>
              <w:rPr>
                <w:rFonts w:ascii="Times New Roman" w:eastAsia="Times New Roman" w:hAnsi="Times New Roman" w:cs="Times New Roman"/>
                <w:b/>
                <w:bCs/>
                <w:sz w:val="24"/>
                <w:szCs w:val="24"/>
                <w:lang w:eastAsia="ru-RU"/>
              </w:rPr>
              <w:t>ЖОБББ</w:t>
            </w:r>
            <w:r w:rsidRPr="006316C3">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val="kk-KZ" w:eastAsia="ru-RU"/>
              </w:rPr>
              <w:t>» КММ</w:t>
            </w:r>
            <w:r w:rsidRPr="006316C3">
              <w:rPr>
                <w:rFonts w:ascii="Times New Roman" w:eastAsia="Times New Roman" w:hAnsi="Times New Roman" w:cs="Times New Roman"/>
                <w:b/>
                <w:bCs/>
                <w:sz w:val="24"/>
                <w:szCs w:val="24"/>
                <w:lang w:eastAsia="ru-RU"/>
              </w:rPr>
              <w:t xml:space="preserve"> түлектерінің ҰБТ нәтижелері</w:t>
            </w:r>
          </w:p>
          <w:p w:rsidR="00C818BE" w:rsidRPr="00634C8D" w:rsidRDefault="00C818BE" w:rsidP="0059562C">
            <w:pPr>
              <w:spacing w:after="0" w:line="240" w:lineRule="auto"/>
              <w:jc w:val="both"/>
              <w:rPr>
                <w:rFonts w:ascii="Times New Roman" w:eastAsia="Times New Roman" w:hAnsi="Times New Roman" w:cs="Times New Roman"/>
                <w:b/>
                <w:bCs/>
                <w:sz w:val="24"/>
                <w:szCs w:val="24"/>
                <w:lang w:eastAsia="ru-RU"/>
              </w:rPr>
            </w:pPr>
          </w:p>
          <w:tbl>
            <w:tblPr>
              <w:tblW w:w="9320" w:type="dxa"/>
              <w:tblLook w:val="04A0" w:firstRow="1" w:lastRow="0" w:firstColumn="1" w:lastColumn="0" w:noHBand="0" w:noVBand="1"/>
            </w:tblPr>
            <w:tblGrid>
              <w:gridCol w:w="609"/>
              <w:gridCol w:w="1065"/>
              <w:gridCol w:w="1336"/>
              <w:gridCol w:w="840"/>
              <w:gridCol w:w="388"/>
              <w:gridCol w:w="1088"/>
              <w:gridCol w:w="934"/>
              <w:gridCol w:w="459"/>
              <w:gridCol w:w="1013"/>
              <w:gridCol w:w="459"/>
              <w:gridCol w:w="882"/>
              <w:gridCol w:w="632"/>
            </w:tblGrid>
            <w:tr w:rsidR="00422B34" w:rsidRPr="00634C8D" w:rsidTr="00422B34">
              <w:trPr>
                <w:trHeight w:val="300"/>
              </w:trPr>
              <w:tc>
                <w:tcPr>
                  <w:tcW w:w="606" w:type="dxa"/>
                  <w:vMerge w:val="restart"/>
                  <w:tcBorders>
                    <w:top w:val="single" w:sz="8" w:space="0" w:color="auto"/>
                    <w:left w:val="single" w:sz="8" w:space="0" w:color="auto"/>
                    <w:bottom w:val="single" w:sz="4" w:space="0" w:color="auto"/>
                    <w:right w:val="nil"/>
                  </w:tcBorders>
                  <w:shd w:val="clear" w:color="auto" w:fill="auto"/>
                  <w:noWrap/>
                  <w:hideMark/>
                </w:tcPr>
                <w:p w:rsidR="00580E65" w:rsidRPr="00FD1779" w:rsidRDefault="00FD1779" w:rsidP="00580E65">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Сынып</w:t>
                  </w:r>
                </w:p>
              </w:tc>
              <w:tc>
                <w:tcPr>
                  <w:tcW w:w="1058"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580E65" w:rsidRPr="00FD1779" w:rsidRDefault="00FD1779" w:rsidP="00580E65">
                  <w:pPr>
                    <w:spacing w:after="0" w:line="240" w:lineRule="auto"/>
                    <w:jc w:val="center"/>
                    <w:rPr>
                      <w:rFonts w:ascii="Times New Roman" w:eastAsia="Times New Roman" w:hAnsi="Times New Roman" w:cs="Times New Roman"/>
                      <w:b/>
                      <w:bCs/>
                      <w:sz w:val="20"/>
                      <w:szCs w:val="20"/>
                      <w:lang w:val="kk-KZ" w:eastAsia="ru-RU"/>
                    </w:rPr>
                  </w:pPr>
                  <w:r w:rsidRPr="00FD1779">
                    <w:rPr>
                      <w:rFonts w:ascii="Times New Roman" w:eastAsia="Times New Roman" w:hAnsi="Times New Roman" w:cs="Times New Roman"/>
                      <w:b/>
                      <w:bCs/>
                      <w:sz w:val="20"/>
                      <w:szCs w:val="20"/>
                      <w:lang w:val="kk-KZ" w:eastAsia="ru-RU"/>
                    </w:rPr>
                    <w:t>Түлектің Тегі, Аты, Әкесінің аты (толық)</w:t>
                  </w:r>
                </w:p>
              </w:tc>
              <w:tc>
                <w:tcPr>
                  <w:tcW w:w="1326" w:type="dxa"/>
                  <w:vMerge w:val="restart"/>
                  <w:tcBorders>
                    <w:top w:val="single" w:sz="8" w:space="0" w:color="auto"/>
                    <w:left w:val="single" w:sz="8" w:space="0" w:color="auto"/>
                    <w:bottom w:val="single" w:sz="4" w:space="0" w:color="auto"/>
                    <w:right w:val="nil"/>
                  </w:tcBorders>
                  <w:shd w:val="clear" w:color="auto" w:fill="auto"/>
                  <w:hideMark/>
                </w:tcPr>
                <w:p w:rsidR="00580E65" w:rsidRPr="00FD1779" w:rsidRDefault="00FD1779" w:rsidP="00580E65">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ҰБТ тапсырды/тапсырған жоқ</w:t>
                  </w:r>
                </w:p>
              </w:tc>
              <w:tc>
                <w:tcPr>
                  <w:tcW w:w="835"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580E65" w:rsidRPr="00580E65" w:rsidRDefault="00FD1779" w:rsidP="0068607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kk-KZ" w:eastAsia="ru-RU"/>
                    </w:rPr>
                    <w:t>Мәртебесі</w:t>
                  </w:r>
                  <w:r w:rsidR="00580E65" w:rsidRPr="00580E65">
                    <w:rPr>
                      <w:rFonts w:ascii="Times New Roman" w:eastAsia="Times New Roman" w:hAnsi="Times New Roman" w:cs="Times New Roman"/>
                      <w:b/>
                      <w:bCs/>
                      <w:sz w:val="20"/>
                      <w:szCs w:val="20"/>
                      <w:lang w:eastAsia="ru-RU"/>
                    </w:rPr>
                    <w:t xml:space="preserve">                            (АБ, ОТЛ, </w:t>
                  </w:r>
                  <w:r w:rsidR="00686071">
                    <w:rPr>
                      <w:rFonts w:ascii="Times New Roman" w:eastAsia="Times New Roman" w:hAnsi="Times New Roman" w:cs="Times New Roman"/>
                      <w:b/>
                      <w:bCs/>
                      <w:sz w:val="20"/>
                      <w:szCs w:val="20"/>
                      <w:lang w:val="kk-KZ" w:eastAsia="ru-RU"/>
                    </w:rPr>
                    <w:t>қашықтық</w:t>
                  </w:r>
                  <w:r w:rsidR="00580E65" w:rsidRPr="00580E65">
                    <w:rPr>
                      <w:rFonts w:ascii="Times New Roman" w:eastAsia="Times New Roman" w:hAnsi="Times New Roman" w:cs="Times New Roman"/>
                      <w:b/>
                      <w:bCs/>
                      <w:sz w:val="20"/>
                      <w:szCs w:val="20"/>
                      <w:lang w:eastAsia="ru-RU"/>
                    </w:rPr>
                    <w:t>)</w:t>
                  </w:r>
                </w:p>
              </w:tc>
              <w:tc>
                <w:tcPr>
                  <w:tcW w:w="5495" w:type="dxa"/>
                  <w:gridSpan w:val="8"/>
                  <w:tcBorders>
                    <w:top w:val="single" w:sz="8" w:space="0" w:color="auto"/>
                    <w:left w:val="nil"/>
                    <w:bottom w:val="single" w:sz="4" w:space="0" w:color="auto"/>
                    <w:right w:val="single" w:sz="8" w:space="0" w:color="000000"/>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 </w:t>
                  </w:r>
                </w:p>
              </w:tc>
            </w:tr>
            <w:tr w:rsidR="00DA37A7" w:rsidRPr="00634C8D" w:rsidTr="00422B34">
              <w:trPr>
                <w:trHeight w:val="600"/>
              </w:trPr>
              <w:tc>
                <w:tcPr>
                  <w:tcW w:w="606" w:type="dxa"/>
                  <w:vMerge/>
                  <w:tcBorders>
                    <w:top w:val="single" w:sz="8" w:space="0" w:color="auto"/>
                    <w:left w:val="single" w:sz="8" w:space="0" w:color="auto"/>
                    <w:bottom w:val="single" w:sz="4" w:space="0" w:color="auto"/>
                    <w:right w:val="nil"/>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1058" w:type="dxa"/>
                  <w:vMerge/>
                  <w:tcBorders>
                    <w:top w:val="single" w:sz="8" w:space="0" w:color="auto"/>
                    <w:left w:val="single" w:sz="8" w:space="0" w:color="auto"/>
                    <w:bottom w:val="single" w:sz="4" w:space="0" w:color="auto"/>
                    <w:right w:val="single" w:sz="8" w:space="0" w:color="auto"/>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1326" w:type="dxa"/>
                  <w:vMerge/>
                  <w:tcBorders>
                    <w:top w:val="single" w:sz="8" w:space="0" w:color="auto"/>
                    <w:left w:val="single" w:sz="8" w:space="0" w:color="auto"/>
                    <w:bottom w:val="single" w:sz="4" w:space="0" w:color="auto"/>
                    <w:right w:val="nil"/>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835" w:type="dxa"/>
                  <w:vMerge/>
                  <w:tcBorders>
                    <w:top w:val="single" w:sz="8" w:space="0" w:color="auto"/>
                    <w:left w:val="single" w:sz="8" w:space="0" w:color="auto"/>
                    <w:bottom w:val="single" w:sz="4" w:space="0" w:color="auto"/>
                    <w:right w:val="single" w:sz="8" w:space="0" w:color="auto"/>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387" w:type="dxa"/>
                  <w:vMerge w:val="restart"/>
                  <w:tcBorders>
                    <w:top w:val="nil"/>
                    <w:left w:val="single" w:sz="4" w:space="0" w:color="auto"/>
                    <w:bottom w:val="single" w:sz="4" w:space="0" w:color="auto"/>
                    <w:right w:val="single" w:sz="4" w:space="0" w:color="auto"/>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ИК</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580E65" w:rsidRPr="00686071" w:rsidRDefault="00686071" w:rsidP="00580E65">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Математикалық сауаттылық</w:t>
                  </w:r>
                </w:p>
              </w:tc>
              <w:tc>
                <w:tcPr>
                  <w:tcW w:w="929" w:type="dxa"/>
                  <w:vMerge w:val="restart"/>
                  <w:tcBorders>
                    <w:top w:val="nil"/>
                    <w:left w:val="single" w:sz="4" w:space="0" w:color="auto"/>
                    <w:bottom w:val="single" w:sz="4" w:space="0" w:color="auto"/>
                    <w:right w:val="single" w:sz="4" w:space="0" w:color="auto"/>
                  </w:tcBorders>
                  <w:shd w:val="clear" w:color="auto" w:fill="auto"/>
                  <w:hideMark/>
                </w:tcPr>
                <w:p w:rsidR="00580E65" w:rsidRPr="00686071" w:rsidRDefault="00686071" w:rsidP="00580E65">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Оқу сауаттылығы</w:t>
                  </w:r>
                </w:p>
              </w:tc>
              <w:tc>
                <w:tcPr>
                  <w:tcW w:w="1235" w:type="dxa"/>
                  <w:gridSpan w:val="2"/>
                  <w:tcBorders>
                    <w:top w:val="single" w:sz="4" w:space="0" w:color="auto"/>
                    <w:left w:val="nil"/>
                    <w:bottom w:val="single" w:sz="4" w:space="0" w:color="auto"/>
                    <w:right w:val="single" w:sz="4" w:space="0" w:color="auto"/>
                  </w:tcBorders>
                  <w:shd w:val="clear" w:color="auto" w:fill="auto"/>
                  <w:hideMark/>
                </w:tcPr>
                <w:p w:rsidR="00580E65" w:rsidRPr="00580E65" w:rsidRDefault="00686071" w:rsidP="00580E65">
                  <w:pPr>
                    <w:spacing w:after="0" w:line="240" w:lineRule="auto"/>
                    <w:jc w:val="center"/>
                    <w:rPr>
                      <w:rFonts w:ascii="Times New Roman" w:eastAsia="Times New Roman" w:hAnsi="Times New Roman" w:cs="Times New Roman"/>
                      <w:b/>
                      <w:bCs/>
                      <w:sz w:val="20"/>
                      <w:szCs w:val="20"/>
                      <w:lang w:eastAsia="ru-RU"/>
                    </w:rPr>
                  </w:pPr>
                  <w:r w:rsidRPr="00686071">
                    <w:rPr>
                      <w:rFonts w:ascii="Times New Roman" w:eastAsia="Times New Roman" w:hAnsi="Times New Roman" w:cs="Times New Roman"/>
                      <w:b/>
                      <w:bCs/>
                      <w:sz w:val="20"/>
                      <w:szCs w:val="20"/>
                      <w:lang w:eastAsia="ru-RU"/>
                    </w:rPr>
                    <w:t>Бейіндік пән 1</w:t>
                  </w:r>
                </w:p>
              </w:tc>
              <w:tc>
                <w:tcPr>
                  <w:tcW w:w="1235" w:type="dxa"/>
                  <w:gridSpan w:val="2"/>
                  <w:tcBorders>
                    <w:top w:val="single" w:sz="4" w:space="0" w:color="auto"/>
                    <w:left w:val="nil"/>
                    <w:bottom w:val="single" w:sz="4" w:space="0" w:color="auto"/>
                    <w:right w:val="single" w:sz="4" w:space="0" w:color="auto"/>
                  </w:tcBorders>
                  <w:shd w:val="clear" w:color="auto" w:fill="auto"/>
                  <w:hideMark/>
                </w:tcPr>
                <w:p w:rsidR="00580E65" w:rsidRPr="00580E65" w:rsidRDefault="00686071" w:rsidP="00580E6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Бейіндік пән 2</w:t>
                  </w:r>
                </w:p>
              </w:tc>
              <w:tc>
                <w:tcPr>
                  <w:tcW w:w="629" w:type="dxa"/>
                  <w:vMerge w:val="restart"/>
                  <w:tcBorders>
                    <w:top w:val="nil"/>
                    <w:left w:val="single" w:sz="4" w:space="0" w:color="auto"/>
                    <w:bottom w:val="single" w:sz="4" w:space="0" w:color="auto"/>
                    <w:right w:val="single" w:sz="8" w:space="0" w:color="auto"/>
                  </w:tcBorders>
                  <w:shd w:val="clear" w:color="auto" w:fill="auto"/>
                  <w:hideMark/>
                </w:tcPr>
                <w:p w:rsidR="00580E65" w:rsidRPr="00422B34" w:rsidRDefault="00422B34" w:rsidP="00580E65">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Барлық балл</w:t>
                  </w:r>
                </w:p>
              </w:tc>
            </w:tr>
            <w:tr w:rsidR="00721BA0" w:rsidRPr="00634C8D" w:rsidTr="00422B34">
              <w:trPr>
                <w:trHeight w:val="705"/>
              </w:trPr>
              <w:tc>
                <w:tcPr>
                  <w:tcW w:w="606" w:type="dxa"/>
                  <w:vMerge/>
                  <w:tcBorders>
                    <w:top w:val="single" w:sz="8" w:space="0" w:color="auto"/>
                    <w:left w:val="single" w:sz="8" w:space="0" w:color="auto"/>
                    <w:bottom w:val="single" w:sz="4" w:space="0" w:color="auto"/>
                    <w:right w:val="nil"/>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1058" w:type="dxa"/>
                  <w:vMerge/>
                  <w:tcBorders>
                    <w:top w:val="single" w:sz="8" w:space="0" w:color="auto"/>
                    <w:left w:val="single" w:sz="8" w:space="0" w:color="auto"/>
                    <w:bottom w:val="single" w:sz="4" w:space="0" w:color="auto"/>
                    <w:right w:val="single" w:sz="8" w:space="0" w:color="auto"/>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1326" w:type="dxa"/>
                  <w:vMerge/>
                  <w:tcBorders>
                    <w:top w:val="single" w:sz="8" w:space="0" w:color="auto"/>
                    <w:left w:val="single" w:sz="8" w:space="0" w:color="auto"/>
                    <w:bottom w:val="single" w:sz="4" w:space="0" w:color="auto"/>
                    <w:right w:val="nil"/>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835" w:type="dxa"/>
                  <w:vMerge/>
                  <w:tcBorders>
                    <w:top w:val="single" w:sz="8" w:space="0" w:color="auto"/>
                    <w:left w:val="single" w:sz="8" w:space="0" w:color="auto"/>
                    <w:bottom w:val="single" w:sz="4" w:space="0" w:color="auto"/>
                    <w:right w:val="single" w:sz="8" w:space="0" w:color="auto"/>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387" w:type="dxa"/>
                  <w:vMerge/>
                  <w:tcBorders>
                    <w:top w:val="nil"/>
                    <w:left w:val="single" w:sz="4" w:space="0" w:color="auto"/>
                    <w:bottom w:val="single" w:sz="4" w:space="0" w:color="auto"/>
                    <w:right w:val="single" w:sz="4" w:space="0" w:color="auto"/>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1080" w:type="dxa"/>
                  <w:vMerge/>
                  <w:tcBorders>
                    <w:top w:val="nil"/>
                    <w:left w:val="single" w:sz="4" w:space="0" w:color="auto"/>
                    <w:bottom w:val="single" w:sz="4" w:space="0" w:color="auto"/>
                    <w:right w:val="single" w:sz="4" w:space="0" w:color="auto"/>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929" w:type="dxa"/>
                  <w:vMerge/>
                  <w:tcBorders>
                    <w:top w:val="nil"/>
                    <w:left w:val="single" w:sz="4" w:space="0" w:color="auto"/>
                    <w:bottom w:val="single" w:sz="4" w:space="0" w:color="auto"/>
                    <w:right w:val="single" w:sz="4" w:space="0" w:color="auto"/>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457" w:type="dxa"/>
                  <w:tcBorders>
                    <w:top w:val="nil"/>
                    <w:left w:val="nil"/>
                    <w:bottom w:val="single" w:sz="4" w:space="0" w:color="auto"/>
                    <w:right w:val="single" w:sz="4" w:space="0" w:color="auto"/>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балл</w:t>
                  </w:r>
                </w:p>
              </w:tc>
              <w:tc>
                <w:tcPr>
                  <w:tcW w:w="778" w:type="dxa"/>
                  <w:tcBorders>
                    <w:top w:val="nil"/>
                    <w:left w:val="nil"/>
                    <w:bottom w:val="single" w:sz="4" w:space="0" w:color="auto"/>
                    <w:right w:val="single" w:sz="4" w:space="0" w:color="auto"/>
                  </w:tcBorders>
                  <w:shd w:val="clear" w:color="auto" w:fill="auto"/>
                  <w:hideMark/>
                </w:tcPr>
                <w:p w:rsidR="00580E65" w:rsidRPr="00422B34" w:rsidRDefault="00422B34" w:rsidP="00580E65">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пән</w:t>
                  </w:r>
                </w:p>
              </w:tc>
              <w:tc>
                <w:tcPr>
                  <w:tcW w:w="457" w:type="dxa"/>
                  <w:tcBorders>
                    <w:top w:val="nil"/>
                    <w:left w:val="nil"/>
                    <w:bottom w:val="single" w:sz="4" w:space="0" w:color="auto"/>
                    <w:right w:val="single" w:sz="4" w:space="0" w:color="auto"/>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балл</w:t>
                  </w:r>
                </w:p>
              </w:tc>
              <w:tc>
                <w:tcPr>
                  <w:tcW w:w="778" w:type="dxa"/>
                  <w:tcBorders>
                    <w:top w:val="nil"/>
                    <w:left w:val="nil"/>
                    <w:bottom w:val="single" w:sz="4" w:space="0" w:color="auto"/>
                    <w:right w:val="single" w:sz="4" w:space="0" w:color="auto"/>
                  </w:tcBorders>
                  <w:shd w:val="clear" w:color="auto" w:fill="auto"/>
                  <w:hideMark/>
                </w:tcPr>
                <w:p w:rsidR="00580E65" w:rsidRPr="00422B34" w:rsidRDefault="00422B34" w:rsidP="00580E65">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пән</w:t>
                  </w:r>
                </w:p>
              </w:tc>
              <w:tc>
                <w:tcPr>
                  <w:tcW w:w="629" w:type="dxa"/>
                  <w:vMerge/>
                  <w:tcBorders>
                    <w:top w:val="nil"/>
                    <w:left w:val="single" w:sz="4" w:space="0" w:color="auto"/>
                    <w:bottom w:val="single" w:sz="4" w:space="0" w:color="auto"/>
                    <w:right w:val="single" w:sz="8" w:space="0" w:color="auto"/>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r>
            <w:tr w:rsidR="00721BA0" w:rsidRPr="00634C8D" w:rsidTr="00422B34">
              <w:trPr>
                <w:trHeight w:val="390"/>
              </w:trPr>
              <w:tc>
                <w:tcPr>
                  <w:tcW w:w="606"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Абдраимов Ельдос Динмухамедович</w:t>
                  </w:r>
                </w:p>
              </w:tc>
              <w:tc>
                <w:tcPr>
                  <w:tcW w:w="1326" w:type="dxa"/>
                  <w:tcBorders>
                    <w:top w:val="single" w:sz="8" w:space="0" w:color="auto"/>
                    <w:left w:val="nil"/>
                    <w:bottom w:val="single" w:sz="4" w:space="0" w:color="auto"/>
                    <w:right w:val="single" w:sz="8" w:space="0" w:color="auto"/>
                  </w:tcBorders>
                  <w:shd w:val="clear" w:color="auto" w:fill="auto"/>
                  <w:noWrap/>
                  <w:hideMark/>
                </w:tcPr>
                <w:p w:rsidR="00580E65" w:rsidRPr="00422B34" w:rsidRDefault="00422B34" w:rsidP="00580E65">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9</w:t>
                  </w:r>
                </w:p>
              </w:tc>
              <w:tc>
                <w:tcPr>
                  <w:tcW w:w="1080"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929"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17</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31</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математика</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30</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 физика</w:t>
                  </w:r>
                </w:p>
              </w:tc>
              <w:tc>
                <w:tcPr>
                  <w:tcW w:w="629"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101</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Артемов Иван Сергеевич</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265BAA">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9</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17</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28</w:t>
                  </w:r>
                </w:p>
              </w:tc>
              <w:tc>
                <w:tcPr>
                  <w:tcW w:w="778" w:type="dxa"/>
                  <w:tcBorders>
                    <w:top w:val="nil"/>
                    <w:left w:val="nil"/>
                    <w:bottom w:val="single" w:sz="4" w:space="0" w:color="auto"/>
                    <w:right w:val="single" w:sz="4" w:space="0" w:color="auto"/>
                  </w:tcBorders>
                  <w:shd w:val="clear" w:color="auto" w:fill="auto"/>
                  <w:noWrap/>
                  <w:hideMark/>
                </w:tcPr>
                <w:p w:rsidR="00422B34" w:rsidRPr="00DA37A7" w:rsidRDefault="00DA37A7" w:rsidP="00422B3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орыс тілі</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16</w:t>
                  </w:r>
                </w:p>
              </w:tc>
              <w:tc>
                <w:tcPr>
                  <w:tcW w:w="778" w:type="dxa"/>
                  <w:tcBorders>
                    <w:top w:val="nil"/>
                    <w:left w:val="nil"/>
                    <w:bottom w:val="single" w:sz="4" w:space="0" w:color="auto"/>
                    <w:right w:val="single" w:sz="4" w:space="0" w:color="auto"/>
                  </w:tcBorders>
                  <w:shd w:val="clear" w:color="auto" w:fill="auto"/>
                  <w:noWrap/>
                  <w:hideMark/>
                </w:tcPr>
                <w:p w:rsidR="00422B34" w:rsidRPr="00DA37A7" w:rsidRDefault="00DA37A7" w:rsidP="00422B3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әдебиет</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78</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Аубакирова Толкынай Бауржановна</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265BAA">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удал.</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Баукин Матвей Александрович</w:t>
                  </w:r>
                </w:p>
              </w:tc>
              <w:tc>
                <w:tcPr>
                  <w:tcW w:w="1326" w:type="dxa"/>
                  <w:tcBorders>
                    <w:top w:val="nil"/>
                    <w:left w:val="nil"/>
                    <w:bottom w:val="single" w:sz="4" w:space="0" w:color="auto"/>
                    <w:right w:val="single" w:sz="8" w:space="0" w:color="auto"/>
                  </w:tcBorders>
                  <w:shd w:val="clear" w:color="auto" w:fill="auto"/>
                  <w:noWrap/>
                  <w:hideMark/>
                </w:tcPr>
                <w:p w:rsidR="00580E65" w:rsidRPr="00580E65" w:rsidRDefault="00422B34" w:rsidP="00580E6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10</w:t>
                  </w:r>
                </w:p>
              </w:tc>
              <w:tc>
                <w:tcPr>
                  <w:tcW w:w="1080"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18</w:t>
                  </w:r>
                </w:p>
              </w:tc>
              <w:tc>
                <w:tcPr>
                  <w:tcW w:w="929"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10</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16</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математика</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13</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физика</w:t>
                  </w:r>
                </w:p>
              </w:tc>
              <w:tc>
                <w:tcPr>
                  <w:tcW w:w="629"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67</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Величкина Софья Александровна</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5363BD">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отл.</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555"/>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Госс Олеся Владимировна</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5363BD">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Забродина Анастасия Андреевна</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5363BD">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Ильясов Амирхан Кайратович</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757248">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отл.</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18</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39</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 математика</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32</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физика</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114</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Каирбаева Зарина Абаевна</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757248">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16</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DA37A7" w:rsidRDefault="00DA37A7" w:rsidP="00422B3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шығармашылық</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24</w:t>
                  </w:r>
                </w:p>
              </w:tc>
            </w:tr>
            <w:tr w:rsidR="00721BA0" w:rsidRPr="00634C8D" w:rsidTr="00422B34">
              <w:trPr>
                <w:trHeight w:val="555"/>
              </w:trPr>
              <w:tc>
                <w:tcPr>
                  <w:tcW w:w="606"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Киршина Дарья Ивановна</w:t>
                  </w:r>
                </w:p>
              </w:tc>
              <w:tc>
                <w:tcPr>
                  <w:tcW w:w="1326" w:type="dxa"/>
                  <w:tcBorders>
                    <w:top w:val="nil"/>
                    <w:left w:val="nil"/>
                    <w:bottom w:val="single" w:sz="4" w:space="0" w:color="auto"/>
                    <w:right w:val="single" w:sz="8" w:space="0" w:color="auto"/>
                  </w:tcBorders>
                  <w:shd w:val="clear" w:color="auto" w:fill="auto"/>
                  <w:noWrap/>
                  <w:hideMark/>
                </w:tcPr>
                <w:p w:rsidR="00580E65" w:rsidRPr="00580E65" w:rsidRDefault="00422B34" w:rsidP="00580E6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Ковалёв Артем Васильевич</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BD3124">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17</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24</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математика</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21</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физика</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80</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Кочетыгова Анастасия Витальевна</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BD3124">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9</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19</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28</w:t>
                  </w:r>
                </w:p>
              </w:tc>
              <w:tc>
                <w:tcPr>
                  <w:tcW w:w="778" w:type="dxa"/>
                  <w:tcBorders>
                    <w:top w:val="nil"/>
                    <w:left w:val="nil"/>
                    <w:bottom w:val="single" w:sz="4" w:space="0" w:color="auto"/>
                    <w:right w:val="single" w:sz="4" w:space="0" w:color="auto"/>
                  </w:tcBorders>
                  <w:shd w:val="clear" w:color="auto" w:fill="auto"/>
                  <w:noWrap/>
                  <w:hideMark/>
                </w:tcPr>
                <w:p w:rsidR="00422B34" w:rsidRPr="00DA37A7" w:rsidRDefault="00DA37A7" w:rsidP="00422B3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ағылшын тілі</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20</w:t>
                  </w:r>
                </w:p>
              </w:tc>
              <w:tc>
                <w:tcPr>
                  <w:tcW w:w="778" w:type="dxa"/>
                  <w:tcBorders>
                    <w:top w:val="nil"/>
                    <w:left w:val="nil"/>
                    <w:bottom w:val="single" w:sz="4" w:space="0" w:color="auto"/>
                    <w:right w:val="single" w:sz="4" w:space="0" w:color="auto"/>
                  </w:tcBorders>
                  <w:shd w:val="clear" w:color="auto" w:fill="auto"/>
                  <w:noWrap/>
                  <w:hideMark/>
                </w:tcPr>
                <w:p w:rsidR="00422B34" w:rsidRPr="00DA37A7" w:rsidRDefault="00DA37A7" w:rsidP="00422B3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Дүниежүзілік тарих</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84</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Колосовский Ярослав Дмитриевич</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BD3124">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10</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16</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20</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5</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математика</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59</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Литвин Маргарита Александровна</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BD3124">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18</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18</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DA37A7" w:rsidP="00422B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Дүниежүзілік тарих</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16</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DA37A7" w:rsidP="00422B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ағылшын тілі</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70</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Макарова Анастасия Александровна</w:t>
                  </w:r>
                </w:p>
              </w:tc>
              <w:tc>
                <w:tcPr>
                  <w:tcW w:w="1326" w:type="dxa"/>
                  <w:tcBorders>
                    <w:top w:val="nil"/>
                    <w:left w:val="nil"/>
                    <w:bottom w:val="single" w:sz="4" w:space="0" w:color="auto"/>
                    <w:right w:val="single" w:sz="8" w:space="0" w:color="auto"/>
                  </w:tcBorders>
                  <w:shd w:val="clear" w:color="auto" w:fill="auto"/>
                  <w:noWrap/>
                  <w:hideMark/>
                </w:tcPr>
                <w:p w:rsidR="00580E65" w:rsidRPr="00580E65" w:rsidRDefault="00422B34" w:rsidP="00580E6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Мишнева Ульяна Сергеевна</w:t>
                  </w:r>
                </w:p>
              </w:tc>
              <w:tc>
                <w:tcPr>
                  <w:tcW w:w="1326" w:type="dxa"/>
                  <w:tcBorders>
                    <w:top w:val="nil"/>
                    <w:left w:val="nil"/>
                    <w:bottom w:val="single" w:sz="4" w:space="0" w:color="auto"/>
                    <w:right w:val="single" w:sz="8" w:space="0" w:color="auto"/>
                  </w:tcBorders>
                  <w:shd w:val="clear" w:color="auto" w:fill="auto"/>
                  <w:noWrap/>
                  <w:hideMark/>
                </w:tcPr>
                <w:p w:rsidR="00580E65" w:rsidRPr="00580E65" w:rsidRDefault="00422B34" w:rsidP="00580E6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1080"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9</w:t>
                  </w:r>
                </w:p>
              </w:tc>
              <w:tc>
                <w:tcPr>
                  <w:tcW w:w="929"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19</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23</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26</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629"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85</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Никитина Юлия Александровна</w:t>
                  </w:r>
                </w:p>
              </w:tc>
              <w:tc>
                <w:tcPr>
                  <w:tcW w:w="1326" w:type="dxa"/>
                  <w:tcBorders>
                    <w:top w:val="nil"/>
                    <w:left w:val="nil"/>
                    <w:bottom w:val="single" w:sz="4" w:space="0" w:color="auto"/>
                    <w:right w:val="single" w:sz="8" w:space="0" w:color="auto"/>
                  </w:tcBorders>
                  <w:shd w:val="clear" w:color="auto" w:fill="auto"/>
                  <w:noWrap/>
                  <w:hideMark/>
                </w:tcPr>
                <w:p w:rsidR="00580E65" w:rsidRPr="00580E65" w:rsidRDefault="00422B34" w:rsidP="00580E6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Перфилов Дмитрий Юрьевич</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A57195">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Пидяшов Дмитрий Евгеньевич </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A57195">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Потурайко Данил Денисович</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A57195">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Солнцев Данил Александрович </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A57195">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20"/>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Султанова Иссама Хароновна</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12552C">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17</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13</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60</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Тулеубай  Ділнәз Ардаққызы</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12552C">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10</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9</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20</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26</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математика</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33</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98</w:t>
                  </w:r>
                </w:p>
              </w:tc>
            </w:tr>
            <w:tr w:rsidR="00721BA0" w:rsidRPr="00634C8D" w:rsidTr="00422B34">
              <w:trPr>
                <w:trHeight w:val="405"/>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Ткачук Богдан Сергеевич</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12552C">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10</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16</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20</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68</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Умаров Дамир Ермуратович</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12552C">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12</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17</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18</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59</w:t>
                  </w:r>
                </w:p>
              </w:tc>
            </w:tr>
            <w:tr w:rsidR="00721BA0" w:rsidRPr="00634C8D" w:rsidTr="00422B34">
              <w:trPr>
                <w:trHeight w:val="585"/>
              </w:trPr>
              <w:tc>
                <w:tcPr>
                  <w:tcW w:w="606"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058"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Фриауф Данил Олегович</w:t>
                  </w:r>
                </w:p>
              </w:tc>
              <w:tc>
                <w:tcPr>
                  <w:tcW w:w="1326" w:type="dxa"/>
                  <w:tcBorders>
                    <w:top w:val="nil"/>
                    <w:left w:val="nil"/>
                    <w:bottom w:val="single" w:sz="4" w:space="0" w:color="auto"/>
                    <w:right w:val="single" w:sz="8" w:space="0" w:color="auto"/>
                  </w:tcBorders>
                  <w:shd w:val="clear" w:color="auto" w:fill="auto"/>
                  <w:noWrap/>
                  <w:hideMark/>
                </w:tcPr>
                <w:p w:rsidR="00580E65" w:rsidRPr="00580E65" w:rsidRDefault="00422B34" w:rsidP="00580E6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Абилов Жасканат Садуакасович</w:t>
                  </w:r>
                </w:p>
              </w:tc>
              <w:tc>
                <w:tcPr>
                  <w:tcW w:w="1326" w:type="dxa"/>
                  <w:tcBorders>
                    <w:top w:val="nil"/>
                    <w:left w:val="nil"/>
                    <w:bottom w:val="single" w:sz="4" w:space="0" w:color="auto"/>
                    <w:right w:val="single" w:sz="8" w:space="0" w:color="auto"/>
                  </w:tcBorders>
                  <w:shd w:val="clear" w:color="auto" w:fill="auto"/>
                  <w:noWrap/>
                  <w:hideMark/>
                </w:tcPr>
                <w:p w:rsidR="00580E65" w:rsidRPr="00580E65" w:rsidRDefault="00422B34" w:rsidP="00580E6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w:t>
                  </w:r>
                </w:p>
              </w:tc>
              <w:tc>
                <w:tcPr>
                  <w:tcW w:w="1080"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929"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математика</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19</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629"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54</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Алшимбаева Мариям Сайфуллаевна</w:t>
                  </w:r>
                </w:p>
              </w:tc>
              <w:tc>
                <w:tcPr>
                  <w:tcW w:w="1326" w:type="dxa"/>
                  <w:tcBorders>
                    <w:top w:val="nil"/>
                    <w:left w:val="nil"/>
                    <w:bottom w:val="single" w:sz="4" w:space="0" w:color="auto"/>
                    <w:right w:val="single" w:sz="8" w:space="0" w:color="auto"/>
                  </w:tcBorders>
                  <w:shd w:val="clear" w:color="auto" w:fill="auto"/>
                  <w:noWrap/>
                  <w:hideMark/>
                </w:tcPr>
                <w:p w:rsidR="00580E65" w:rsidRPr="00580E65" w:rsidRDefault="00422B34" w:rsidP="00580E6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Балтабай Мирас Русланұлы</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8E4998">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13</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12</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17</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40</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химия</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38</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120</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Бейсембаева Алина Мерекеевна</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8E4998">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12</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46</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Букетаева Алиша Маратовна</w:t>
                  </w:r>
                </w:p>
              </w:tc>
              <w:tc>
                <w:tcPr>
                  <w:tcW w:w="1326" w:type="dxa"/>
                  <w:tcBorders>
                    <w:top w:val="nil"/>
                    <w:left w:val="nil"/>
                    <w:bottom w:val="single" w:sz="4" w:space="0" w:color="auto"/>
                    <w:right w:val="single" w:sz="8" w:space="0" w:color="auto"/>
                  </w:tcBorders>
                  <w:shd w:val="clear" w:color="auto" w:fill="auto"/>
                  <w:noWrap/>
                  <w:hideMark/>
                </w:tcPr>
                <w:p w:rsidR="00580E65" w:rsidRPr="00580E65" w:rsidRDefault="00422B34" w:rsidP="00580E6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8"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Вербова Виктория Сергеевна</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6A7502">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химия</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10</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41</w:t>
                  </w:r>
                </w:p>
              </w:tc>
            </w:tr>
            <w:tr w:rsidR="00721BA0" w:rsidRPr="00634C8D" w:rsidTr="00422B34">
              <w:trPr>
                <w:trHeight w:val="402"/>
              </w:trPr>
              <w:tc>
                <w:tcPr>
                  <w:tcW w:w="606" w:type="dxa"/>
                  <w:tcBorders>
                    <w:top w:val="nil"/>
                    <w:left w:val="single" w:sz="4"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Воронов Алексей Юрьевич</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6A7502">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4</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3</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43</w:t>
                  </w:r>
                </w:p>
              </w:tc>
            </w:tr>
            <w:tr w:rsidR="00721BA0" w:rsidRPr="00634C8D" w:rsidTr="00422B34">
              <w:trPr>
                <w:trHeight w:val="402"/>
              </w:trPr>
              <w:tc>
                <w:tcPr>
                  <w:tcW w:w="606"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Дюжева Элла Максимовна</w:t>
                  </w:r>
                </w:p>
              </w:tc>
              <w:tc>
                <w:tcPr>
                  <w:tcW w:w="1326" w:type="dxa"/>
                  <w:tcBorders>
                    <w:top w:val="nil"/>
                    <w:left w:val="nil"/>
                    <w:bottom w:val="single" w:sz="4" w:space="0" w:color="auto"/>
                    <w:right w:val="single" w:sz="8" w:space="0" w:color="auto"/>
                  </w:tcBorders>
                  <w:shd w:val="clear" w:color="auto" w:fill="auto"/>
                  <w:noWrap/>
                  <w:hideMark/>
                </w:tcPr>
                <w:p w:rsidR="00580E65" w:rsidRPr="00580E65" w:rsidRDefault="00422B34" w:rsidP="00580E6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4"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Зубарева Ксения Викторовна</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BA5D2E">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4"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Кустов Даниил Александрович</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BA5D2E">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4"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Манжос Мария Владимировна</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BA5D2E">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4"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Мирная Арина Александровна</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BA5D2E">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Молдабаев Тамерлан Бексултанулы</w:t>
                  </w:r>
                </w:p>
              </w:tc>
              <w:tc>
                <w:tcPr>
                  <w:tcW w:w="1326" w:type="dxa"/>
                  <w:tcBorders>
                    <w:top w:val="nil"/>
                    <w:left w:val="nil"/>
                    <w:bottom w:val="single" w:sz="4" w:space="0" w:color="auto"/>
                    <w:right w:val="single" w:sz="8" w:space="0" w:color="auto"/>
                  </w:tcBorders>
                  <w:shd w:val="clear" w:color="auto" w:fill="auto"/>
                  <w:noWrap/>
                  <w:hideMark/>
                </w:tcPr>
                <w:p w:rsidR="00580E65" w:rsidRPr="00580E65" w:rsidRDefault="00422B34" w:rsidP="00580E6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9</w:t>
                  </w:r>
                </w:p>
              </w:tc>
              <w:tc>
                <w:tcPr>
                  <w:tcW w:w="1080" w:type="dxa"/>
                  <w:tcBorders>
                    <w:top w:val="nil"/>
                    <w:left w:val="nil"/>
                    <w:bottom w:val="single" w:sz="4" w:space="0" w:color="auto"/>
                    <w:right w:val="single" w:sz="4" w:space="0" w:color="auto"/>
                  </w:tcBorders>
                  <w:shd w:val="clear" w:color="auto" w:fill="auto"/>
                  <w:noWrap/>
                  <w:hideMark/>
                </w:tcPr>
                <w:p w:rsidR="00580E65" w:rsidRPr="00580E65" w:rsidRDefault="00A32112" w:rsidP="00580E6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29"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17</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5</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химия</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629"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53</w:t>
                  </w:r>
                </w:p>
              </w:tc>
            </w:tr>
            <w:tr w:rsidR="00721BA0" w:rsidRPr="00634C8D" w:rsidTr="00422B34">
              <w:trPr>
                <w:trHeight w:val="402"/>
              </w:trPr>
              <w:tc>
                <w:tcPr>
                  <w:tcW w:w="606" w:type="dxa"/>
                  <w:tcBorders>
                    <w:top w:val="nil"/>
                    <w:left w:val="single" w:sz="4"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Огиевич Алина Леонидовна</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FF1446">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4"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Солодовников Артём Александрович</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FF1446">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Старусева Ульяна Дмитриевна</w:t>
                  </w:r>
                </w:p>
              </w:tc>
              <w:tc>
                <w:tcPr>
                  <w:tcW w:w="1326" w:type="dxa"/>
                  <w:tcBorders>
                    <w:top w:val="nil"/>
                    <w:left w:val="nil"/>
                    <w:bottom w:val="single" w:sz="4" w:space="0" w:color="auto"/>
                    <w:right w:val="single" w:sz="8" w:space="0" w:color="auto"/>
                  </w:tcBorders>
                  <w:shd w:val="clear" w:color="auto" w:fill="auto"/>
                  <w:noWrap/>
                  <w:hideMark/>
                </w:tcPr>
                <w:p w:rsidR="00580E65" w:rsidRPr="00580E65" w:rsidRDefault="00422B34" w:rsidP="00580E6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1080"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9</w:t>
                  </w:r>
                </w:p>
              </w:tc>
              <w:tc>
                <w:tcPr>
                  <w:tcW w:w="929"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w:t>
                  </w:r>
                </w:p>
              </w:tc>
              <w:tc>
                <w:tcPr>
                  <w:tcW w:w="778" w:type="dxa"/>
                  <w:tcBorders>
                    <w:top w:val="nil"/>
                    <w:left w:val="nil"/>
                    <w:bottom w:val="single" w:sz="4" w:space="0" w:color="auto"/>
                    <w:right w:val="single" w:sz="4" w:space="0" w:color="auto"/>
                  </w:tcBorders>
                  <w:shd w:val="clear" w:color="auto" w:fill="auto"/>
                  <w:noWrap/>
                  <w:hideMark/>
                </w:tcPr>
                <w:p w:rsidR="00580E65" w:rsidRPr="00DA37A7" w:rsidRDefault="00DA37A7" w:rsidP="00580E65">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ағылшын тілі</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17</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геогрфия</w:t>
                  </w:r>
                </w:p>
              </w:tc>
              <w:tc>
                <w:tcPr>
                  <w:tcW w:w="629"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60</w:t>
                  </w:r>
                </w:p>
              </w:tc>
            </w:tr>
            <w:tr w:rsidR="00721BA0" w:rsidRPr="00634C8D" w:rsidTr="00422B34">
              <w:trPr>
                <w:trHeight w:val="402"/>
              </w:trPr>
              <w:tc>
                <w:tcPr>
                  <w:tcW w:w="606"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Харитонова Арина Евгеньевна</w:t>
                  </w:r>
                </w:p>
              </w:tc>
              <w:tc>
                <w:tcPr>
                  <w:tcW w:w="1326" w:type="dxa"/>
                  <w:tcBorders>
                    <w:top w:val="nil"/>
                    <w:left w:val="nil"/>
                    <w:bottom w:val="single" w:sz="4" w:space="0" w:color="auto"/>
                    <w:right w:val="single" w:sz="8" w:space="0" w:color="auto"/>
                  </w:tcBorders>
                  <w:shd w:val="clear" w:color="auto" w:fill="auto"/>
                  <w:noWrap/>
                  <w:hideMark/>
                </w:tcPr>
                <w:p w:rsidR="00580E65" w:rsidRPr="00422B34" w:rsidRDefault="00422B34" w:rsidP="00580E65">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жоқ</w:t>
                  </w:r>
                </w:p>
              </w:tc>
              <w:tc>
                <w:tcPr>
                  <w:tcW w:w="83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78"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629"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721BA0" w:rsidRPr="00634C8D" w:rsidTr="00422B34">
              <w:trPr>
                <w:trHeight w:val="402"/>
              </w:trPr>
              <w:tc>
                <w:tcPr>
                  <w:tcW w:w="606" w:type="dxa"/>
                  <w:tcBorders>
                    <w:top w:val="nil"/>
                    <w:left w:val="single" w:sz="4"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Шалабеков Алмас Серикович</w:t>
                  </w:r>
                </w:p>
              </w:tc>
              <w:tc>
                <w:tcPr>
                  <w:tcW w:w="1326" w:type="dxa"/>
                  <w:tcBorders>
                    <w:top w:val="nil"/>
                    <w:left w:val="nil"/>
                    <w:bottom w:val="single" w:sz="4" w:space="0" w:color="auto"/>
                    <w:right w:val="single" w:sz="8" w:space="0" w:color="auto"/>
                  </w:tcBorders>
                  <w:shd w:val="clear" w:color="auto" w:fill="auto"/>
                  <w:noWrap/>
                  <w:hideMark/>
                </w:tcPr>
                <w:p w:rsidR="00422B34" w:rsidRDefault="00422B34" w:rsidP="00422B34">
                  <w:r w:rsidRPr="001060F7">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4" w:space="0" w:color="auto"/>
                    <w:right w:val="single" w:sz="4" w:space="0" w:color="auto"/>
                  </w:tcBorders>
                  <w:shd w:val="clear" w:color="auto" w:fill="auto"/>
                  <w:noWrap/>
                  <w:hideMark/>
                </w:tcPr>
                <w:p w:rsidR="00422B34" w:rsidRPr="00580E65" w:rsidRDefault="00422B34" w:rsidP="00422B34">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1080"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929"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18</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21</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математика</w:t>
                  </w:r>
                </w:p>
              </w:tc>
              <w:tc>
                <w:tcPr>
                  <w:tcW w:w="457"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22</w:t>
                  </w:r>
                </w:p>
              </w:tc>
              <w:tc>
                <w:tcPr>
                  <w:tcW w:w="778" w:type="dxa"/>
                  <w:tcBorders>
                    <w:top w:val="nil"/>
                    <w:left w:val="nil"/>
                    <w:bottom w:val="single" w:sz="4"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физика</w:t>
                  </w:r>
                </w:p>
              </w:tc>
              <w:tc>
                <w:tcPr>
                  <w:tcW w:w="629" w:type="dxa"/>
                  <w:tcBorders>
                    <w:top w:val="nil"/>
                    <w:left w:val="nil"/>
                    <w:bottom w:val="single" w:sz="4"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76</w:t>
                  </w:r>
                </w:p>
              </w:tc>
            </w:tr>
            <w:tr w:rsidR="00721BA0" w:rsidRPr="00634C8D" w:rsidTr="00422B34">
              <w:trPr>
                <w:trHeight w:val="402"/>
              </w:trPr>
              <w:tc>
                <w:tcPr>
                  <w:tcW w:w="606" w:type="dxa"/>
                  <w:tcBorders>
                    <w:top w:val="nil"/>
                    <w:left w:val="single" w:sz="4" w:space="0" w:color="auto"/>
                    <w:bottom w:val="single" w:sz="4" w:space="0" w:color="auto"/>
                    <w:right w:val="nil"/>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058" w:type="dxa"/>
                  <w:tcBorders>
                    <w:top w:val="nil"/>
                    <w:left w:val="single" w:sz="8" w:space="0" w:color="auto"/>
                    <w:bottom w:val="single" w:sz="8"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Штенгауэр Кирилл Артемович</w:t>
                  </w:r>
                </w:p>
              </w:tc>
              <w:tc>
                <w:tcPr>
                  <w:tcW w:w="1326" w:type="dxa"/>
                  <w:tcBorders>
                    <w:top w:val="nil"/>
                    <w:left w:val="nil"/>
                    <w:bottom w:val="single" w:sz="8" w:space="0" w:color="auto"/>
                    <w:right w:val="single" w:sz="8" w:space="0" w:color="auto"/>
                  </w:tcBorders>
                  <w:shd w:val="clear" w:color="auto" w:fill="auto"/>
                  <w:noWrap/>
                  <w:hideMark/>
                </w:tcPr>
                <w:p w:rsidR="00422B34" w:rsidRDefault="00422B34" w:rsidP="00422B34">
                  <w:r w:rsidRPr="001060F7">
                    <w:rPr>
                      <w:rFonts w:ascii="Times New Roman" w:eastAsia="Times New Roman" w:hAnsi="Times New Roman" w:cs="Times New Roman"/>
                      <w:sz w:val="20"/>
                      <w:szCs w:val="20"/>
                      <w:lang w:val="kk-KZ" w:eastAsia="ru-RU"/>
                    </w:rPr>
                    <w:t>тапсырды</w:t>
                  </w:r>
                </w:p>
              </w:tc>
              <w:tc>
                <w:tcPr>
                  <w:tcW w:w="835" w:type="dxa"/>
                  <w:tcBorders>
                    <w:top w:val="nil"/>
                    <w:left w:val="nil"/>
                    <w:bottom w:val="single" w:sz="8"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387" w:type="dxa"/>
                  <w:tcBorders>
                    <w:top w:val="nil"/>
                    <w:left w:val="single" w:sz="4" w:space="0" w:color="auto"/>
                    <w:bottom w:val="single" w:sz="8" w:space="0" w:color="auto"/>
                    <w:right w:val="single" w:sz="4" w:space="0" w:color="auto"/>
                  </w:tcBorders>
                  <w:shd w:val="clear" w:color="auto" w:fill="auto"/>
                  <w:noWrap/>
                  <w:hideMark/>
                </w:tcPr>
                <w:p w:rsidR="00422B34" w:rsidRPr="00580E65" w:rsidRDefault="00422B34" w:rsidP="00422B34">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w:t>
                  </w:r>
                </w:p>
              </w:tc>
              <w:tc>
                <w:tcPr>
                  <w:tcW w:w="1080" w:type="dxa"/>
                  <w:tcBorders>
                    <w:top w:val="nil"/>
                    <w:left w:val="nil"/>
                    <w:bottom w:val="single" w:sz="8" w:space="0" w:color="auto"/>
                    <w:right w:val="single" w:sz="4" w:space="0" w:color="auto"/>
                  </w:tcBorders>
                  <w:shd w:val="clear" w:color="auto" w:fill="auto"/>
                  <w:noWrap/>
                  <w:hideMark/>
                </w:tcPr>
                <w:p w:rsidR="00422B34" w:rsidRPr="00580E65" w:rsidRDefault="00422B34" w:rsidP="00422B34">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w:t>
                  </w:r>
                </w:p>
              </w:tc>
              <w:tc>
                <w:tcPr>
                  <w:tcW w:w="929" w:type="dxa"/>
                  <w:tcBorders>
                    <w:top w:val="nil"/>
                    <w:left w:val="nil"/>
                    <w:bottom w:val="single" w:sz="8" w:space="0" w:color="auto"/>
                    <w:right w:val="single" w:sz="4" w:space="0" w:color="auto"/>
                  </w:tcBorders>
                  <w:shd w:val="clear" w:color="auto" w:fill="auto"/>
                  <w:noWrap/>
                  <w:hideMark/>
                </w:tcPr>
                <w:p w:rsidR="00422B34" w:rsidRPr="00580E65" w:rsidRDefault="00422B34" w:rsidP="00422B34">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15</w:t>
                  </w:r>
                </w:p>
              </w:tc>
              <w:tc>
                <w:tcPr>
                  <w:tcW w:w="457" w:type="dxa"/>
                  <w:tcBorders>
                    <w:top w:val="nil"/>
                    <w:left w:val="nil"/>
                    <w:bottom w:val="single" w:sz="8" w:space="0" w:color="auto"/>
                    <w:right w:val="single" w:sz="4" w:space="0" w:color="auto"/>
                  </w:tcBorders>
                  <w:shd w:val="clear" w:color="auto" w:fill="auto"/>
                  <w:noWrap/>
                  <w:hideMark/>
                </w:tcPr>
                <w:p w:rsidR="00422B34" w:rsidRPr="00580E65" w:rsidRDefault="00422B34" w:rsidP="00422B34">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12</w:t>
                  </w:r>
                </w:p>
              </w:tc>
              <w:tc>
                <w:tcPr>
                  <w:tcW w:w="778" w:type="dxa"/>
                  <w:tcBorders>
                    <w:top w:val="nil"/>
                    <w:left w:val="nil"/>
                    <w:bottom w:val="single" w:sz="8"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математика</w:t>
                  </w:r>
                </w:p>
              </w:tc>
              <w:tc>
                <w:tcPr>
                  <w:tcW w:w="457" w:type="dxa"/>
                  <w:tcBorders>
                    <w:top w:val="nil"/>
                    <w:left w:val="nil"/>
                    <w:bottom w:val="single" w:sz="8" w:space="0" w:color="auto"/>
                    <w:right w:val="single" w:sz="4" w:space="0" w:color="auto"/>
                  </w:tcBorders>
                  <w:shd w:val="clear" w:color="auto" w:fill="auto"/>
                  <w:noWrap/>
                  <w:hideMark/>
                </w:tcPr>
                <w:p w:rsidR="00422B34" w:rsidRPr="00580E65" w:rsidRDefault="00422B34" w:rsidP="00422B34">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20</w:t>
                  </w:r>
                </w:p>
              </w:tc>
              <w:tc>
                <w:tcPr>
                  <w:tcW w:w="778" w:type="dxa"/>
                  <w:tcBorders>
                    <w:top w:val="nil"/>
                    <w:left w:val="nil"/>
                    <w:bottom w:val="single" w:sz="8" w:space="0" w:color="auto"/>
                    <w:right w:val="single" w:sz="4"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геогрфия</w:t>
                  </w:r>
                </w:p>
              </w:tc>
              <w:tc>
                <w:tcPr>
                  <w:tcW w:w="629" w:type="dxa"/>
                  <w:tcBorders>
                    <w:top w:val="nil"/>
                    <w:left w:val="nil"/>
                    <w:bottom w:val="single" w:sz="8" w:space="0" w:color="auto"/>
                    <w:right w:val="single" w:sz="8" w:space="0" w:color="auto"/>
                  </w:tcBorders>
                  <w:shd w:val="clear" w:color="auto" w:fill="auto"/>
                  <w:noWrap/>
                  <w:hideMark/>
                </w:tcPr>
                <w:p w:rsidR="00422B34" w:rsidRPr="00580E65" w:rsidRDefault="00422B34" w:rsidP="00422B34">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62</w:t>
                  </w:r>
                </w:p>
              </w:tc>
            </w:tr>
            <w:tr w:rsidR="00721BA0" w:rsidRPr="00634C8D" w:rsidTr="00422B34">
              <w:trPr>
                <w:trHeight w:val="255"/>
              </w:trPr>
              <w:tc>
                <w:tcPr>
                  <w:tcW w:w="606"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1326"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835"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387"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929"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778"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778"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629"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r>
          </w:tbl>
          <w:p w:rsidR="00C818BE" w:rsidRPr="00634C8D" w:rsidRDefault="00C818BE" w:rsidP="0059562C">
            <w:pPr>
              <w:spacing w:after="0" w:line="240" w:lineRule="auto"/>
              <w:jc w:val="both"/>
              <w:rPr>
                <w:rFonts w:ascii="Times New Roman" w:eastAsia="Times New Roman" w:hAnsi="Times New Roman" w:cs="Times New Roman"/>
                <w:b/>
                <w:bCs/>
                <w:sz w:val="24"/>
                <w:szCs w:val="24"/>
                <w:lang w:eastAsia="ru-RU"/>
              </w:rPr>
            </w:pPr>
          </w:p>
        </w:tc>
        <w:tc>
          <w:tcPr>
            <w:tcW w:w="432" w:type="dxa"/>
            <w:gridSpan w:val="2"/>
            <w:tcBorders>
              <w:top w:val="nil"/>
              <w:left w:val="nil"/>
              <w:bottom w:val="nil"/>
              <w:right w:val="nil"/>
            </w:tcBorders>
          </w:tcPr>
          <w:p w:rsidR="00C818BE" w:rsidRPr="00634C8D" w:rsidRDefault="00C818BE" w:rsidP="0059562C">
            <w:pPr>
              <w:spacing w:after="0" w:line="240" w:lineRule="auto"/>
              <w:ind w:firstLine="510"/>
              <w:jc w:val="both"/>
              <w:rPr>
                <w:rFonts w:ascii="Times New Roman" w:eastAsia="Times New Roman" w:hAnsi="Times New Roman" w:cs="Times New Roman"/>
                <w:sz w:val="24"/>
                <w:szCs w:val="24"/>
                <w:lang w:eastAsia="ru-RU"/>
              </w:rPr>
            </w:pPr>
          </w:p>
        </w:tc>
        <w:tc>
          <w:tcPr>
            <w:tcW w:w="286" w:type="dxa"/>
            <w:tcBorders>
              <w:top w:val="nil"/>
              <w:left w:val="nil"/>
              <w:bottom w:val="nil"/>
              <w:right w:val="nil"/>
            </w:tcBorders>
            <w:shd w:val="clear" w:color="auto" w:fill="auto"/>
            <w:vAlign w:val="bottom"/>
          </w:tcPr>
          <w:p w:rsidR="00C818BE" w:rsidRPr="00634C8D" w:rsidRDefault="00C818BE" w:rsidP="0059562C">
            <w:pPr>
              <w:spacing w:after="0" w:line="240" w:lineRule="auto"/>
              <w:ind w:firstLine="510"/>
              <w:jc w:val="both"/>
              <w:rPr>
                <w:rFonts w:ascii="Times New Roman" w:eastAsia="Times New Roman" w:hAnsi="Times New Roman" w:cs="Times New Roman"/>
                <w:sz w:val="24"/>
                <w:szCs w:val="24"/>
                <w:lang w:eastAsia="ru-RU"/>
              </w:rPr>
            </w:pPr>
          </w:p>
        </w:tc>
      </w:tr>
      <w:tr w:rsidR="00422B34" w:rsidRPr="00580E65" w:rsidTr="00721BA0">
        <w:trPr>
          <w:trHeight w:val="300"/>
        </w:trPr>
        <w:tc>
          <w:tcPr>
            <w:tcW w:w="2828"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1168"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548"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626"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626"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615"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964" w:type="dxa"/>
            <w:tcBorders>
              <w:top w:val="nil"/>
              <w:left w:val="single" w:sz="4" w:space="0" w:color="000000"/>
              <w:bottom w:val="nil"/>
              <w:right w:val="single" w:sz="4" w:space="0" w:color="000000"/>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617"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771"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676"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432" w:type="dxa"/>
            <w:gridSpan w:val="2"/>
            <w:tcBorders>
              <w:top w:val="nil"/>
              <w:left w:val="nil"/>
              <w:bottom w:val="nil"/>
              <w:right w:val="nil"/>
            </w:tcBorders>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502" w:type="dxa"/>
            <w:gridSpan w:val="2"/>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r>
    </w:tbl>
    <w:p w:rsidR="00D87501" w:rsidRPr="00580E65" w:rsidRDefault="00721BA0" w:rsidP="0059562C">
      <w:pPr>
        <w:shd w:val="clear" w:color="auto" w:fill="FFFFFF"/>
        <w:spacing w:after="0" w:line="240" w:lineRule="auto"/>
        <w:rPr>
          <w:rFonts w:ascii="Times New Roman" w:eastAsia="Times New Roman" w:hAnsi="Times New Roman" w:cs="Times New Roman"/>
          <w:bCs/>
          <w:sz w:val="24"/>
          <w:szCs w:val="24"/>
          <w:shd w:val="clear" w:color="auto" w:fill="FFFFFF"/>
        </w:rPr>
      </w:pPr>
      <w:r w:rsidRPr="00721BA0">
        <w:rPr>
          <w:rFonts w:ascii="Times New Roman" w:eastAsia="Times New Roman" w:hAnsi="Times New Roman" w:cs="Times New Roman"/>
          <w:bCs/>
          <w:sz w:val="24"/>
          <w:szCs w:val="24"/>
          <w:shd w:val="clear" w:color="auto" w:fill="FFFFFF"/>
        </w:rPr>
        <w:t>ҰБТ-ның үш оқу жылындағы салыстырмалы нәтижелері</w:t>
      </w:r>
      <w:r w:rsidR="00D87501" w:rsidRPr="00580E65">
        <w:rPr>
          <w:rFonts w:ascii="Times New Roman" w:eastAsia="Times New Roman" w:hAnsi="Times New Roman" w:cs="Times New Roman"/>
          <w:bCs/>
          <w:sz w:val="24"/>
          <w:szCs w:val="24"/>
          <w:shd w:val="clear" w:color="auto" w:fill="FFFFFF"/>
        </w:rPr>
        <w:t>.</w:t>
      </w:r>
    </w:p>
    <w:p w:rsidR="00D87501" w:rsidRPr="00580E65" w:rsidRDefault="00D87501" w:rsidP="0059562C">
      <w:pPr>
        <w:spacing w:after="0" w:line="240" w:lineRule="auto"/>
        <w:ind w:firstLine="510"/>
        <w:rPr>
          <w:rFonts w:ascii="Times New Roman" w:eastAsia="Calibri" w:hAnsi="Times New Roman" w:cs="Times New Roman"/>
          <w:sz w:val="24"/>
          <w:szCs w:val="24"/>
        </w:rPr>
      </w:pPr>
      <w:r w:rsidRPr="00580E65">
        <w:rPr>
          <w:rFonts w:ascii="Times New Roman" w:eastAsia="Calibri" w:hAnsi="Times New Roman" w:cs="Times New Roman"/>
          <w:sz w:val="24"/>
          <w:szCs w:val="24"/>
        </w:rPr>
        <w:t>2019-</w:t>
      </w:r>
      <w:r w:rsidR="00546FA5" w:rsidRPr="00580E65">
        <w:rPr>
          <w:rFonts w:ascii="Times New Roman" w:eastAsia="Calibri" w:hAnsi="Times New Roman" w:cs="Times New Roman"/>
          <w:sz w:val="24"/>
          <w:szCs w:val="24"/>
        </w:rPr>
        <w:t xml:space="preserve">2020 </w:t>
      </w:r>
      <w:r w:rsidR="00721BA0">
        <w:rPr>
          <w:rFonts w:ascii="Times New Roman" w:eastAsia="Calibri" w:hAnsi="Times New Roman" w:cs="Times New Roman"/>
          <w:sz w:val="24"/>
          <w:szCs w:val="24"/>
          <w:lang w:val="kk-KZ"/>
        </w:rPr>
        <w:t>оқу жылы</w:t>
      </w:r>
      <w:r w:rsidR="00546FA5" w:rsidRPr="00580E65">
        <w:rPr>
          <w:rFonts w:ascii="Times New Roman" w:eastAsia="Calibri" w:hAnsi="Times New Roman" w:cs="Times New Roman"/>
          <w:sz w:val="24"/>
          <w:szCs w:val="24"/>
        </w:rPr>
        <w:t xml:space="preserve"> – </w:t>
      </w:r>
      <w:r w:rsidR="00C818BE" w:rsidRPr="00580E65">
        <w:rPr>
          <w:rFonts w:ascii="Times New Roman" w:eastAsia="Calibri" w:hAnsi="Times New Roman" w:cs="Times New Roman"/>
          <w:sz w:val="24"/>
          <w:szCs w:val="24"/>
        </w:rPr>
        <w:t xml:space="preserve"> 58,31</w:t>
      </w:r>
      <w:r w:rsidR="00721BA0">
        <w:rPr>
          <w:rFonts w:ascii="Times New Roman" w:eastAsia="Calibri" w:hAnsi="Times New Roman" w:cs="Times New Roman"/>
          <w:sz w:val="24"/>
          <w:szCs w:val="24"/>
        </w:rPr>
        <w:t xml:space="preserve"> балл</w:t>
      </w:r>
      <w:r w:rsidR="00546FA5" w:rsidRPr="00580E65">
        <w:rPr>
          <w:rFonts w:ascii="Times New Roman" w:eastAsia="Calibri" w:hAnsi="Times New Roman" w:cs="Times New Roman"/>
          <w:sz w:val="24"/>
          <w:szCs w:val="24"/>
        </w:rPr>
        <w:t>.</w:t>
      </w:r>
    </w:p>
    <w:p w:rsidR="00F908C4" w:rsidRPr="00580E65" w:rsidRDefault="00F908C4" w:rsidP="0059562C">
      <w:pPr>
        <w:spacing w:after="0" w:line="240" w:lineRule="auto"/>
        <w:ind w:firstLine="510"/>
        <w:rPr>
          <w:rFonts w:ascii="Times New Roman" w:eastAsia="Calibri" w:hAnsi="Times New Roman" w:cs="Times New Roman"/>
          <w:sz w:val="24"/>
          <w:szCs w:val="24"/>
        </w:rPr>
      </w:pPr>
      <w:r w:rsidRPr="00580E65">
        <w:rPr>
          <w:rFonts w:ascii="Times New Roman" w:eastAsia="Calibri" w:hAnsi="Times New Roman" w:cs="Times New Roman"/>
          <w:sz w:val="24"/>
          <w:szCs w:val="24"/>
        </w:rPr>
        <w:t xml:space="preserve">2020-2021 </w:t>
      </w:r>
      <w:r w:rsidR="00721BA0">
        <w:rPr>
          <w:rFonts w:ascii="Times New Roman" w:eastAsia="Calibri" w:hAnsi="Times New Roman" w:cs="Times New Roman"/>
          <w:sz w:val="24"/>
          <w:szCs w:val="24"/>
          <w:lang w:val="kk-KZ"/>
        </w:rPr>
        <w:t>оқу жылы</w:t>
      </w:r>
      <w:r w:rsidR="00580E65" w:rsidRPr="00580E65">
        <w:rPr>
          <w:rFonts w:ascii="Times New Roman" w:eastAsia="Calibri" w:hAnsi="Times New Roman" w:cs="Times New Roman"/>
          <w:sz w:val="24"/>
          <w:szCs w:val="24"/>
        </w:rPr>
        <w:t xml:space="preserve"> –  </w:t>
      </w:r>
      <w:r w:rsidR="00C818BE" w:rsidRPr="00580E65">
        <w:rPr>
          <w:rFonts w:ascii="Times New Roman" w:eastAsia="Calibri" w:hAnsi="Times New Roman" w:cs="Times New Roman"/>
          <w:sz w:val="24"/>
          <w:szCs w:val="24"/>
        </w:rPr>
        <w:t>68,31</w:t>
      </w:r>
      <w:r w:rsidR="00E32965">
        <w:rPr>
          <w:rFonts w:ascii="Times New Roman" w:eastAsia="Calibri" w:hAnsi="Times New Roman" w:cs="Times New Roman"/>
          <w:sz w:val="24"/>
          <w:szCs w:val="24"/>
        </w:rPr>
        <w:t xml:space="preserve"> </w:t>
      </w:r>
      <w:r w:rsidR="00721BA0">
        <w:rPr>
          <w:rFonts w:ascii="Times New Roman" w:eastAsia="Calibri" w:hAnsi="Times New Roman" w:cs="Times New Roman"/>
          <w:sz w:val="24"/>
          <w:szCs w:val="24"/>
        </w:rPr>
        <w:t>балл</w:t>
      </w:r>
      <w:r w:rsidRPr="00580E65">
        <w:rPr>
          <w:rFonts w:ascii="Times New Roman" w:eastAsia="Calibri" w:hAnsi="Times New Roman" w:cs="Times New Roman"/>
          <w:sz w:val="24"/>
          <w:szCs w:val="24"/>
        </w:rPr>
        <w:t>.</w:t>
      </w:r>
    </w:p>
    <w:p w:rsidR="00F908C4" w:rsidRPr="00580E65" w:rsidRDefault="00D55886" w:rsidP="0059562C">
      <w:pPr>
        <w:spacing w:after="0" w:line="240" w:lineRule="auto"/>
        <w:ind w:firstLine="510"/>
        <w:jc w:val="both"/>
        <w:rPr>
          <w:rFonts w:ascii="Times New Roman" w:eastAsia="Calibri" w:hAnsi="Times New Roman" w:cs="Times New Roman"/>
          <w:sz w:val="24"/>
          <w:szCs w:val="24"/>
        </w:rPr>
      </w:pPr>
      <w:r w:rsidRPr="00580E65">
        <w:rPr>
          <w:rFonts w:ascii="Times New Roman" w:eastAsia="Calibri" w:hAnsi="Times New Roman" w:cs="Times New Roman"/>
          <w:sz w:val="24"/>
          <w:szCs w:val="24"/>
        </w:rPr>
        <w:t xml:space="preserve">2021-2022 </w:t>
      </w:r>
      <w:r w:rsidR="00721BA0">
        <w:rPr>
          <w:rFonts w:ascii="Times New Roman" w:eastAsia="Calibri" w:hAnsi="Times New Roman" w:cs="Times New Roman"/>
          <w:sz w:val="24"/>
          <w:szCs w:val="24"/>
          <w:lang w:val="kk-KZ"/>
        </w:rPr>
        <w:t>оқу жылы</w:t>
      </w:r>
      <w:r w:rsidRPr="00580E65">
        <w:rPr>
          <w:rFonts w:ascii="Times New Roman" w:eastAsia="Calibri" w:hAnsi="Times New Roman" w:cs="Times New Roman"/>
          <w:sz w:val="24"/>
          <w:szCs w:val="24"/>
        </w:rPr>
        <w:t xml:space="preserve"> –  </w:t>
      </w:r>
      <w:r w:rsidR="00C818BE" w:rsidRPr="00580E65">
        <w:rPr>
          <w:rFonts w:ascii="Times New Roman" w:eastAsia="Calibri" w:hAnsi="Times New Roman" w:cs="Times New Roman"/>
          <w:sz w:val="24"/>
          <w:szCs w:val="24"/>
        </w:rPr>
        <w:t>69,65</w:t>
      </w:r>
      <w:r w:rsidR="00E32965">
        <w:rPr>
          <w:rFonts w:ascii="Times New Roman" w:eastAsia="Calibri" w:hAnsi="Times New Roman" w:cs="Times New Roman"/>
          <w:sz w:val="24"/>
          <w:szCs w:val="24"/>
        </w:rPr>
        <w:t xml:space="preserve"> </w:t>
      </w:r>
      <w:r w:rsidR="00721BA0">
        <w:rPr>
          <w:rFonts w:ascii="Times New Roman" w:eastAsia="Calibri" w:hAnsi="Times New Roman" w:cs="Times New Roman"/>
          <w:sz w:val="24"/>
          <w:szCs w:val="24"/>
        </w:rPr>
        <w:t>балл</w:t>
      </w:r>
      <w:r w:rsidRPr="00580E65">
        <w:rPr>
          <w:rFonts w:ascii="Times New Roman" w:eastAsia="Calibri" w:hAnsi="Times New Roman" w:cs="Times New Roman"/>
          <w:sz w:val="24"/>
          <w:szCs w:val="24"/>
        </w:rPr>
        <w:t>.</w:t>
      </w:r>
    </w:p>
    <w:p w:rsidR="00D87501" w:rsidRPr="0062661E" w:rsidRDefault="00B11CA1" w:rsidP="0059562C">
      <w:pPr>
        <w:shd w:val="clear" w:color="auto" w:fill="FFFFFF"/>
        <w:spacing w:after="0" w:line="240" w:lineRule="auto"/>
        <w:ind w:firstLine="510"/>
        <w:jc w:val="both"/>
        <w:rPr>
          <w:rFonts w:ascii="Times New Roman" w:eastAsia="Times New Roman" w:hAnsi="Times New Roman" w:cs="Times New Roman"/>
          <w:sz w:val="24"/>
          <w:szCs w:val="24"/>
        </w:rPr>
      </w:pPr>
      <w:r w:rsidRPr="00B11CA1">
        <w:rPr>
          <w:rFonts w:ascii="Times New Roman" w:eastAsia="Times New Roman" w:hAnsi="Times New Roman" w:cs="Times New Roman"/>
          <w:sz w:val="24"/>
          <w:szCs w:val="24"/>
          <w:shd w:val="clear" w:color="auto" w:fill="FFFFFF"/>
        </w:rPr>
        <w:t>Көріп отырғаныңыздай, биылғы оқу жылында мектеп бойынша ҰБТ орташа балының динамикасы 1,34 баллға жоғары</w:t>
      </w:r>
      <w:r w:rsidR="00D87501" w:rsidRPr="0062661E">
        <w:rPr>
          <w:rFonts w:ascii="Times New Roman" w:eastAsia="Times New Roman" w:hAnsi="Times New Roman" w:cs="Times New Roman"/>
          <w:sz w:val="24"/>
          <w:szCs w:val="24"/>
          <w:shd w:val="clear" w:color="auto" w:fill="FFFFFF"/>
        </w:rPr>
        <w:t xml:space="preserve">. </w:t>
      </w:r>
      <w:r w:rsidRPr="00B11CA1">
        <w:rPr>
          <w:rFonts w:ascii="Times New Roman" w:eastAsia="Times New Roman" w:hAnsi="Times New Roman" w:cs="Times New Roman"/>
          <w:sz w:val="24"/>
          <w:szCs w:val="24"/>
          <w:shd w:val="clear" w:color="auto" w:fill="FFFFFF"/>
        </w:rPr>
        <w:t>ҰБТ-ны осы оқу жылының барлық түлектері т</w:t>
      </w:r>
      <w:r>
        <w:rPr>
          <w:rFonts w:ascii="Times New Roman" w:eastAsia="Times New Roman" w:hAnsi="Times New Roman" w:cs="Times New Roman"/>
          <w:sz w:val="24"/>
          <w:szCs w:val="24"/>
          <w:shd w:val="clear" w:color="auto" w:fill="FFFFFF"/>
        </w:rPr>
        <w:t>апсырмағанын айта кету керек</w:t>
      </w:r>
      <w:r w:rsidRPr="00B11CA1">
        <w:rPr>
          <w:rFonts w:ascii="Times New Roman" w:eastAsia="Times New Roman" w:hAnsi="Times New Roman" w:cs="Times New Roman"/>
          <w:sz w:val="24"/>
          <w:szCs w:val="24"/>
          <w:shd w:val="clear" w:color="auto" w:fill="FFFFFF"/>
        </w:rPr>
        <w:t>, 21 оқушы тапсырған жоқ</w:t>
      </w:r>
      <w:r w:rsidR="00D87501" w:rsidRPr="0062661E">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lang w:val="kk-KZ"/>
        </w:rPr>
        <w:t>Ең жоғары</w:t>
      </w:r>
      <w:r w:rsidR="00D87501" w:rsidRPr="0062661E">
        <w:rPr>
          <w:rFonts w:ascii="Times New Roman" w:eastAsia="Times New Roman" w:hAnsi="Times New Roman" w:cs="Times New Roman"/>
          <w:sz w:val="24"/>
          <w:szCs w:val="24"/>
          <w:shd w:val="clear" w:color="auto" w:fill="FFFFFF"/>
        </w:rPr>
        <w:t xml:space="preserve"> балл: </w:t>
      </w:r>
      <w:r w:rsidR="0062661E" w:rsidRPr="0062661E">
        <w:rPr>
          <w:rFonts w:ascii="Times New Roman" w:eastAsia="Times New Roman" w:hAnsi="Times New Roman" w:cs="Times New Roman"/>
          <w:b/>
          <w:bCs/>
          <w:sz w:val="24"/>
          <w:szCs w:val="24"/>
          <w:shd w:val="clear" w:color="auto" w:fill="FFFFFF"/>
        </w:rPr>
        <w:t>120</w:t>
      </w:r>
      <w:r w:rsidR="00D87501" w:rsidRPr="0062661E">
        <w:rPr>
          <w:rFonts w:ascii="Times New Roman" w:eastAsia="Times New Roman" w:hAnsi="Times New Roman" w:cs="Times New Roman"/>
          <w:b/>
          <w:bCs/>
          <w:sz w:val="24"/>
          <w:szCs w:val="24"/>
          <w:shd w:val="clear" w:color="auto" w:fill="FFFFFF"/>
        </w:rPr>
        <w:t xml:space="preserve"> </w:t>
      </w:r>
      <w:r w:rsidR="00D87501" w:rsidRPr="0062661E">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sz w:val="24"/>
          <w:szCs w:val="24"/>
          <w:shd w:val="clear" w:color="auto" w:fill="FFFFFF"/>
          <w:lang w:val="kk-KZ"/>
        </w:rPr>
        <w:t xml:space="preserve">11 «Б» сынып оқушысы, </w:t>
      </w:r>
      <w:r w:rsidR="00E02E74" w:rsidRPr="0062661E">
        <w:rPr>
          <w:rFonts w:ascii="Times New Roman" w:eastAsia="Times New Roman" w:hAnsi="Times New Roman" w:cs="Times New Roman"/>
          <w:sz w:val="24"/>
          <w:szCs w:val="24"/>
          <w:lang w:eastAsia="ru-RU"/>
        </w:rPr>
        <w:t>Балтабай Мирас Руслан</w:t>
      </w:r>
      <w:r w:rsidR="0062661E" w:rsidRPr="0062661E">
        <w:rPr>
          <w:rFonts w:ascii="Times New Roman" w:eastAsia="Times New Roman" w:hAnsi="Times New Roman" w:cs="Times New Roman"/>
          <w:sz w:val="24"/>
          <w:szCs w:val="24"/>
          <w:lang w:val="kk-KZ" w:eastAsia="ru-RU"/>
        </w:rPr>
        <w:t>ұ</w:t>
      </w:r>
      <w:r w:rsidR="0062661E" w:rsidRPr="0062661E">
        <w:rPr>
          <w:rFonts w:ascii="Times New Roman" w:eastAsia="Times New Roman" w:hAnsi="Times New Roman" w:cs="Times New Roman"/>
          <w:sz w:val="24"/>
          <w:szCs w:val="24"/>
          <w:lang w:eastAsia="ru-RU"/>
        </w:rPr>
        <w:t>лы</w:t>
      </w:r>
      <w:r>
        <w:rPr>
          <w:rFonts w:ascii="Times New Roman" w:eastAsia="Times New Roman" w:hAnsi="Times New Roman" w:cs="Times New Roman"/>
          <w:sz w:val="24"/>
          <w:szCs w:val="24"/>
          <w:lang w:val="kk-KZ" w:eastAsia="ru-RU"/>
        </w:rPr>
        <w:t xml:space="preserve"> жинады</w:t>
      </w:r>
      <w:r w:rsidR="00D87501" w:rsidRPr="0062661E">
        <w:rPr>
          <w:rFonts w:ascii="Times New Roman" w:eastAsia="Times New Roman" w:hAnsi="Times New Roman" w:cs="Times New Roman"/>
          <w:sz w:val="24"/>
          <w:szCs w:val="24"/>
          <w:shd w:val="clear" w:color="auto" w:fill="FFFFFF"/>
        </w:rPr>
        <w:t>.</w:t>
      </w:r>
      <w:r w:rsidR="0062661E" w:rsidRPr="0062661E">
        <w:rPr>
          <w:rFonts w:ascii="Times New Roman" w:eastAsia="Times New Roman" w:hAnsi="Times New Roman" w:cs="Times New Roman"/>
          <w:sz w:val="24"/>
          <w:szCs w:val="24"/>
          <w:shd w:val="clear" w:color="auto" w:fill="FFFFFF"/>
        </w:rPr>
        <w:t xml:space="preserve"> </w:t>
      </w:r>
      <w:r w:rsidRPr="00B11CA1">
        <w:rPr>
          <w:rFonts w:ascii="Times New Roman" w:eastAsia="Times New Roman" w:hAnsi="Times New Roman" w:cs="Times New Roman"/>
          <w:sz w:val="24"/>
          <w:szCs w:val="24"/>
          <w:shd w:val="clear" w:color="auto" w:fill="FFFFFF"/>
        </w:rPr>
        <w:t>100-де</w:t>
      </w:r>
      <w:r>
        <w:rPr>
          <w:rFonts w:ascii="Times New Roman" w:eastAsia="Times New Roman" w:hAnsi="Times New Roman" w:cs="Times New Roman"/>
          <w:sz w:val="24"/>
          <w:szCs w:val="24"/>
          <w:shd w:val="clear" w:color="auto" w:fill="FFFFFF"/>
        </w:rPr>
        <w:t>н астам ұпай жинаған Ильясов Ами</w:t>
      </w:r>
      <w:r w:rsidRPr="00B11CA1">
        <w:rPr>
          <w:rFonts w:ascii="Times New Roman" w:eastAsia="Times New Roman" w:hAnsi="Times New Roman" w:cs="Times New Roman"/>
          <w:sz w:val="24"/>
          <w:szCs w:val="24"/>
          <w:shd w:val="clear" w:color="auto" w:fill="FFFFFF"/>
        </w:rPr>
        <w:t>рхан Қайрат</w:t>
      </w:r>
      <w:r>
        <w:rPr>
          <w:rFonts w:ascii="Times New Roman" w:eastAsia="Times New Roman" w:hAnsi="Times New Roman" w:cs="Times New Roman"/>
          <w:sz w:val="24"/>
          <w:szCs w:val="24"/>
          <w:shd w:val="clear" w:color="auto" w:fill="FFFFFF"/>
          <w:lang w:val="kk-KZ"/>
        </w:rPr>
        <w:t>ович</w:t>
      </w:r>
      <w:r w:rsidRPr="00B11CA1">
        <w:rPr>
          <w:rFonts w:ascii="Times New Roman" w:eastAsia="Times New Roman" w:hAnsi="Times New Roman" w:cs="Times New Roman"/>
          <w:sz w:val="24"/>
          <w:szCs w:val="24"/>
          <w:shd w:val="clear" w:color="auto" w:fill="FFFFFF"/>
        </w:rPr>
        <w:t xml:space="preserve"> </w:t>
      </w:r>
      <w:r w:rsidR="0062661E" w:rsidRPr="0062661E">
        <w:rPr>
          <w:rFonts w:ascii="Times New Roman" w:eastAsia="Times New Roman" w:hAnsi="Times New Roman" w:cs="Times New Roman"/>
          <w:sz w:val="24"/>
          <w:szCs w:val="24"/>
          <w:shd w:val="clear" w:color="auto" w:fill="FFFFFF"/>
        </w:rPr>
        <w:t>-114, Абдраимов Ельдос Динмухамедович-101.</w:t>
      </w:r>
    </w:p>
    <w:p w:rsidR="001A346D" w:rsidRPr="005121D1" w:rsidRDefault="00A26663" w:rsidP="005121D1">
      <w:pPr>
        <w:shd w:val="clear" w:color="auto" w:fill="FFFFFF"/>
        <w:spacing w:after="0" w:line="240" w:lineRule="auto"/>
        <w:jc w:val="both"/>
        <w:rPr>
          <w:rFonts w:ascii="Times New Roman" w:eastAsia="Times New Roman" w:hAnsi="Times New Roman" w:cs="Times New Roman"/>
          <w:sz w:val="24"/>
          <w:szCs w:val="24"/>
        </w:rPr>
      </w:pPr>
      <w:r w:rsidRPr="00A26663">
        <w:rPr>
          <w:rFonts w:ascii="Times New Roman" w:eastAsia="Times New Roman" w:hAnsi="Times New Roman" w:cs="Times New Roman"/>
          <w:sz w:val="24"/>
          <w:szCs w:val="24"/>
        </w:rPr>
        <w:t xml:space="preserve">Шекті деңгей 50 балл </w:t>
      </w:r>
      <w:r>
        <w:rPr>
          <w:rFonts w:ascii="Times New Roman" w:eastAsia="Times New Roman" w:hAnsi="Times New Roman" w:cs="Times New Roman"/>
          <w:sz w:val="24"/>
          <w:szCs w:val="24"/>
          <w:lang w:val="kk-KZ"/>
        </w:rPr>
        <w:t xml:space="preserve">4 түлек </w:t>
      </w:r>
      <w:r>
        <w:rPr>
          <w:rFonts w:ascii="Times New Roman" w:eastAsia="Times New Roman" w:hAnsi="Times New Roman" w:cs="Times New Roman"/>
          <w:sz w:val="24"/>
          <w:szCs w:val="24"/>
        </w:rPr>
        <w:t>жинаған жоқ</w:t>
      </w:r>
      <w:r w:rsidR="00D87501" w:rsidRPr="00E32965">
        <w:rPr>
          <w:rFonts w:ascii="Times New Roman" w:eastAsia="Times New Roman" w:hAnsi="Times New Roman" w:cs="Times New Roman"/>
          <w:sz w:val="24"/>
          <w:szCs w:val="24"/>
        </w:rPr>
        <w:t xml:space="preserve">: </w:t>
      </w:r>
      <w:r w:rsidR="00E32965" w:rsidRPr="00E32965">
        <w:rPr>
          <w:rFonts w:ascii="Times New Roman" w:eastAsia="Times New Roman" w:hAnsi="Times New Roman" w:cs="Times New Roman"/>
          <w:sz w:val="24"/>
          <w:szCs w:val="24"/>
          <w:lang w:eastAsia="ru-RU"/>
        </w:rPr>
        <w:t xml:space="preserve">Каирбаева Зарина Абаевна, Бейсембаева Алина Мерекеевна,, Вербова Виктория Сергеевна, Воронов Алексей Юрьевич. </w:t>
      </w:r>
      <w:r w:rsidRPr="00A26663">
        <w:rPr>
          <w:rFonts w:ascii="Times New Roman" w:eastAsia="Times New Roman" w:hAnsi="Times New Roman" w:cs="Times New Roman"/>
          <w:sz w:val="24"/>
          <w:szCs w:val="24"/>
        </w:rPr>
        <w:t xml:space="preserve">Бейіндік пәндер бойынша </w:t>
      </w:r>
      <w:r>
        <w:rPr>
          <w:rFonts w:ascii="Times New Roman" w:eastAsia="Times New Roman" w:hAnsi="Times New Roman" w:cs="Times New Roman"/>
          <w:sz w:val="24"/>
          <w:szCs w:val="24"/>
          <w:lang w:val="kk-KZ"/>
        </w:rPr>
        <w:t>тиісті</w:t>
      </w:r>
      <w:r>
        <w:rPr>
          <w:rFonts w:ascii="Times New Roman" w:eastAsia="Times New Roman" w:hAnsi="Times New Roman" w:cs="Times New Roman"/>
          <w:sz w:val="24"/>
          <w:szCs w:val="24"/>
        </w:rPr>
        <w:t xml:space="preserve"> 15 балдан аз жинаған</w:t>
      </w:r>
      <w:r w:rsidR="00D87501" w:rsidRPr="001A34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физикадан</w:t>
      </w:r>
      <w:r w:rsidR="00D87501" w:rsidRPr="001A346D">
        <w:rPr>
          <w:rFonts w:ascii="Times New Roman" w:eastAsia="Times New Roman" w:hAnsi="Times New Roman" w:cs="Times New Roman"/>
          <w:sz w:val="24"/>
          <w:szCs w:val="24"/>
        </w:rPr>
        <w:t xml:space="preserve">  </w:t>
      </w:r>
      <w:r w:rsidR="001A346D" w:rsidRPr="001A346D">
        <w:rPr>
          <w:rFonts w:ascii="Times New Roman" w:eastAsia="Times New Roman" w:hAnsi="Times New Roman" w:cs="Times New Roman"/>
          <w:sz w:val="24"/>
          <w:szCs w:val="24"/>
          <w:lang w:eastAsia="ru-RU"/>
        </w:rPr>
        <w:t xml:space="preserve">Баукин Матвей Александрович </w:t>
      </w:r>
      <w:r w:rsidR="00D87501" w:rsidRPr="001A346D">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мұғалімі</w:t>
      </w:r>
      <w:r w:rsidR="00D87501" w:rsidRPr="001A346D">
        <w:rPr>
          <w:rFonts w:ascii="Times New Roman" w:eastAsia="Times New Roman" w:hAnsi="Times New Roman" w:cs="Times New Roman"/>
          <w:sz w:val="24"/>
          <w:szCs w:val="24"/>
        </w:rPr>
        <w:t xml:space="preserve"> </w:t>
      </w:r>
      <w:r w:rsidR="001A346D" w:rsidRPr="001A346D">
        <w:rPr>
          <w:rFonts w:ascii="Times New Roman" w:eastAsia="Times New Roman" w:hAnsi="Times New Roman" w:cs="Times New Roman"/>
          <w:bCs/>
          <w:sz w:val="24"/>
          <w:szCs w:val="24"/>
        </w:rPr>
        <w:t>Зинец А.В.</w:t>
      </w:r>
      <w:r w:rsidR="00D87501" w:rsidRPr="001A34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биологиядан</w:t>
      </w:r>
      <w:r w:rsidR="00D87501" w:rsidRPr="001A346D">
        <w:rPr>
          <w:rFonts w:ascii="Times New Roman" w:eastAsia="Times New Roman" w:hAnsi="Times New Roman" w:cs="Times New Roman"/>
          <w:sz w:val="24"/>
          <w:szCs w:val="24"/>
        </w:rPr>
        <w:t xml:space="preserve"> </w:t>
      </w:r>
      <w:r w:rsidR="001A346D" w:rsidRPr="001A346D">
        <w:rPr>
          <w:rFonts w:ascii="Times New Roman" w:eastAsia="Times New Roman" w:hAnsi="Times New Roman" w:cs="Times New Roman"/>
          <w:sz w:val="24"/>
          <w:szCs w:val="24"/>
          <w:lang w:eastAsia="ru-RU"/>
        </w:rPr>
        <w:t>Султанова Иссама Хароновна,</w:t>
      </w:r>
      <w:r w:rsidR="001A346D" w:rsidRPr="001A346D">
        <w:rPr>
          <w:rFonts w:ascii="Times New Roman" w:eastAsia="Times New Roman" w:hAnsi="Times New Roman" w:cs="Times New Roman"/>
          <w:sz w:val="24"/>
          <w:szCs w:val="24"/>
          <w:lang w:eastAsia="ru-RU"/>
        </w:rPr>
        <w:tab/>
        <w:t>Ткачук Богдан Сергеевич,</w:t>
      </w:r>
      <w:r w:rsidR="001A346D" w:rsidRPr="001A346D">
        <w:rPr>
          <w:rFonts w:ascii="Times New Roman" w:eastAsia="Times New Roman" w:hAnsi="Times New Roman" w:cs="Times New Roman"/>
          <w:sz w:val="24"/>
          <w:szCs w:val="24"/>
          <w:lang w:eastAsia="ru-RU"/>
        </w:rPr>
        <w:tab/>
        <w:t>Верб</w:t>
      </w:r>
      <w:r>
        <w:rPr>
          <w:rFonts w:ascii="Times New Roman" w:eastAsia="Times New Roman" w:hAnsi="Times New Roman" w:cs="Times New Roman"/>
          <w:sz w:val="24"/>
          <w:szCs w:val="24"/>
          <w:lang w:eastAsia="ru-RU"/>
        </w:rPr>
        <w:t xml:space="preserve">ова </w:t>
      </w:r>
      <w:r w:rsidR="001A346D" w:rsidRPr="001A346D">
        <w:rPr>
          <w:rFonts w:ascii="Times New Roman" w:eastAsia="Times New Roman" w:hAnsi="Times New Roman" w:cs="Times New Roman"/>
          <w:sz w:val="24"/>
          <w:szCs w:val="24"/>
          <w:lang w:eastAsia="ru-RU"/>
        </w:rPr>
        <w:t>Виктория Сергеевна,</w:t>
      </w:r>
      <w:r w:rsidR="001A346D" w:rsidRPr="001A346D">
        <w:rPr>
          <w:rFonts w:ascii="Times New Roman" w:eastAsia="Times New Roman" w:hAnsi="Times New Roman" w:cs="Times New Roman"/>
          <w:sz w:val="24"/>
          <w:szCs w:val="24"/>
          <w:lang w:eastAsia="ru-RU"/>
        </w:rPr>
        <w:tab/>
        <w:t xml:space="preserve">Воронов Алексей Юрьевич, </w:t>
      </w:r>
      <w:r w:rsidR="001A346D" w:rsidRPr="001A346D">
        <w:rPr>
          <w:rFonts w:ascii="Times New Roman" w:eastAsia="Times New Roman" w:hAnsi="Times New Roman" w:cs="Times New Roman"/>
          <w:sz w:val="24"/>
          <w:szCs w:val="24"/>
          <w:lang w:eastAsia="ru-RU"/>
        </w:rPr>
        <w:tab/>
        <w:t xml:space="preserve">Молдабаев Тамерлан Бексултанулы </w:t>
      </w:r>
      <w:r w:rsidR="00546FA5" w:rsidRPr="001A346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мұғалімі</w:t>
      </w:r>
      <w:r w:rsidR="00546FA5" w:rsidRPr="001A346D">
        <w:rPr>
          <w:rFonts w:ascii="Times New Roman" w:eastAsia="Times New Roman" w:hAnsi="Times New Roman" w:cs="Times New Roman"/>
          <w:sz w:val="24"/>
          <w:szCs w:val="24"/>
          <w:lang w:eastAsia="ru-RU"/>
        </w:rPr>
        <w:t xml:space="preserve"> Джавадова М.Б.), </w:t>
      </w:r>
      <w:r>
        <w:rPr>
          <w:rFonts w:ascii="Times New Roman" w:eastAsia="Times New Roman" w:hAnsi="Times New Roman" w:cs="Times New Roman"/>
          <w:sz w:val="24"/>
          <w:szCs w:val="24"/>
        </w:rPr>
        <w:t>математикадан</w:t>
      </w:r>
      <w:r w:rsidR="00D87501" w:rsidRPr="001A346D">
        <w:rPr>
          <w:rFonts w:ascii="Times New Roman" w:eastAsia="Times New Roman" w:hAnsi="Times New Roman" w:cs="Times New Roman"/>
          <w:sz w:val="24"/>
          <w:szCs w:val="24"/>
        </w:rPr>
        <w:t xml:space="preserve"> </w:t>
      </w:r>
      <w:r w:rsidR="001A346D" w:rsidRPr="001A346D">
        <w:rPr>
          <w:rFonts w:ascii="Times New Roman" w:eastAsia="Times New Roman" w:hAnsi="Times New Roman" w:cs="Times New Roman"/>
          <w:sz w:val="24"/>
          <w:szCs w:val="24"/>
          <w:lang w:eastAsia="ru-RU"/>
        </w:rPr>
        <w:t>Абилов Жасканат Садуакасов</w:t>
      </w:r>
      <w:r>
        <w:rPr>
          <w:rFonts w:ascii="Times New Roman" w:eastAsia="Times New Roman" w:hAnsi="Times New Roman" w:cs="Times New Roman"/>
          <w:sz w:val="24"/>
          <w:szCs w:val="24"/>
          <w:lang w:eastAsia="ru-RU"/>
        </w:rPr>
        <w:t>ич,</w:t>
      </w:r>
      <w:r>
        <w:rPr>
          <w:rFonts w:ascii="Times New Roman" w:eastAsia="Times New Roman" w:hAnsi="Times New Roman" w:cs="Times New Roman"/>
          <w:sz w:val="24"/>
          <w:szCs w:val="24"/>
          <w:lang w:eastAsia="ru-RU"/>
        </w:rPr>
        <w:tab/>
        <w:t>Штенгауэр Кирилл Артемович, Колосовский Ярослав Дмитриевич</w:t>
      </w:r>
      <w:r w:rsidR="001A346D" w:rsidRPr="001A346D">
        <w:rPr>
          <w:rFonts w:ascii="Times New Roman" w:eastAsia="Times New Roman" w:hAnsi="Times New Roman" w:cs="Times New Roman"/>
          <w:sz w:val="24"/>
          <w:szCs w:val="24"/>
          <w:lang w:eastAsia="ru-RU"/>
        </w:rPr>
        <w:t xml:space="preserve"> </w:t>
      </w:r>
      <w:r w:rsidR="00D87501" w:rsidRPr="001A346D">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мұғалімі</w:t>
      </w:r>
      <w:r w:rsidR="00D87501" w:rsidRPr="001A346D">
        <w:rPr>
          <w:rFonts w:ascii="Times New Roman" w:eastAsia="Times New Roman" w:hAnsi="Times New Roman" w:cs="Times New Roman"/>
          <w:sz w:val="24"/>
          <w:szCs w:val="24"/>
        </w:rPr>
        <w:t xml:space="preserve"> Садуакасова М.К.</w:t>
      </w:r>
      <w:r w:rsidR="001A346D">
        <w:rPr>
          <w:rFonts w:ascii="Times New Roman" w:eastAsia="Times New Roman" w:hAnsi="Times New Roman" w:cs="Times New Roman"/>
          <w:sz w:val="24"/>
          <w:szCs w:val="24"/>
        </w:rPr>
        <w:t>, Жамакина Г.К.</w:t>
      </w:r>
      <w:r w:rsidR="00D87501" w:rsidRPr="001A34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географиядан</w:t>
      </w:r>
      <w:r w:rsidR="005121D1" w:rsidRPr="005121D1">
        <w:rPr>
          <w:rFonts w:ascii="Times New Roman" w:eastAsia="Times New Roman" w:hAnsi="Times New Roman" w:cs="Times New Roman"/>
          <w:sz w:val="24"/>
          <w:szCs w:val="24"/>
        </w:rPr>
        <w:t xml:space="preserve"> Воронов Алексей Юрьевич, Султанова Иссама Хароновна,</w:t>
      </w:r>
      <w:r w:rsidR="005121D1" w:rsidRPr="005121D1">
        <w:rPr>
          <w:rFonts w:ascii="Times New Roman" w:eastAsia="Times New Roman" w:hAnsi="Times New Roman" w:cs="Times New Roman"/>
          <w:sz w:val="24"/>
          <w:szCs w:val="24"/>
        </w:rPr>
        <w:tab/>
        <w:t xml:space="preserve">Бейсембаева Алина Мерекеевна </w:t>
      </w:r>
      <w:r w:rsidR="00D87501" w:rsidRPr="005121D1">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мұғалімі</w:t>
      </w:r>
      <w:r w:rsidR="00D87501" w:rsidRPr="005121D1">
        <w:rPr>
          <w:rFonts w:ascii="Times New Roman" w:eastAsia="Times New Roman" w:hAnsi="Times New Roman" w:cs="Times New Roman"/>
          <w:sz w:val="24"/>
          <w:szCs w:val="24"/>
        </w:rPr>
        <w:t xml:space="preserve"> </w:t>
      </w:r>
      <w:r w:rsidR="005121D1" w:rsidRPr="005121D1">
        <w:rPr>
          <w:rFonts w:ascii="Times New Roman" w:eastAsia="Times New Roman" w:hAnsi="Times New Roman" w:cs="Times New Roman"/>
          <w:sz w:val="24"/>
          <w:szCs w:val="24"/>
        </w:rPr>
        <w:t>Пидяшова О.И.</w:t>
      </w:r>
      <w:r w:rsidR="00D87501" w:rsidRPr="005121D1">
        <w:rPr>
          <w:rFonts w:ascii="Times New Roman" w:eastAsia="Times New Roman" w:hAnsi="Times New Roman" w:cs="Times New Roman"/>
          <w:sz w:val="24"/>
          <w:szCs w:val="24"/>
        </w:rPr>
        <w:t>),</w:t>
      </w:r>
      <w:r w:rsidR="00D87501" w:rsidRPr="0094245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химиядан</w:t>
      </w:r>
      <w:r w:rsidR="00D87501" w:rsidRPr="001A346D">
        <w:rPr>
          <w:rFonts w:ascii="Times New Roman" w:eastAsia="Times New Roman" w:hAnsi="Times New Roman" w:cs="Times New Roman"/>
          <w:sz w:val="24"/>
          <w:szCs w:val="24"/>
        </w:rPr>
        <w:t xml:space="preserve">  </w:t>
      </w:r>
      <w:r w:rsidR="001A346D" w:rsidRPr="001A346D">
        <w:rPr>
          <w:rFonts w:ascii="Times New Roman" w:eastAsia="Times New Roman" w:hAnsi="Times New Roman" w:cs="Times New Roman"/>
          <w:sz w:val="24"/>
          <w:szCs w:val="24"/>
          <w:lang w:eastAsia="ru-RU"/>
        </w:rPr>
        <w:t>Вербова Виктория Сергеевна,</w:t>
      </w:r>
      <w:r w:rsidR="001A346D" w:rsidRPr="001A346D">
        <w:rPr>
          <w:rFonts w:ascii="Times New Roman" w:eastAsia="Times New Roman" w:hAnsi="Times New Roman" w:cs="Times New Roman"/>
          <w:sz w:val="24"/>
          <w:szCs w:val="24"/>
          <w:lang w:eastAsia="ru-RU"/>
        </w:rPr>
        <w:tab/>
        <w:t xml:space="preserve">Молдабаев Тамерлан Бексултанулы </w:t>
      </w:r>
      <w:r w:rsidR="00D87501" w:rsidRPr="001A346D">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мұғалімі</w:t>
      </w:r>
      <w:r w:rsidR="00D87501" w:rsidRPr="001A346D">
        <w:rPr>
          <w:rFonts w:ascii="Times New Roman" w:eastAsia="Times New Roman" w:hAnsi="Times New Roman" w:cs="Times New Roman"/>
          <w:sz w:val="24"/>
          <w:szCs w:val="24"/>
        </w:rPr>
        <w:t xml:space="preserve"> Каллаи С.В.),</w:t>
      </w:r>
      <w:r w:rsidR="005121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ағылшын тілінен</w:t>
      </w:r>
      <w:r w:rsidR="005121D1">
        <w:rPr>
          <w:rFonts w:ascii="Times New Roman" w:eastAsia="Times New Roman" w:hAnsi="Times New Roman" w:cs="Times New Roman"/>
          <w:sz w:val="24"/>
          <w:szCs w:val="24"/>
        </w:rPr>
        <w:t xml:space="preserve"> </w:t>
      </w:r>
      <w:r w:rsidR="00E32965" w:rsidRPr="005121D1">
        <w:rPr>
          <w:rFonts w:ascii="Times New Roman" w:eastAsia="Times New Roman" w:hAnsi="Times New Roman" w:cs="Times New Roman"/>
          <w:sz w:val="24"/>
          <w:szCs w:val="24"/>
          <w:lang w:eastAsia="ru-RU"/>
        </w:rPr>
        <w:t>Старусева Ульяна Дмитриевна</w:t>
      </w:r>
      <w:r w:rsidR="005121D1" w:rsidRPr="005121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мұғалімі</w:t>
      </w:r>
      <w:r w:rsidR="005121D1" w:rsidRPr="005121D1">
        <w:rPr>
          <w:rFonts w:ascii="Times New Roman" w:eastAsia="Times New Roman" w:hAnsi="Times New Roman" w:cs="Times New Roman"/>
          <w:sz w:val="24"/>
          <w:szCs w:val="24"/>
          <w:lang w:eastAsia="ru-RU"/>
        </w:rPr>
        <w:t xml:space="preserve"> Баильдинова З.И.)</w:t>
      </w:r>
      <w:r w:rsidR="00E32965" w:rsidRPr="005121D1">
        <w:rPr>
          <w:rFonts w:ascii="Times New Roman" w:eastAsia="Times New Roman" w:hAnsi="Times New Roman" w:cs="Times New Roman"/>
          <w:sz w:val="24"/>
          <w:szCs w:val="24"/>
          <w:lang w:eastAsia="ru-RU"/>
        </w:rPr>
        <w:tab/>
      </w:r>
    </w:p>
    <w:p w:rsidR="001A346D" w:rsidRPr="005121D1" w:rsidRDefault="001A346D" w:rsidP="001A346D">
      <w:pPr>
        <w:shd w:val="clear" w:color="auto" w:fill="FFFFFF"/>
        <w:spacing w:after="0" w:line="240" w:lineRule="auto"/>
        <w:jc w:val="both"/>
        <w:rPr>
          <w:rFonts w:ascii="Times New Roman" w:eastAsia="Times New Roman" w:hAnsi="Times New Roman" w:cs="Times New Roman"/>
          <w:sz w:val="24"/>
          <w:szCs w:val="24"/>
          <w:lang w:eastAsia="ru-RU"/>
        </w:rPr>
      </w:pPr>
    </w:p>
    <w:p w:rsidR="00D87501" w:rsidRPr="004837BF" w:rsidRDefault="00967404" w:rsidP="004529B9">
      <w:pPr>
        <w:numPr>
          <w:ilvl w:val="0"/>
          <w:numId w:val="29"/>
        </w:numPr>
        <w:shd w:val="clear" w:color="auto" w:fill="FFFFFF"/>
        <w:spacing w:after="0" w:line="240" w:lineRule="auto"/>
        <w:jc w:val="both"/>
        <w:rPr>
          <w:rFonts w:ascii="Times New Roman" w:eastAsia="Times New Roman" w:hAnsi="Times New Roman" w:cs="Times New Roman"/>
          <w:sz w:val="24"/>
          <w:szCs w:val="24"/>
        </w:rPr>
      </w:pPr>
      <w:r w:rsidRPr="00967404">
        <w:rPr>
          <w:rFonts w:ascii="Times New Roman" w:eastAsia="Times New Roman" w:hAnsi="Times New Roman" w:cs="Times New Roman"/>
          <w:bCs/>
          <w:sz w:val="24"/>
          <w:szCs w:val="24"/>
        </w:rPr>
        <w:t>Міндетті пәндер бойынша</w:t>
      </w:r>
      <w:r>
        <w:rPr>
          <w:rFonts w:ascii="Times New Roman" w:eastAsia="Times New Roman" w:hAnsi="Times New Roman" w:cs="Times New Roman"/>
          <w:b/>
          <w:bCs/>
          <w:sz w:val="24"/>
          <w:szCs w:val="24"/>
        </w:rPr>
        <w:t xml:space="preserve"> «20» ең жоғары балл жинаған</w:t>
      </w:r>
      <w:r w:rsidR="00D87501" w:rsidRPr="004837BF">
        <w:rPr>
          <w:rFonts w:ascii="Times New Roman" w:eastAsia="Times New Roman" w:hAnsi="Times New Roman" w:cs="Times New Roman"/>
          <w:sz w:val="24"/>
          <w:szCs w:val="24"/>
        </w:rPr>
        <w:t>:</w:t>
      </w:r>
    </w:p>
    <w:p w:rsidR="00E63144" w:rsidRPr="004837BF" w:rsidRDefault="00967404" w:rsidP="004529B9">
      <w:pPr>
        <w:numPr>
          <w:ilvl w:val="1"/>
          <w:numId w:val="29"/>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Оқу сауаттылығы</w:t>
      </w:r>
      <w:r w:rsidR="00D87501" w:rsidRPr="004837BF">
        <w:rPr>
          <w:rFonts w:ascii="Times New Roman" w:eastAsia="Times New Roman" w:hAnsi="Times New Roman" w:cs="Times New Roman"/>
          <w:b/>
          <w:bCs/>
          <w:sz w:val="24"/>
          <w:szCs w:val="24"/>
        </w:rPr>
        <w:t xml:space="preserve"> – </w:t>
      </w:r>
      <w:r w:rsidR="00E63144" w:rsidRPr="004837BF">
        <w:rPr>
          <w:rFonts w:ascii="Times New Roman" w:eastAsia="Times New Roman" w:hAnsi="Times New Roman" w:cs="Times New Roman"/>
          <w:sz w:val="24"/>
          <w:szCs w:val="24"/>
          <w:lang w:eastAsia="ru-RU"/>
        </w:rPr>
        <w:t>Тулеубай  Ділнәз Ардаққызы-</w:t>
      </w:r>
      <w:r w:rsidR="00B75DF0">
        <w:rPr>
          <w:rFonts w:ascii="Times New Roman" w:eastAsia="Times New Roman" w:hAnsi="Times New Roman" w:cs="Times New Roman"/>
          <w:sz w:val="24"/>
          <w:szCs w:val="24"/>
        </w:rPr>
        <w:t>11 «А» (</w:t>
      </w:r>
      <w:r>
        <w:rPr>
          <w:rFonts w:ascii="Times New Roman" w:eastAsia="Times New Roman" w:hAnsi="Times New Roman" w:cs="Times New Roman"/>
          <w:sz w:val="24"/>
          <w:szCs w:val="24"/>
          <w:lang w:val="kk-KZ"/>
        </w:rPr>
        <w:t>мұғалімі</w:t>
      </w:r>
      <w:r w:rsidR="00B75DF0">
        <w:rPr>
          <w:rFonts w:ascii="Times New Roman" w:eastAsia="Times New Roman" w:hAnsi="Times New Roman" w:cs="Times New Roman"/>
          <w:sz w:val="24"/>
          <w:szCs w:val="24"/>
        </w:rPr>
        <w:t xml:space="preserve"> Зорина Н.Л</w:t>
      </w:r>
      <w:r w:rsidR="00E63144" w:rsidRPr="004837BF">
        <w:rPr>
          <w:rFonts w:ascii="Times New Roman" w:eastAsia="Times New Roman" w:hAnsi="Times New Roman" w:cs="Times New Roman"/>
          <w:sz w:val="24"/>
          <w:szCs w:val="24"/>
        </w:rPr>
        <w:t>.);</w:t>
      </w:r>
    </w:p>
    <w:p w:rsidR="00D87501" w:rsidRPr="004837BF" w:rsidRDefault="00967404" w:rsidP="004529B9">
      <w:pPr>
        <w:numPr>
          <w:ilvl w:val="1"/>
          <w:numId w:val="29"/>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Ең төменгі</w:t>
      </w:r>
      <w:r w:rsidR="00D87501" w:rsidRPr="004837BF">
        <w:rPr>
          <w:rFonts w:ascii="Times New Roman" w:eastAsia="Times New Roman" w:hAnsi="Times New Roman" w:cs="Times New Roman"/>
          <w:b/>
          <w:bCs/>
          <w:sz w:val="24"/>
          <w:szCs w:val="24"/>
        </w:rPr>
        <w:t xml:space="preserve"> балл -</w:t>
      </w:r>
      <w:r>
        <w:rPr>
          <w:rFonts w:ascii="Times New Roman" w:eastAsia="Times New Roman" w:hAnsi="Times New Roman" w:cs="Times New Roman"/>
          <w:b/>
          <w:bCs/>
          <w:sz w:val="24"/>
          <w:szCs w:val="24"/>
          <w:lang w:val="kk-KZ"/>
        </w:rPr>
        <w:t xml:space="preserve"> </w:t>
      </w:r>
      <w:r w:rsidR="00E63144" w:rsidRPr="004837BF">
        <w:rPr>
          <w:rFonts w:ascii="Times New Roman" w:eastAsia="Times New Roman" w:hAnsi="Times New Roman" w:cs="Times New Roman"/>
          <w:sz w:val="24"/>
          <w:szCs w:val="24"/>
        </w:rPr>
        <w:t>3</w:t>
      </w:r>
      <w:r w:rsidR="00D87501" w:rsidRPr="004837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математикалық сауаттылық бойынша </w:t>
      </w:r>
      <w:r w:rsidR="00E63144" w:rsidRPr="004837BF">
        <w:rPr>
          <w:rFonts w:ascii="Times New Roman" w:eastAsia="Times New Roman" w:hAnsi="Times New Roman" w:cs="Times New Roman"/>
          <w:sz w:val="24"/>
          <w:szCs w:val="24"/>
          <w:lang w:eastAsia="ru-RU"/>
        </w:rPr>
        <w:t>Воронов Алексей Юрьевич</w:t>
      </w:r>
      <w:r>
        <w:rPr>
          <w:rFonts w:ascii="Times New Roman" w:eastAsia="Times New Roman" w:hAnsi="Times New Roman" w:cs="Times New Roman"/>
          <w:sz w:val="24"/>
          <w:szCs w:val="24"/>
          <w:lang w:val="kk-KZ" w:eastAsia="ru-RU"/>
        </w:rPr>
        <w:t xml:space="preserve"> жинады</w:t>
      </w:r>
      <w:r w:rsidR="00E63144" w:rsidRPr="004837BF">
        <w:rPr>
          <w:rFonts w:ascii="Times New Roman" w:eastAsia="Times New Roman" w:hAnsi="Times New Roman" w:cs="Times New Roman"/>
          <w:sz w:val="24"/>
          <w:szCs w:val="24"/>
          <w:lang w:eastAsia="ru-RU"/>
        </w:rPr>
        <w:t xml:space="preserve">, </w:t>
      </w:r>
      <w:r w:rsidR="00D87501" w:rsidRPr="004837BF">
        <w:rPr>
          <w:rFonts w:ascii="Times New Roman" w:eastAsia="Times New Roman" w:hAnsi="Times New Roman" w:cs="Times New Roman"/>
          <w:sz w:val="24"/>
          <w:szCs w:val="24"/>
        </w:rPr>
        <w:t>11«</w:t>
      </w:r>
      <w:r w:rsidR="00E63144" w:rsidRPr="004837BF">
        <w:rPr>
          <w:rFonts w:ascii="Times New Roman" w:eastAsia="Times New Roman" w:hAnsi="Times New Roman" w:cs="Times New Roman"/>
          <w:sz w:val="24"/>
          <w:szCs w:val="24"/>
          <w:u w:val="single"/>
        </w:rPr>
        <w:t>Б</w:t>
      </w:r>
      <w:r w:rsidR="00D87501" w:rsidRPr="004837BF">
        <w:rPr>
          <w:rFonts w:ascii="Times New Roman" w:eastAsia="Times New Roman" w:hAnsi="Times New Roman" w:cs="Times New Roman"/>
          <w:sz w:val="24"/>
          <w:szCs w:val="24"/>
        </w:rPr>
        <w:t>» (</w:t>
      </w:r>
      <w:r>
        <w:rPr>
          <w:rFonts w:ascii="Times New Roman" w:eastAsia="Times New Roman" w:hAnsi="Times New Roman" w:cs="Times New Roman"/>
          <w:sz w:val="24"/>
          <w:szCs w:val="24"/>
          <w:lang w:val="kk-KZ"/>
        </w:rPr>
        <w:t>мұғалімі</w:t>
      </w:r>
      <w:r w:rsidR="00D87501" w:rsidRPr="004837BF">
        <w:rPr>
          <w:rFonts w:ascii="Times New Roman" w:eastAsia="Times New Roman" w:hAnsi="Times New Roman" w:cs="Times New Roman"/>
          <w:sz w:val="24"/>
          <w:szCs w:val="24"/>
        </w:rPr>
        <w:t xml:space="preserve"> Садуакасова М.К.)</w:t>
      </w:r>
    </w:p>
    <w:p w:rsidR="00D87501" w:rsidRPr="004837BF" w:rsidRDefault="00D71535" w:rsidP="004529B9">
      <w:pPr>
        <w:numPr>
          <w:ilvl w:val="1"/>
          <w:numId w:val="29"/>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Төменгі</w:t>
      </w:r>
      <w:r w:rsidR="00D87501" w:rsidRPr="004837BF">
        <w:rPr>
          <w:rFonts w:ascii="Times New Roman" w:eastAsia="Times New Roman" w:hAnsi="Times New Roman" w:cs="Times New Roman"/>
          <w:b/>
          <w:bCs/>
          <w:sz w:val="24"/>
          <w:szCs w:val="24"/>
        </w:rPr>
        <w:t xml:space="preserve"> балл -</w:t>
      </w:r>
      <w:r>
        <w:rPr>
          <w:rFonts w:ascii="Times New Roman" w:eastAsia="Times New Roman" w:hAnsi="Times New Roman" w:cs="Times New Roman"/>
          <w:b/>
          <w:bCs/>
          <w:sz w:val="24"/>
          <w:szCs w:val="24"/>
          <w:lang w:val="kk-KZ"/>
        </w:rPr>
        <w:t xml:space="preserve"> </w:t>
      </w:r>
      <w:r w:rsidR="00D87501" w:rsidRPr="004837BF">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lang w:val="kk-KZ"/>
        </w:rPr>
        <w:t>Қазақстан тарихынан</w:t>
      </w:r>
      <w:r w:rsidR="004837BF" w:rsidRPr="004837BF">
        <w:rPr>
          <w:rFonts w:ascii="Times New Roman" w:eastAsia="Times New Roman" w:hAnsi="Times New Roman" w:cs="Times New Roman"/>
          <w:sz w:val="24"/>
          <w:szCs w:val="24"/>
        </w:rPr>
        <w:t xml:space="preserve"> Воронов Алексей Юрьевич</w:t>
      </w:r>
      <w:r w:rsidR="00D87501" w:rsidRPr="004837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жинады </w:t>
      </w:r>
      <w:r w:rsidR="00D87501" w:rsidRPr="004837BF">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мұғалімі</w:t>
      </w:r>
      <w:r w:rsidR="00D87501" w:rsidRPr="004837BF">
        <w:rPr>
          <w:rFonts w:ascii="Times New Roman" w:eastAsia="Times New Roman" w:hAnsi="Times New Roman" w:cs="Times New Roman"/>
          <w:sz w:val="24"/>
          <w:szCs w:val="24"/>
        </w:rPr>
        <w:t xml:space="preserve"> </w:t>
      </w:r>
      <w:r w:rsidR="004837BF" w:rsidRPr="004837BF">
        <w:rPr>
          <w:rFonts w:ascii="Times New Roman" w:eastAsia="Times New Roman" w:hAnsi="Times New Roman" w:cs="Times New Roman"/>
          <w:sz w:val="24"/>
          <w:szCs w:val="24"/>
        </w:rPr>
        <w:t>Бейсембаева А.Т</w:t>
      </w:r>
      <w:r w:rsidR="00D87501" w:rsidRPr="004837BF">
        <w:rPr>
          <w:rFonts w:ascii="Times New Roman" w:eastAsia="Times New Roman" w:hAnsi="Times New Roman" w:cs="Times New Roman"/>
          <w:sz w:val="24"/>
          <w:szCs w:val="24"/>
        </w:rPr>
        <w:t>.)</w:t>
      </w:r>
    </w:p>
    <w:p w:rsidR="00D87501" w:rsidRPr="00205806" w:rsidRDefault="00A049D7" w:rsidP="0059562C">
      <w:pPr>
        <w:shd w:val="clear" w:color="auto" w:fill="FFFFFF"/>
        <w:spacing w:after="0" w:line="240" w:lineRule="auto"/>
        <w:ind w:firstLine="510"/>
        <w:jc w:val="both"/>
        <w:rPr>
          <w:rFonts w:ascii="Times New Roman" w:eastAsia="Times New Roman" w:hAnsi="Times New Roman" w:cs="Times New Roman"/>
          <w:sz w:val="24"/>
          <w:szCs w:val="24"/>
        </w:rPr>
      </w:pPr>
      <w:r w:rsidRPr="00A049D7">
        <w:rPr>
          <w:rFonts w:ascii="Times New Roman" w:eastAsia="Times New Roman" w:hAnsi="Times New Roman" w:cs="Times New Roman"/>
          <w:sz w:val="24"/>
          <w:szCs w:val="24"/>
          <w:shd w:val="clear" w:color="auto" w:fill="FFFFFF"/>
        </w:rPr>
        <w:t xml:space="preserve">Егер біз міндетті пәндер бойынша </w:t>
      </w:r>
      <w:r>
        <w:rPr>
          <w:rFonts w:ascii="Times New Roman" w:eastAsia="Times New Roman" w:hAnsi="Times New Roman" w:cs="Times New Roman"/>
          <w:sz w:val="24"/>
          <w:szCs w:val="24"/>
          <w:shd w:val="clear" w:color="auto" w:fill="FFFFFF"/>
          <w:lang w:val="kk-KZ"/>
        </w:rPr>
        <w:t>баллдарды</w:t>
      </w:r>
      <w:r w:rsidRPr="00A049D7">
        <w:rPr>
          <w:rFonts w:ascii="Times New Roman" w:eastAsia="Times New Roman" w:hAnsi="Times New Roman" w:cs="Times New Roman"/>
          <w:sz w:val="24"/>
          <w:szCs w:val="24"/>
          <w:shd w:val="clear" w:color="auto" w:fill="FFFFFF"/>
        </w:rPr>
        <w:t xml:space="preserve"> қарастыратын болсақ, онда оларды келесідей орналастыруға болады</w:t>
      </w:r>
      <w:r w:rsidR="00D87501" w:rsidRPr="00205806">
        <w:rPr>
          <w:rFonts w:ascii="Times New Roman" w:eastAsia="Times New Roman" w:hAnsi="Times New Roman" w:cs="Times New Roman"/>
          <w:sz w:val="24"/>
          <w:szCs w:val="24"/>
          <w:shd w:val="clear" w:color="auto" w:fill="FFFFFF"/>
        </w:rPr>
        <w:t>:</w:t>
      </w:r>
    </w:p>
    <w:p w:rsidR="00D87501" w:rsidRPr="00205806" w:rsidRDefault="00C65803" w:rsidP="004529B9">
      <w:pPr>
        <w:numPr>
          <w:ilvl w:val="0"/>
          <w:numId w:val="30"/>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Оқу сауаттылығы</w:t>
      </w:r>
      <w:r w:rsidR="00D87501" w:rsidRPr="00205806">
        <w:rPr>
          <w:rFonts w:ascii="Times New Roman" w:eastAsia="Times New Roman" w:hAnsi="Times New Roman" w:cs="Times New Roman"/>
          <w:sz w:val="24"/>
          <w:szCs w:val="24"/>
        </w:rPr>
        <w:t xml:space="preserve"> – </w:t>
      </w:r>
      <w:r w:rsidR="004837BF" w:rsidRPr="00205806">
        <w:rPr>
          <w:rFonts w:ascii="Times New Roman" w:eastAsia="Times New Roman" w:hAnsi="Times New Roman" w:cs="Times New Roman"/>
          <w:sz w:val="24"/>
          <w:szCs w:val="24"/>
          <w:lang w:eastAsia="ru-RU"/>
        </w:rPr>
        <w:t>14,9</w:t>
      </w:r>
      <w:r w:rsidR="00D87501" w:rsidRPr="002058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мұғалімі,</w:t>
      </w:r>
      <w:r w:rsidR="004837BF" w:rsidRPr="00205806">
        <w:rPr>
          <w:rFonts w:ascii="Times New Roman" w:eastAsia="Times New Roman" w:hAnsi="Times New Roman" w:cs="Times New Roman"/>
          <w:sz w:val="24"/>
          <w:szCs w:val="24"/>
        </w:rPr>
        <w:t xml:space="preserve"> Загравская К.Д.);</w:t>
      </w:r>
    </w:p>
    <w:p w:rsidR="00D87501" w:rsidRPr="00205806" w:rsidRDefault="00C65803" w:rsidP="004529B9">
      <w:pPr>
        <w:numPr>
          <w:ilvl w:val="0"/>
          <w:numId w:val="30"/>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Математикалық сауаттылық</w:t>
      </w:r>
      <w:r w:rsidR="00D87501" w:rsidRPr="00205806">
        <w:rPr>
          <w:rFonts w:ascii="Times New Roman" w:eastAsia="Times New Roman" w:hAnsi="Times New Roman" w:cs="Times New Roman"/>
          <w:sz w:val="24"/>
          <w:szCs w:val="24"/>
        </w:rPr>
        <w:t xml:space="preserve"> – </w:t>
      </w:r>
      <w:r w:rsidR="004837BF" w:rsidRPr="00205806">
        <w:rPr>
          <w:rFonts w:ascii="Times New Roman" w:eastAsia="Times New Roman" w:hAnsi="Times New Roman" w:cs="Times New Roman"/>
          <w:sz w:val="24"/>
          <w:szCs w:val="24"/>
          <w:lang w:eastAsia="ru-RU"/>
        </w:rPr>
        <w:t>9,32</w:t>
      </w:r>
      <w:r w:rsidR="00D87501" w:rsidRPr="002058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мұғалімі,</w:t>
      </w:r>
      <w:r w:rsidR="004837BF" w:rsidRPr="00205806">
        <w:rPr>
          <w:rFonts w:ascii="Times New Roman" w:eastAsia="Times New Roman" w:hAnsi="Times New Roman" w:cs="Times New Roman"/>
          <w:sz w:val="24"/>
          <w:szCs w:val="24"/>
        </w:rPr>
        <w:t xml:space="preserve"> Садуакасова М.К., Жамакина Г.К.);</w:t>
      </w:r>
    </w:p>
    <w:p w:rsidR="00D87501" w:rsidRPr="00205806" w:rsidRDefault="00C65803" w:rsidP="004529B9">
      <w:pPr>
        <w:pStyle w:val="af7"/>
        <w:numPr>
          <w:ilvl w:val="0"/>
          <w:numId w:val="30"/>
        </w:numPr>
        <w:rPr>
          <w:rFonts w:ascii="Times New Roman" w:hAnsi="Times New Roman"/>
          <w:sz w:val="24"/>
          <w:szCs w:val="24"/>
        </w:rPr>
      </w:pPr>
      <w:r>
        <w:rPr>
          <w:rFonts w:ascii="Times New Roman" w:hAnsi="Times New Roman"/>
          <w:sz w:val="24"/>
          <w:szCs w:val="24"/>
          <w:lang w:val="kk-KZ"/>
        </w:rPr>
        <w:t>Қазақстан тарихы</w:t>
      </w:r>
      <w:r w:rsidR="00D87501" w:rsidRPr="00205806">
        <w:rPr>
          <w:rFonts w:ascii="Times New Roman" w:hAnsi="Times New Roman"/>
          <w:sz w:val="24"/>
          <w:szCs w:val="24"/>
        </w:rPr>
        <w:t xml:space="preserve"> – </w:t>
      </w:r>
      <w:r w:rsidR="003D7819" w:rsidRPr="00205806">
        <w:rPr>
          <w:rFonts w:ascii="Times New Roman" w:hAnsi="Times New Roman"/>
          <w:sz w:val="24"/>
          <w:szCs w:val="24"/>
        </w:rPr>
        <w:t>8,48</w:t>
      </w:r>
      <w:r w:rsidR="00D87501" w:rsidRPr="00205806">
        <w:rPr>
          <w:rFonts w:ascii="Times New Roman" w:hAnsi="Times New Roman"/>
          <w:sz w:val="24"/>
          <w:szCs w:val="24"/>
        </w:rPr>
        <w:t xml:space="preserve"> </w:t>
      </w:r>
      <w:r w:rsidR="003D7819" w:rsidRPr="00205806">
        <w:rPr>
          <w:rFonts w:ascii="Times New Roman" w:hAnsi="Times New Roman"/>
          <w:sz w:val="24"/>
          <w:szCs w:val="24"/>
        </w:rPr>
        <w:t>(</w:t>
      </w:r>
      <w:r>
        <w:rPr>
          <w:rFonts w:ascii="Times New Roman" w:hAnsi="Times New Roman"/>
          <w:sz w:val="24"/>
          <w:szCs w:val="24"/>
          <w:lang w:val="kk-KZ"/>
        </w:rPr>
        <w:t>мұғалімі,</w:t>
      </w:r>
      <w:r w:rsidR="003D7819" w:rsidRPr="00205806">
        <w:rPr>
          <w:rFonts w:ascii="Times New Roman" w:hAnsi="Times New Roman"/>
          <w:sz w:val="24"/>
          <w:szCs w:val="24"/>
        </w:rPr>
        <w:t xml:space="preserve"> Бейсембаева А.Т.).</w:t>
      </w:r>
    </w:p>
    <w:p w:rsidR="00D87501" w:rsidRPr="00205806" w:rsidRDefault="00C65803" w:rsidP="0059562C">
      <w:pPr>
        <w:shd w:val="clear" w:color="auto" w:fill="FFFFFF"/>
        <w:spacing w:after="0" w:line="240" w:lineRule="auto"/>
        <w:ind w:firstLine="510"/>
        <w:jc w:val="both"/>
        <w:rPr>
          <w:rFonts w:ascii="Times New Roman" w:eastAsia="Times New Roman" w:hAnsi="Times New Roman" w:cs="Times New Roman"/>
          <w:sz w:val="24"/>
          <w:szCs w:val="24"/>
          <w:shd w:val="clear" w:color="auto" w:fill="FFFFFF"/>
        </w:rPr>
      </w:pPr>
      <w:r w:rsidRPr="00C65803">
        <w:rPr>
          <w:rFonts w:ascii="Times New Roman" w:eastAsia="Times New Roman" w:hAnsi="Times New Roman" w:cs="Times New Roman"/>
          <w:sz w:val="24"/>
          <w:szCs w:val="24"/>
          <w:shd w:val="clear" w:color="auto" w:fill="FFFFFF"/>
        </w:rPr>
        <w:t>Егер бейіндік пәндер бойынша орташа</w:t>
      </w:r>
      <w:r>
        <w:rPr>
          <w:rFonts w:ascii="Times New Roman" w:eastAsia="Times New Roman" w:hAnsi="Times New Roman" w:cs="Times New Roman"/>
          <w:sz w:val="24"/>
          <w:szCs w:val="24"/>
          <w:shd w:val="clear" w:color="auto" w:fill="FFFFFF"/>
        </w:rPr>
        <w:t xml:space="preserve"> ұпайларды қарастыратын болсақ</w:t>
      </w:r>
      <w:r w:rsidRPr="00C65803">
        <w:rPr>
          <w:rFonts w:ascii="Times New Roman" w:eastAsia="Times New Roman" w:hAnsi="Times New Roman" w:cs="Times New Roman"/>
          <w:sz w:val="24"/>
          <w:szCs w:val="24"/>
          <w:shd w:val="clear" w:color="auto" w:fill="FFFFFF"/>
        </w:rPr>
        <w:t>, онда оларды келесідей орналастыруға болады</w:t>
      </w:r>
      <w:r w:rsidR="00D87501" w:rsidRPr="00205806">
        <w:rPr>
          <w:rFonts w:ascii="Times New Roman" w:eastAsia="Times New Roman" w:hAnsi="Times New Roman" w:cs="Times New Roman"/>
          <w:sz w:val="24"/>
          <w:szCs w:val="24"/>
          <w:shd w:val="clear" w:color="auto" w:fill="FFFFFF"/>
        </w:rPr>
        <w:t>:</w:t>
      </w:r>
    </w:p>
    <w:tbl>
      <w:tblPr>
        <w:tblW w:w="11244" w:type="dxa"/>
        <w:tblInd w:w="93" w:type="dxa"/>
        <w:tblLook w:val="0000" w:firstRow="0" w:lastRow="0" w:firstColumn="0" w:lastColumn="0" w:noHBand="0" w:noVBand="0"/>
      </w:tblPr>
      <w:tblGrid>
        <w:gridCol w:w="11244"/>
      </w:tblGrid>
      <w:tr w:rsidR="00942457" w:rsidRPr="00205806" w:rsidTr="006F6F41">
        <w:trPr>
          <w:trHeight w:val="2205"/>
        </w:trPr>
        <w:tc>
          <w:tcPr>
            <w:tcW w:w="11244" w:type="dxa"/>
            <w:tcBorders>
              <w:top w:val="nil"/>
              <w:left w:val="nil"/>
              <w:right w:val="single" w:sz="4" w:space="0" w:color="000000"/>
            </w:tcBorders>
            <w:shd w:val="clear" w:color="auto" w:fill="auto"/>
            <w:noWrap/>
            <w:vAlign w:val="bottom"/>
          </w:tcPr>
          <w:p w:rsidR="00D83064" w:rsidRPr="00205806" w:rsidRDefault="00C65803" w:rsidP="00D83064">
            <w:pPr>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Орыс тілі</w:t>
            </w:r>
            <w:r w:rsidR="00D83064" w:rsidRPr="00205806">
              <w:rPr>
                <w:rFonts w:ascii="Times New Roman" w:eastAsia="Times New Roman" w:hAnsi="Times New Roman" w:cs="Times New Roman"/>
                <w:sz w:val="24"/>
                <w:szCs w:val="24"/>
                <w:lang w:eastAsia="ru-RU"/>
              </w:rPr>
              <w:t>-</w:t>
            </w:r>
            <w:r w:rsidR="00D83064" w:rsidRPr="00205806">
              <w:rPr>
                <w:rFonts w:ascii="Times New Roman" w:eastAsia="Times New Roman" w:hAnsi="Times New Roman" w:cs="Times New Roman"/>
                <w:sz w:val="24"/>
                <w:szCs w:val="24"/>
                <w:lang w:eastAsia="ru-RU"/>
              </w:rPr>
              <w:tab/>
              <w:t xml:space="preserve">            28</w:t>
            </w:r>
          </w:p>
          <w:p w:rsidR="00D83064" w:rsidRPr="00205806" w:rsidRDefault="00D83064" w:rsidP="00D83064">
            <w:pPr>
              <w:spacing w:after="0" w:line="240" w:lineRule="auto"/>
              <w:ind w:firstLine="510"/>
              <w:jc w:val="both"/>
              <w:rPr>
                <w:rFonts w:ascii="Times New Roman" w:eastAsia="Times New Roman" w:hAnsi="Times New Roman" w:cs="Times New Roman"/>
                <w:sz w:val="24"/>
                <w:szCs w:val="24"/>
                <w:lang w:eastAsia="ru-RU"/>
              </w:rPr>
            </w:pPr>
            <w:r w:rsidRPr="00205806">
              <w:rPr>
                <w:rFonts w:ascii="Times New Roman" w:eastAsia="Times New Roman" w:hAnsi="Times New Roman" w:cs="Times New Roman"/>
                <w:sz w:val="24"/>
                <w:szCs w:val="24"/>
                <w:lang w:eastAsia="ru-RU"/>
              </w:rPr>
              <w:t>физика-</w:t>
            </w:r>
            <w:r w:rsidRPr="00205806">
              <w:rPr>
                <w:rFonts w:ascii="Times New Roman" w:eastAsia="Times New Roman" w:hAnsi="Times New Roman" w:cs="Times New Roman"/>
                <w:sz w:val="24"/>
                <w:szCs w:val="24"/>
                <w:lang w:eastAsia="ru-RU"/>
              </w:rPr>
              <w:tab/>
              <w:t xml:space="preserve">                        23,6</w:t>
            </w:r>
          </w:p>
          <w:p w:rsidR="00D83064" w:rsidRPr="00205806" w:rsidRDefault="00D83064" w:rsidP="00D83064">
            <w:pPr>
              <w:spacing w:after="0" w:line="240" w:lineRule="auto"/>
              <w:ind w:firstLine="510"/>
              <w:jc w:val="both"/>
              <w:rPr>
                <w:rFonts w:ascii="Times New Roman" w:eastAsia="Times New Roman" w:hAnsi="Times New Roman" w:cs="Times New Roman"/>
                <w:sz w:val="24"/>
                <w:szCs w:val="24"/>
                <w:lang w:eastAsia="ru-RU"/>
              </w:rPr>
            </w:pPr>
            <w:r w:rsidRPr="00205806">
              <w:rPr>
                <w:rFonts w:ascii="Times New Roman" w:eastAsia="Times New Roman" w:hAnsi="Times New Roman" w:cs="Times New Roman"/>
                <w:sz w:val="24"/>
                <w:szCs w:val="24"/>
                <w:lang w:eastAsia="ru-RU"/>
              </w:rPr>
              <w:t>математика-</w:t>
            </w:r>
            <w:r w:rsidRPr="00205806">
              <w:rPr>
                <w:rFonts w:ascii="Times New Roman" w:eastAsia="Times New Roman" w:hAnsi="Times New Roman" w:cs="Times New Roman"/>
                <w:sz w:val="24"/>
                <w:szCs w:val="24"/>
                <w:lang w:eastAsia="ru-RU"/>
              </w:rPr>
              <w:tab/>
              <w:t xml:space="preserve">            20,55</w:t>
            </w:r>
          </w:p>
          <w:p w:rsidR="00D83064" w:rsidRPr="00205806" w:rsidRDefault="00D83064" w:rsidP="00D83064">
            <w:pPr>
              <w:spacing w:after="0" w:line="240" w:lineRule="auto"/>
              <w:ind w:firstLine="510"/>
              <w:jc w:val="both"/>
              <w:rPr>
                <w:rFonts w:ascii="Times New Roman" w:eastAsia="Times New Roman" w:hAnsi="Times New Roman" w:cs="Times New Roman"/>
                <w:sz w:val="24"/>
                <w:szCs w:val="24"/>
                <w:lang w:eastAsia="ru-RU"/>
              </w:rPr>
            </w:pPr>
            <w:r w:rsidRPr="00205806">
              <w:rPr>
                <w:rFonts w:ascii="Times New Roman" w:eastAsia="Times New Roman" w:hAnsi="Times New Roman" w:cs="Times New Roman"/>
                <w:sz w:val="24"/>
                <w:szCs w:val="24"/>
                <w:lang w:eastAsia="ru-RU"/>
              </w:rPr>
              <w:t xml:space="preserve">география-                 </w:t>
            </w:r>
            <w:r w:rsidRPr="00205806">
              <w:rPr>
                <w:rFonts w:ascii="Times New Roman" w:eastAsia="Times New Roman" w:hAnsi="Times New Roman" w:cs="Times New Roman"/>
                <w:sz w:val="24"/>
                <w:szCs w:val="24"/>
                <w:lang w:eastAsia="ru-RU"/>
              </w:rPr>
              <w:tab/>
              <w:t>19,45</w:t>
            </w:r>
          </w:p>
          <w:p w:rsidR="00D83064" w:rsidRPr="00205806" w:rsidRDefault="00C65803" w:rsidP="00D83064">
            <w:pPr>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дүниежүзілік тарих</w:t>
            </w:r>
            <w:r w:rsidR="00D83064" w:rsidRPr="00205806">
              <w:rPr>
                <w:rFonts w:ascii="Times New Roman" w:eastAsia="Times New Roman" w:hAnsi="Times New Roman" w:cs="Times New Roman"/>
                <w:sz w:val="24"/>
                <w:szCs w:val="24"/>
                <w:lang w:eastAsia="ru-RU"/>
              </w:rPr>
              <w:t>-</w:t>
            </w:r>
            <w:r w:rsidR="00D83064" w:rsidRPr="00205806">
              <w:rPr>
                <w:rFonts w:ascii="Times New Roman" w:eastAsia="Times New Roman" w:hAnsi="Times New Roman" w:cs="Times New Roman"/>
                <w:sz w:val="24"/>
                <w:szCs w:val="24"/>
                <w:lang w:eastAsia="ru-RU"/>
              </w:rPr>
              <w:tab/>
              <w:t>19</w:t>
            </w:r>
          </w:p>
          <w:p w:rsidR="00D83064" w:rsidRPr="00205806" w:rsidRDefault="00C65803" w:rsidP="00D83064">
            <w:pPr>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ағылшын тілі </w:t>
            </w:r>
            <w:r w:rsidR="00D83064" w:rsidRPr="00205806">
              <w:rPr>
                <w:rFonts w:ascii="Times New Roman" w:eastAsia="Times New Roman" w:hAnsi="Times New Roman" w:cs="Times New Roman"/>
                <w:sz w:val="24"/>
                <w:szCs w:val="24"/>
                <w:lang w:eastAsia="ru-RU"/>
              </w:rPr>
              <w:t>-</w:t>
            </w:r>
            <w:r w:rsidR="00D83064" w:rsidRPr="00205806">
              <w:rPr>
                <w:rFonts w:ascii="Times New Roman" w:eastAsia="Times New Roman" w:hAnsi="Times New Roman" w:cs="Times New Roman"/>
                <w:sz w:val="24"/>
                <w:szCs w:val="24"/>
                <w:lang w:eastAsia="ru-RU"/>
              </w:rPr>
              <w:tab/>
              <w:t>18,33</w:t>
            </w:r>
          </w:p>
          <w:p w:rsidR="00D83064" w:rsidRPr="00205806" w:rsidRDefault="00D83064" w:rsidP="00D83064">
            <w:pPr>
              <w:spacing w:after="0" w:line="240" w:lineRule="auto"/>
              <w:ind w:firstLine="510"/>
              <w:jc w:val="both"/>
              <w:rPr>
                <w:rFonts w:ascii="Times New Roman" w:eastAsia="Times New Roman" w:hAnsi="Times New Roman" w:cs="Times New Roman"/>
                <w:sz w:val="24"/>
                <w:szCs w:val="24"/>
                <w:lang w:eastAsia="ru-RU"/>
              </w:rPr>
            </w:pPr>
            <w:r w:rsidRPr="00205806">
              <w:rPr>
                <w:rFonts w:ascii="Times New Roman" w:eastAsia="Times New Roman" w:hAnsi="Times New Roman" w:cs="Times New Roman"/>
                <w:sz w:val="24"/>
                <w:szCs w:val="24"/>
                <w:lang w:eastAsia="ru-RU"/>
              </w:rPr>
              <w:t xml:space="preserve">биология-          </w:t>
            </w:r>
            <w:r w:rsidRPr="00205806">
              <w:rPr>
                <w:rFonts w:ascii="Times New Roman" w:eastAsia="Times New Roman" w:hAnsi="Times New Roman" w:cs="Times New Roman"/>
                <w:sz w:val="24"/>
                <w:szCs w:val="24"/>
                <w:lang w:eastAsia="ru-RU"/>
              </w:rPr>
              <w:tab/>
              <w:t>18</w:t>
            </w:r>
          </w:p>
          <w:p w:rsidR="00D83064" w:rsidRPr="00205806" w:rsidRDefault="00D83064" w:rsidP="00D83064">
            <w:pPr>
              <w:spacing w:after="0" w:line="240" w:lineRule="auto"/>
              <w:ind w:firstLine="510"/>
              <w:jc w:val="both"/>
              <w:rPr>
                <w:rFonts w:ascii="Times New Roman" w:eastAsia="Times New Roman" w:hAnsi="Times New Roman" w:cs="Times New Roman"/>
                <w:sz w:val="24"/>
                <w:szCs w:val="24"/>
                <w:lang w:eastAsia="ru-RU"/>
              </w:rPr>
            </w:pPr>
            <w:r w:rsidRPr="00205806">
              <w:rPr>
                <w:rFonts w:ascii="Times New Roman" w:eastAsia="Times New Roman" w:hAnsi="Times New Roman" w:cs="Times New Roman"/>
                <w:sz w:val="24"/>
                <w:szCs w:val="24"/>
                <w:lang w:eastAsia="ru-RU"/>
              </w:rPr>
              <w:t xml:space="preserve">химия-                </w:t>
            </w:r>
            <w:r w:rsidRPr="00205806">
              <w:rPr>
                <w:rFonts w:ascii="Times New Roman" w:eastAsia="Times New Roman" w:hAnsi="Times New Roman" w:cs="Times New Roman"/>
                <w:sz w:val="24"/>
                <w:szCs w:val="24"/>
                <w:lang w:eastAsia="ru-RU"/>
              </w:rPr>
              <w:tab/>
              <w:t>17,66</w:t>
            </w:r>
          </w:p>
          <w:p w:rsidR="00D87501" w:rsidRPr="00205806" w:rsidRDefault="00C65803" w:rsidP="00D83064">
            <w:pPr>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әдебиет</w:t>
            </w:r>
            <w:r w:rsidR="00D83064" w:rsidRPr="00205806">
              <w:rPr>
                <w:rFonts w:ascii="Times New Roman" w:eastAsia="Times New Roman" w:hAnsi="Times New Roman" w:cs="Times New Roman"/>
                <w:sz w:val="24"/>
                <w:szCs w:val="24"/>
                <w:lang w:eastAsia="ru-RU"/>
              </w:rPr>
              <w:t xml:space="preserve">-         </w:t>
            </w:r>
            <w:r w:rsidR="00D83064" w:rsidRPr="00205806">
              <w:rPr>
                <w:rFonts w:ascii="Times New Roman" w:eastAsia="Times New Roman" w:hAnsi="Times New Roman" w:cs="Times New Roman"/>
                <w:sz w:val="24"/>
                <w:szCs w:val="24"/>
                <w:lang w:eastAsia="ru-RU"/>
              </w:rPr>
              <w:tab/>
              <w:t>16</w:t>
            </w:r>
          </w:p>
        </w:tc>
      </w:tr>
    </w:tbl>
    <w:p w:rsidR="00D87501" w:rsidRPr="00205806" w:rsidRDefault="00507243" w:rsidP="0059562C">
      <w:pPr>
        <w:shd w:val="clear" w:color="auto" w:fill="FFFFFF"/>
        <w:spacing w:after="0" w:line="240" w:lineRule="auto"/>
        <w:jc w:val="both"/>
        <w:rPr>
          <w:rFonts w:ascii="Times New Roman" w:eastAsia="Times New Roman" w:hAnsi="Times New Roman" w:cs="Times New Roman"/>
          <w:sz w:val="24"/>
          <w:szCs w:val="24"/>
        </w:rPr>
      </w:pPr>
      <w:r w:rsidRPr="00507243">
        <w:rPr>
          <w:rFonts w:ascii="Times New Roman" w:eastAsia="Times New Roman" w:hAnsi="Times New Roman" w:cs="Times New Roman"/>
          <w:sz w:val="24"/>
          <w:szCs w:val="24"/>
          <w:shd w:val="clear" w:color="auto" w:fill="FFFFFF"/>
        </w:rPr>
        <w:t>Жеке пәндер бойынша берілген кестелік</w:t>
      </w:r>
      <w:r>
        <w:rPr>
          <w:rFonts w:ascii="Times New Roman" w:eastAsia="Times New Roman" w:hAnsi="Times New Roman" w:cs="Times New Roman"/>
          <w:sz w:val="24"/>
          <w:szCs w:val="24"/>
          <w:shd w:val="clear" w:color="auto" w:fill="FFFFFF"/>
        </w:rPr>
        <w:t xml:space="preserve"> мәліметтерден көріп отырғанымыз</w:t>
      </w:r>
      <w:r w:rsidRPr="00507243">
        <w:rPr>
          <w:rFonts w:ascii="Times New Roman" w:eastAsia="Times New Roman" w:hAnsi="Times New Roman" w:cs="Times New Roman"/>
          <w:sz w:val="24"/>
          <w:szCs w:val="24"/>
          <w:shd w:val="clear" w:color="auto" w:fill="FFFFFF"/>
        </w:rPr>
        <w:t>дай ең жоғары ұпайлар</w:t>
      </w:r>
      <w:r>
        <w:rPr>
          <w:rFonts w:ascii="Times New Roman" w:eastAsia="Times New Roman" w:hAnsi="Times New Roman" w:cs="Times New Roman"/>
          <w:sz w:val="24"/>
          <w:szCs w:val="24"/>
          <w:shd w:val="clear" w:color="auto" w:fill="FFFFFF"/>
          <w:lang w:val="kk-KZ"/>
        </w:rPr>
        <w:t>:</w:t>
      </w:r>
      <w:r w:rsidRPr="00507243">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lang w:val="kk-KZ"/>
        </w:rPr>
        <w:t xml:space="preserve">орыс тілінен </w:t>
      </w:r>
      <w:r w:rsidR="00D87501" w:rsidRPr="00205806">
        <w:rPr>
          <w:rFonts w:ascii="Times New Roman" w:eastAsia="Times New Roman" w:hAnsi="Times New Roman" w:cs="Times New Roman"/>
          <w:sz w:val="24"/>
          <w:szCs w:val="24"/>
          <w:shd w:val="clear" w:color="auto" w:fill="FFFFFF"/>
        </w:rPr>
        <w:t xml:space="preserve">-  </w:t>
      </w:r>
      <w:r w:rsidR="00D87501" w:rsidRPr="00205806">
        <w:rPr>
          <w:rFonts w:ascii="Times New Roman" w:eastAsia="Times New Roman" w:hAnsi="Times New Roman" w:cs="Times New Roman"/>
          <w:sz w:val="24"/>
          <w:szCs w:val="24"/>
          <w:lang w:eastAsia="ru-RU"/>
        </w:rPr>
        <w:t xml:space="preserve">27,3 </w:t>
      </w:r>
      <w:r>
        <w:rPr>
          <w:rFonts w:ascii="Times New Roman" w:eastAsia="Times New Roman" w:hAnsi="Times New Roman" w:cs="Times New Roman"/>
          <w:sz w:val="24"/>
          <w:szCs w:val="24"/>
          <w:shd w:val="clear" w:color="auto" w:fill="FFFFFF"/>
        </w:rPr>
        <w:t xml:space="preserve">балл (Зорина Н.Л.), физикадан </w:t>
      </w:r>
      <w:r w:rsidR="00D87501" w:rsidRPr="00205806">
        <w:rPr>
          <w:rFonts w:ascii="Times New Roman" w:eastAsia="Times New Roman" w:hAnsi="Times New Roman" w:cs="Times New Roman"/>
          <w:sz w:val="24"/>
          <w:szCs w:val="24"/>
          <w:shd w:val="clear" w:color="auto" w:fill="FFFFFF"/>
        </w:rPr>
        <w:t xml:space="preserve">- </w:t>
      </w:r>
      <w:r w:rsidR="00194C85" w:rsidRPr="00205806">
        <w:rPr>
          <w:rFonts w:ascii="Times New Roman" w:eastAsia="Times New Roman" w:hAnsi="Times New Roman" w:cs="Times New Roman"/>
          <w:sz w:val="24"/>
          <w:szCs w:val="24"/>
          <w:lang w:eastAsia="ru-RU"/>
        </w:rPr>
        <w:t>23,6</w:t>
      </w:r>
      <w:r>
        <w:rPr>
          <w:rFonts w:ascii="Times New Roman" w:eastAsia="Times New Roman" w:hAnsi="Times New Roman" w:cs="Times New Roman"/>
          <w:sz w:val="24"/>
          <w:szCs w:val="24"/>
          <w:shd w:val="clear" w:color="auto" w:fill="FFFFFF"/>
        </w:rPr>
        <w:t xml:space="preserve"> балл</w:t>
      </w:r>
      <w:r w:rsidR="00194C85" w:rsidRPr="00205806">
        <w:rPr>
          <w:rFonts w:ascii="Times New Roman" w:eastAsia="Times New Roman" w:hAnsi="Times New Roman" w:cs="Times New Roman"/>
          <w:sz w:val="24"/>
          <w:szCs w:val="24"/>
          <w:shd w:val="clear" w:color="auto" w:fill="FFFFFF"/>
        </w:rPr>
        <w:t xml:space="preserve"> (Зинец А.В</w:t>
      </w:r>
      <w:r>
        <w:rPr>
          <w:rFonts w:ascii="Times New Roman" w:eastAsia="Times New Roman" w:hAnsi="Times New Roman" w:cs="Times New Roman"/>
          <w:sz w:val="24"/>
          <w:szCs w:val="24"/>
          <w:shd w:val="clear" w:color="auto" w:fill="FFFFFF"/>
        </w:rPr>
        <w:t xml:space="preserve">.), математикадан </w:t>
      </w:r>
      <w:r w:rsidR="00D87501" w:rsidRPr="00205806">
        <w:rPr>
          <w:rFonts w:ascii="Times New Roman" w:eastAsia="Times New Roman" w:hAnsi="Times New Roman" w:cs="Times New Roman"/>
          <w:sz w:val="24"/>
          <w:szCs w:val="24"/>
          <w:shd w:val="clear" w:color="auto" w:fill="FFFFFF"/>
        </w:rPr>
        <w:t xml:space="preserve">- 20,2 </w:t>
      </w:r>
      <w:r w:rsidR="00D87501" w:rsidRPr="00205806">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мұғалімдері,</w:t>
      </w:r>
      <w:r w:rsidR="00194C85" w:rsidRPr="00205806">
        <w:rPr>
          <w:rFonts w:ascii="Times New Roman" w:eastAsia="Times New Roman" w:hAnsi="Times New Roman" w:cs="Times New Roman"/>
          <w:sz w:val="24"/>
          <w:szCs w:val="24"/>
        </w:rPr>
        <w:t xml:space="preserve"> Садуакасова М.К., Жамакина Г.К.</w:t>
      </w:r>
      <w:r w:rsidR="00D87501" w:rsidRPr="002058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географиядан </w:t>
      </w:r>
      <w:r w:rsidR="000E2ABD">
        <w:rPr>
          <w:rFonts w:ascii="Times New Roman" w:eastAsia="Times New Roman" w:hAnsi="Times New Roman" w:cs="Times New Roman"/>
          <w:sz w:val="24"/>
          <w:szCs w:val="24"/>
        </w:rPr>
        <w:t xml:space="preserve">- </w:t>
      </w:r>
      <w:r w:rsidR="000E2ABD" w:rsidRPr="000E2ABD">
        <w:rPr>
          <w:rFonts w:ascii="Times New Roman" w:eastAsia="Times New Roman" w:hAnsi="Times New Roman" w:cs="Times New Roman"/>
          <w:sz w:val="24"/>
          <w:szCs w:val="24"/>
        </w:rPr>
        <w:t>19,45</w:t>
      </w:r>
      <w:r w:rsidR="000E2ABD">
        <w:rPr>
          <w:rFonts w:ascii="Times New Roman" w:eastAsia="Times New Roman" w:hAnsi="Times New Roman" w:cs="Times New Roman"/>
          <w:sz w:val="24"/>
          <w:szCs w:val="24"/>
        </w:rPr>
        <w:t xml:space="preserve"> (</w:t>
      </w:r>
      <w:r w:rsidR="00A32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мұғалімі,</w:t>
      </w:r>
      <w:r w:rsidR="000E2ABD">
        <w:rPr>
          <w:rFonts w:ascii="Times New Roman" w:eastAsia="Times New Roman" w:hAnsi="Times New Roman" w:cs="Times New Roman"/>
          <w:sz w:val="24"/>
          <w:szCs w:val="24"/>
        </w:rPr>
        <w:t xml:space="preserve"> Пидяшова О.И.)</w:t>
      </w:r>
      <w:r w:rsidR="00D87501" w:rsidRPr="00205806">
        <w:rPr>
          <w:rFonts w:ascii="Times New Roman" w:eastAsia="Times New Roman" w:hAnsi="Times New Roman" w:cs="Times New Roman"/>
          <w:sz w:val="24"/>
          <w:szCs w:val="24"/>
          <w:shd w:val="clear" w:color="auto" w:fill="FFFFFF"/>
        </w:rPr>
        <w:t xml:space="preserve">. </w:t>
      </w:r>
    </w:p>
    <w:p w:rsidR="00D87501" w:rsidRPr="00205806" w:rsidRDefault="00507243" w:rsidP="0059562C">
      <w:pPr>
        <w:spacing w:after="0" w:line="240" w:lineRule="auto"/>
        <w:ind w:firstLine="51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Қорытынды</w:t>
      </w:r>
      <w:r w:rsidR="00D87501" w:rsidRPr="00205806">
        <w:rPr>
          <w:rFonts w:ascii="Times New Roman" w:eastAsia="Calibri" w:hAnsi="Times New Roman" w:cs="Times New Roman"/>
          <w:sz w:val="24"/>
          <w:szCs w:val="24"/>
          <w:lang w:eastAsia="ru-RU"/>
        </w:rPr>
        <w:t xml:space="preserve">: </w:t>
      </w:r>
    </w:p>
    <w:p w:rsidR="00D87501" w:rsidRPr="00205806" w:rsidRDefault="00FC69EE" w:rsidP="004529B9">
      <w:pPr>
        <w:numPr>
          <w:ilvl w:val="0"/>
          <w:numId w:val="32"/>
        </w:numPr>
        <w:shd w:val="clear" w:color="auto" w:fill="FFFFFF"/>
        <w:spacing w:after="0" w:line="240" w:lineRule="auto"/>
        <w:jc w:val="both"/>
        <w:rPr>
          <w:rFonts w:ascii="Times New Roman" w:eastAsia="Times New Roman" w:hAnsi="Times New Roman" w:cs="Times New Roman"/>
          <w:sz w:val="24"/>
          <w:szCs w:val="24"/>
        </w:rPr>
      </w:pPr>
      <w:r w:rsidRPr="00FC69EE">
        <w:rPr>
          <w:rFonts w:ascii="Times New Roman" w:eastAsia="Times New Roman" w:hAnsi="Times New Roman" w:cs="Times New Roman"/>
          <w:sz w:val="24"/>
          <w:szCs w:val="24"/>
        </w:rPr>
        <w:t>Мектептегі орташа балл 1,34-ке өсті</w:t>
      </w:r>
      <w:r w:rsidR="00D87501" w:rsidRPr="00205806">
        <w:rPr>
          <w:rFonts w:ascii="Times New Roman" w:eastAsia="Times New Roman" w:hAnsi="Times New Roman" w:cs="Times New Roman"/>
          <w:sz w:val="24"/>
          <w:szCs w:val="24"/>
          <w:shd w:val="clear" w:color="auto" w:fill="FFFFFF"/>
        </w:rPr>
        <w:t>.</w:t>
      </w:r>
    </w:p>
    <w:p w:rsidR="00D87501" w:rsidRPr="00205806" w:rsidRDefault="00FC69EE" w:rsidP="004529B9">
      <w:pPr>
        <w:pStyle w:val="af7"/>
        <w:numPr>
          <w:ilvl w:val="0"/>
          <w:numId w:val="32"/>
        </w:numPr>
        <w:shd w:val="clear" w:color="auto" w:fill="FFFFFF"/>
        <w:spacing w:after="0" w:line="240" w:lineRule="auto"/>
        <w:jc w:val="both"/>
        <w:rPr>
          <w:rFonts w:ascii="Times New Roman" w:hAnsi="Times New Roman"/>
          <w:sz w:val="24"/>
          <w:szCs w:val="24"/>
        </w:rPr>
      </w:pPr>
      <w:r w:rsidRPr="00FC69EE">
        <w:rPr>
          <w:rFonts w:ascii="Times New Roman" w:hAnsi="Times New Roman"/>
          <w:sz w:val="24"/>
          <w:szCs w:val="24"/>
        </w:rPr>
        <w:t>4 оқушы шекті деңгейге жете алмады</w:t>
      </w:r>
      <w:r w:rsidR="00D87501" w:rsidRPr="00205806">
        <w:rPr>
          <w:rFonts w:ascii="Times New Roman" w:hAnsi="Times New Roman"/>
          <w:sz w:val="24"/>
          <w:szCs w:val="24"/>
        </w:rPr>
        <w:t>.</w:t>
      </w:r>
    </w:p>
    <w:p w:rsidR="00D87501" w:rsidRPr="00205806" w:rsidRDefault="00FC69EE" w:rsidP="004529B9">
      <w:pPr>
        <w:numPr>
          <w:ilvl w:val="0"/>
          <w:numId w:val="32"/>
        </w:numPr>
        <w:shd w:val="clear" w:color="auto" w:fill="FFFFFF"/>
        <w:spacing w:after="0" w:line="240" w:lineRule="auto"/>
        <w:jc w:val="both"/>
        <w:rPr>
          <w:rFonts w:ascii="Times New Roman" w:eastAsia="Times New Roman" w:hAnsi="Times New Roman" w:cs="Times New Roman"/>
          <w:b/>
          <w:sz w:val="24"/>
          <w:szCs w:val="24"/>
        </w:rPr>
      </w:pPr>
      <w:r w:rsidRPr="00FC69EE">
        <w:rPr>
          <w:rFonts w:ascii="Times New Roman" w:eastAsia="Times New Roman" w:hAnsi="Times New Roman" w:cs="Times New Roman"/>
          <w:sz w:val="24"/>
          <w:szCs w:val="24"/>
        </w:rPr>
        <w:t xml:space="preserve">Оқушылар тарих бойынша төмен балл жинады </w:t>
      </w:r>
      <w:r w:rsidR="00D87501" w:rsidRPr="00205806">
        <w:rPr>
          <w:rFonts w:ascii="Times New Roman" w:eastAsia="Times New Roman" w:hAnsi="Times New Roman" w:cs="Times New Roman"/>
          <w:sz w:val="24"/>
          <w:szCs w:val="24"/>
          <w:shd w:val="clear" w:color="auto" w:fill="FFFFFF"/>
        </w:rPr>
        <w:t xml:space="preserve">– </w:t>
      </w:r>
      <w:r w:rsidR="00194C85" w:rsidRPr="00205806">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lang w:val="kk-KZ"/>
        </w:rPr>
        <w:t>мұғалімі,</w:t>
      </w:r>
      <w:r w:rsidR="00194C85" w:rsidRPr="00205806">
        <w:rPr>
          <w:rFonts w:ascii="Times New Roman" w:eastAsia="Times New Roman" w:hAnsi="Times New Roman" w:cs="Times New Roman"/>
          <w:sz w:val="24"/>
          <w:szCs w:val="24"/>
          <w:shd w:val="clear" w:color="auto" w:fill="FFFFFF"/>
        </w:rPr>
        <w:t xml:space="preserve"> Бейсембаева А.Т.).</w:t>
      </w:r>
    </w:p>
    <w:p w:rsidR="00D87501" w:rsidRPr="00205806" w:rsidRDefault="00456A16" w:rsidP="0059562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Мықты жақтары</w:t>
      </w:r>
      <w:r w:rsidR="00D87501" w:rsidRPr="00205806">
        <w:rPr>
          <w:rFonts w:ascii="Times New Roman" w:eastAsia="Times New Roman" w:hAnsi="Times New Roman" w:cs="Times New Roman"/>
          <w:b/>
          <w:sz w:val="24"/>
          <w:szCs w:val="24"/>
        </w:rPr>
        <w:t>:</w:t>
      </w:r>
    </w:p>
    <w:p w:rsidR="00D87501" w:rsidRPr="00205806" w:rsidRDefault="00456A16" w:rsidP="004529B9">
      <w:pPr>
        <w:numPr>
          <w:ilvl w:val="0"/>
          <w:numId w:val="24"/>
        </w:numPr>
        <w:spacing w:after="0" w:line="240" w:lineRule="auto"/>
        <w:contextualSpacing/>
        <w:jc w:val="both"/>
        <w:rPr>
          <w:rFonts w:ascii="Times New Roman" w:eastAsia="Calibri" w:hAnsi="Times New Roman" w:cs="Times New Roman"/>
          <w:sz w:val="24"/>
          <w:szCs w:val="24"/>
          <w:lang w:eastAsia="ru-RU"/>
        </w:rPr>
      </w:pPr>
      <w:r w:rsidRPr="00456A16">
        <w:rPr>
          <w:rFonts w:ascii="Times New Roman" w:eastAsia="Calibri" w:hAnsi="Times New Roman" w:cs="Times New Roman"/>
          <w:sz w:val="24"/>
          <w:szCs w:val="24"/>
          <w:lang w:eastAsia="ru-RU"/>
        </w:rPr>
        <w:t xml:space="preserve">Пәндер </w:t>
      </w:r>
      <w:r>
        <w:rPr>
          <w:rFonts w:ascii="Times New Roman" w:eastAsia="Calibri" w:hAnsi="Times New Roman" w:cs="Times New Roman"/>
          <w:sz w:val="24"/>
          <w:szCs w:val="24"/>
          <w:lang w:val="kk-KZ" w:eastAsia="ru-RU"/>
        </w:rPr>
        <w:t>үзігінде</w:t>
      </w:r>
      <w:r w:rsidRPr="00456A16">
        <w:rPr>
          <w:rFonts w:ascii="Times New Roman" w:eastAsia="Calibri" w:hAnsi="Times New Roman" w:cs="Times New Roman"/>
          <w:sz w:val="24"/>
          <w:szCs w:val="24"/>
          <w:lang w:eastAsia="ru-RU"/>
        </w:rPr>
        <w:t xml:space="preserve"> оқу сауаттылығы бойынша білім сапасы жоғары</w:t>
      </w:r>
      <w:r w:rsidR="00D87501" w:rsidRPr="00205806">
        <w:rPr>
          <w:rFonts w:ascii="Times New Roman" w:eastAsia="Calibri" w:hAnsi="Times New Roman" w:cs="Times New Roman"/>
          <w:sz w:val="24"/>
          <w:szCs w:val="24"/>
          <w:lang w:eastAsia="ru-RU"/>
        </w:rPr>
        <w:t xml:space="preserve">. </w:t>
      </w:r>
    </w:p>
    <w:p w:rsidR="00D87501" w:rsidRPr="00942457" w:rsidRDefault="00456A16" w:rsidP="004529B9">
      <w:pPr>
        <w:numPr>
          <w:ilvl w:val="0"/>
          <w:numId w:val="24"/>
        </w:numPr>
        <w:spacing w:after="0" w:line="240" w:lineRule="auto"/>
        <w:contextualSpacing/>
        <w:jc w:val="both"/>
        <w:rPr>
          <w:rFonts w:ascii="Times New Roman" w:eastAsia="Calibri" w:hAnsi="Times New Roman" w:cs="Times New Roman"/>
          <w:color w:val="FF0000"/>
          <w:sz w:val="24"/>
          <w:szCs w:val="24"/>
          <w:lang w:eastAsia="ru-RU"/>
        </w:rPr>
      </w:pPr>
      <w:r w:rsidRPr="00456A16">
        <w:rPr>
          <w:rFonts w:ascii="Times New Roman" w:eastAsia="Calibri" w:hAnsi="Times New Roman" w:cs="Times New Roman"/>
          <w:sz w:val="24"/>
          <w:szCs w:val="24"/>
          <w:lang w:eastAsia="ru-RU"/>
        </w:rPr>
        <w:t>Мектептің қала бойынша рейтингтік позициясы 9 тармаққа (23 орын) көтерілді</w:t>
      </w:r>
      <w:r w:rsidR="00D87501" w:rsidRPr="00456A16">
        <w:rPr>
          <w:rFonts w:ascii="Times New Roman" w:eastAsia="Calibri" w:hAnsi="Times New Roman" w:cs="Times New Roman"/>
          <w:sz w:val="24"/>
          <w:szCs w:val="24"/>
          <w:lang w:eastAsia="ru-RU"/>
        </w:rPr>
        <w:t xml:space="preserve">. </w:t>
      </w:r>
    </w:p>
    <w:p w:rsidR="00D87501" w:rsidRPr="00205806" w:rsidRDefault="006E4ECA" w:rsidP="005956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Әлсіз жақтары</w:t>
      </w:r>
      <w:r w:rsidR="00D87501" w:rsidRPr="00205806">
        <w:rPr>
          <w:rFonts w:ascii="Times New Roman" w:eastAsia="Times New Roman" w:hAnsi="Times New Roman" w:cs="Times New Roman"/>
          <w:b/>
          <w:sz w:val="24"/>
          <w:szCs w:val="24"/>
        </w:rPr>
        <w:t>:</w:t>
      </w:r>
    </w:p>
    <w:p w:rsidR="00D87501" w:rsidRPr="00153807" w:rsidRDefault="006E4ECA" w:rsidP="004529B9">
      <w:pPr>
        <w:numPr>
          <w:ilvl w:val="0"/>
          <w:numId w:val="31"/>
        </w:numPr>
        <w:spacing w:after="0" w:line="240" w:lineRule="auto"/>
        <w:contextualSpacing/>
        <w:jc w:val="both"/>
        <w:rPr>
          <w:rFonts w:ascii="Times New Roman" w:eastAsia="Calibri" w:hAnsi="Times New Roman" w:cs="Times New Roman"/>
          <w:sz w:val="24"/>
          <w:szCs w:val="24"/>
          <w:lang w:eastAsia="ru-RU"/>
        </w:rPr>
      </w:pPr>
      <w:r w:rsidRPr="006E4ECA">
        <w:rPr>
          <w:rFonts w:ascii="Times New Roman" w:eastAsia="Calibri" w:hAnsi="Times New Roman" w:cs="Times New Roman"/>
          <w:sz w:val="24"/>
          <w:szCs w:val="24"/>
          <w:lang w:eastAsia="ru-RU"/>
        </w:rPr>
        <w:t xml:space="preserve">Түлектердің ҰБТ-ға қатысуының төмен пайызы </w:t>
      </w:r>
      <w:r w:rsidR="00153807" w:rsidRPr="00153807">
        <w:rPr>
          <w:rFonts w:ascii="Times New Roman" w:eastAsia="Calibri" w:hAnsi="Times New Roman" w:cs="Times New Roman"/>
          <w:sz w:val="24"/>
          <w:szCs w:val="24"/>
          <w:lang w:eastAsia="ru-RU"/>
        </w:rPr>
        <w:t>(60%).</w:t>
      </w:r>
    </w:p>
    <w:p w:rsidR="00D87501" w:rsidRPr="00205806" w:rsidRDefault="006E4ECA" w:rsidP="004529B9">
      <w:pPr>
        <w:numPr>
          <w:ilvl w:val="0"/>
          <w:numId w:val="31"/>
        </w:numPr>
        <w:spacing w:after="0" w:line="240" w:lineRule="auto"/>
        <w:contextualSpacing/>
        <w:jc w:val="both"/>
        <w:rPr>
          <w:rFonts w:ascii="Times New Roman" w:eastAsia="Calibri" w:hAnsi="Times New Roman" w:cs="Times New Roman"/>
          <w:sz w:val="24"/>
          <w:szCs w:val="24"/>
          <w:lang w:eastAsia="ru-RU"/>
        </w:rPr>
      </w:pPr>
      <w:r w:rsidRPr="006E4ECA">
        <w:rPr>
          <w:rFonts w:ascii="Times New Roman" w:eastAsia="Calibri" w:hAnsi="Times New Roman" w:cs="Times New Roman"/>
          <w:sz w:val="24"/>
          <w:szCs w:val="24"/>
          <w:lang w:eastAsia="ru-RU"/>
        </w:rPr>
        <w:t>Тарих бойынша дайындықтың төмен деңгейі</w:t>
      </w:r>
      <w:r w:rsidR="00D87501" w:rsidRPr="00205806">
        <w:rPr>
          <w:rFonts w:ascii="Times New Roman" w:eastAsia="Calibri" w:hAnsi="Times New Roman" w:cs="Times New Roman"/>
          <w:sz w:val="24"/>
          <w:szCs w:val="24"/>
          <w:lang w:eastAsia="ru-RU"/>
        </w:rPr>
        <w:t>.</w:t>
      </w:r>
    </w:p>
    <w:p w:rsidR="00D87501" w:rsidRPr="00453660" w:rsidRDefault="00FB490A" w:rsidP="0059562C">
      <w:pPr>
        <w:spacing w:after="0" w:line="240" w:lineRule="auto"/>
        <w:ind w:firstLine="5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Шешу жолдары</w:t>
      </w:r>
      <w:r w:rsidR="00D87501" w:rsidRPr="00453660">
        <w:rPr>
          <w:rFonts w:ascii="Times New Roman" w:eastAsia="Times New Roman" w:hAnsi="Times New Roman" w:cs="Times New Roman"/>
          <w:b/>
          <w:sz w:val="24"/>
          <w:szCs w:val="24"/>
        </w:rPr>
        <w:t>:</w:t>
      </w:r>
    </w:p>
    <w:p w:rsidR="00D87501" w:rsidRPr="00453660" w:rsidRDefault="00FB490A" w:rsidP="004529B9">
      <w:pPr>
        <w:numPr>
          <w:ilvl w:val="0"/>
          <w:numId w:val="33"/>
        </w:numPr>
        <w:shd w:val="clear" w:color="auto" w:fill="FFFFFF"/>
        <w:spacing w:after="0" w:line="240" w:lineRule="auto"/>
        <w:jc w:val="both"/>
        <w:rPr>
          <w:rFonts w:ascii="Times New Roman" w:eastAsia="Times New Roman" w:hAnsi="Times New Roman" w:cs="Times New Roman"/>
          <w:sz w:val="24"/>
          <w:szCs w:val="24"/>
        </w:rPr>
      </w:pPr>
      <w:r w:rsidRPr="00FB490A">
        <w:rPr>
          <w:rFonts w:ascii="Times New Roman" w:eastAsia="Times New Roman" w:hAnsi="Times New Roman" w:cs="Times New Roman"/>
          <w:sz w:val="24"/>
          <w:szCs w:val="24"/>
        </w:rPr>
        <w:t>Келесі мұғалімдерді</w:t>
      </w:r>
      <w:r>
        <w:rPr>
          <w:rFonts w:ascii="Times New Roman" w:eastAsia="Times New Roman" w:hAnsi="Times New Roman" w:cs="Times New Roman"/>
          <w:sz w:val="24"/>
          <w:szCs w:val="24"/>
          <w:lang w:val="kk-KZ"/>
        </w:rPr>
        <w:t>ң</w:t>
      </w:r>
      <w:r w:rsidRPr="00FB490A">
        <w:rPr>
          <w:rFonts w:ascii="Times New Roman" w:eastAsia="Times New Roman" w:hAnsi="Times New Roman" w:cs="Times New Roman"/>
          <w:sz w:val="24"/>
          <w:szCs w:val="24"/>
        </w:rPr>
        <w:t xml:space="preserve"> ҰБТ-ғ</w:t>
      </w:r>
      <w:r>
        <w:rPr>
          <w:rFonts w:ascii="Times New Roman" w:eastAsia="Times New Roman" w:hAnsi="Times New Roman" w:cs="Times New Roman"/>
          <w:sz w:val="24"/>
          <w:szCs w:val="24"/>
        </w:rPr>
        <w:t>а дайындау бойынша жақсы жұмыстарын</w:t>
      </w:r>
      <w:r w:rsidRPr="00FB490A">
        <w:rPr>
          <w:rFonts w:ascii="Times New Roman" w:eastAsia="Times New Roman" w:hAnsi="Times New Roman" w:cs="Times New Roman"/>
          <w:sz w:val="24"/>
          <w:szCs w:val="24"/>
        </w:rPr>
        <w:t xml:space="preserve"> атап өту</w:t>
      </w:r>
      <w:r w:rsidR="00D87501" w:rsidRPr="00453660">
        <w:rPr>
          <w:rFonts w:ascii="Times New Roman" w:eastAsia="Times New Roman" w:hAnsi="Times New Roman" w:cs="Times New Roman"/>
          <w:sz w:val="24"/>
          <w:szCs w:val="24"/>
        </w:rPr>
        <w:t xml:space="preserve">: </w:t>
      </w:r>
      <w:r w:rsidR="00A32112" w:rsidRPr="00453660">
        <w:rPr>
          <w:rFonts w:ascii="Times New Roman" w:eastAsia="Times New Roman" w:hAnsi="Times New Roman" w:cs="Times New Roman"/>
          <w:sz w:val="24"/>
          <w:szCs w:val="24"/>
        </w:rPr>
        <w:t>Зор</w:t>
      </w:r>
      <w:r w:rsidR="00153807">
        <w:rPr>
          <w:rFonts w:ascii="Times New Roman" w:eastAsia="Times New Roman" w:hAnsi="Times New Roman" w:cs="Times New Roman"/>
          <w:sz w:val="24"/>
          <w:szCs w:val="24"/>
        </w:rPr>
        <w:t>ина Н.Л.</w:t>
      </w:r>
      <w:r w:rsidR="00A32112" w:rsidRPr="00453660">
        <w:rPr>
          <w:rFonts w:ascii="Times New Roman" w:eastAsia="Times New Roman" w:hAnsi="Times New Roman" w:cs="Times New Roman"/>
          <w:sz w:val="24"/>
          <w:szCs w:val="24"/>
        </w:rPr>
        <w:t>, Зинец А.В., Садуакасова М.К., Жамакина Г.К.,  Пидяшова О.И., Загравская К.Д.</w:t>
      </w:r>
    </w:p>
    <w:p w:rsidR="00D87501" w:rsidRPr="00453660" w:rsidRDefault="00113549" w:rsidP="004529B9">
      <w:pPr>
        <w:numPr>
          <w:ilvl w:val="0"/>
          <w:numId w:val="33"/>
        </w:numPr>
        <w:shd w:val="clear" w:color="auto" w:fill="FFFFFF"/>
        <w:spacing w:after="0" w:line="240" w:lineRule="auto"/>
        <w:jc w:val="both"/>
        <w:rPr>
          <w:rFonts w:ascii="Times New Roman" w:eastAsia="Times New Roman" w:hAnsi="Times New Roman" w:cs="Times New Roman"/>
          <w:sz w:val="24"/>
          <w:szCs w:val="24"/>
        </w:rPr>
      </w:pPr>
      <w:r w:rsidRPr="00113549">
        <w:rPr>
          <w:rFonts w:ascii="Times New Roman" w:eastAsia="Times New Roman" w:hAnsi="Times New Roman" w:cs="Times New Roman"/>
          <w:sz w:val="24"/>
          <w:szCs w:val="24"/>
        </w:rPr>
        <w:t>ЖМЦ</w:t>
      </w:r>
      <w:r>
        <w:rPr>
          <w:rFonts w:ascii="Times New Roman" w:eastAsia="Times New Roman" w:hAnsi="Times New Roman" w:cs="Times New Roman"/>
          <w:sz w:val="24"/>
          <w:szCs w:val="24"/>
          <w:lang w:val="kk-KZ"/>
        </w:rPr>
        <w:t xml:space="preserve">, тарих </w:t>
      </w:r>
      <w:r w:rsidRPr="00113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ӘБ </w:t>
      </w:r>
      <w:r>
        <w:rPr>
          <w:rFonts w:ascii="Times New Roman" w:eastAsia="Times New Roman" w:hAnsi="Times New Roman" w:cs="Times New Roman"/>
          <w:sz w:val="24"/>
          <w:szCs w:val="24"/>
        </w:rPr>
        <w:t xml:space="preserve">отырыстарында </w:t>
      </w:r>
      <w:r w:rsidRPr="00113549">
        <w:rPr>
          <w:rFonts w:ascii="Times New Roman" w:eastAsia="Times New Roman" w:hAnsi="Times New Roman" w:cs="Times New Roman"/>
          <w:sz w:val="24"/>
          <w:szCs w:val="24"/>
        </w:rPr>
        <w:t>осы оқу жылының ҰБТ нәтижелерін қарау және талдау</w:t>
      </w:r>
      <w:r w:rsidR="00D87501" w:rsidRPr="00453660">
        <w:rPr>
          <w:rFonts w:ascii="Times New Roman" w:eastAsia="Times New Roman" w:hAnsi="Times New Roman" w:cs="Times New Roman"/>
          <w:sz w:val="24"/>
          <w:szCs w:val="24"/>
        </w:rPr>
        <w:t xml:space="preserve">.                                         </w:t>
      </w:r>
    </w:p>
    <w:p w:rsidR="00D87501" w:rsidRPr="00453660" w:rsidRDefault="00113549" w:rsidP="004529B9">
      <w:pPr>
        <w:numPr>
          <w:ilvl w:val="0"/>
          <w:numId w:val="33"/>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ӘБ жетекшілері</w:t>
      </w:r>
      <w:r w:rsidR="00A32112" w:rsidRPr="004536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А.Т. </w:t>
      </w:r>
      <w:r>
        <w:rPr>
          <w:rFonts w:ascii="Times New Roman" w:eastAsia="Times New Roman" w:hAnsi="Times New Roman" w:cs="Times New Roman"/>
          <w:sz w:val="24"/>
          <w:szCs w:val="24"/>
          <w:u w:val="single"/>
        </w:rPr>
        <w:t>Бейсембаеваға және</w:t>
      </w:r>
      <w:r w:rsidR="00A32112" w:rsidRPr="004536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М.К.</w:t>
      </w:r>
      <w:r>
        <w:rPr>
          <w:rFonts w:ascii="Times New Roman" w:eastAsia="Times New Roman" w:hAnsi="Times New Roman" w:cs="Times New Roman"/>
          <w:sz w:val="24"/>
          <w:szCs w:val="24"/>
        </w:rPr>
        <w:t>Садуакасоваға</w:t>
      </w:r>
      <w:r w:rsidR="00453660" w:rsidRPr="004536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С.В. </w:t>
      </w:r>
      <w:r w:rsidR="00453660" w:rsidRPr="00453660">
        <w:rPr>
          <w:rFonts w:ascii="Times New Roman" w:eastAsia="Times New Roman" w:hAnsi="Times New Roman" w:cs="Times New Roman"/>
          <w:sz w:val="24"/>
          <w:szCs w:val="24"/>
        </w:rPr>
        <w:t>Ка</w:t>
      </w:r>
      <w:r>
        <w:rPr>
          <w:rFonts w:ascii="Times New Roman" w:eastAsia="Times New Roman" w:hAnsi="Times New Roman" w:cs="Times New Roman"/>
          <w:sz w:val="24"/>
          <w:szCs w:val="24"/>
        </w:rPr>
        <w:t>ллаиге</w:t>
      </w:r>
      <w:r w:rsidR="00A32112" w:rsidRPr="00453660">
        <w:rPr>
          <w:rFonts w:ascii="Times New Roman" w:eastAsia="Times New Roman" w:hAnsi="Times New Roman" w:cs="Times New Roman"/>
          <w:sz w:val="24"/>
          <w:szCs w:val="24"/>
        </w:rPr>
        <w:t xml:space="preserve">  </w:t>
      </w:r>
      <w:r w:rsidR="002B053A" w:rsidRPr="002B053A">
        <w:rPr>
          <w:rFonts w:ascii="Times New Roman" w:eastAsia="Times New Roman" w:hAnsi="Times New Roman" w:cs="Times New Roman"/>
          <w:sz w:val="24"/>
          <w:szCs w:val="24"/>
        </w:rPr>
        <w:t>бейіндік пәндер бойынша ҰБТ-ға дайындық бойынша оқушылармен жұмыс жоспарын жасау</w:t>
      </w:r>
      <w:r w:rsidR="00D87501" w:rsidRPr="00453660">
        <w:rPr>
          <w:rFonts w:ascii="Times New Roman" w:eastAsia="Times New Roman" w:hAnsi="Times New Roman" w:cs="Times New Roman"/>
          <w:sz w:val="24"/>
          <w:szCs w:val="24"/>
        </w:rPr>
        <w:t xml:space="preserve">, </w:t>
      </w:r>
      <w:r w:rsidR="002B053A">
        <w:rPr>
          <w:rFonts w:ascii="Times New Roman" w:eastAsia="Times New Roman" w:hAnsi="Times New Roman" w:cs="Times New Roman"/>
          <w:sz w:val="24"/>
          <w:szCs w:val="24"/>
          <w:lang w:val="kk-KZ"/>
        </w:rPr>
        <w:t>мұғалімдер</w:t>
      </w:r>
      <w:r w:rsidR="00D87501" w:rsidRPr="00453660">
        <w:rPr>
          <w:rFonts w:ascii="Times New Roman" w:eastAsia="Times New Roman" w:hAnsi="Times New Roman" w:cs="Times New Roman"/>
          <w:sz w:val="24"/>
          <w:szCs w:val="24"/>
        </w:rPr>
        <w:t xml:space="preserve"> </w:t>
      </w:r>
      <w:r w:rsidR="002B053A">
        <w:rPr>
          <w:rFonts w:ascii="Times New Roman" w:eastAsia="Times New Roman" w:hAnsi="Times New Roman" w:cs="Times New Roman"/>
          <w:sz w:val="24"/>
          <w:szCs w:val="24"/>
        </w:rPr>
        <w:t>–</w:t>
      </w:r>
      <w:r w:rsidR="00D87501" w:rsidRPr="00453660">
        <w:rPr>
          <w:rFonts w:ascii="Times New Roman" w:eastAsia="Times New Roman" w:hAnsi="Times New Roman" w:cs="Times New Roman"/>
          <w:sz w:val="24"/>
          <w:szCs w:val="24"/>
        </w:rPr>
        <w:t xml:space="preserve"> </w:t>
      </w:r>
      <w:r w:rsidR="002B053A">
        <w:rPr>
          <w:rFonts w:ascii="Times New Roman" w:eastAsia="Times New Roman" w:hAnsi="Times New Roman" w:cs="Times New Roman"/>
          <w:sz w:val="24"/>
          <w:szCs w:val="24"/>
          <w:lang w:val="kk-KZ"/>
        </w:rPr>
        <w:t xml:space="preserve">Ж.С. </w:t>
      </w:r>
      <w:r w:rsidR="002B053A">
        <w:rPr>
          <w:rFonts w:ascii="Times New Roman" w:eastAsia="Times New Roman" w:hAnsi="Times New Roman" w:cs="Times New Roman"/>
          <w:sz w:val="24"/>
          <w:szCs w:val="24"/>
        </w:rPr>
        <w:t>Салимовке</w:t>
      </w:r>
      <w:r w:rsidR="00D87501" w:rsidRPr="00453660">
        <w:rPr>
          <w:rFonts w:ascii="Times New Roman" w:eastAsia="Times New Roman" w:hAnsi="Times New Roman" w:cs="Times New Roman"/>
          <w:sz w:val="24"/>
          <w:szCs w:val="24"/>
        </w:rPr>
        <w:t xml:space="preserve">, </w:t>
      </w:r>
      <w:r w:rsidR="002B053A">
        <w:rPr>
          <w:rFonts w:ascii="Times New Roman" w:eastAsia="Times New Roman" w:hAnsi="Times New Roman" w:cs="Times New Roman"/>
          <w:sz w:val="24"/>
          <w:szCs w:val="24"/>
          <w:lang w:val="kk-KZ"/>
        </w:rPr>
        <w:t xml:space="preserve">А.Т. </w:t>
      </w:r>
      <w:r w:rsidR="002B053A">
        <w:rPr>
          <w:rFonts w:ascii="Times New Roman" w:eastAsia="Times New Roman" w:hAnsi="Times New Roman" w:cs="Times New Roman"/>
          <w:sz w:val="24"/>
          <w:szCs w:val="24"/>
        </w:rPr>
        <w:t>Бейсембаеваға</w:t>
      </w:r>
      <w:r w:rsidR="00A32112" w:rsidRPr="00453660">
        <w:rPr>
          <w:rFonts w:ascii="Times New Roman" w:eastAsia="Times New Roman" w:hAnsi="Times New Roman" w:cs="Times New Roman"/>
          <w:sz w:val="24"/>
          <w:szCs w:val="24"/>
        </w:rPr>
        <w:t xml:space="preserve">, </w:t>
      </w:r>
      <w:r w:rsidR="002B053A">
        <w:rPr>
          <w:rFonts w:ascii="Times New Roman" w:eastAsia="Times New Roman" w:hAnsi="Times New Roman" w:cs="Times New Roman"/>
          <w:sz w:val="24"/>
          <w:szCs w:val="24"/>
          <w:lang w:val="kk-KZ"/>
        </w:rPr>
        <w:t xml:space="preserve">М.К. </w:t>
      </w:r>
      <w:r w:rsidR="002B053A">
        <w:rPr>
          <w:rFonts w:ascii="Times New Roman" w:eastAsia="Times New Roman" w:hAnsi="Times New Roman" w:cs="Times New Roman"/>
          <w:sz w:val="24"/>
          <w:szCs w:val="24"/>
        </w:rPr>
        <w:t>Садуакасоваға</w:t>
      </w:r>
      <w:r w:rsidR="00453660" w:rsidRPr="00453660">
        <w:rPr>
          <w:rFonts w:ascii="Times New Roman" w:eastAsia="Times New Roman" w:hAnsi="Times New Roman" w:cs="Times New Roman"/>
          <w:sz w:val="24"/>
          <w:szCs w:val="24"/>
        </w:rPr>
        <w:t xml:space="preserve">, </w:t>
      </w:r>
      <w:r w:rsidR="002B053A">
        <w:rPr>
          <w:rFonts w:ascii="Times New Roman" w:eastAsia="Times New Roman" w:hAnsi="Times New Roman" w:cs="Times New Roman"/>
          <w:sz w:val="24"/>
          <w:szCs w:val="24"/>
          <w:lang w:val="kk-KZ"/>
        </w:rPr>
        <w:t xml:space="preserve">С.В. </w:t>
      </w:r>
      <w:r w:rsidR="002B053A">
        <w:rPr>
          <w:rFonts w:ascii="Times New Roman" w:eastAsia="Times New Roman" w:hAnsi="Times New Roman" w:cs="Times New Roman"/>
          <w:sz w:val="24"/>
          <w:szCs w:val="24"/>
        </w:rPr>
        <w:t>Каллаиге</w:t>
      </w:r>
      <w:r w:rsidR="00453660" w:rsidRPr="00453660">
        <w:rPr>
          <w:rFonts w:ascii="Times New Roman" w:eastAsia="Times New Roman" w:hAnsi="Times New Roman" w:cs="Times New Roman"/>
          <w:sz w:val="24"/>
          <w:szCs w:val="24"/>
        </w:rPr>
        <w:t xml:space="preserve">, </w:t>
      </w:r>
      <w:r w:rsidR="002B053A">
        <w:rPr>
          <w:rFonts w:ascii="Times New Roman" w:eastAsia="Times New Roman" w:hAnsi="Times New Roman" w:cs="Times New Roman"/>
          <w:sz w:val="24"/>
          <w:szCs w:val="24"/>
          <w:lang w:val="kk-KZ"/>
        </w:rPr>
        <w:t xml:space="preserve">М.Б. </w:t>
      </w:r>
      <w:r w:rsidR="002B053A">
        <w:rPr>
          <w:rFonts w:ascii="Times New Roman" w:eastAsia="Times New Roman" w:hAnsi="Times New Roman" w:cs="Times New Roman"/>
          <w:sz w:val="24"/>
          <w:szCs w:val="24"/>
        </w:rPr>
        <w:t xml:space="preserve">Джавадоваға </w:t>
      </w:r>
      <w:r w:rsidR="00A32112" w:rsidRPr="00453660">
        <w:rPr>
          <w:rFonts w:ascii="Times New Roman" w:eastAsia="Times New Roman" w:hAnsi="Times New Roman" w:cs="Times New Roman"/>
          <w:sz w:val="24"/>
          <w:szCs w:val="24"/>
        </w:rPr>
        <w:t xml:space="preserve"> </w:t>
      </w:r>
      <w:r w:rsidR="00735328" w:rsidRPr="00735328">
        <w:rPr>
          <w:rFonts w:ascii="Times New Roman" w:eastAsia="Times New Roman" w:hAnsi="Times New Roman" w:cs="Times New Roman"/>
          <w:sz w:val="24"/>
          <w:szCs w:val="24"/>
        </w:rPr>
        <w:t>тесттермен жұмысты жүйелеу, дұрыс жауаптардың бірнеше нұсқалары бар тесттермен жұмыс істеуге ерекше назар аудару</w:t>
      </w:r>
      <w:r w:rsidR="00D87501" w:rsidRPr="00453660">
        <w:rPr>
          <w:rFonts w:ascii="Times New Roman" w:eastAsia="Times New Roman" w:hAnsi="Times New Roman" w:cs="Times New Roman"/>
          <w:sz w:val="24"/>
          <w:szCs w:val="24"/>
        </w:rPr>
        <w:t>.</w:t>
      </w:r>
    </w:p>
    <w:p w:rsidR="00D87501" w:rsidRPr="00453660" w:rsidRDefault="00735328" w:rsidP="004529B9">
      <w:pPr>
        <w:numPr>
          <w:ilvl w:val="0"/>
          <w:numId w:val="33"/>
        </w:numPr>
        <w:shd w:val="clear" w:color="auto" w:fill="FFFFFF"/>
        <w:spacing w:after="0" w:line="240" w:lineRule="auto"/>
        <w:jc w:val="both"/>
        <w:rPr>
          <w:rFonts w:ascii="Times New Roman" w:eastAsia="Times New Roman" w:hAnsi="Times New Roman" w:cs="Times New Roman"/>
          <w:sz w:val="24"/>
          <w:szCs w:val="24"/>
        </w:rPr>
      </w:pPr>
      <w:r w:rsidRPr="00735328">
        <w:rPr>
          <w:rFonts w:ascii="Times New Roman" w:eastAsia="Times New Roman" w:hAnsi="Times New Roman" w:cs="Times New Roman"/>
          <w:sz w:val="24"/>
          <w:szCs w:val="24"/>
        </w:rPr>
        <w:t xml:space="preserve">Басшының оқу </w:t>
      </w:r>
      <w:r>
        <w:rPr>
          <w:rFonts w:ascii="Times New Roman" w:eastAsia="Times New Roman" w:hAnsi="Times New Roman" w:cs="Times New Roman"/>
          <w:sz w:val="24"/>
          <w:szCs w:val="24"/>
          <w:lang w:val="kk-KZ"/>
        </w:rPr>
        <w:t>жұмысы</w:t>
      </w:r>
      <w:r w:rsidRPr="007353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жөніндегі орынбасарлары Р. Р. Му</w:t>
      </w:r>
      <w:r w:rsidRPr="00735328">
        <w:rPr>
          <w:rFonts w:ascii="Times New Roman" w:eastAsia="Times New Roman" w:hAnsi="Times New Roman" w:cs="Times New Roman"/>
          <w:sz w:val="24"/>
          <w:szCs w:val="24"/>
        </w:rPr>
        <w:t>ратовқа және Н. В. Копыл</w:t>
      </w:r>
      <w:r>
        <w:rPr>
          <w:rFonts w:ascii="Times New Roman" w:eastAsia="Times New Roman" w:hAnsi="Times New Roman" w:cs="Times New Roman"/>
          <w:sz w:val="24"/>
          <w:szCs w:val="24"/>
          <w:lang w:val="kk-KZ"/>
        </w:rPr>
        <w:t>ь</w:t>
      </w:r>
      <w:r w:rsidRPr="00735328">
        <w:rPr>
          <w:rFonts w:ascii="Times New Roman" w:eastAsia="Times New Roman" w:hAnsi="Times New Roman" w:cs="Times New Roman"/>
          <w:sz w:val="24"/>
          <w:szCs w:val="24"/>
        </w:rPr>
        <w:t>цоваға</w:t>
      </w:r>
      <w:r w:rsidR="00D87501" w:rsidRPr="00453660">
        <w:rPr>
          <w:rFonts w:ascii="Times New Roman" w:eastAsia="Times New Roman" w:hAnsi="Times New Roman" w:cs="Times New Roman"/>
          <w:sz w:val="24"/>
          <w:szCs w:val="24"/>
        </w:rPr>
        <w:t xml:space="preserve"> </w:t>
      </w:r>
      <w:r w:rsidR="00033D74" w:rsidRPr="00033D74">
        <w:rPr>
          <w:rFonts w:ascii="Times New Roman" w:eastAsia="Times New Roman" w:hAnsi="Times New Roman" w:cs="Times New Roman"/>
          <w:sz w:val="24"/>
          <w:szCs w:val="24"/>
        </w:rPr>
        <w:t>қойылған бағалардың нақты білім сапасына сәйкестігін анықтау мақсатында барлық негізгі тақырыптар бойынша, әрбір тоқсан сайын бейіндік пәндер бойынша бөлімдерді жүйелі түрде жүргізу</w:t>
      </w:r>
      <w:r w:rsidR="00D87501" w:rsidRPr="00453660">
        <w:rPr>
          <w:rFonts w:ascii="Times New Roman" w:eastAsia="Times New Roman" w:hAnsi="Times New Roman" w:cs="Times New Roman"/>
          <w:sz w:val="24"/>
          <w:szCs w:val="24"/>
        </w:rPr>
        <w:t>.</w:t>
      </w:r>
    </w:p>
    <w:p w:rsidR="00D87501" w:rsidRPr="00BF6783" w:rsidRDefault="00CE3439" w:rsidP="004529B9">
      <w:pPr>
        <w:numPr>
          <w:ilvl w:val="0"/>
          <w:numId w:val="33"/>
        </w:numPr>
        <w:shd w:val="clear" w:color="auto" w:fill="FFFFFF"/>
        <w:spacing w:after="0" w:line="240" w:lineRule="auto"/>
        <w:jc w:val="both"/>
        <w:rPr>
          <w:rFonts w:ascii="Times New Roman" w:eastAsia="Times New Roman" w:hAnsi="Times New Roman" w:cs="Times New Roman"/>
          <w:sz w:val="24"/>
          <w:szCs w:val="24"/>
          <w:lang w:val="kk-KZ"/>
        </w:rPr>
      </w:pPr>
      <w:r w:rsidRPr="00CE3439">
        <w:rPr>
          <w:rFonts w:ascii="Times New Roman" w:eastAsia="Times New Roman" w:hAnsi="Times New Roman" w:cs="Times New Roman"/>
          <w:sz w:val="24"/>
          <w:szCs w:val="24"/>
        </w:rPr>
        <w:t>Педагог-психологтарға 10-сынып оқушылары арасында мазасыздық пен эмоционалдық тәуекелдерді анықтау бойынша диагностика жүргізу (осындай оқушыларды анықтау).</w:t>
      </w:r>
      <w:r>
        <w:rPr>
          <w:rFonts w:ascii="Times New Roman" w:eastAsia="Times New Roman" w:hAnsi="Times New Roman" w:cs="Times New Roman"/>
          <w:sz w:val="24"/>
          <w:szCs w:val="24"/>
          <w:lang w:val="kk-KZ"/>
        </w:rPr>
        <w:t xml:space="preserve"> </w:t>
      </w:r>
      <w:r w:rsidR="00BF6783" w:rsidRPr="00BF6783">
        <w:rPr>
          <w:rFonts w:ascii="Times New Roman" w:eastAsia="Times New Roman" w:hAnsi="Times New Roman" w:cs="Times New Roman"/>
          <w:sz w:val="24"/>
          <w:szCs w:val="24"/>
          <w:lang w:val="kk-KZ"/>
        </w:rPr>
        <w:t>Оқу жылы ішінде бітіруші сынып оқушыларымен топтық тренингтік және жеке-түзету сабақтарын өткізу</w:t>
      </w:r>
      <w:r w:rsidR="00D87501" w:rsidRPr="00BF6783">
        <w:rPr>
          <w:rFonts w:ascii="Times New Roman" w:eastAsia="Times New Roman" w:hAnsi="Times New Roman" w:cs="Times New Roman"/>
          <w:sz w:val="24"/>
          <w:szCs w:val="24"/>
          <w:lang w:val="kk-KZ"/>
        </w:rPr>
        <w:t>.</w:t>
      </w:r>
    </w:p>
    <w:p w:rsidR="00153807" w:rsidRPr="00F77C43" w:rsidRDefault="00F77C43" w:rsidP="004529B9">
      <w:pPr>
        <w:numPr>
          <w:ilvl w:val="0"/>
          <w:numId w:val="33"/>
        </w:numPr>
        <w:shd w:val="clear" w:color="auto" w:fill="FFFFFF"/>
        <w:spacing w:after="0" w:line="240" w:lineRule="auto"/>
        <w:jc w:val="both"/>
        <w:rPr>
          <w:rFonts w:ascii="Times New Roman" w:eastAsia="Times New Roman" w:hAnsi="Times New Roman" w:cs="Times New Roman"/>
          <w:sz w:val="24"/>
          <w:szCs w:val="24"/>
          <w:lang w:val="kk-KZ"/>
        </w:rPr>
      </w:pPr>
      <w:r w:rsidRPr="00F77C43">
        <w:rPr>
          <w:rFonts w:ascii="Times New Roman" w:eastAsia="Times New Roman" w:hAnsi="Times New Roman" w:cs="Times New Roman"/>
          <w:sz w:val="24"/>
          <w:szCs w:val="24"/>
          <w:lang w:val="kk-KZ"/>
        </w:rPr>
        <w:t>Оқушыларды ҰБТ-ға қатысуға тарту бойынша кәсіптік бағдар беру жұмысын жандандыру</w:t>
      </w:r>
      <w:r w:rsidR="00153807" w:rsidRPr="00F77C43">
        <w:rPr>
          <w:rFonts w:ascii="Times New Roman" w:eastAsia="Times New Roman" w:hAnsi="Times New Roman" w:cs="Times New Roman"/>
          <w:sz w:val="24"/>
          <w:szCs w:val="24"/>
          <w:lang w:val="kk-KZ"/>
        </w:rPr>
        <w:t>.</w:t>
      </w:r>
    </w:p>
    <w:p w:rsidR="00011B86" w:rsidRPr="00F77C43" w:rsidRDefault="00011B86" w:rsidP="0059562C">
      <w:pPr>
        <w:spacing w:after="0" w:line="240" w:lineRule="auto"/>
        <w:jc w:val="both"/>
        <w:outlineLvl w:val="0"/>
        <w:rPr>
          <w:rFonts w:ascii="Times New Roman" w:eastAsia="Times New Roman" w:hAnsi="Times New Roman" w:cs="Times New Roman"/>
          <w:b/>
          <w:sz w:val="24"/>
          <w:szCs w:val="24"/>
          <w:u w:val="single"/>
          <w:lang w:val="kk-KZ" w:eastAsia="ru-RU"/>
        </w:rPr>
      </w:pPr>
    </w:p>
    <w:p w:rsidR="00BC11C2" w:rsidRPr="00BC11C2" w:rsidRDefault="00BC11C2" w:rsidP="00BC11C2">
      <w:pPr>
        <w:spacing w:after="0" w:line="240" w:lineRule="auto"/>
        <w:jc w:val="center"/>
        <w:outlineLvl w:val="0"/>
        <w:rPr>
          <w:rFonts w:ascii="Times New Roman" w:eastAsia="Times New Roman" w:hAnsi="Times New Roman" w:cs="Times New Roman"/>
          <w:b/>
          <w:sz w:val="24"/>
          <w:szCs w:val="24"/>
          <w:u w:val="single"/>
          <w:lang w:val="kk-KZ" w:eastAsia="ru-RU"/>
        </w:rPr>
      </w:pPr>
      <w:r w:rsidRPr="00BC11C2">
        <w:rPr>
          <w:rFonts w:ascii="Times New Roman" w:eastAsia="Times New Roman" w:hAnsi="Times New Roman" w:cs="Times New Roman"/>
          <w:b/>
          <w:sz w:val="24"/>
          <w:szCs w:val="24"/>
          <w:u w:val="single"/>
          <w:lang w:val="kk-KZ" w:eastAsia="ru-RU"/>
        </w:rPr>
        <w:t xml:space="preserve">3.4  </w:t>
      </w:r>
      <w:r w:rsidRPr="0086560D">
        <w:rPr>
          <w:rFonts w:ascii="Times New Roman" w:eastAsia="Times New Roman" w:hAnsi="Times New Roman" w:cs="Times New Roman"/>
          <w:b/>
          <w:sz w:val="24"/>
          <w:szCs w:val="24"/>
          <w:u w:val="single"/>
          <w:lang w:val="kk-KZ" w:eastAsia="ru-RU"/>
        </w:rPr>
        <w:t>Дарынды балалармен жұмыс</w:t>
      </w:r>
      <w:r w:rsidRPr="00BC11C2">
        <w:rPr>
          <w:rFonts w:ascii="Times New Roman" w:eastAsia="Times New Roman" w:hAnsi="Times New Roman" w:cs="Times New Roman"/>
          <w:b/>
          <w:sz w:val="24"/>
          <w:szCs w:val="24"/>
          <w:u w:val="single"/>
          <w:lang w:val="kk-KZ" w:eastAsia="ru-RU"/>
        </w:rPr>
        <w:t>.</w:t>
      </w:r>
    </w:p>
    <w:p w:rsidR="00BC11C2" w:rsidRPr="00BC11C2" w:rsidRDefault="00BC11C2" w:rsidP="00BC11C2">
      <w:pPr>
        <w:spacing w:after="0" w:line="240" w:lineRule="auto"/>
        <w:ind w:firstLine="510"/>
        <w:jc w:val="both"/>
        <w:rPr>
          <w:rFonts w:ascii="Times New Roman" w:eastAsia="Times New Roman" w:hAnsi="Times New Roman" w:cs="Times New Roman"/>
          <w:sz w:val="24"/>
          <w:szCs w:val="24"/>
          <w:lang w:val="kk-KZ" w:eastAsia="ru-RU"/>
        </w:rPr>
      </w:pPr>
    </w:p>
    <w:p w:rsidR="00BC11C2" w:rsidRPr="00433CE0" w:rsidRDefault="00BC11C2" w:rsidP="00BC11C2">
      <w:pPr>
        <w:spacing w:after="0" w:line="240" w:lineRule="auto"/>
        <w:jc w:val="both"/>
        <w:rPr>
          <w:rFonts w:ascii="Times New Roman" w:eastAsia="Calibri" w:hAnsi="Times New Roman" w:cs="Times New Roman"/>
          <w:bCs/>
          <w:sz w:val="24"/>
          <w:szCs w:val="24"/>
          <w:lang w:val="kk-KZ" w:eastAsia="ar-SA"/>
        </w:rPr>
      </w:pPr>
      <w:r>
        <w:rPr>
          <w:rFonts w:ascii="Times New Roman" w:eastAsia="Calibri" w:hAnsi="Times New Roman" w:cs="Times New Roman"/>
          <w:bCs/>
          <w:sz w:val="24"/>
          <w:szCs w:val="24"/>
          <w:lang w:val="kk-KZ" w:eastAsia="ar-SA"/>
        </w:rPr>
        <w:t xml:space="preserve">          2021-2022</w:t>
      </w:r>
      <w:r w:rsidRPr="00433CE0">
        <w:rPr>
          <w:rFonts w:ascii="Times New Roman" w:eastAsia="Calibri" w:hAnsi="Times New Roman" w:cs="Times New Roman"/>
          <w:bCs/>
          <w:sz w:val="24"/>
          <w:szCs w:val="24"/>
          <w:lang w:val="kk-KZ" w:eastAsia="ar-SA"/>
        </w:rPr>
        <w:t xml:space="preserve"> оқу жылында дарынды балалармен жұмыс жоспар бойынша жүзеге асырылды.  </w:t>
      </w:r>
    </w:p>
    <w:p w:rsidR="00BC11C2" w:rsidRPr="00582257" w:rsidRDefault="00BC11C2" w:rsidP="00BC11C2">
      <w:pPr>
        <w:shd w:val="clear" w:color="auto" w:fill="FFFFFF"/>
        <w:tabs>
          <w:tab w:val="left" w:pos="590"/>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val="kk-KZ" w:eastAsia="ar-SA"/>
        </w:rPr>
        <w:tab/>
      </w:r>
      <w:r w:rsidRPr="00433CE0">
        <w:rPr>
          <w:rFonts w:ascii="Times New Roman" w:eastAsia="Calibri" w:hAnsi="Times New Roman" w:cs="Times New Roman"/>
          <w:bCs/>
          <w:sz w:val="24"/>
          <w:szCs w:val="24"/>
          <w:lang w:val="kk-KZ" w:eastAsia="ar-SA"/>
        </w:rPr>
        <w:t xml:space="preserve">Дарынды балармен жұмысқа </w:t>
      </w:r>
      <w:r>
        <w:rPr>
          <w:rFonts w:ascii="Times New Roman" w:eastAsia="Calibri" w:hAnsi="Times New Roman" w:cs="Times New Roman"/>
          <w:bCs/>
          <w:sz w:val="24"/>
          <w:szCs w:val="24"/>
          <w:lang w:val="kk-KZ" w:eastAsia="ar-SA"/>
        </w:rPr>
        <w:t>кіргендер</w:t>
      </w:r>
      <w:r w:rsidRPr="00582257">
        <w:rPr>
          <w:rFonts w:ascii="Times New Roman" w:eastAsia="Times New Roman" w:hAnsi="Times New Roman" w:cs="Times New Roman"/>
          <w:sz w:val="24"/>
          <w:szCs w:val="24"/>
          <w:lang w:eastAsia="ru-RU"/>
        </w:rPr>
        <w:t>:</w:t>
      </w:r>
    </w:p>
    <w:p w:rsidR="00BC11C2" w:rsidRPr="00BE688F" w:rsidRDefault="00BC11C2" w:rsidP="00BC11C2">
      <w:pPr>
        <w:numPr>
          <w:ilvl w:val="0"/>
          <w:numId w:val="6"/>
        </w:numPr>
        <w:tabs>
          <w:tab w:val="clear" w:pos="1520"/>
          <w:tab w:val="num" w:pos="1069"/>
        </w:tabs>
        <w:spacing w:after="0" w:line="240" w:lineRule="auto"/>
        <w:ind w:left="1069"/>
        <w:jc w:val="both"/>
        <w:rPr>
          <w:rFonts w:ascii="Times New Roman" w:eastAsia="Times New Roman" w:hAnsi="Times New Roman" w:cs="Times New Roman"/>
          <w:sz w:val="24"/>
          <w:szCs w:val="24"/>
          <w:lang w:eastAsia="ru-RU"/>
        </w:rPr>
      </w:pPr>
      <w:r w:rsidRPr="00BE688F">
        <w:rPr>
          <w:rFonts w:ascii="Times New Roman" w:eastAsia="Times New Roman" w:hAnsi="Times New Roman" w:cs="Times New Roman"/>
          <w:sz w:val="24"/>
          <w:szCs w:val="24"/>
          <w:lang w:eastAsia="ru-RU"/>
        </w:rPr>
        <w:t>мектеп олимпиада</w:t>
      </w:r>
      <w:r>
        <w:rPr>
          <w:rFonts w:ascii="Times New Roman" w:eastAsia="Times New Roman" w:hAnsi="Times New Roman" w:cs="Times New Roman"/>
          <w:sz w:val="24"/>
          <w:szCs w:val="24"/>
          <w:lang w:val="kk-KZ" w:eastAsia="ru-RU"/>
        </w:rPr>
        <w:t>ларын</w:t>
      </w:r>
      <w:r w:rsidRPr="00BE688F">
        <w:rPr>
          <w:rFonts w:ascii="Times New Roman" w:eastAsia="Times New Roman" w:hAnsi="Times New Roman" w:cs="Times New Roman"/>
          <w:sz w:val="24"/>
          <w:szCs w:val="24"/>
          <w:lang w:eastAsia="ru-RU"/>
        </w:rPr>
        <w:t xml:space="preserve"> өткізу;</w:t>
      </w:r>
    </w:p>
    <w:p w:rsidR="00BC11C2" w:rsidRPr="00BE688F" w:rsidRDefault="00BC11C2" w:rsidP="00BC11C2">
      <w:pPr>
        <w:numPr>
          <w:ilvl w:val="0"/>
          <w:numId w:val="6"/>
        </w:numPr>
        <w:tabs>
          <w:tab w:val="clear" w:pos="1520"/>
          <w:tab w:val="num" w:pos="1069"/>
        </w:tabs>
        <w:spacing w:after="0" w:line="240" w:lineRule="auto"/>
        <w:ind w:left="1069"/>
        <w:jc w:val="both"/>
        <w:rPr>
          <w:rFonts w:ascii="Times New Roman" w:eastAsia="Times New Roman" w:hAnsi="Times New Roman" w:cs="Times New Roman"/>
          <w:sz w:val="24"/>
          <w:szCs w:val="24"/>
          <w:lang w:eastAsia="ru-RU"/>
        </w:rPr>
      </w:pPr>
      <w:r w:rsidRPr="00BE688F">
        <w:rPr>
          <w:rFonts w:ascii="Times New Roman" w:eastAsia="Times New Roman" w:hAnsi="Times New Roman" w:cs="Times New Roman"/>
          <w:sz w:val="24"/>
          <w:szCs w:val="24"/>
          <w:lang w:eastAsia="ru-RU"/>
        </w:rPr>
        <w:t>оқушыларды зерттеу және шығармашылық жұмыстарға тарту;</w:t>
      </w:r>
    </w:p>
    <w:p w:rsidR="00BC11C2" w:rsidRDefault="00BC11C2" w:rsidP="00BC11C2">
      <w:pPr>
        <w:numPr>
          <w:ilvl w:val="0"/>
          <w:numId w:val="6"/>
        </w:numPr>
        <w:tabs>
          <w:tab w:val="clear" w:pos="1520"/>
          <w:tab w:val="num" w:pos="1069"/>
        </w:tabs>
        <w:spacing w:after="0" w:line="240" w:lineRule="auto"/>
        <w:ind w:left="1069"/>
        <w:jc w:val="both"/>
        <w:rPr>
          <w:rFonts w:ascii="Times New Roman" w:eastAsia="Times New Roman" w:hAnsi="Times New Roman" w:cs="Times New Roman"/>
          <w:sz w:val="24"/>
          <w:szCs w:val="24"/>
          <w:lang w:eastAsia="ru-RU"/>
        </w:rPr>
      </w:pPr>
      <w:r w:rsidRPr="00BE688F">
        <w:rPr>
          <w:rFonts w:ascii="Times New Roman" w:eastAsia="Times New Roman" w:hAnsi="Times New Roman" w:cs="Times New Roman"/>
          <w:sz w:val="24"/>
          <w:szCs w:val="24"/>
          <w:lang w:eastAsia="ru-RU"/>
        </w:rPr>
        <w:t>мектепте ОҒҚ ұйымдастыру;</w:t>
      </w:r>
    </w:p>
    <w:p w:rsidR="00A47165" w:rsidRPr="00BC11C2" w:rsidRDefault="00BC11C2" w:rsidP="00BC11C2">
      <w:pPr>
        <w:numPr>
          <w:ilvl w:val="0"/>
          <w:numId w:val="6"/>
        </w:numPr>
        <w:tabs>
          <w:tab w:val="clear" w:pos="1520"/>
          <w:tab w:val="num" w:pos="1069"/>
        </w:tabs>
        <w:spacing w:after="0" w:line="240" w:lineRule="auto"/>
        <w:ind w:left="1069"/>
        <w:jc w:val="both"/>
        <w:rPr>
          <w:rFonts w:ascii="Times New Roman" w:eastAsia="Times New Roman" w:hAnsi="Times New Roman" w:cs="Times New Roman"/>
          <w:sz w:val="24"/>
          <w:szCs w:val="24"/>
          <w:lang w:eastAsia="ru-RU"/>
        </w:rPr>
      </w:pPr>
      <w:r w:rsidRPr="00BC11C2">
        <w:rPr>
          <w:rFonts w:ascii="Times New Roman" w:eastAsia="Times New Roman" w:hAnsi="Times New Roman" w:cs="Times New Roman"/>
          <w:sz w:val="24"/>
          <w:szCs w:val="24"/>
          <w:lang w:eastAsia="ru-RU"/>
        </w:rPr>
        <w:t>дарынды балалармен жеке жұмыс</w:t>
      </w:r>
      <w:r w:rsidR="00A47165" w:rsidRPr="00BC11C2">
        <w:rPr>
          <w:rFonts w:ascii="Times New Roman" w:eastAsia="Times New Roman" w:hAnsi="Times New Roman" w:cs="Times New Roman"/>
          <w:sz w:val="24"/>
          <w:szCs w:val="24"/>
          <w:lang w:eastAsia="ru-RU"/>
        </w:rPr>
        <w:t>.</w:t>
      </w:r>
    </w:p>
    <w:p w:rsidR="00A47165" w:rsidRPr="0059562C" w:rsidRDefault="00A47165" w:rsidP="0059562C">
      <w:pPr>
        <w:spacing w:after="0" w:line="240" w:lineRule="auto"/>
        <w:ind w:firstLine="709"/>
        <w:jc w:val="both"/>
        <w:rPr>
          <w:rFonts w:ascii="Times New Roman" w:eastAsia="Times New Roman" w:hAnsi="Times New Roman" w:cs="Times New Roman"/>
          <w:sz w:val="24"/>
          <w:szCs w:val="24"/>
          <w:lang w:eastAsia="ru-RU"/>
        </w:rPr>
      </w:pPr>
    </w:p>
    <w:p w:rsidR="00BC11C2" w:rsidRPr="00BC11C2" w:rsidRDefault="00BC11C2" w:rsidP="00BC11C2">
      <w:pPr>
        <w:suppressAutoHyphens/>
        <w:spacing w:after="0" w:line="240" w:lineRule="auto"/>
        <w:ind w:firstLine="708"/>
        <w:jc w:val="both"/>
        <w:rPr>
          <w:rFonts w:ascii="Times New Roman" w:eastAsia="Calibri" w:hAnsi="Times New Roman" w:cs="Times New Roman"/>
          <w:sz w:val="24"/>
          <w:szCs w:val="24"/>
          <w:lang w:val="kk-KZ" w:eastAsia="ar-SA"/>
        </w:rPr>
      </w:pPr>
      <w:r w:rsidRPr="00BC11C2">
        <w:rPr>
          <w:rFonts w:ascii="Times New Roman" w:eastAsia="Calibri" w:hAnsi="Times New Roman" w:cs="Times New Roman"/>
          <w:sz w:val="24"/>
          <w:szCs w:val="24"/>
          <w:lang w:val="kk-KZ" w:eastAsia="ar-SA"/>
        </w:rPr>
        <w:t>Дарынды балалармен жұмыс мәселесі үнемі мектеп ішілік бақылауда тұрады, олимпиада қорытындысы, дарындылықты дамыту мәселесі бойынша ақпараттық анықтамалары директордың қатысуымен мәжілісте, әкімшілік мәжілістерде, пән ӘБ отырыстарында тыңдалады.</w:t>
      </w:r>
    </w:p>
    <w:p w:rsidR="00BC11C2" w:rsidRPr="00BC11C2" w:rsidRDefault="00BC11C2" w:rsidP="00BC11C2">
      <w:pPr>
        <w:spacing w:after="0" w:line="240" w:lineRule="auto"/>
        <w:ind w:firstLine="709"/>
        <w:jc w:val="both"/>
        <w:rPr>
          <w:rFonts w:ascii="Times New Roman" w:eastAsia="Times New Roman" w:hAnsi="Times New Roman" w:cs="Times New Roman"/>
          <w:lang w:val="kk-KZ" w:eastAsia="ru-RU"/>
        </w:rPr>
      </w:pPr>
      <w:r w:rsidRPr="00BC11C2">
        <w:rPr>
          <w:rFonts w:ascii="Times New Roman" w:eastAsia="Calibri" w:hAnsi="Times New Roman" w:cs="Times New Roman"/>
          <w:sz w:val="24"/>
          <w:szCs w:val="24"/>
          <w:lang w:val="kk-KZ" w:eastAsia="ar-SA"/>
        </w:rPr>
        <w:t>Талдау барысында мектептік және есеп құжаттамалары, қалалық олимпиадаға, басқа да зияткерлік және шығармашылық конкурсқа қатысу қорытындысы зерделенді. Зерделенген құжаттар мен ақпараттар оқушылардың қызығушылығы мен шығармашылығын дамыту және анықтау, зияткерлік тұлғаны қалыптастыру бойынша педагогикалық ұжымның мақсатты жұмысы оқушылардың өздігінен жетілуі және олардың түрлі деңгейдегі зияткерлік конкурстарда жоғары нәтижелерге жетуі үшін жағдайларды қамтамассыз етеді</w:t>
      </w:r>
      <w:r w:rsidRPr="00BC11C2">
        <w:rPr>
          <w:rFonts w:ascii="Times New Roman" w:eastAsia="Times New Roman" w:hAnsi="Times New Roman" w:cs="Times New Roman"/>
          <w:lang w:val="kk-KZ" w:eastAsia="ru-RU"/>
        </w:rPr>
        <w:t>.</w:t>
      </w:r>
    </w:p>
    <w:p w:rsidR="00A47165" w:rsidRPr="00BC11C2" w:rsidRDefault="00BC11C2" w:rsidP="00BC11C2">
      <w:pPr>
        <w:spacing w:after="0" w:line="240" w:lineRule="auto"/>
        <w:ind w:firstLine="709"/>
        <w:jc w:val="both"/>
        <w:rPr>
          <w:rFonts w:ascii="Times New Roman" w:eastAsia="Calibri" w:hAnsi="Times New Roman" w:cs="Times New Roman"/>
          <w:sz w:val="24"/>
          <w:szCs w:val="24"/>
          <w:lang w:val="kk-KZ"/>
        </w:rPr>
      </w:pPr>
      <w:r w:rsidRPr="00BC11C2">
        <w:rPr>
          <w:rFonts w:ascii="Times New Roman" w:eastAsia="Calibri" w:hAnsi="Times New Roman" w:cs="Times New Roman"/>
          <w:lang w:val="kk-KZ"/>
        </w:rPr>
        <w:t xml:space="preserve"> </w:t>
      </w:r>
      <w:r w:rsidRPr="00BC11C2">
        <w:rPr>
          <w:rFonts w:ascii="Times New Roman" w:eastAsia="Calibri" w:hAnsi="Times New Roman" w:cs="Times New Roman"/>
          <w:sz w:val="24"/>
          <w:szCs w:val="24"/>
          <w:lang w:val="kk-KZ" w:eastAsia="ar-SA"/>
        </w:rPr>
        <w:t>Мектепте дарынды балалармен жұмыс жоспары әзірленді және жүзеге асырылады, оқушыларды түрлі шығармашылық және зияткерлік конкурстарға тарту арқылы олардың шығармашылық нышандары анықталады</w:t>
      </w:r>
      <w:r w:rsidR="00A47165" w:rsidRPr="00BC11C2">
        <w:rPr>
          <w:rFonts w:ascii="Times New Roman" w:eastAsia="Calibri" w:hAnsi="Times New Roman" w:cs="Times New Roman"/>
          <w:sz w:val="24"/>
          <w:szCs w:val="24"/>
          <w:lang w:val="kk-KZ"/>
        </w:rPr>
        <w:t>.</w:t>
      </w:r>
    </w:p>
    <w:p w:rsidR="000C2A0E" w:rsidRPr="000C2A0E" w:rsidRDefault="000C2A0E" w:rsidP="000C2A0E">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0C2A0E">
        <w:rPr>
          <w:rFonts w:ascii="Times New Roman" w:eastAsia="Calibri" w:hAnsi="Times New Roman" w:cs="Times New Roman"/>
          <w:sz w:val="24"/>
          <w:szCs w:val="24"/>
          <w:lang w:val="kk-KZ"/>
        </w:rPr>
        <w:t>Мектеп психологтары психологиялық-педагогикалық тестілеу, жеке әңгімелесу және оқушылардың практикалық қызметі негізінде оқушылардың қабілеттерін, дарындылығын анықтау бойынша жұмыс жүргізеді.</w:t>
      </w:r>
    </w:p>
    <w:p w:rsidR="00A47165" w:rsidRPr="000C2A0E" w:rsidRDefault="000C2A0E" w:rsidP="000C2A0E">
      <w:pPr>
        <w:spacing w:after="0" w:line="240" w:lineRule="auto"/>
        <w:ind w:firstLine="709"/>
        <w:jc w:val="both"/>
        <w:rPr>
          <w:rFonts w:ascii="Times New Roman" w:eastAsia="Calibri" w:hAnsi="Times New Roman" w:cs="Times New Roman"/>
          <w:sz w:val="24"/>
          <w:szCs w:val="24"/>
          <w:lang w:val="kk-KZ"/>
        </w:rPr>
      </w:pPr>
      <w:r w:rsidRPr="000C2A0E">
        <w:rPr>
          <w:rFonts w:ascii="Times New Roman" w:eastAsia="Calibri" w:hAnsi="Times New Roman" w:cs="Times New Roman"/>
          <w:sz w:val="24"/>
          <w:szCs w:val="24"/>
          <w:lang w:val="kk-KZ"/>
        </w:rPr>
        <w:t xml:space="preserve">  Дарынды балаларды анықтау мен дамытуды қамтамасыз ететін жағдайлар жасау, олардың әлеуетті мүмкіндіктерін іске асыру мектептің басым міндеттерінің бірі болып табылады</w:t>
      </w:r>
      <w:r w:rsidR="00A47165" w:rsidRPr="000C2A0E">
        <w:rPr>
          <w:rFonts w:ascii="Times New Roman" w:eastAsia="Calibri" w:hAnsi="Times New Roman" w:cs="Times New Roman"/>
          <w:sz w:val="24"/>
          <w:szCs w:val="24"/>
          <w:lang w:val="kk-KZ"/>
        </w:rPr>
        <w:t>.</w:t>
      </w:r>
    </w:p>
    <w:p w:rsidR="00A47165" w:rsidRPr="00CD2F14" w:rsidRDefault="00A47165" w:rsidP="0059562C">
      <w:pPr>
        <w:spacing w:after="0" w:line="240" w:lineRule="auto"/>
        <w:ind w:firstLine="709"/>
        <w:jc w:val="both"/>
        <w:rPr>
          <w:rFonts w:ascii="Times New Roman" w:eastAsia="Calibri" w:hAnsi="Times New Roman" w:cs="Times New Roman"/>
          <w:sz w:val="24"/>
          <w:szCs w:val="24"/>
          <w:lang w:val="kk-KZ"/>
        </w:rPr>
      </w:pPr>
      <w:r w:rsidRPr="000C2A0E">
        <w:rPr>
          <w:rFonts w:ascii="Times New Roman" w:eastAsia="Calibri" w:hAnsi="Times New Roman" w:cs="Times New Roman"/>
          <w:sz w:val="24"/>
          <w:szCs w:val="24"/>
          <w:lang w:val="kk-KZ"/>
        </w:rPr>
        <w:t xml:space="preserve"> </w:t>
      </w:r>
      <w:r w:rsidR="00CD2F14">
        <w:rPr>
          <w:rFonts w:ascii="Times New Roman" w:eastAsia="Calibri" w:hAnsi="Times New Roman" w:cs="Times New Roman"/>
          <w:sz w:val="24"/>
          <w:szCs w:val="24"/>
          <w:lang w:val="kk-KZ"/>
        </w:rPr>
        <w:t xml:space="preserve"> </w:t>
      </w:r>
      <w:r w:rsidR="00CD2F14" w:rsidRPr="008327AA">
        <w:rPr>
          <w:rFonts w:ascii="Times New Roman" w:eastAsia="Calibri" w:hAnsi="Times New Roman" w:cs="Times New Roman"/>
          <w:sz w:val="24"/>
          <w:szCs w:val="24"/>
          <w:lang w:val="kk-KZ" w:eastAsia="ar-SA"/>
        </w:rPr>
        <w:t>Соңғы жылдары қалада және республикада дарынды балалармен жұмыс жүйесі қалыптасқандығын (конкурстар, пәндік олимпиадалар, жобалар, оқушылардың ғылыми қоғамы), сондай-ақ тұлғалы-бағдарланған білім үшін нақты жағдайлар жасалғандығын есепке ала отырып, мектептің әкімшілігі мен мұғалімдері дарынды балалармен өз жұмыс жүйесін жасау үшін күш салды</w:t>
      </w:r>
      <w:r w:rsidRPr="00CD2F14">
        <w:rPr>
          <w:rFonts w:ascii="Times New Roman" w:eastAsia="Calibri" w:hAnsi="Times New Roman" w:cs="Times New Roman"/>
          <w:sz w:val="24"/>
          <w:szCs w:val="24"/>
          <w:lang w:val="kk-KZ"/>
        </w:rPr>
        <w:t xml:space="preserve">. </w:t>
      </w:r>
      <w:r w:rsidR="00CD2F14" w:rsidRPr="008327AA">
        <w:rPr>
          <w:rFonts w:ascii="Times New Roman" w:eastAsia="Calibri" w:hAnsi="Times New Roman" w:cs="Times New Roman"/>
          <w:sz w:val="24"/>
          <w:szCs w:val="24"/>
          <w:lang w:val="kk-KZ" w:eastAsia="ar-SA"/>
        </w:rPr>
        <w:t>Бұл бағыт м</w:t>
      </w:r>
      <w:r w:rsidR="00CD2F14">
        <w:rPr>
          <w:rFonts w:ascii="Times New Roman" w:eastAsia="Calibri" w:hAnsi="Times New Roman" w:cs="Times New Roman"/>
          <w:sz w:val="24"/>
          <w:szCs w:val="24"/>
          <w:lang w:val="kk-KZ" w:eastAsia="ar-SA"/>
        </w:rPr>
        <w:t xml:space="preserve">ектептің даму Бағдарламасында </w:t>
      </w:r>
      <w:r w:rsidR="00CD2F14" w:rsidRPr="008327AA">
        <w:rPr>
          <w:rFonts w:ascii="Times New Roman" w:eastAsia="Calibri" w:hAnsi="Times New Roman" w:cs="Times New Roman"/>
          <w:sz w:val="24"/>
          <w:szCs w:val="24"/>
          <w:lang w:val="kk-KZ" w:eastAsia="ar-SA"/>
        </w:rPr>
        <w:t>көрінісін тапты. Бұл ішкі бағдарлама мақсаты шығармашылық өз ойын білдіруге қабілетті, өзін-өзі анықтауда және өздігінен жетілуде белсенді өмірлік позицияға қабілетті тұлғаны қалыптастыру болып табылады</w:t>
      </w:r>
      <w:r w:rsidRPr="00CD2F14">
        <w:rPr>
          <w:rFonts w:ascii="Times New Roman" w:eastAsia="Calibri" w:hAnsi="Times New Roman" w:cs="Times New Roman"/>
          <w:sz w:val="24"/>
          <w:szCs w:val="24"/>
          <w:lang w:val="kk-KZ"/>
        </w:rPr>
        <w:t>.</w:t>
      </w:r>
    </w:p>
    <w:p w:rsidR="00930FD5" w:rsidRPr="00930FD5" w:rsidRDefault="00930FD5" w:rsidP="00930FD5">
      <w:pPr>
        <w:spacing w:after="0" w:line="240" w:lineRule="auto"/>
        <w:ind w:firstLine="709"/>
        <w:jc w:val="both"/>
        <w:rPr>
          <w:rFonts w:ascii="Times New Roman" w:eastAsia="Calibri" w:hAnsi="Times New Roman" w:cs="Times New Roman"/>
          <w:shd w:val="clear" w:color="auto" w:fill="FFFFFF"/>
          <w:lang w:val="kk-KZ"/>
        </w:rPr>
      </w:pPr>
      <w:r w:rsidRPr="00930FD5">
        <w:rPr>
          <w:rFonts w:ascii="Times New Roman" w:eastAsia="Calibri" w:hAnsi="Times New Roman" w:cs="Times New Roman"/>
          <w:shd w:val="clear" w:color="auto" w:fill="FFFFFF"/>
          <w:lang w:val="kk-KZ"/>
        </w:rPr>
        <w:t>Міндеттер:</w:t>
      </w:r>
    </w:p>
    <w:p w:rsidR="00930FD5" w:rsidRPr="00930FD5" w:rsidRDefault="00930FD5" w:rsidP="00930FD5">
      <w:pPr>
        <w:spacing w:after="0" w:line="240" w:lineRule="auto"/>
        <w:ind w:firstLine="709"/>
        <w:jc w:val="both"/>
        <w:rPr>
          <w:rFonts w:ascii="Times New Roman" w:eastAsia="Calibri" w:hAnsi="Times New Roman" w:cs="Times New Roman"/>
          <w:shd w:val="clear" w:color="auto" w:fill="FFFFFF"/>
          <w:lang w:val="kk-KZ"/>
        </w:rPr>
      </w:pPr>
      <w:r w:rsidRPr="00930FD5">
        <w:rPr>
          <w:rFonts w:ascii="Times New Roman" w:eastAsia="Calibri" w:hAnsi="Times New Roman" w:cs="Times New Roman"/>
          <w:shd w:val="clear" w:color="auto" w:fill="FFFFFF"/>
          <w:lang w:val="kk-KZ"/>
        </w:rPr>
        <w:t>1.</w:t>
      </w:r>
      <w:r w:rsidRPr="00930FD5">
        <w:rPr>
          <w:rFonts w:ascii="Times New Roman" w:eastAsia="Calibri" w:hAnsi="Times New Roman" w:cs="Times New Roman"/>
          <w:sz w:val="24"/>
          <w:szCs w:val="24"/>
          <w:lang w:val="kk-KZ" w:eastAsia="ar-SA"/>
        </w:rPr>
        <w:t xml:space="preserve"> Оқушы, сондай-ақ мұғалімнің жеке тұлғасын қалыптастыруда дамытушылық ортасын қалыптастыру</w:t>
      </w:r>
      <w:r w:rsidRPr="00930FD5">
        <w:rPr>
          <w:rFonts w:ascii="Times New Roman" w:eastAsia="Calibri" w:hAnsi="Times New Roman" w:cs="Times New Roman"/>
          <w:shd w:val="clear" w:color="auto" w:fill="FFFFFF"/>
          <w:lang w:val="kk-KZ"/>
        </w:rPr>
        <w:t>.</w:t>
      </w:r>
    </w:p>
    <w:p w:rsidR="00930FD5" w:rsidRPr="00930FD5" w:rsidRDefault="00930FD5" w:rsidP="00930FD5">
      <w:pPr>
        <w:suppressAutoHyphens/>
        <w:spacing w:after="0" w:line="240" w:lineRule="auto"/>
        <w:ind w:left="720"/>
        <w:contextualSpacing/>
        <w:jc w:val="both"/>
        <w:rPr>
          <w:rFonts w:ascii="Times New Roman" w:eastAsia="Calibri" w:hAnsi="Times New Roman" w:cs="Times New Roman"/>
          <w:sz w:val="24"/>
          <w:szCs w:val="24"/>
          <w:lang w:val="kk-KZ" w:eastAsia="ar-SA"/>
        </w:rPr>
      </w:pPr>
      <w:r w:rsidRPr="00930FD5">
        <w:rPr>
          <w:rFonts w:ascii="Times New Roman" w:eastAsia="Calibri" w:hAnsi="Times New Roman" w:cs="Times New Roman"/>
          <w:shd w:val="clear" w:color="auto" w:fill="FFFFFF"/>
          <w:lang w:val="kk-KZ"/>
        </w:rPr>
        <w:t>2.</w:t>
      </w:r>
      <w:r w:rsidRPr="00930FD5">
        <w:rPr>
          <w:rFonts w:ascii="Times New Roman" w:eastAsia="Calibri" w:hAnsi="Times New Roman" w:cs="Times New Roman"/>
          <w:sz w:val="24"/>
          <w:szCs w:val="24"/>
          <w:lang w:val="kk-KZ" w:eastAsia="ar-SA"/>
        </w:rPr>
        <w:t xml:space="preserve"> Әр дарынды баланы алуан түрлі, қоғамға пайдалы және қажетті, тұлғалық мәнді қызметке қосу (жеке және ұжымдық).</w:t>
      </w:r>
    </w:p>
    <w:p w:rsidR="00930FD5" w:rsidRPr="00930FD5" w:rsidRDefault="00930FD5" w:rsidP="00930FD5">
      <w:pPr>
        <w:suppressAutoHyphens/>
        <w:spacing w:after="0" w:line="240" w:lineRule="auto"/>
        <w:ind w:firstLine="708"/>
        <w:contextualSpacing/>
        <w:jc w:val="both"/>
        <w:rPr>
          <w:rFonts w:ascii="Times New Roman" w:eastAsia="Calibri" w:hAnsi="Times New Roman" w:cs="Times New Roman"/>
          <w:sz w:val="24"/>
          <w:szCs w:val="24"/>
          <w:lang w:val="kk-KZ" w:eastAsia="ar-SA"/>
        </w:rPr>
      </w:pPr>
      <w:r w:rsidRPr="00930FD5">
        <w:rPr>
          <w:rFonts w:ascii="Times New Roman" w:eastAsia="Calibri" w:hAnsi="Times New Roman" w:cs="Times New Roman"/>
          <w:sz w:val="24"/>
          <w:szCs w:val="24"/>
          <w:lang w:val="kk-KZ" w:eastAsia="ar-SA"/>
        </w:rPr>
        <w:t>3. Азаматтық ой-өрісін қалыптастыру.</w:t>
      </w:r>
    </w:p>
    <w:p w:rsidR="00930FD5" w:rsidRPr="00930FD5" w:rsidRDefault="00930FD5" w:rsidP="00930FD5">
      <w:pPr>
        <w:suppressAutoHyphens/>
        <w:spacing w:after="0" w:line="240" w:lineRule="auto"/>
        <w:ind w:firstLine="708"/>
        <w:contextualSpacing/>
        <w:jc w:val="both"/>
        <w:rPr>
          <w:rFonts w:ascii="Times New Roman" w:eastAsia="Calibri" w:hAnsi="Times New Roman" w:cs="Times New Roman"/>
          <w:sz w:val="24"/>
          <w:szCs w:val="24"/>
          <w:lang w:val="kk-KZ" w:eastAsia="ar-SA"/>
        </w:rPr>
      </w:pPr>
      <w:r w:rsidRPr="00930FD5">
        <w:rPr>
          <w:rFonts w:ascii="Times New Roman" w:eastAsia="Calibri" w:hAnsi="Times New Roman" w:cs="Times New Roman"/>
          <w:sz w:val="24"/>
          <w:szCs w:val="24"/>
          <w:lang w:val="kk-KZ" w:eastAsia="ar-SA"/>
        </w:rPr>
        <w:t>4. Жалпы адамзаттық құндылықтарға баулу.</w:t>
      </w:r>
    </w:p>
    <w:p w:rsidR="00A47165" w:rsidRPr="00930FD5" w:rsidRDefault="00930FD5" w:rsidP="00930FD5">
      <w:pPr>
        <w:spacing w:after="0" w:line="240" w:lineRule="auto"/>
        <w:ind w:firstLine="709"/>
        <w:jc w:val="both"/>
        <w:rPr>
          <w:rFonts w:ascii="Times New Roman" w:eastAsia="Calibri" w:hAnsi="Times New Roman" w:cs="Times New Roman"/>
          <w:sz w:val="24"/>
          <w:szCs w:val="24"/>
          <w:shd w:val="clear" w:color="auto" w:fill="FFFFFF"/>
          <w:lang w:val="kk-KZ"/>
        </w:rPr>
      </w:pPr>
      <w:r w:rsidRPr="00930FD5">
        <w:rPr>
          <w:rFonts w:ascii="Times New Roman" w:eastAsia="Calibri" w:hAnsi="Times New Roman"/>
          <w:sz w:val="24"/>
          <w:szCs w:val="24"/>
          <w:lang w:val="kk-KZ" w:eastAsia="ar-SA"/>
        </w:rPr>
        <w:t>5. Қоршаған өмірге бейімделе алатын, мәселені көріп, оны шеше алатын моралды және физикалық сау адамды тәрбиелеу</w:t>
      </w:r>
      <w:r w:rsidR="00A47165" w:rsidRPr="00930FD5">
        <w:rPr>
          <w:rFonts w:ascii="Times New Roman" w:eastAsia="Calibri" w:hAnsi="Times New Roman" w:cs="Times New Roman"/>
          <w:sz w:val="24"/>
          <w:szCs w:val="24"/>
          <w:shd w:val="clear" w:color="auto" w:fill="FFFFFF"/>
          <w:lang w:val="kk-KZ"/>
        </w:rPr>
        <w:t>.</w:t>
      </w:r>
    </w:p>
    <w:p w:rsidR="002946F7" w:rsidRPr="002946F7" w:rsidRDefault="002946F7" w:rsidP="002946F7">
      <w:pPr>
        <w:spacing w:after="0" w:line="240" w:lineRule="auto"/>
        <w:ind w:firstLine="708"/>
        <w:jc w:val="both"/>
        <w:rPr>
          <w:rFonts w:ascii="Times New Roman" w:eastAsia="Calibri" w:hAnsi="Times New Roman" w:cs="Times New Roman"/>
          <w:sz w:val="24"/>
          <w:szCs w:val="24"/>
          <w:lang w:val="kk-KZ"/>
        </w:rPr>
      </w:pPr>
      <w:r w:rsidRPr="002946F7">
        <w:rPr>
          <w:rFonts w:ascii="Times New Roman" w:eastAsia="Calibri" w:hAnsi="Times New Roman" w:cs="Times New Roman"/>
          <w:sz w:val="24"/>
          <w:szCs w:val="24"/>
          <w:shd w:val="clear" w:color="auto" w:fill="FFFFFF"/>
          <w:lang w:val="kk-KZ"/>
        </w:rPr>
        <w:t>Мектепте олимпиадалық қозғалыс, ШОР мақсатты түрде дамып, дарынды балалармен жұмыс ұйымдастырылды</w:t>
      </w:r>
      <w:r w:rsidRPr="002946F7">
        <w:rPr>
          <w:rFonts w:ascii="Times New Roman" w:eastAsia="Times New Roman" w:hAnsi="Times New Roman" w:cs="Times New Roman"/>
          <w:sz w:val="24"/>
          <w:szCs w:val="24"/>
          <w:lang w:val="kk-KZ" w:eastAsia="ru-RU"/>
        </w:rPr>
        <w:t>.   Осы мақсатта физика, қазақ тілі, орыс тілі, неміс тілі, ағылшын тілі, биология, тарих, география пәндері бойынша логикалық ойлауды, танымдық белсенділікті, функционалдық сауаттылықты дамытуға бағытталған арнайы курстар мен пәндік үйірмелер енгізіледі.  Ата-аналар мен оқушылардың қажеттіліктерін жүзеге асыратын мамандандырылған сыныптар (лицей, пәндерді тереңдетіп оқыту) ашылуда.</w:t>
      </w:r>
    </w:p>
    <w:p w:rsidR="00A47165" w:rsidRPr="002946F7" w:rsidRDefault="002946F7" w:rsidP="002946F7">
      <w:pPr>
        <w:spacing w:after="0" w:line="240" w:lineRule="auto"/>
        <w:ind w:firstLine="510"/>
        <w:jc w:val="both"/>
        <w:rPr>
          <w:rFonts w:ascii="Times New Roman" w:eastAsia="Times New Roman" w:hAnsi="Times New Roman" w:cs="Times New Roman"/>
          <w:sz w:val="24"/>
          <w:szCs w:val="24"/>
          <w:lang w:val="kk-KZ"/>
        </w:rPr>
      </w:pPr>
      <w:r w:rsidRPr="002946F7">
        <w:rPr>
          <w:rFonts w:ascii="Times New Roman" w:eastAsia="Calibri" w:hAnsi="Times New Roman" w:cs="Times New Roman"/>
          <w:lang w:val="kk-KZ"/>
        </w:rPr>
        <w:t xml:space="preserve">     </w:t>
      </w:r>
      <w:r w:rsidRPr="002946F7">
        <w:rPr>
          <w:rFonts w:ascii="Times New Roman" w:eastAsia="Calibri" w:hAnsi="Times New Roman" w:cs="Times New Roman"/>
          <w:sz w:val="24"/>
          <w:szCs w:val="24"/>
          <w:lang w:val="kk-KZ"/>
        </w:rPr>
        <w:t>Сонымен бірге, математика, химия, қазақ тілі бойынша ғылыми жобалардың қалалық конкурстарында оқушылардың зерттеу қызметін ұйымдастыру; тарих, информатика, математика, химия, қазақ тілі бойынша қалалық пәндік олимпиадаға қатысу мәселесін атап өткен жөн. Оқушылардың зерттеу қызметін дамыту, олимпиадалық қозғалысты дамыту аясында шығармашылық ортаны қолдау, өзін-өзі жүзеге асыру мүмкіндігін қамтамасыз ету ұсынылады. Ол үшін олимпиадалар мен зияткерлік конкурстар жүйесін, қосымша білім беру тәжірибесін кеңейту, оқушылардың дарындылығын дамытудағы тәсілді дараландыру қажет</w:t>
      </w:r>
      <w:r w:rsidR="00A47165" w:rsidRPr="002946F7">
        <w:rPr>
          <w:rFonts w:ascii="Times New Roman" w:eastAsia="Calibri" w:hAnsi="Times New Roman" w:cs="Times New Roman"/>
          <w:sz w:val="24"/>
          <w:szCs w:val="24"/>
          <w:lang w:val="kk-KZ"/>
        </w:rPr>
        <w:t>.  </w:t>
      </w:r>
    </w:p>
    <w:p w:rsidR="00A47165" w:rsidRPr="002946F7" w:rsidRDefault="002946F7" w:rsidP="0059562C">
      <w:pPr>
        <w:tabs>
          <w:tab w:val="num" w:pos="1504"/>
        </w:tabs>
        <w:spacing w:after="0" w:line="240" w:lineRule="auto"/>
        <w:ind w:firstLine="709"/>
        <w:jc w:val="both"/>
        <w:rPr>
          <w:rFonts w:ascii="Times New Roman" w:eastAsia="Times New Roman" w:hAnsi="Times New Roman" w:cs="Times New Roman"/>
          <w:color w:val="FF0000"/>
          <w:sz w:val="24"/>
          <w:szCs w:val="24"/>
          <w:lang w:val="kk-KZ" w:eastAsia="ru-RU"/>
        </w:rPr>
      </w:pPr>
      <w:r w:rsidRPr="00236AC4">
        <w:rPr>
          <w:rFonts w:ascii="Times New Roman" w:eastAsia="Times New Roman" w:hAnsi="Times New Roman" w:cs="Times New Roman"/>
          <w:sz w:val="24"/>
          <w:szCs w:val="24"/>
          <w:lang w:val="kk-KZ" w:eastAsia="ru-RU"/>
        </w:rPr>
        <w:t>Зияткерлік байқауларға қатысудың нәтижелілік мәселесін шешу, бірінші кезекте, кадрлық, сандық және МТ ресурстарды тиімді пайдалану арқылы өтті, бұл мұғалімдердің зерттеу қызметінің мәдениетін, жобалық қызметін дамытуға, қабілетті және дарынды оқушыларды анықтауға, олармен жеке жұмысты ұйымдастыруға мүмкіндік береді: ЖОО оқытушыларын тарту (кеңес беру және дайындау, Ғылым апталығын өткізу, кәсіптік бағдарлау), мектеп педагогтарымен семинарлар өткізу, ZOOM режимінде оқушыларды әртүрлі деңгейдегі конкурстар мен олимпиадаларға дайындау, оқушылардың, процестің барлық қатысушыларын жұмылдыру, олимпиадаларға дайындау үшін мамандандырылған кабинеттердің материалдық-техникалық базасын, компьютерлік техниканы (шарт бойынша уақытша пайдалануға беру) пайдалану, Интернетті пайдалану</w:t>
      </w:r>
      <w:r w:rsidR="00A47165" w:rsidRPr="002946F7">
        <w:rPr>
          <w:rFonts w:ascii="Times New Roman" w:eastAsia="Times New Roman" w:hAnsi="Times New Roman" w:cs="Times New Roman"/>
          <w:bCs/>
          <w:sz w:val="24"/>
          <w:szCs w:val="24"/>
          <w:lang w:val="kk-KZ" w:eastAsia="ru-RU"/>
        </w:rPr>
        <w:t>.</w:t>
      </w:r>
      <w:r w:rsidR="00A47165" w:rsidRPr="002946F7">
        <w:rPr>
          <w:rFonts w:ascii="Times New Roman" w:eastAsia="Times New Roman" w:hAnsi="Times New Roman" w:cs="Times New Roman"/>
          <w:color w:val="FF0000"/>
          <w:sz w:val="24"/>
          <w:szCs w:val="24"/>
          <w:lang w:val="kk-KZ" w:eastAsia="ru-RU"/>
        </w:rPr>
        <w:t xml:space="preserve"> </w:t>
      </w:r>
    </w:p>
    <w:p w:rsidR="00A47165" w:rsidRPr="008F65F5" w:rsidRDefault="008F65F5" w:rsidP="0059562C">
      <w:pPr>
        <w:tabs>
          <w:tab w:val="num" w:pos="1504"/>
        </w:tabs>
        <w:spacing w:after="0" w:line="240" w:lineRule="auto"/>
        <w:ind w:firstLine="709"/>
        <w:jc w:val="both"/>
        <w:rPr>
          <w:rFonts w:ascii="Times New Roman" w:eastAsia="Times New Roman" w:hAnsi="Times New Roman" w:cs="Times New Roman"/>
          <w:color w:val="000000"/>
          <w:sz w:val="24"/>
          <w:szCs w:val="24"/>
          <w:lang w:val="kk-KZ" w:eastAsia="ru-RU"/>
        </w:rPr>
      </w:pPr>
      <w:r w:rsidRPr="008F65F5">
        <w:rPr>
          <w:rFonts w:ascii="Times New Roman" w:eastAsia="Times New Roman" w:hAnsi="Times New Roman" w:cs="Times New Roman"/>
          <w:color w:val="000000"/>
          <w:sz w:val="24"/>
          <w:szCs w:val="24"/>
          <w:lang w:val="kk-KZ" w:eastAsia="ru-RU"/>
        </w:rPr>
        <w:t xml:space="preserve">Мектеп жұмысы аясында қыркүйек айында </w:t>
      </w:r>
      <w:r>
        <w:rPr>
          <w:rFonts w:ascii="Times New Roman" w:eastAsia="Times New Roman" w:hAnsi="Times New Roman" w:cs="Times New Roman"/>
          <w:color w:val="000000"/>
          <w:sz w:val="24"/>
          <w:szCs w:val="24"/>
          <w:lang w:val="kk-KZ" w:eastAsia="ru-RU"/>
        </w:rPr>
        <w:t>5-8 сынып оқушыларына арналған «ProEco»</w:t>
      </w:r>
      <w:r w:rsidRPr="008F65F5">
        <w:rPr>
          <w:rFonts w:ascii="Times New Roman" w:eastAsia="Times New Roman" w:hAnsi="Times New Roman" w:cs="Times New Roman"/>
          <w:color w:val="000000"/>
          <w:sz w:val="24"/>
          <w:szCs w:val="24"/>
          <w:lang w:val="kk-KZ" w:eastAsia="ru-RU"/>
        </w:rPr>
        <w:t xml:space="preserve"> республикалық экологиялық жобалар конкурсы өтті</w:t>
      </w:r>
      <w:r w:rsidR="00A47165" w:rsidRPr="008F65F5">
        <w:rPr>
          <w:rFonts w:ascii="Times New Roman" w:eastAsia="Times New Roman" w:hAnsi="Times New Roman" w:cs="Times New Roman"/>
          <w:color w:val="000000"/>
          <w:sz w:val="24"/>
          <w:szCs w:val="24"/>
          <w:lang w:val="kk-KZ" w:eastAsia="ru-RU"/>
        </w:rPr>
        <w:t>:</w:t>
      </w:r>
    </w:p>
    <w:p w:rsidR="00A47165" w:rsidRPr="008F65F5" w:rsidRDefault="00A47165" w:rsidP="004529B9">
      <w:pPr>
        <w:numPr>
          <w:ilvl w:val="0"/>
          <w:numId w:val="45"/>
        </w:numPr>
        <w:spacing w:after="0" w:line="240" w:lineRule="auto"/>
        <w:contextualSpacing/>
        <w:jc w:val="both"/>
        <w:rPr>
          <w:rFonts w:ascii="Times New Roman" w:eastAsia="Times New Roman" w:hAnsi="Times New Roman" w:cs="Times New Roman"/>
          <w:color w:val="000000"/>
          <w:sz w:val="24"/>
          <w:szCs w:val="24"/>
          <w:lang w:val="kk-KZ" w:eastAsia="ru-RU"/>
        </w:rPr>
      </w:pPr>
      <w:r w:rsidRPr="008F65F5">
        <w:rPr>
          <w:rFonts w:ascii="Times New Roman" w:eastAsia="Times New Roman" w:hAnsi="Times New Roman" w:cs="Times New Roman"/>
          <w:color w:val="000000"/>
          <w:sz w:val="24"/>
          <w:szCs w:val="24"/>
          <w:lang w:val="kk-KZ" w:eastAsia="ru-RU"/>
        </w:rPr>
        <w:t>«</w:t>
      </w:r>
      <w:r w:rsidR="008F65F5" w:rsidRPr="008F65F5">
        <w:rPr>
          <w:rFonts w:ascii="Times New Roman" w:eastAsia="Times New Roman" w:hAnsi="Times New Roman" w:cs="Times New Roman"/>
          <w:color w:val="000000"/>
          <w:sz w:val="24"/>
          <w:szCs w:val="24"/>
          <w:lang w:val="kk-KZ" w:eastAsia="ru-RU"/>
        </w:rPr>
        <w:t>Павлодар облысының топырақ жағдайын талдау</w:t>
      </w:r>
      <w:r w:rsidRPr="008F65F5">
        <w:rPr>
          <w:rFonts w:ascii="Times New Roman" w:eastAsia="Times New Roman" w:hAnsi="Times New Roman" w:cs="Times New Roman"/>
          <w:color w:val="000000"/>
          <w:sz w:val="24"/>
          <w:szCs w:val="24"/>
          <w:lang w:val="kk-KZ" w:eastAsia="ru-RU"/>
        </w:rPr>
        <w:t>» (</w:t>
      </w:r>
      <w:r w:rsidR="008F65F5">
        <w:rPr>
          <w:rFonts w:ascii="Times New Roman" w:eastAsia="Times New Roman" w:hAnsi="Times New Roman" w:cs="Times New Roman"/>
          <w:color w:val="000000"/>
          <w:sz w:val="24"/>
          <w:szCs w:val="24"/>
          <w:lang w:val="kk-KZ" w:eastAsia="ru-RU"/>
        </w:rPr>
        <w:t xml:space="preserve">бағыты </w:t>
      </w:r>
      <w:r w:rsidRPr="008F65F5">
        <w:rPr>
          <w:rFonts w:ascii="Times New Roman" w:eastAsia="Times New Roman" w:hAnsi="Times New Roman" w:cs="Times New Roman"/>
          <w:color w:val="000000"/>
          <w:sz w:val="24"/>
          <w:szCs w:val="24"/>
          <w:lang w:val="kk-KZ" w:eastAsia="ru-RU"/>
        </w:rPr>
        <w:t>«</w:t>
      </w:r>
      <w:r w:rsidR="008F65F5" w:rsidRPr="008F65F5">
        <w:rPr>
          <w:rFonts w:ascii="Times New Roman" w:eastAsia="Times New Roman" w:hAnsi="Times New Roman" w:cs="Times New Roman"/>
          <w:color w:val="000000"/>
          <w:sz w:val="24"/>
          <w:szCs w:val="24"/>
          <w:lang w:val="kk-KZ" w:eastAsia="ru-RU"/>
        </w:rPr>
        <w:t>Туған өлкенің табиғаты</w:t>
      </w:r>
      <w:r w:rsidRPr="008F65F5">
        <w:rPr>
          <w:rFonts w:ascii="Times New Roman" w:eastAsia="Times New Roman" w:hAnsi="Times New Roman" w:cs="Times New Roman"/>
          <w:color w:val="000000"/>
          <w:sz w:val="24"/>
          <w:szCs w:val="24"/>
          <w:lang w:val="kk-KZ" w:eastAsia="ru-RU"/>
        </w:rPr>
        <w:t xml:space="preserve">», Туркбенова Алиша, 6Г </w:t>
      </w:r>
      <w:r w:rsidR="008F65F5">
        <w:rPr>
          <w:rFonts w:ascii="Times New Roman" w:eastAsia="Times New Roman" w:hAnsi="Times New Roman" w:cs="Times New Roman"/>
          <w:color w:val="000000"/>
          <w:sz w:val="24"/>
          <w:szCs w:val="24"/>
          <w:lang w:val="kk-KZ" w:eastAsia="ru-RU"/>
        </w:rPr>
        <w:t>сынып</w:t>
      </w:r>
      <w:r w:rsidRPr="008F65F5">
        <w:rPr>
          <w:rFonts w:ascii="Times New Roman" w:eastAsia="Times New Roman" w:hAnsi="Times New Roman" w:cs="Times New Roman"/>
          <w:color w:val="000000"/>
          <w:sz w:val="24"/>
          <w:szCs w:val="24"/>
          <w:lang w:val="kk-KZ" w:eastAsia="ru-RU"/>
        </w:rPr>
        <w:t>)</w:t>
      </w:r>
    </w:p>
    <w:p w:rsidR="00A47165" w:rsidRPr="008F65F5" w:rsidRDefault="00A47165" w:rsidP="004529B9">
      <w:pPr>
        <w:numPr>
          <w:ilvl w:val="0"/>
          <w:numId w:val="45"/>
        </w:numPr>
        <w:spacing w:after="0" w:line="240" w:lineRule="auto"/>
        <w:ind w:left="0"/>
        <w:contextualSpacing/>
        <w:rPr>
          <w:rFonts w:ascii="Times New Roman" w:eastAsia="Times New Roman" w:hAnsi="Times New Roman" w:cs="Times New Roman"/>
          <w:color w:val="000000"/>
          <w:sz w:val="24"/>
          <w:szCs w:val="24"/>
          <w:lang w:val="kk-KZ" w:eastAsia="ru-RU"/>
        </w:rPr>
      </w:pPr>
      <w:r w:rsidRPr="008F65F5">
        <w:rPr>
          <w:rFonts w:ascii="Times New Roman" w:eastAsia="Times New Roman" w:hAnsi="Times New Roman" w:cs="Times New Roman"/>
          <w:color w:val="000000"/>
          <w:sz w:val="24"/>
          <w:szCs w:val="24"/>
          <w:lang w:val="kk-KZ" w:eastAsia="ru-RU"/>
        </w:rPr>
        <w:t>«</w:t>
      </w:r>
      <w:r w:rsidR="008F65F5">
        <w:rPr>
          <w:rFonts w:ascii="Times New Roman" w:eastAsia="Times New Roman" w:hAnsi="Times New Roman" w:cs="Times New Roman"/>
          <w:color w:val="000000"/>
          <w:sz w:val="24"/>
          <w:szCs w:val="24"/>
          <w:lang w:val="kk-KZ" w:eastAsia="ru-RU"/>
        </w:rPr>
        <w:t>Ағаштар туралы айтамыз</w:t>
      </w:r>
      <w:r w:rsidRPr="008F65F5">
        <w:rPr>
          <w:rFonts w:ascii="Times New Roman" w:eastAsia="Times New Roman" w:hAnsi="Times New Roman" w:cs="Times New Roman"/>
          <w:color w:val="000000"/>
          <w:sz w:val="24"/>
          <w:szCs w:val="24"/>
          <w:lang w:val="kk-KZ" w:eastAsia="ru-RU"/>
        </w:rPr>
        <w:t>» (</w:t>
      </w:r>
      <w:r w:rsidR="008F65F5">
        <w:rPr>
          <w:rFonts w:ascii="Times New Roman" w:eastAsia="Times New Roman" w:hAnsi="Times New Roman" w:cs="Times New Roman"/>
          <w:color w:val="000000"/>
          <w:sz w:val="24"/>
          <w:szCs w:val="24"/>
          <w:lang w:val="kk-KZ" w:eastAsia="ru-RU"/>
        </w:rPr>
        <w:t xml:space="preserve">бағыты </w:t>
      </w:r>
      <w:r w:rsidR="008F65F5" w:rsidRPr="008F65F5">
        <w:rPr>
          <w:rFonts w:ascii="Times New Roman" w:eastAsia="Times New Roman" w:hAnsi="Times New Roman" w:cs="Times New Roman"/>
          <w:color w:val="000000"/>
          <w:sz w:val="24"/>
          <w:szCs w:val="24"/>
          <w:lang w:val="kk-KZ" w:eastAsia="ru-RU"/>
        </w:rPr>
        <w:t>«Туған өлкенің табиғаты</w:t>
      </w:r>
      <w:r w:rsidR="008F65F5">
        <w:rPr>
          <w:rFonts w:ascii="Times New Roman" w:eastAsia="Times New Roman" w:hAnsi="Times New Roman" w:cs="Times New Roman"/>
          <w:color w:val="000000"/>
          <w:sz w:val="24"/>
          <w:szCs w:val="24"/>
          <w:lang w:val="kk-KZ" w:eastAsia="ru-RU"/>
        </w:rPr>
        <w:t>», Ануфриева Софья, 6Б сынып</w:t>
      </w:r>
      <w:r w:rsidRPr="008F65F5">
        <w:rPr>
          <w:rFonts w:ascii="Times New Roman" w:eastAsia="Times New Roman" w:hAnsi="Times New Roman" w:cs="Times New Roman"/>
          <w:color w:val="000000"/>
          <w:sz w:val="24"/>
          <w:szCs w:val="24"/>
          <w:lang w:val="kk-KZ" w:eastAsia="ru-RU"/>
        </w:rPr>
        <w:t>)</w:t>
      </w:r>
    </w:p>
    <w:p w:rsidR="00A47165" w:rsidRPr="0059562C" w:rsidRDefault="00A47165" w:rsidP="004529B9">
      <w:pPr>
        <w:numPr>
          <w:ilvl w:val="0"/>
          <w:numId w:val="45"/>
        </w:numPr>
        <w:spacing w:after="0" w:line="240" w:lineRule="auto"/>
        <w:contextualSpacing/>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w:t>
      </w:r>
      <w:r w:rsidR="008F65F5">
        <w:rPr>
          <w:rFonts w:ascii="Times New Roman" w:eastAsia="Times New Roman" w:hAnsi="Times New Roman" w:cs="Times New Roman"/>
          <w:color w:val="000000"/>
          <w:sz w:val="24"/>
          <w:szCs w:val="24"/>
          <w:lang w:val="kk-KZ" w:eastAsia="ru-RU"/>
        </w:rPr>
        <w:t>Бірге жасаймыз</w:t>
      </w:r>
      <w:r w:rsidRPr="0059562C">
        <w:rPr>
          <w:rFonts w:ascii="Times New Roman" w:eastAsia="Times New Roman" w:hAnsi="Times New Roman" w:cs="Times New Roman"/>
          <w:color w:val="000000"/>
          <w:sz w:val="24"/>
          <w:szCs w:val="24"/>
          <w:lang w:eastAsia="ru-RU"/>
        </w:rPr>
        <w:t>» (</w:t>
      </w:r>
      <w:r w:rsidR="008F65F5">
        <w:rPr>
          <w:rFonts w:ascii="Times New Roman" w:eastAsia="Times New Roman" w:hAnsi="Times New Roman" w:cs="Times New Roman"/>
          <w:color w:val="000000"/>
          <w:sz w:val="24"/>
          <w:szCs w:val="24"/>
          <w:lang w:val="kk-KZ" w:eastAsia="ru-RU"/>
        </w:rPr>
        <w:t>бағыты</w:t>
      </w:r>
      <w:r w:rsidRPr="0059562C">
        <w:rPr>
          <w:rFonts w:ascii="Times New Roman" w:eastAsia="Times New Roman" w:hAnsi="Times New Roman" w:cs="Times New Roman"/>
          <w:color w:val="000000"/>
          <w:sz w:val="24"/>
          <w:szCs w:val="24"/>
          <w:lang w:eastAsia="ru-RU"/>
        </w:rPr>
        <w:t xml:space="preserve"> «</w:t>
      </w:r>
      <w:r w:rsidR="008F65F5" w:rsidRPr="008F65F5">
        <w:rPr>
          <w:rFonts w:ascii="Times New Roman" w:eastAsia="Times New Roman" w:hAnsi="Times New Roman" w:cs="Times New Roman"/>
          <w:color w:val="000000"/>
          <w:sz w:val="24"/>
          <w:szCs w:val="24"/>
          <w:lang w:eastAsia="ru-RU"/>
        </w:rPr>
        <w:t xml:space="preserve">Таза қала </w:t>
      </w:r>
      <w:r w:rsidR="008F65F5">
        <w:rPr>
          <w:rFonts w:ascii="Times New Roman" w:eastAsia="Times New Roman" w:hAnsi="Times New Roman" w:cs="Times New Roman"/>
          <w:color w:val="000000"/>
          <w:sz w:val="24"/>
          <w:szCs w:val="24"/>
          <w:lang w:val="kk-KZ" w:eastAsia="ru-RU"/>
        </w:rPr>
        <w:t>С</w:t>
      </w:r>
      <w:r w:rsidR="008F65F5" w:rsidRPr="008F65F5">
        <w:rPr>
          <w:rFonts w:ascii="Times New Roman" w:eastAsia="Times New Roman" w:hAnsi="Times New Roman" w:cs="Times New Roman"/>
          <w:color w:val="000000"/>
          <w:sz w:val="24"/>
          <w:szCs w:val="24"/>
          <w:lang w:eastAsia="ru-RU"/>
        </w:rPr>
        <w:t>ізден басталады</w:t>
      </w:r>
      <w:r w:rsidRPr="0059562C">
        <w:rPr>
          <w:rFonts w:ascii="Times New Roman" w:eastAsia="Times New Roman" w:hAnsi="Times New Roman" w:cs="Times New Roman"/>
          <w:color w:val="000000"/>
          <w:sz w:val="24"/>
          <w:szCs w:val="24"/>
          <w:lang w:eastAsia="ru-RU"/>
        </w:rPr>
        <w:t xml:space="preserve">», Ивонин Егор, 7В </w:t>
      </w:r>
      <w:r w:rsidR="008F65F5">
        <w:rPr>
          <w:rFonts w:ascii="Times New Roman" w:eastAsia="Times New Roman" w:hAnsi="Times New Roman" w:cs="Times New Roman"/>
          <w:color w:val="000000"/>
          <w:sz w:val="24"/>
          <w:szCs w:val="24"/>
          <w:lang w:val="kk-KZ" w:eastAsia="ru-RU"/>
        </w:rPr>
        <w:t>сынып</w:t>
      </w:r>
      <w:r w:rsidRPr="0059562C">
        <w:rPr>
          <w:rFonts w:ascii="Times New Roman" w:eastAsia="Times New Roman" w:hAnsi="Times New Roman" w:cs="Times New Roman"/>
          <w:color w:val="000000"/>
          <w:sz w:val="24"/>
          <w:szCs w:val="24"/>
          <w:lang w:eastAsia="ru-RU"/>
        </w:rPr>
        <w:t>)</w:t>
      </w:r>
    </w:p>
    <w:p w:rsidR="00A47165" w:rsidRPr="0059562C" w:rsidRDefault="00A47165" w:rsidP="004529B9">
      <w:pPr>
        <w:numPr>
          <w:ilvl w:val="0"/>
          <w:numId w:val="45"/>
        </w:numPr>
        <w:spacing w:after="0" w:line="240" w:lineRule="auto"/>
        <w:contextualSpacing/>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w:t>
      </w:r>
      <w:r w:rsidR="008F65F5" w:rsidRPr="008F65F5">
        <w:rPr>
          <w:rFonts w:ascii="Times New Roman" w:eastAsia="Times New Roman" w:hAnsi="Times New Roman" w:cs="Times New Roman"/>
          <w:color w:val="000000"/>
          <w:sz w:val="24"/>
          <w:szCs w:val="24"/>
          <w:lang w:eastAsia="ru-RU"/>
        </w:rPr>
        <w:t>Экологиялық ертегі</w:t>
      </w:r>
      <w:r w:rsidRPr="0059562C">
        <w:rPr>
          <w:rFonts w:ascii="Times New Roman" w:eastAsia="Times New Roman" w:hAnsi="Times New Roman" w:cs="Times New Roman"/>
          <w:color w:val="000000"/>
          <w:sz w:val="24"/>
          <w:szCs w:val="24"/>
          <w:lang w:eastAsia="ru-RU"/>
        </w:rPr>
        <w:t>» (</w:t>
      </w:r>
      <w:r w:rsidR="008F65F5">
        <w:rPr>
          <w:rFonts w:ascii="Times New Roman" w:eastAsia="Times New Roman" w:hAnsi="Times New Roman" w:cs="Times New Roman"/>
          <w:color w:val="000000"/>
          <w:sz w:val="24"/>
          <w:szCs w:val="24"/>
          <w:lang w:val="kk-KZ" w:eastAsia="ru-RU"/>
        </w:rPr>
        <w:t>бағыты</w:t>
      </w:r>
      <w:r w:rsidR="008F65F5" w:rsidRPr="0059562C">
        <w:rPr>
          <w:rFonts w:ascii="Times New Roman" w:eastAsia="Times New Roman" w:hAnsi="Times New Roman" w:cs="Times New Roman"/>
          <w:color w:val="000000"/>
          <w:sz w:val="24"/>
          <w:szCs w:val="24"/>
          <w:lang w:eastAsia="ru-RU"/>
        </w:rPr>
        <w:t xml:space="preserve"> «</w:t>
      </w:r>
      <w:r w:rsidR="008F65F5" w:rsidRPr="008F65F5">
        <w:rPr>
          <w:rFonts w:ascii="Times New Roman" w:eastAsia="Times New Roman" w:hAnsi="Times New Roman" w:cs="Times New Roman"/>
          <w:color w:val="000000"/>
          <w:sz w:val="24"/>
          <w:szCs w:val="24"/>
          <w:lang w:eastAsia="ru-RU"/>
        </w:rPr>
        <w:t xml:space="preserve">Таза қала </w:t>
      </w:r>
      <w:r w:rsidR="008F65F5">
        <w:rPr>
          <w:rFonts w:ascii="Times New Roman" w:eastAsia="Times New Roman" w:hAnsi="Times New Roman" w:cs="Times New Roman"/>
          <w:color w:val="000000"/>
          <w:sz w:val="24"/>
          <w:szCs w:val="24"/>
          <w:lang w:val="kk-KZ" w:eastAsia="ru-RU"/>
        </w:rPr>
        <w:t>С</w:t>
      </w:r>
      <w:r w:rsidR="008F65F5" w:rsidRPr="008F65F5">
        <w:rPr>
          <w:rFonts w:ascii="Times New Roman" w:eastAsia="Times New Roman" w:hAnsi="Times New Roman" w:cs="Times New Roman"/>
          <w:color w:val="000000"/>
          <w:sz w:val="24"/>
          <w:szCs w:val="24"/>
          <w:lang w:eastAsia="ru-RU"/>
        </w:rPr>
        <w:t>ізден басталады</w:t>
      </w:r>
      <w:r w:rsidRPr="0059562C">
        <w:rPr>
          <w:rFonts w:ascii="Times New Roman" w:eastAsia="Times New Roman" w:hAnsi="Times New Roman" w:cs="Times New Roman"/>
          <w:color w:val="000000"/>
          <w:sz w:val="24"/>
          <w:szCs w:val="24"/>
          <w:lang w:eastAsia="ru-RU"/>
        </w:rPr>
        <w:t xml:space="preserve">», Маркунайте Юлия, Зданевич Полина, Гришина Сабина 6Б </w:t>
      </w:r>
      <w:r w:rsidR="008F65F5">
        <w:rPr>
          <w:rFonts w:ascii="Times New Roman" w:eastAsia="Times New Roman" w:hAnsi="Times New Roman" w:cs="Times New Roman"/>
          <w:color w:val="000000"/>
          <w:sz w:val="24"/>
          <w:szCs w:val="24"/>
          <w:lang w:val="kk-KZ" w:eastAsia="ru-RU"/>
        </w:rPr>
        <w:t>сынып</w:t>
      </w:r>
      <w:r w:rsidRPr="0059562C">
        <w:rPr>
          <w:rFonts w:ascii="Times New Roman" w:eastAsia="Times New Roman" w:hAnsi="Times New Roman" w:cs="Times New Roman"/>
          <w:color w:val="000000"/>
          <w:sz w:val="24"/>
          <w:szCs w:val="24"/>
          <w:lang w:eastAsia="ru-RU"/>
        </w:rPr>
        <w:t>)</w:t>
      </w:r>
    </w:p>
    <w:p w:rsidR="00A47165" w:rsidRPr="0059562C" w:rsidRDefault="00A47165" w:rsidP="0059562C">
      <w:pPr>
        <w:tabs>
          <w:tab w:val="num" w:pos="1504"/>
        </w:tabs>
        <w:spacing w:after="0" w:line="240" w:lineRule="auto"/>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ab/>
      </w:r>
    </w:p>
    <w:p w:rsidR="00A47165" w:rsidRPr="0059562C" w:rsidRDefault="00A47165" w:rsidP="0059562C">
      <w:pPr>
        <w:spacing w:after="0" w:line="240" w:lineRule="auto"/>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ab/>
      </w:r>
      <w:r w:rsidR="00251DD3" w:rsidRPr="00251DD3">
        <w:rPr>
          <w:rFonts w:ascii="Times New Roman" w:eastAsia="Times New Roman" w:hAnsi="Times New Roman" w:cs="Times New Roman"/>
          <w:color w:val="000000"/>
          <w:sz w:val="24"/>
          <w:szCs w:val="24"/>
          <w:lang w:eastAsia="ru-RU"/>
        </w:rPr>
        <w:t xml:space="preserve">14 қазанда </w:t>
      </w:r>
      <w:r w:rsidR="00251DD3">
        <w:rPr>
          <w:rFonts w:ascii="Times New Roman" w:eastAsia="Times New Roman" w:hAnsi="Times New Roman" w:cs="Times New Roman"/>
          <w:color w:val="000000"/>
          <w:sz w:val="24"/>
          <w:szCs w:val="24"/>
          <w:lang w:val="kk-KZ" w:eastAsia="ru-RU"/>
        </w:rPr>
        <w:t>«</w:t>
      </w:r>
      <w:r w:rsidR="00251DD3" w:rsidRPr="00251DD3">
        <w:rPr>
          <w:rFonts w:ascii="Times New Roman" w:eastAsia="Times New Roman" w:hAnsi="Times New Roman" w:cs="Times New Roman"/>
          <w:color w:val="000000"/>
          <w:sz w:val="24"/>
          <w:szCs w:val="24"/>
          <w:lang w:val="kk-KZ" w:eastAsia="ru-RU"/>
        </w:rPr>
        <w:t>PlastNet</w:t>
      </w:r>
      <w:r w:rsidR="00251DD3">
        <w:rPr>
          <w:rFonts w:ascii="Times New Roman" w:eastAsia="Times New Roman" w:hAnsi="Times New Roman" w:cs="Times New Roman"/>
          <w:color w:val="000000"/>
          <w:sz w:val="24"/>
          <w:szCs w:val="24"/>
          <w:lang w:val="kk-KZ" w:eastAsia="ru-RU"/>
        </w:rPr>
        <w:t>»</w:t>
      </w:r>
      <w:r w:rsidR="00251DD3" w:rsidRPr="00251DD3">
        <w:rPr>
          <w:rFonts w:ascii="Times New Roman" w:eastAsia="Times New Roman" w:hAnsi="Times New Roman" w:cs="Times New Roman"/>
          <w:color w:val="000000"/>
          <w:sz w:val="24"/>
          <w:szCs w:val="24"/>
          <w:lang w:val="kk-KZ" w:eastAsia="ru-RU"/>
        </w:rPr>
        <w:t xml:space="preserve"> </w:t>
      </w:r>
      <w:r w:rsidR="00251DD3" w:rsidRPr="00251DD3">
        <w:rPr>
          <w:rFonts w:ascii="Times New Roman" w:eastAsia="Times New Roman" w:hAnsi="Times New Roman" w:cs="Times New Roman"/>
          <w:color w:val="000000"/>
          <w:sz w:val="24"/>
          <w:szCs w:val="24"/>
          <w:lang w:eastAsia="ru-RU"/>
        </w:rPr>
        <w:t>экология бойынша ғылыми конференция өтті, онда 6 жоба ұсынылды</w:t>
      </w:r>
      <w:r w:rsidRPr="0059562C">
        <w:rPr>
          <w:rFonts w:ascii="Times New Roman" w:eastAsia="Times New Roman" w:hAnsi="Times New Roman" w:cs="Times New Roman"/>
          <w:color w:val="000000"/>
          <w:sz w:val="24"/>
          <w:szCs w:val="24"/>
          <w:lang w:eastAsia="ru-RU"/>
        </w:rPr>
        <w:t xml:space="preserve">: </w:t>
      </w:r>
    </w:p>
    <w:p w:rsidR="00A47165" w:rsidRPr="0059562C" w:rsidRDefault="00A47165" w:rsidP="004529B9">
      <w:pPr>
        <w:numPr>
          <w:ilvl w:val="0"/>
          <w:numId w:val="44"/>
        </w:numPr>
        <w:spacing w:after="0" w:line="240" w:lineRule="auto"/>
        <w:contextualSpacing/>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w:t>
      </w:r>
      <w:r w:rsidR="00251DD3" w:rsidRPr="00251DD3">
        <w:rPr>
          <w:rFonts w:ascii="Times New Roman" w:eastAsia="Times New Roman" w:hAnsi="Times New Roman" w:cs="Times New Roman"/>
          <w:color w:val="000000"/>
          <w:sz w:val="24"/>
          <w:szCs w:val="24"/>
          <w:lang w:eastAsia="ru-RU"/>
        </w:rPr>
        <w:t>Бұл әлем қандай әдемі</w:t>
      </w:r>
      <w:r w:rsidRPr="0059562C">
        <w:rPr>
          <w:rFonts w:ascii="Times New Roman" w:eastAsia="Times New Roman" w:hAnsi="Times New Roman" w:cs="Times New Roman"/>
          <w:color w:val="000000"/>
          <w:sz w:val="24"/>
          <w:szCs w:val="24"/>
          <w:lang w:eastAsia="ru-RU"/>
        </w:rPr>
        <w:t xml:space="preserve">», </w:t>
      </w:r>
      <w:r w:rsidR="00251DD3">
        <w:rPr>
          <w:rFonts w:ascii="Times New Roman" w:eastAsia="Times New Roman" w:hAnsi="Times New Roman" w:cs="Times New Roman"/>
          <w:color w:val="000000"/>
          <w:sz w:val="24"/>
          <w:szCs w:val="24"/>
          <w:lang w:val="kk-KZ" w:eastAsia="ru-RU"/>
        </w:rPr>
        <w:t>ғылыми жетекшісі,</w:t>
      </w:r>
      <w:r w:rsidRPr="0059562C">
        <w:rPr>
          <w:rFonts w:ascii="Times New Roman" w:eastAsia="Times New Roman" w:hAnsi="Times New Roman" w:cs="Times New Roman"/>
          <w:color w:val="000000"/>
          <w:sz w:val="24"/>
          <w:szCs w:val="24"/>
          <w:lang w:eastAsia="ru-RU"/>
        </w:rPr>
        <w:t xml:space="preserve"> Зинец А.В.</w:t>
      </w:r>
    </w:p>
    <w:p w:rsidR="00A47165" w:rsidRPr="0059562C" w:rsidRDefault="00A47165" w:rsidP="004529B9">
      <w:pPr>
        <w:numPr>
          <w:ilvl w:val="0"/>
          <w:numId w:val="44"/>
        </w:numPr>
        <w:spacing w:after="0" w:line="240" w:lineRule="auto"/>
        <w:contextualSpacing/>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w:t>
      </w:r>
      <w:r w:rsidR="00251DD3" w:rsidRPr="00251DD3">
        <w:rPr>
          <w:rFonts w:ascii="Times New Roman" w:eastAsia="Times New Roman" w:hAnsi="Times New Roman" w:cs="Times New Roman"/>
          <w:color w:val="000000"/>
          <w:sz w:val="24"/>
          <w:szCs w:val="24"/>
          <w:lang w:eastAsia="ru-RU"/>
        </w:rPr>
        <w:t>Баламалы энергия көздері</w:t>
      </w:r>
      <w:r w:rsidRPr="0059562C">
        <w:rPr>
          <w:rFonts w:ascii="Times New Roman" w:eastAsia="Times New Roman" w:hAnsi="Times New Roman" w:cs="Times New Roman"/>
          <w:color w:val="000000"/>
          <w:sz w:val="24"/>
          <w:szCs w:val="24"/>
          <w:lang w:eastAsia="ru-RU"/>
        </w:rPr>
        <w:t xml:space="preserve">», </w:t>
      </w:r>
      <w:r w:rsidR="00251DD3">
        <w:rPr>
          <w:rFonts w:ascii="Times New Roman" w:eastAsia="Times New Roman" w:hAnsi="Times New Roman" w:cs="Times New Roman"/>
          <w:color w:val="000000"/>
          <w:sz w:val="24"/>
          <w:szCs w:val="24"/>
          <w:lang w:val="kk-KZ" w:eastAsia="ru-RU"/>
        </w:rPr>
        <w:t>ғылыми жетекшісі,</w:t>
      </w:r>
      <w:r w:rsidR="00251DD3" w:rsidRPr="0059562C">
        <w:rPr>
          <w:rFonts w:ascii="Times New Roman" w:eastAsia="Times New Roman" w:hAnsi="Times New Roman" w:cs="Times New Roman"/>
          <w:color w:val="000000"/>
          <w:sz w:val="24"/>
          <w:szCs w:val="24"/>
          <w:lang w:eastAsia="ru-RU"/>
        </w:rPr>
        <w:t xml:space="preserve"> </w:t>
      </w:r>
      <w:r w:rsidRPr="0059562C">
        <w:rPr>
          <w:rFonts w:ascii="Times New Roman" w:eastAsia="Times New Roman" w:hAnsi="Times New Roman" w:cs="Times New Roman"/>
          <w:color w:val="000000"/>
          <w:sz w:val="24"/>
          <w:szCs w:val="24"/>
          <w:lang w:eastAsia="ru-RU"/>
        </w:rPr>
        <w:t xml:space="preserve"> Пидяшова О.И. </w:t>
      </w:r>
    </w:p>
    <w:p w:rsidR="00A47165" w:rsidRPr="0059562C" w:rsidRDefault="00A47165" w:rsidP="004529B9">
      <w:pPr>
        <w:numPr>
          <w:ilvl w:val="0"/>
          <w:numId w:val="44"/>
        </w:numPr>
        <w:spacing w:after="0" w:line="240" w:lineRule="auto"/>
        <w:contextualSpacing/>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w:t>
      </w:r>
      <w:r w:rsidR="00251DD3" w:rsidRPr="00251DD3">
        <w:rPr>
          <w:rFonts w:ascii="Times New Roman" w:eastAsia="Times New Roman" w:hAnsi="Times New Roman" w:cs="Times New Roman"/>
          <w:color w:val="000000"/>
          <w:sz w:val="24"/>
          <w:szCs w:val="24"/>
          <w:lang w:eastAsia="ru-RU"/>
        </w:rPr>
        <w:t>Павлодар облысының топырақтарының ластануы</w:t>
      </w:r>
      <w:r w:rsidRPr="0059562C">
        <w:rPr>
          <w:rFonts w:ascii="Times New Roman" w:eastAsia="Times New Roman" w:hAnsi="Times New Roman" w:cs="Times New Roman"/>
          <w:color w:val="000000"/>
          <w:sz w:val="24"/>
          <w:szCs w:val="24"/>
          <w:lang w:eastAsia="ru-RU"/>
        </w:rPr>
        <w:t xml:space="preserve">», </w:t>
      </w:r>
      <w:r w:rsidR="00251DD3">
        <w:rPr>
          <w:rFonts w:ascii="Times New Roman" w:eastAsia="Times New Roman" w:hAnsi="Times New Roman" w:cs="Times New Roman"/>
          <w:color w:val="000000"/>
          <w:sz w:val="24"/>
          <w:szCs w:val="24"/>
          <w:lang w:val="kk-KZ" w:eastAsia="ru-RU"/>
        </w:rPr>
        <w:t>ғылыми жетекшісі,</w:t>
      </w:r>
      <w:r w:rsidR="00251DD3" w:rsidRPr="0059562C">
        <w:rPr>
          <w:rFonts w:ascii="Times New Roman" w:eastAsia="Times New Roman" w:hAnsi="Times New Roman" w:cs="Times New Roman"/>
          <w:color w:val="000000"/>
          <w:sz w:val="24"/>
          <w:szCs w:val="24"/>
          <w:lang w:eastAsia="ru-RU"/>
        </w:rPr>
        <w:t xml:space="preserve"> </w:t>
      </w:r>
      <w:r w:rsidRPr="0059562C">
        <w:rPr>
          <w:rFonts w:ascii="Times New Roman" w:eastAsia="Times New Roman" w:hAnsi="Times New Roman" w:cs="Times New Roman"/>
          <w:color w:val="000000"/>
          <w:sz w:val="24"/>
          <w:szCs w:val="24"/>
          <w:lang w:eastAsia="ru-RU"/>
        </w:rPr>
        <w:t>Каирова Б.К.</w:t>
      </w:r>
    </w:p>
    <w:p w:rsidR="00A47165" w:rsidRPr="0059562C" w:rsidRDefault="00A47165" w:rsidP="004529B9">
      <w:pPr>
        <w:numPr>
          <w:ilvl w:val="0"/>
          <w:numId w:val="44"/>
        </w:numPr>
        <w:spacing w:after="0" w:line="240" w:lineRule="auto"/>
        <w:contextualSpacing/>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w:t>
      </w:r>
      <w:r w:rsidR="00251DD3" w:rsidRPr="00251DD3">
        <w:rPr>
          <w:rFonts w:ascii="Times New Roman" w:eastAsia="Times New Roman" w:hAnsi="Times New Roman" w:cs="Times New Roman"/>
          <w:color w:val="000000"/>
          <w:sz w:val="24"/>
          <w:szCs w:val="24"/>
          <w:lang w:eastAsia="ru-RU"/>
        </w:rPr>
        <w:t>Суды саналы түрде үнемдеу</w:t>
      </w:r>
      <w:r w:rsidR="00251DD3">
        <w:rPr>
          <w:rFonts w:ascii="Times New Roman" w:eastAsia="Times New Roman" w:hAnsi="Times New Roman" w:cs="Times New Roman"/>
          <w:color w:val="000000"/>
          <w:sz w:val="24"/>
          <w:szCs w:val="24"/>
          <w:lang w:val="kk-KZ" w:eastAsia="ru-RU"/>
        </w:rPr>
        <w:t xml:space="preserve"> </w:t>
      </w:r>
      <w:r w:rsidR="00251DD3" w:rsidRPr="00251DD3">
        <w:rPr>
          <w:rFonts w:ascii="Times New Roman" w:eastAsia="Times New Roman" w:hAnsi="Times New Roman" w:cs="Times New Roman"/>
          <w:color w:val="000000"/>
          <w:sz w:val="24"/>
          <w:szCs w:val="24"/>
          <w:lang w:eastAsia="ru-RU"/>
        </w:rPr>
        <w:t>-</w:t>
      </w:r>
      <w:r w:rsidR="00251DD3">
        <w:rPr>
          <w:rFonts w:ascii="Times New Roman" w:eastAsia="Times New Roman" w:hAnsi="Times New Roman" w:cs="Times New Roman"/>
          <w:color w:val="000000"/>
          <w:sz w:val="24"/>
          <w:szCs w:val="24"/>
          <w:lang w:val="kk-KZ" w:eastAsia="ru-RU"/>
        </w:rPr>
        <w:t xml:space="preserve"> </w:t>
      </w:r>
      <w:r w:rsidR="00251DD3" w:rsidRPr="00251DD3">
        <w:rPr>
          <w:rFonts w:ascii="Times New Roman" w:eastAsia="Times New Roman" w:hAnsi="Times New Roman" w:cs="Times New Roman"/>
          <w:color w:val="000000"/>
          <w:sz w:val="24"/>
          <w:szCs w:val="24"/>
          <w:lang w:eastAsia="ru-RU"/>
        </w:rPr>
        <w:t>су ресурстарын кешенді ұтымды пайдалануға апаратын жол</w:t>
      </w:r>
      <w:r w:rsidRPr="0059562C">
        <w:rPr>
          <w:rFonts w:ascii="Times New Roman" w:eastAsia="Times New Roman" w:hAnsi="Times New Roman" w:cs="Times New Roman"/>
          <w:color w:val="000000"/>
          <w:sz w:val="24"/>
          <w:szCs w:val="24"/>
          <w:lang w:eastAsia="ru-RU"/>
        </w:rPr>
        <w:t xml:space="preserve">», </w:t>
      </w:r>
      <w:r w:rsidR="00251DD3">
        <w:rPr>
          <w:rFonts w:ascii="Times New Roman" w:eastAsia="Times New Roman" w:hAnsi="Times New Roman" w:cs="Times New Roman"/>
          <w:color w:val="000000"/>
          <w:sz w:val="24"/>
          <w:szCs w:val="24"/>
          <w:lang w:val="kk-KZ" w:eastAsia="ru-RU"/>
        </w:rPr>
        <w:t>ғылыми жетекшісі,</w:t>
      </w:r>
      <w:r w:rsidR="00251DD3" w:rsidRPr="0059562C">
        <w:rPr>
          <w:rFonts w:ascii="Times New Roman" w:eastAsia="Times New Roman" w:hAnsi="Times New Roman" w:cs="Times New Roman"/>
          <w:color w:val="000000"/>
          <w:sz w:val="24"/>
          <w:szCs w:val="24"/>
          <w:lang w:eastAsia="ru-RU"/>
        </w:rPr>
        <w:t xml:space="preserve"> </w:t>
      </w:r>
      <w:r w:rsidRPr="0059562C">
        <w:rPr>
          <w:rFonts w:ascii="Times New Roman" w:eastAsia="Times New Roman" w:hAnsi="Times New Roman" w:cs="Times New Roman"/>
          <w:color w:val="000000"/>
          <w:sz w:val="24"/>
          <w:szCs w:val="24"/>
          <w:lang w:eastAsia="ru-RU"/>
        </w:rPr>
        <w:t>Улькина В.А.</w:t>
      </w:r>
    </w:p>
    <w:p w:rsidR="00B430D6" w:rsidRDefault="00251DD3" w:rsidP="00B430D6">
      <w:pPr>
        <w:numPr>
          <w:ilvl w:val="0"/>
          <w:numId w:val="44"/>
        </w:num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Ағынды суларды тазарту кезінде «кавитациялық көпіршік» әсерін қолдану»</w:t>
      </w:r>
      <w:r w:rsidR="00A47165" w:rsidRPr="0059562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ғылыми жетекшісі,</w:t>
      </w:r>
      <w:r w:rsidRPr="0059562C">
        <w:rPr>
          <w:rFonts w:ascii="Times New Roman" w:eastAsia="Times New Roman" w:hAnsi="Times New Roman" w:cs="Times New Roman"/>
          <w:color w:val="000000"/>
          <w:sz w:val="24"/>
          <w:szCs w:val="24"/>
          <w:lang w:eastAsia="ru-RU"/>
        </w:rPr>
        <w:t xml:space="preserve"> </w:t>
      </w:r>
      <w:r w:rsidR="00A47165" w:rsidRPr="0059562C">
        <w:rPr>
          <w:rFonts w:ascii="Times New Roman" w:eastAsia="Times New Roman" w:hAnsi="Times New Roman" w:cs="Times New Roman"/>
          <w:color w:val="000000"/>
          <w:sz w:val="24"/>
          <w:szCs w:val="24"/>
          <w:lang w:eastAsia="ru-RU"/>
        </w:rPr>
        <w:t xml:space="preserve"> Байбусинова А.И.</w:t>
      </w:r>
    </w:p>
    <w:p w:rsidR="00A47165" w:rsidRPr="00B430D6" w:rsidRDefault="00A47165" w:rsidP="00B430D6">
      <w:pPr>
        <w:numPr>
          <w:ilvl w:val="0"/>
          <w:numId w:val="44"/>
        </w:numPr>
        <w:spacing w:after="0" w:line="240" w:lineRule="auto"/>
        <w:contextualSpacing/>
        <w:jc w:val="both"/>
        <w:rPr>
          <w:rFonts w:ascii="Times New Roman" w:eastAsia="Times New Roman" w:hAnsi="Times New Roman" w:cs="Times New Roman"/>
          <w:color w:val="000000"/>
          <w:sz w:val="24"/>
          <w:szCs w:val="24"/>
          <w:lang w:eastAsia="ru-RU"/>
        </w:rPr>
      </w:pPr>
      <w:r w:rsidRPr="00B430D6">
        <w:rPr>
          <w:rFonts w:ascii="Times New Roman" w:eastAsia="Times New Roman" w:hAnsi="Times New Roman" w:cs="Times New Roman"/>
          <w:color w:val="000000"/>
          <w:sz w:val="24"/>
          <w:szCs w:val="24"/>
          <w:lang w:eastAsia="ru-RU"/>
        </w:rPr>
        <w:t xml:space="preserve">«Экология – </w:t>
      </w:r>
      <w:r w:rsidR="00251DD3" w:rsidRPr="00B430D6">
        <w:rPr>
          <w:rFonts w:ascii="Times New Roman" w:eastAsia="Times New Roman" w:hAnsi="Times New Roman" w:cs="Times New Roman"/>
          <w:color w:val="000000"/>
          <w:sz w:val="24"/>
          <w:szCs w:val="24"/>
          <w:lang w:val="kk-KZ" w:eastAsia="ru-RU"/>
        </w:rPr>
        <w:t>біздің үй</w:t>
      </w:r>
      <w:r w:rsidRPr="00B430D6">
        <w:rPr>
          <w:rFonts w:ascii="Times New Roman" w:eastAsia="Times New Roman" w:hAnsi="Times New Roman" w:cs="Times New Roman"/>
          <w:color w:val="000000"/>
          <w:sz w:val="24"/>
          <w:szCs w:val="24"/>
          <w:lang w:eastAsia="ru-RU"/>
        </w:rPr>
        <w:t xml:space="preserve">», </w:t>
      </w:r>
      <w:r w:rsidR="00251DD3" w:rsidRPr="00B430D6">
        <w:rPr>
          <w:rFonts w:ascii="Times New Roman" w:eastAsia="Times New Roman" w:hAnsi="Times New Roman" w:cs="Times New Roman"/>
          <w:color w:val="000000"/>
          <w:sz w:val="24"/>
          <w:szCs w:val="24"/>
          <w:lang w:val="kk-KZ" w:eastAsia="ru-RU"/>
        </w:rPr>
        <w:t>ғылыми жетекшісі,</w:t>
      </w:r>
      <w:r w:rsidR="00251DD3" w:rsidRPr="00B430D6">
        <w:rPr>
          <w:rFonts w:ascii="Times New Roman" w:eastAsia="Times New Roman" w:hAnsi="Times New Roman" w:cs="Times New Roman"/>
          <w:color w:val="000000"/>
          <w:sz w:val="24"/>
          <w:szCs w:val="24"/>
          <w:lang w:eastAsia="ru-RU"/>
        </w:rPr>
        <w:t xml:space="preserve"> </w:t>
      </w:r>
      <w:r w:rsidRPr="00B430D6">
        <w:rPr>
          <w:rFonts w:ascii="Times New Roman" w:eastAsia="Times New Roman" w:hAnsi="Times New Roman" w:cs="Times New Roman"/>
          <w:color w:val="000000"/>
          <w:sz w:val="24"/>
          <w:szCs w:val="24"/>
          <w:lang w:eastAsia="ru-RU"/>
        </w:rPr>
        <w:t xml:space="preserve">Джавадова М.Б. </w:t>
      </w:r>
    </w:p>
    <w:p w:rsidR="00A47165" w:rsidRPr="001469C5" w:rsidRDefault="00A47165" w:rsidP="0059562C">
      <w:pPr>
        <w:tabs>
          <w:tab w:val="num" w:pos="709"/>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color w:val="000000"/>
          <w:sz w:val="24"/>
          <w:szCs w:val="24"/>
          <w:lang w:eastAsia="ru-RU"/>
        </w:rPr>
        <w:tab/>
      </w:r>
      <w:r w:rsidR="00B430D6">
        <w:rPr>
          <w:rFonts w:ascii="Times New Roman" w:eastAsia="Times New Roman" w:hAnsi="Times New Roman" w:cs="Times New Roman"/>
          <w:color w:val="000000"/>
          <w:sz w:val="24"/>
          <w:szCs w:val="24"/>
          <w:lang w:val="kk-KZ" w:eastAsia="ru-RU"/>
        </w:rPr>
        <w:t>Мектеп оқушылары «Ақбота» зияткерлік олимпиадасына, «Дарын»</w:t>
      </w:r>
      <w:r w:rsidR="00B430D6" w:rsidRPr="00B430D6">
        <w:rPr>
          <w:rFonts w:ascii="Times New Roman" w:eastAsia="Times New Roman" w:hAnsi="Times New Roman" w:cs="Times New Roman"/>
          <w:color w:val="000000"/>
          <w:sz w:val="24"/>
          <w:szCs w:val="24"/>
          <w:lang w:val="kk-KZ" w:eastAsia="ru-RU"/>
        </w:rPr>
        <w:t xml:space="preserve"> республикалық олимпиадасына (5-6, 7-8 сынып </w:t>
      </w:r>
      <w:r w:rsidR="00B430D6">
        <w:rPr>
          <w:rFonts w:ascii="Times New Roman" w:eastAsia="Times New Roman" w:hAnsi="Times New Roman" w:cs="Times New Roman"/>
          <w:color w:val="000000"/>
          <w:sz w:val="24"/>
          <w:szCs w:val="24"/>
          <w:lang w:val="kk-KZ" w:eastAsia="ru-RU"/>
        </w:rPr>
        <w:t xml:space="preserve">оқушылары), тіл білімі бойынша «Русский медвежонок» </w:t>
      </w:r>
      <w:r w:rsidR="00B430D6" w:rsidRPr="00B430D6">
        <w:rPr>
          <w:rFonts w:ascii="Times New Roman" w:eastAsia="Times New Roman" w:hAnsi="Times New Roman" w:cs="Times New Roman"/>
          <w:color w:val="000000"/>
          <w:sz w:val="24"/>
          <w:szCs w:val="24"/>
          <w:lang w:val="kk-KZ" w:eastAsia="ru-RU"/>
        </w:rPr>
        <w:t xml:space="preserve">халықаралық </w:t>
      </w:r>
      <w:r w:rsidR="00B430D6" w:rsidRPr="001469C5">
        <w:rPr>
          <w:rFonts w:ascii="Times New Roman" w:eastAsia="Times New Roman" w:hAnsi="Times New Roman" w:cs="Times New Roman"/>
          <w:sz w:val="24"/>
          <w:szCs w:val="24"/>
          <w:lang w:val="kk-KZ" w:eastAsia="ru-RU"/>
        </w:rPr>
        <w:t>байқауына қатысты</w:t>
      </w:r>
      <w:r w:rsidRPr="001469C5">
        <w:rPr>
          <w:rFonts w:ascii="Times New Roman" w:eastAsia="Times New Roman" w:hAnsi="Times New Roman" w:cs="Times New Roman"/>
          <w:sz w:val="24"/>
          <w:szCs w:val="24"/>
          <w:lang w:eastAsia="ru-RU"/>
        </w:rPr>
        <w:t xml:space="preserve">, </w:t>
      </w:r>
      <w:r w:rsidR="00B430D6" w:rsidRPr="001469C5">
        <w:rPr>
          <w:rFonts w:ascii="Times New Roman" w:eastAsia="Times New Roman" w:hAnsi="Times New Roman" w:cs="Times New Roman"/>
          <w:sz w:val="24"/>
          <w:szCs w:val="24"/>
          <w:lang w:eastAsia="ru-RU"/>
        </w:rPr>
        <w:t>қалалық пәндік олимпиадаға (9-11 сыныптар), ағылшын тілінен British Bulldog халықаралық олимпиадасына</w:t>
      </w:r>
      <w:r w:rsidRPr="001469C5">
        <w:rPr>
          <w:rFonts w:ascii="Times New Roman" w:eastAsia="Times New Roman" w:hAnsi="Times New Roman" w:cs="Times New Roman"/>
          <w:sz w:val="24"/>
          <w:szCs w:val="24"/>
          <w:lang w:eastAsia="ru-RU"/>
        </w:rPr>
        <w:t xml:space="preserve">, </w:t>
      </w:r>
      <w:r w:rsidR="00B430D6" w:rsidRPr="001469C5">
        <w:rPr>
          <w:rFonts w:ascii="Times New Roman" w:eastAsia="Times New Roman" w:hAnsi="Times New Roman" w:cs="Times New Roman"/>
          <w:sz w:val="24"/>
          <w:szCs w:val="24"/>
          <w:lang w:eastAsia="ru-RU"/>
        </w:rPr>
        <w:t>математикадан МатоІ Республикалық олимпиадасында</w:t>
      </w:r>
      <w:r w:rsidRPr="001469C5">
        <w:rPr>
          <w:rFonts w:ascii="Times New Roman" w:eastAsia="Times New Roman" w:hAnsi="Times New Roman" w:cs="Times New Roman"/>
          <w:sz w:val="24"/>
          <w:szCs w:val="24"/>
          <w:lang w:eastAsia="ru-RU"/>
        </w:rPr>
        <w:t xml:space="preserve">, </w:t>
      </w:r>
      <w:r w:rsidR="00B430D6" w:rsidRPr="001469C5">
        <w:rPr>
          <w:rFonts w:ascii="Times New Roman" w:eastAsia="Times New Roman" w:hAnsi="Times New Roman" w:cs="Times New Roman"/>
          <w:sz w:val="24"/>
          <w:szCs w:val="24"/>
          <w:lang w:eastAsia="ru-RU"/>
        </w:rPr>
        <w:t>Буриме «</w:t>
      </w:r>
      <w:r w:rsidR="00B430D6" w:rsidRPr="001469C5">
        <w:rPr>
          <w:rFonts w:ascii="Times New Roman" w:eastAsia="Times New Roman" w:hAnsi="Times New Roman" w:cs="Times New Roman"/>
          <w:sz w:val="24"/>
          <w:szCs w:val="24"/>
          <w:lang w:val="kk-KZ" w:eastAsia="ru-RU"/>
        </w:rPr>
        <w:t>Е</w:t>
      </w:r>
      <w:r w:rsidR="00B430D6" w:rsidRPr="001469C5">
        <w:rPr>
          <w:rFonts w:ascii="Times New Roman" w:eastAsia="Times New Roman" w:hAnsi="Times New Roman" w:cs="Times New Roman"/>
          <w:sz w:val="24"/>
          <w:szCs w:val="24"/>
          <w:lang w:eastAsia="ru-RU"/>
        </w:rPr>
        <w:t>лімізге Арнау» қалалық поэзия жазу байқауына, «Үздік мақала» байқауының қалалық кезеңіне, «Пони»</w:t>
      </w:r>
      <w:r w:rsidR="00B430D6" w:rsidRPr="001469C5">
        <w:rPr>
          <w:rFonts w:ascii="Times New Roman" w:eastAsia="Times New Roman" w:hAnsi="Times New Roman" w:cs="Times New Roman"/>
          <w:sz w:val="24"/>
          <w:szCs w:val="24"/>
          <w:lang w:val="kk-KZ" w:eastAsia="ru-RU"/>
        </w:rPr>
        <w:t xml:space="preserve"> </w:t>
      </w:r>
      <w:r w:rsidR="00B430D6" w:rsidRPr="001469C5">
        <w:rPr>
          <w:rFonts w:ascii="Times New Roman" w:eastAsia="Times New Roman" w:hAnsi="Times New Roman" w:cs="Times New Roman"/>
          <w:sz w:val="24"/>
          <w:szCs w:val="24"/>
          <w:lang w:eastAsia="ru-RU"/>
        </w:rPr>
        <w:t>Халықаралық зияткерлік байқауына</w:t>
      </w:r>
      <w:r w:rsidRPr="001469C5">
        <w:rPr>
          <w:rFonts w:ascii="Times New Roman" w:eastAsia="Times New Roman" w:hAnsi="Times New Roman" w:cs="Times New Roman"/>
          <w:sz w:val="24"/>
          <w:szCs w:val="24"/>
          <w:lang w:eastAsia="ru-RU"/>
        </w:rPr>
        <w:t xml:space="preserve">, </w:t>
      </w:r>
      <w:r w:rsidR="00B430D6" w:rsidRPr="001469C5">
        <w:rPr>
          <w:rFonts w:ascii="Times New Roman" w:eastAsia="Times New Roman" w:hAnsi="Times New Roman" w:cs="Times New Roman"/>
          <w:sz w:val="24"/>
          <w:szCs w:val="24"/>
          <w:lang w:eastAsia="ru-RU"/>
        </w:rPr>
        <w:t>Л.Н. Толстойдың 150 жылдығына арналған «Менің Ғылымға алғашқы қадамдарым», «Өз ойыным» қалалық байқауына</w:t>
      </w:r>
      <w:r w:rsidRPr="001469C5">
        <w:rPr>
          <w:rFonts w:ascii="Times New Roman" w:eastAsia="Times New Roman" w:hAnsi="Times New Roman" w:cs="Times New Roman"/>
          <w:sz w:val="24"/>
          <w:szCs w:val="24"/>
          <w:lang w:eastAsia="ru-RU"/>
        </w:rPr>
        <w:t xml:space="preserve">,  </w:t>
      </w:r>
      <w:r w:rsidR="00B430D6" w:rsidRPr="001469C5">
        <w:rPr>
          <w:rFonts w:ascii="Times New Roman" w:eastAsia="Times New Roman" w:hAnsi="Times New Roman" w:cs="Times New Roman"/>
          <w:sz w:val="24"/>
          <w:szCs w:val="24"/>
          <w:lang w:eastAsia="ru-RU"/>
        </w:rPr>
        <w:t>«</w:t>
      </w:r>
      <w:r w:rsidR="00B430D6" w:rsidRPr="001469C5">
        <w:rPr>
          <w:rFonts w:ascii="Times New Roman" w:eastAsia="Times New Roman" w:hAnsi="Times New Roman" w:cs="Times New Roman"/>
          <w:sz w:val="24"/>
          <w:szCs w:val="24"/>
          <w:lang w:val="kk-KZ" w:eastAsia="ru-RU"/>
        </w:rPr>
        <w:t>Ғ</w:t>
      </w:r>
      <w:r w:rsidR="00B430D6" w:rsidRPr="001469C5">
        <w:rPr>
          <w:rFonts w:ascii="Times New Roman" w:eastAsia="Times New Roman" w:hAnsi="Times New Roman" w:cs="Times New Roman"/>
          <w:sz w:val="24"/>
          <w:szCs w:val="24"/>
          <w:lang w:eastAsia="ru-RU"/>
        </w:rPr>
        <w:t>арышқа ұшу» брейн – рингіне, А. Байтұрсыновтың 150 жылдығына арналған іс-шараларға қатысты</w:t>
      </w:r>
      <w:r w:rsidRPr="001469C5">
        <w:rPr>
          <w:rFonts w:ascii="Times New Roman" w:eastAsia="Times New Roman" w:hAnsi="Times New Roman" w:cs="Times New Roman"/>
          <w:sz w:val="24"/>
          <w:szCs w:val="24"/>
          <w:lang w:eastAsia="ru-RU"/>
        </w:rPr>
        <w:t xml:space="preserve">, </w:t>
      </w:r>
      <w:r w:rsidR="00B430D6" w:rsidRPr="001469C5">
        <w:rPr>
          <w:rFonts w:ascii="Times New Roman" w:eastAsia="Times New Roman" w:hAnsi="Times New Roman" w:cs="Times New Roman"/>
          <w:sz w:val="24"/>
          <w:szCs w:val="24"/>
          <w:lang w:eastAsia="ru-RU"/>
        </w:rPr>
        <w:t xml:space="preserve">«Абай оқулары» қалалық байқауына, математика пәнінен ашық қалалық Жәутіков олимпиадасына қатысты, </w:t>
      </w:r>
      <w:r w:rsidRPr="001469C5">
        <w:rPr>
          <w:rFonts w:ascii="Times New Roman" w:eastAsia="Times New Roman" w:hAnsi="Times New Roman" w:cs="Times New Roman"/>
          <w:sz w:val="24"/>
          <w:szCs w:val="24"/>
          <w:lang w:eastAsia="ru-RU"/>
        </w:rPr>
        <w:t>Алматы</w:t>
      </w:r>
      <w:r w:rsidR="00B430D6" w:rsidRPr="001469C5">
        <w:rPr>
          <w:rFonts w:ascii="Times New Roman" w:eastAsia="Times New Roman" w:hAnsi="Times New Roman" w:cs="Times New Roman"/>
          <w:sz w:val="24"/>
          <w:szCs w:val="24"/>
          <w:lang w:val="kk-KZ" w:eastAsia="ru-RU"/>
        </w:rPr>
        <w:t xml:space="preserve"> қ</w:t>
      </w:r>
      <w:r w:rsidRPr="001469C5">
        <w:rPr>
          <w:rFonts w:ascii="Times New Roman" w:eastAsia="Times New Roman" w:hAnsi="Times New Roman" w:cs="Times New Roman"/>
          <w:sz w:val="24"/>
          <w:szCs w:val="24"/>
          <w:lang w:eastAsia="ru-RU"/>
        </w:rPr>
        <w:t>.</w:t>
      </w:r>
    </w:p>
    <w:p w:rsidR="00A47165" w:rsidRPr="001469C5" w:rsidRDefault="00A47165" w:rsidP="0059562C">
      <w:pPr>
        <w:tabs>
          <w:tab w:val="num" w:pos="709"/>
        </w:tabs>
        <w:spacing w:after="0" w:line="240" w:lineRule="auto"/>
        <w:jc w:val="both"/>
        <w:rPr>
          <w:rFonts w:ascii="Times New Roman" w:eastAsia="Times New Roman" w:hAnsi="Times New Roman" w:cs="Times New Roman"/>
          <w:sz w:val="24"/>
          <w:szCs w:val="24"/>
          <w:lang w:eastAsia="ru-RU"/>
        </w:rPr>
      </w:pPr>
      <w:r w:rsidRPr="001469C5">
        <w:rPr>
          <w:rFonts w:ascii="Times New Roman" w:eastAsia="Times New Roman" w:hAnsi="Times New Roman" w:cs="Times New Roman"/>
          <w:sz w:val="24"/>
          <w:szCs w:val="24"/>
          <w:lang w:eastAsia="ru-RU"/>
        </w:rPr>
        <w:tab/>
      </w:r>
      <w:r w:rsidR="001469C5" w:rsidRPr="001469C5">
        <w:rPr>
          <w:rFonts w:ascii="Times New Roman" w:eastAsia="Times New Roman" w:hAnsi="Times New Roman" w:cs="Times New Roman"/>
          <w:sz w:val="24"/>
          <w:szCs w:val="24"/>
          <w:lang w:eastAsia="ru-RU"/>
        </w:rPr>
        <w:t>Бірінші жартыжылдықтан кейін балалардың ғылыми жобаларын қорғаумен, зияткерлік конкурстардың жүлдегерлері мен жеңімпаздарын құрметтеумен «</w:t>
      </w:r>
      <w:r w:rsidR="001469C5" w:rsidRPr="001469C5">
        <w:rPr>
          <w:rFonts w:ascii="Times New Roman" w:eastAsia="Times New Roman" w:hAnsi="Times New Roman" w:cs="Times New Roman"/>
          <w:sz w:val="24"/>
          <w:szCs w:val="24"/>
          <w:lang w:val="kk-KZ" w:eastAsia="ru-RU"/>
        </w:rPr>
        <w:t>А</w:t>
      </w:r>
      <w:r w:rsidR="001469C5" w:rsidRPr="001469C5">
        <w:rPr>
          <w:rFonts w:ascii="Times New Roman" w:eastAsia="Times New Roman" w:hAnsi="Times New Roman" w:cs="Times New Roman"/>
          <w:sz w:val="24"/>
          <w:szCs w:val="24"/>
          <w:lang w:eastAsia="ru-RU"/>
        </w:rPr>
        <w:t>йналамыздағы әлем» ғылыми-практикалық конференциясы өтті</w:t>
      </w:r>
      <w:r w:rsidRPr="001469C5">
        <w:rPr>
          <w:rFonts w:ascii="Times New Roman" w:eastAsia="Times New Roman" w:hAnsi="Times New Roman" w:cs="Times New Roman"/>
          <w:sz w:val="24"/>
          <w:szCs w:val="24"/>
          <w:lang w:eastAsia="ru-RU"/>
        </w:rPr>
        <w:t xml:space="preserve">. </w:t>
      </w:r>
      <w:r w:rsidR="001469C5" w:rsidRPr="001469C5">
        <w:rPr>
          <w:rFonts w:ascii="Times New Roman" w:eastAsia="Times New Roman" w:hAnsi="Times New Roman" w:cs="Times New Roman"/>
          <w:sz w:val="24"/>
          <w:szCs w:val="24"/>
          <w:lang w:eastAsia="ru-RU"/>
        </w:rPr>
        <w:t>Жыл соңында балалар жылын мерекелеуге арналған «Топ жарған-2022» мектеп оқушыларына салтанатты құрмет көрсету рәсімі өтті</w:t>
      </w:r>
      <w:r w:rsidRPr="001469C5">
        <w:rPr>
          <w:rFonts w:ascii="Times New Roman" w:eastAsia="Times New Roman" w:hAnsi="Times New Roman" w:cs="Times New Roman"/>
          <w:sz w:val="24"/>
          <w:szCs w:val="24"/>
          <w:lang w:eastAsia="ru-RU"/>
        </w:rPr>
        <w:t xml:space="preserve">. </w:t>
      </w:r>
    </w:p>
    <w:p w:rsidR="00A47165" w:rsidRPr="0059562C" w:rsidRDefault="00A47165" w:rsidP="0059562C">
      <w:pPr>
        <w:tabs>
          <w:tab w:val="num" w:pos="709"/>
        </w:tabs>
        <w:spacing w:after="0" w:line="240" w:lineRule="auto"/>
        <w:jc w:val="both"/>
        <w:rPr>
          <w:rFonts w:ascii="Times New Roman" w:eastAsia="Times New Roman" w:hAnsi="Times New Roman" w:cs="Times New Roman"/>
          <w:color w:val="000000"/>
          <w:sz w:val="24"/>
          <w:szCs w:val="24"/>
          <w:lang w:eastAsia="ru-RU"/>
        </w:rPr>
      </w:pPr>
      <w:r w:rsidRPr="0059562C">
        <w:rPr>
          <w:rFonts w:ascii="Times New Roman" w:eastAsia="Calibri" w:hAnsi="Times New Roman" w:cs="Times New Roman"/>
          <w:color w:val="000000"/>
          <w:sz w:val="24"/>
          <w:szCs w:val="24"/>
        </w:rPr>
        <w:tab/>
      </w:r>
      <w:r w:rsidR="009F4788" w:rsidRPr="009F4788">
        <w:rPr>
          <w:rFonts w:ascii="Times New Roman" w:eastAsia="Calibri" w:hAnsi="Times New Roman" w:cs="Times New Roman"/>
          <w:color w:val="000000"/>
          <w:sz w:val="24"/>
          <w:szCs w:val="24"/>
        </w:rPr>
        <w:t>Мектеп идеяларының өзектілігі мен тиімділігі көрсетілген кезеңдегі мұғалімдер мен оқушылар ұжымы жұмысының нәтижелерімен расталады</w:t>
      </w:r>
      <w:r w:rsidRPr="0059562C">
        <w:rPr>
          <w:rFonts w:ascii="Times New Roman" w:eastAsia="Calibri" w:hAnsi="Times New Roman" w:cs="Times New Roman"/>
          <w:color w:val="000000"/>
          <w:sz w:val="24"/>
          <w:szCs w:val="24"/>
        </w:rPr>
        <w:t>.</w:t>
      </w:r>
    </w:p>
    <w:p w:rsidR="00A47165" w:rsidRPr="0059562C" w:rsidRDefault="00A47165" w:rsidP="0059562C">
      <w:pPr>
        <w:tabs>
          <w:tab w:val="num" w:pos="1504"/>
        </w:tabs>
        <w:spacing w:after="0" w:line="240" w:lineRule="auto"/>
        <w:jc w:val="both"/>
        <w:rPr>
          <w:rFonts w:ascii="Times New Roman" w:eastAsia="Times New Roman" w:hAnsi="Times New Roman" w:cs="Times New Roman"/>
          <w:color w:val="000000"/>
          <w:sz w:val="24"/>
          <w:szCs w:val="24"/>
          <w:lang w:eastAsia="ru-RU"/>
        </w:rPr>
      </w:pPr>
    </w:p>
    <w:p w:rsidR="00A47165" w:rsidRPr="0059562C" w:rsidRDefault="009F4788" w:rsidP="0059562C">
      <w:pPr>
        <w:tabs>
          <w:tab w:val="num" w:pos="1504"/>
        </w:tabs>
        <w:spacing w:after="0" w:line="240" w:lineRule="auto"/>
        <w:jc w:val="center"/>
        <w:rPr>
          <w:rFonts w:ascii="Times New Roman" w:eastAsia="Times New Roman" w:hAnsi="Times New Roman" w:cs="Times New Roman"/>
          <w:b/>
          <w:color w:val="000000"/>
          <w:sz w:val="24"/>
          <w:szCs w:val="24"/>
          <w:lang w:eastAsia="ru-RU"/>
        </w:rPr>
      </w:pPr>
      <w:r w:rsidRPr="009F4788">
        <w:rPr>
          <w:rFonts w:ascii="Times New Roman" w:eastAsia="Times New Roman" w:hAnsi="Times New Roman" w:cs="Times New Roman"/>
          <w:b/>
          <w:color w:val="000000"/>
          <w:sz w:val="24"/>
          <w:szCs w:val="24"/>
          <w:lang w:eastAsia="ru-RU"/>
        </w:rPr>
        <w:t>Зияткерлік байқаулардың жүлдегерлері мен жеңімпаздары</w:t>
      </w:r>
      <w:r w:rsidR="00A47165" w:rsidRPr="0059562C">
        <w:rPr>
          <w:rFonts w:ascii="Times New Roman" w:eastAsia="Times New Roman" w:hAnsi="Times New Roman" w:cs="Times New Roman"/>
          <w:b/>
          <w:color w:val="000000"/>
          <w:sz w:val="24"/>
          <w:szCs w:val="24"/>
          <w:lang w:eastAsia="ru-RU"/>
        </w:rPr>
        <w:t>:</w:t>
      </w:r>
    </w:p>
    <w:p w:rsidR="00A47165" w:rsidRPr="0059562C" w:rsidRDefault="00A47165" w:rsidP="0059562C">
      <w:pPr>
        <w:tabs>
          <w:tab w:val="num" w:pos="1504"/>
        </w:tabs>
        <w:spacing w:after="0" w:line="240" w:lineRule="auto"/>
        <w:jc w:val="center"/>
        <w:rPr>
          <w:rFonts w:ascii="Times New Roman" w:eastAsia="Times New Roman" w:hAnsi="Times New Roman" w:cs="Times New Roman"/>
          <w:b/>
          <w:color w:val="000000"/>
          <w:sz w:val="24"/>
          <w:szCs w:val="24"/>
          <w:lang w:eastAsia="ru-RU"/>
        </w:rPr>
      </w:pPr>
    </w:p>
    <w:tbl>
      <w:tblPr>
        <w:tblStyle w:val="140"/>
        <w:tblW w:w="9351" w:type="dxa"/>
        <w:tblLayout w:type="fixed"/>
        <w:tblLook w:val="04A0" w:firstRow="1" w:lastRow="0" w:firstColumn="1" w:lastColumn="0" w:noHBand="0" w:noVBand="1"/>
      </w:tblPr>
      <w:tblGrid>
        <w:gridCol w:w="1847"/>
        <w:gridCol w:w="874"/>
        <w:gridCol w:w="2803"/>
        <w:gridCol w:w="1475"/>
        <w:gridCol w:w="2352"/>
      </w:tblGrid>
      <w:tr w:rsidR="00A47165" w:rsidRPr="0059562C" w:rsidTr="00A47165">
        <w:tc>
          <w:tcPr>
            <w:tcW w:w="1847" w:type="dxa"/>
          </w:tcPr>
          <w:p w:rsidR="00A47165" w:rsidRPr="009F4788" w:rsidRDefault="009F4788" w:rsidP="0059562C">
            <w:pPr>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Оқушының аты-жөні</w:t>
            </w:r>
          </w:p>
        </w:tc>
        <w:tc>
          <w:tcPr>
            <w:tcW w:w="874" w:type="dxa"/>
          </w:tcPr>
          <w:p w:rsidR="00A47165" w:rsidRPr="009F4788" w:rsidRDefault="009F4788" w:rsidP="0059562C">
            <w:pPr>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сыныбы</w:t>
            </w:r>
          </w:p>
        </w:tc>
        <w:tc>
          <w:tcPr>
            <w:tcW w:w="2803" w:type="dxa"/>
          </w:tcPr>
          <w:p w:rsidR="00A47165" w:rsidRPr="009F4788" w:rsidRDefault="009F4788" w:rsidP="0059562C">
            <w:pPr>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Іс-шара</w:t>
            </w:r>
          </w:p>
        </w:tc>
        <w:tc>
          <w:tcPr>
            <w:tcW w:w="1475" w:type="dxa"/>
          </w:tcPr>
          <w:p w:rsidR="00A47165" w:rsidRPr="0059562C" w:rsidRDefault="009F4788" w:rsidP="0059562C">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lang w:val="kk-KZ"/>
              </w:rPr>
              <w:t xml:space="preserve">Деңгей </w:t>
            </w:r>
            <w:r w:rsidR="00A47165" w:rsidRPr="0059562C">
              <w:rPr>
                <w:rFonts w:ascii="Times New Roman" w:eastAsia="Calibri" w:hAnsi="Times New Roman" w:cs="Times New Roman"/>
                <w:b/>
                <w:color w:val="000000"/>
                <w:sz w:val="24"/>
                <w:szCs w:val="24"/>
              </w:rPr>
              <w:t xml:space="preserve"> </w:t>
            </w:r>
          </w:p>
        </w:tc>
        <w:tc>
          <w:tcPr>
            <w:tcW w:w="2352" w:type="dxa"/>
          </w:tcPr>
          <w:p w:rsidR="00A47165" w:rsidRPr="009F4788" w:rsidRDefault="009F4788" w:rsidP="0059562C">
            <w:pPr>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Жетекшінің аты-жөні</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Семченко Екатерина</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9 «А»</w:t>
            </w:r>
          </w:p>
        </w:tc>
        <w:tc>
          <w:tcPr>
            <w:tcW w:w="2803" w:type="dxa"/>
          </w:tcPr>
          <w:p w:rsidR="00A47165" w:rsidRPr="0059562C" w:rsidRDefault="006C2114" w:rsidP="0059562C">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Математикадан қалалық пәндік олимпиада</w:t>
            </w:r>
          </w:p>
        </w:tc>
        <w:tc>
          <w:tcPr>
            <w:tcW w:w="1475" w:type="dxa"/>
          </w:tcPr>
          <w:p w:rsidR="00A47165" w:rsidRPr="00470925" w:rsidRDefault="00470925" w:rsidP="00470925">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Қала</w:t>
            </w:r>
            <w:r w:rsidR="00A47165" w:rsidRPr="0059562C">
              <w:rPr>
                <w:rFonts w:ascii="Times New Roman" w:eastAsia="Calibri" w:hAnsi="Times New Roman" w:cs="Times New Roman"/>
                <w:color w:val="000000"/>
                <w:sz w:val="24"/>
                <w:szCs w:val="24"/>
              </w:rPr>
              <w:t xml:space="preserve">, 3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Камитова С.К.</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Гальченко Илья</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5 «Б»</w:t>
            </w:r>
          </w:p>
        </w:tc>
        <w:tc>
          <w:tcPr>
            <w:tcW w:w="2803" w:type="dxa"/>
          </w:tcPr>
          <w:p w:rsidR="006C2114" w:rsidRPr="006C2114" w:rsidRDefault="006C2114" w:rsidP="006C2114">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Жаратылыстану пәнінен қалалық пәндік олимпиада;</w:t>
            </w:r>
          </w:p>
          <w:p w:rsidR="006C2114" w:rsidRPr="006C2114" w:rsidRDefault="006C2114" w:rsidP="006C2114">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Жаратылыстану пәнінен облыстық пәндік олимпиада;</w:t>
            </w:r>
          </w:p>
          <w:p w:rsidR="00A47165" w:rsidRPr="0059562C" w:rsidRDefault="006C2114" w:rsidP="006C2114">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Жаратылыстану пәнінен Республикалық пәндік олимпиада</w:t>
            </w:r>
          </w:p>
        </w:tc>
        <w:tc>
          <w:tcPr>
            <w:tcW w:w="1475" w:type="dxa"/>
          </w:tcPr>
          <w:p w:rsidR="00A47165" w:rsidRPr="0059562C" w:rsidRDefault="00470925" w:rsidP="00470925">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Қала</w:t>
            </w:r>
            <w:r w:rsidR="00A47165" w:rsidRPr="0059562C">
              <w:rPr>
                <w:rFonts w:ascii="Times New Roman" w:eastAsia="Calibri" w:hAnsi="Times New Roman" w:cs="Times New Roman"/>
                <w:color w:val="000000"/>
                <w:sz w:val="24"/>
                <w:szCs w:val="24"/>
              </w:rPr>
              <w:t xml:space="preserve"> (1 </w:t>
            </w:r>
            <w:r>
              <w:rPr>
                <w:rFonts w:ascii="Times New Roman" w:eastAsia="Calibri" w:hAnsi="Times New Roman" w:cs="Times New Roman"/>
                <w:color w:val="000000"/>
                <w:sz w:val="24"/>
                <w:szCs w:val="24"/>
                <w:lang w:val="kk-KZ"/>
              </w:rPr>
              <w:t>орын</w:t>
            </w:r>
            <w:r>
              <w:rPr>
                <w:rFonts w:ascii="Times New Roman" w:eastAsia="Calibri" w:hAnsi="Times New Roman" w:cs="Times New Roman"/>
                <w:color w:val="000000"/>
                <w:sz w:val="24"/>
                <w:szCs w:val="24"/>
              </w:rPr>
              <w:t>), облыс</w:t>
            </w:r>
            <w:r w:rsidR="00A47165" w:rsidRPr="0059562C">
              <w:rPr>
                <w:rFonts w:ascii="Times New Roman" w:eastAsia="Calibri" w:hAnsi="Times New Roman" w:cs="Times New Roman"/>
                <w:color w:val="000000"/>
                <w:sz w:val="24"/>
                <w:szCs w:val="24"/>
              </w:rPr>
              <w:t xml:space="preserve"> (1 </w:t>
            </w:r>
            <w:r>
              <w:rPr>
                <w:rFonts w:ascii="Times New Roman" w:eastAsia="Calibri" w:hAnsi="Times New Roman" w:cs="Times New Roman"/>
                <w:color w:val="000000"/>
                <w:sz w:val="24"/>
                <w:szCs w:val="24"/>
                <w:lang w:val="kk-KZ"/>
              </w:rPr>
              <w:t>орын</w:t>
            </w:r>
            <w:r w:rsidR="00A47165" w:rsidRPr="0059562C">
              <w:rPr>
                <w:rFonts w:ascii="Times New Roman" w:eastAsia="Calibri" w:hAnsi="Times New Roman" w:cs="Times New Roman"/>
                <w:color w:val="000000"/>
                <w:sz w:val="24"/>
                <w:szCs w:val="24"/>
              </w:rPr>
              <w:t xml:space="preserve">), республика (3 </w:t>
            </w:r>
            <w:r>
              <w:rPr>
                <w:rFonts w:ascii="Times New Roman" w:eastAsia="Calibri" w:hAnsi="Times New Roman" w:cs="Times New Roman"/>
                <w:color w:val="000000"/>
                <w:sz w:val="24"/>
                <w:szCs w:val="24"/>
                <w:lang w:val="kk-KZ"/>
              </w:rPr>
              <w:t>орын</w:t>
            </w:r>
            <w:r w:rsidR="00A47165" w:rsidRPr="0059562C">
              <w:rPr>
                <w:rFonts w:ascii="Times New Roman" w:eastAsia="Calibri" w:hAnsi="Times New Roman" w:cs="Times New Roman"/>
                <w:color w:val="000000"/>
                <w:sz w:val="24"/>
                <w:szCs w:val="24"/>
              </w:rPr>
              <w:t>)</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Пидяшова О.И.</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Хохлова Виктория</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5 «В»</w:t>
            </w:r>
          </w:p>
        </w:tc>
        <w:tc>
          <w:tcPr>
            <w:tcW w:w="2803" w:type="dxa"/>
          </w:tcPr>
          <w:p w:rsidR="006C2114" w:rsidRPr="006C2114" w:rsidRDefault="006C2114" w:rsidP="006C2114">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Қазақстан тарихы бойынша қалалық пәндік олимпиада;</w:t>
            </w:r>
          </w:p>
          <w:p w:rsidR="00A47165" w:rsidRPr="0059562C" w:rsidRDefault="006C2114" w:rsidP="006C2114">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Қазақстан тарихы бойынша облыстық пәндік олимпиада</w:t>
            </w:r>
          </w:p>
        </w:tc>
        <w:tc>
          <w:tcPr>
            <w:tcW w:w="1475" w:type="dxa"/>
          </w:tcPr>
          <w:p w:rsidR="00A47165" w:rsidRPr="0059562C" w:rsidRDefault="0004061D" w:rsidP="0004061D">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Қала</w:t>
            </w:r>
            <w:r w:rsidR="00A47165" w:rsidRPr="0059562C">
              <w:rPr>
                <w:rFonts w:ascii="Times New Roman" w:eastAsia="Calibri" w:hAnsi="Times New Roman" w:cs="Times New Roman"/>
                <w:color w:val="000000"/>
                <w:sz w:val="24"/>
                <w:szCs w:val="24"/>
              </w:rPr>
              <w:t xml:space="preserve"> (1 </w:t>
            </w:r>
            <w:r>
              <w:rPr>
                <w:rFonts w:ascii="Times New Roman" w:eastAsia="Calibri" w:hAnsi="Times New Roman" w:cs="Times New Roman"/>
                <w:color w:val="000000"/>
                <w:sz w:val="24"/>
                <w:szCs w:val="24"/>
                <w:lang w:val="kk-KZ"/>
              </w:rPr>
              <w:t>орын</w:t>
            </w:r>
            <w:r>
              <w:rPr>
                <w:rFonts w:ascii="Times New Roman" w:eastAsia="Calibri" w:hAnsi="Times New Roman" w:cs="Times New Roman"/>
                <w:color w:val="000000"/>
                <w:sz w:val="24"/>
                <w:szCs w:val="24"/>
              </w:rPr>
              <w:t>), облыс</w:t>
            </w:r>
            <w:r w:rsidR="00A47165" w:rsidRPr="0059562C">
              <w:rPr>
                <w:rFonts w:ascii="Times New Roman" w:eastAsia="Calibri" w:hAnsi="Times New Roman" w:cs="Times New Roman"/>
                <w:color w:val="000000"/>
                <w:sz w:val="24"/>
                <w:szCs w:val="24"/>
              </w:rPr>
              <w:t xml:space="preserve"> (1 </w:t>
            </w:r>
            <w:r>
              <w:rPr>
                <w:rFonts w:ascii="Times New Roman" w:eastAsia="Calibri" w:hAnsi="Times New Roman" w:cs="Times New Roman"/>
                <w:color w:val="000000"/>
                <w:sz w:val="24"/>
                <w:szCs w:val="24"/>
                <w:lang w:val="kk-KZ"/>
              </w:rPr>
              <w:t>орын</w:t>
            </w:r>
            <w:r w:rsidR="00A47165" w:rsidRPr="0059562C">
              <w:rPr>
                <w:rFonts w:ascii="Times New Roman" w:eastAsia="Calibri" w:hAnsi="Times New Roman" w:cs="Times New Roman"/>
                <w:color w:val="000000"/>
                <w:sz w:val="24"/>
                <w:szCs w:val="24"/>
              </w:rPr>
              <w:t>)</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Салимов Ж.С.</w:t>
            </w:r>
          </w:p>
        </w:tc>
      </w:tr>
      <w:tr w:rsidR="00A47165" w:rsidRPr="0059562C" w:rsidTr="00A47165">
        <w:tc>
          <w:tcPr>
            <w:tcW w:w="1847" w:type="dxa"/>
            <w:vMerge w:val="restart"/>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Шевчук Ева</w:t>
            </w:r>
          </w:p>
        </w:tc>
        <w:tc>
          <w:tcPr>
            <w:tcW w:w="874" w:type="dxa"/>
            <w:vMerge w:val="restart"/>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8 «А»</w:t>
            </w:r>
          </w:p>
        </w:tc>
        <w:tc>
          <w:tcPr>
            <w:tcW w:w="2803" w:type="dxa"/>
          </w:tcPr>
          <w:p w:rsidR="00A47165" w:rsidRPr="0059562C" w:rsidRDefault="006C2114" w:rsidP="0059562C">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Математикадан жасөспірімдер олимпиадасы</w:t>
            </w:r>
          </w:p>
        </w:tc>
        <w:tc>
          <w:tcPr>
            <w:tcW w:w="1475" w:type="dxa"/>
          </w:tcPr>
          <w:p w:rsidR="00A47165" w:rsidRPr="0059562C" w:rsidRDefault="0082066A" w:rsidP="0059562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Қала</w:t>
            </w:r>
            <w:r>
              <w:rPr>
                <w:rFonts w:ascii="Times New Roman" w:eastAsia="Calibri" w:hAnsi="Times New Roman" w:cs="Times New Roman"/>
                <w:color w:val="000000"/>
                <w:sz w:val="24"/>
                <w:szCs w:val="24"/>
              </w:rPr>
              <w:t>, 1</w:t>
            </w:r>
            <w:r w:rsidRPr="0059562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Камитова С.К.</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6C2114" w:rsidP="0059562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«Кенгуренок 2021»</w:t>
            </w:r>
            <w:r>
              <w:rPr>
                <w:rFonts w:ascii="Times New Roman" w:eastAsia="Calibri" w:hAnsi="Times New Roman" w:cs="Times New Roman"/>
                <w:color w:val="000000"/>
                <w:sz w:val="24"/>
                <w:szCs w:val="24"/>
                <w:lang w:val="kk-KZ"/>
              </w:rPr>
              <w:t xml:space="preserve"> </w:t>
            </w:r>
            <w:r w:rsidRPr="006C2114">
              <w:rPr>
                <w:rFonts w:ascii="Times New Roman" w:eastAsia="Calibri" w:hAnsi="Times New Roman" w:cs="Times New Roman"/>
                <w:color w:val="000000"/>
                <w:sz w:val="24"/>
                <w:szCs w:val="24"/>
              </w:rPr>
              <w:t>математикалық байқауы</w:t>
            </w:r>
          </w:p>
        </w:tc>
        <w:tc>
          <w:tcPr>
            <w:tcW w:w="1475" w:type="dxa"/>
          </w:tcPr>
          <w:p w:rsidR="00A47165" w:rsidRPr="0082066A" w:rsidRDefault="0082066A" w:rsidP="0082066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Халықаралық</w:t>
            </w:r>
            <w:r w:rsidR="00A47165" w:rsidRPr="0059562C">
              <w:rPr>
                <w:rFonts w:ascii="Times New Roman" w:eastAsia="Calibri" w:hAnsi="Times New Roman" w:cs="Times New Roman"/>
                <w:color w:val="000000"/>
                <w:sz w:val="24"/>
                <w:szCs w:val="24"/>
              </w:rPr>
              <w:t xml:space="preserve">, 1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Камитова С.К.</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6C2114" w:rsidRDefault="006C2114" w:rsidP="0059562C">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rPr>
              <w:t>«Ақ</w:t>
            </w:r>
            <w:r w:rsidR="00A47165" w:rsidRPr="0059562C">
              <w:rPr>
                <w:rFonts w:ascii="Times New Roman" w:eastAsia="Calibri" w:hAnsi="Times New Roman" w:cs="Times New Roman"/>
                <w:color w:val="000000"/>
                <w:sz w:val="24"/>
                <w:szCs w:val="24"/>
              </w:rPr>
              <w:t>бота»</w:t>
            </w:r>
            <w:r>
              <w:rPr>
                <w:rFonts w:ascii="Times New Roman" w:eastAsia="Calibri" w:hAnsi="Times New Roman" w:cs="Times New Roman"/>
                <w:color w:val="000000"/>
                <w:sz w:val="24"/>
                <w:szCs w:val="24"/>
                <w:lang w:val="kk-KZ"/>
              </w:rPr>
              <w:t xml:space="preserve"> олимпиадасы</w:t>
            </w:r>
          </w:p>
        </w:tc>
        <w:tc>
          <w:tcPr>
            <w:tcW w:w="1475" w:type="dxa"/>
          </w:tcPr>
          <w:p w:rsidR="00A47165" w:rsidRPr="0082066A" w:rsidRDefault="00A47165" w:rsidP="0082066A">
            <w:pPr>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Республика, 1</w:t>
            </w:r>
            <w:r w:rsidR="0082066A">
              <w:rPr>
                <w:rFonts w:ascii="Times New Roman" w:eastAsia="Calibri" w:hAnsi="Times New Roman" w:cs="Times New Roman"/>
                <w:color w:val="000000"/>
                <w:sz w:val="24"/>
                <w:szCs w:val="24"/>
                <w:lang w:val="kk-KZ"/>
              </w:rPr>
              <w:t xml:space="preserve"> орын</w:t>
            </w:r>
          </w:p>
        </w:tc>
        <w:tc>
          <w:tcPr>
            <w:tcW w:w="2352" w:type="dxa"/>
          </w:tcPr>
          <w:p w:rsidR="00A47165" w:rsidRPr="0059562C" w:rsidRDefault="00A47165" w:rsidP="0059562C">
            <w:pPr>
              <w:rPr>
                <w:rFonts w:ascii="Times New Roman" w:eastAsia="Calibri" w:hAnsi="Times New Roman" w:cs="Times New Roman"/>
                <w:color w:val="000000"/>
                <w:sz w:val="24"/>
                <w:szCs w:val="24"/>
              </w:rPr>
            </w:pP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6C2114" w:rsidP="0059562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6C2114">
              <w:rPr>
                <w:rFonts w:ascii="Times New Roman" w:eastAsia="Calibri" w:hAnsi="Times New Roman" w:cs="Times New Roman"/>
                <w:color w:val="000000"/>
                <w:sz w:val="24"/>
                <w:szCs w:val="24"/>
              </w:rPr>
              <w:t>Құқық</w:t>
            </w:r>
            <w:r>
              <w:rPr>
                <w:rFonts w:ascii="Times New Roman" w:eastAsia="Calibri" w:hAnsi="Times New Roman" w:cs="Times New Roman"/>
                <w:color w:val="000000"/>
                <w:sz w:val="24"/>
                <w:szCs w:val="24"/>
              </w:rPr>
              <w:t xml:space="preserve"> негіздері»</w:t>
            </w:r>
            <w:r w:rsidRPr="006C2114">
              <w:rPr>
                <w:rFonts w:ascii="Times New Roman" w:eastAsia="Calibri" w:hAnsi="Times New Roman" w:cs="Times New Roman"/>
                <w:color w:val="000000"/>
                <w:sz w:val="24"/>
                <w:szCs w:val="24"/>
              </w:rPr>
              <w:t xml:space="preserve"> қалалық пәндік олимпиадасы</w:t>
            </w:r>
          </w:p>
        </w:tc>
        <w:tc>
          <w:tcPr>
            <w:tcW w:w="1475" w:type="dxa"/>
          </w:tcPr>
          <w:p w:rsidR="00A47165" w:rsidRPr="0059562C" w:rsidRDefault="0082066A" w:rsidP="0059562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Қала</w:t>
            </w:r>
            <w:r w:rsidR="00A47165" w:rsidRPr="0059562C">
              <w:rPr>
                <w:rFonts w:ascii="Times New Roman" w:eastAsia="Calibri" w:hAnsi="Times New Roman" w:cs="Times New Roman"/>
                <w:color w:val="000000"/>
                <w:sz w:val="24"/>
                <w:szCs w:val="24"/>
              </w:rPr>
              <w:t>, сертификат</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Бейсембаева А.Т.</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6C2114" w:rsidP="0059562C">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Химиядан қашықтықтан олимпиада</w:t>
            </w:r>
          </w:p>
        </w:tc>
        <w:tc>
          <w:tcPr>
            <w:tcW w:w="1475" w:type="dxa"/>
          </w:tcPr>
          <w:p w:rsidR="00A47165" w:rsidRPr="00DF50FA" w:rsidRDefault="00A47165" w:rsidP="00DF50FA">
            <w:pPr>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 xml:space="preserve">Республика, 1 </w:t>
            </w:r>
            <w:r w:rsidR="00DF50FA">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color w:val="000000"/>
                <w:sz w:val="24"/>
                <w:szCs w:val="24"/>
              </w:rPr>
            </w:pPr>
          </w:p>
        </w:tc>
      </w:tr>
      <w:tr w:rsidR="00A47165" w:rsidRPr="0059562C" w:rsidTr="00A47165">
        <w:trPr>
          <w:trHeight w:val="805"/>
        </w:trPr>
        <w:tc>
          <w:tcPr>
            <w:tcW w:w="1847" w:type="dxa"/>
            <w:vMerge w:val="restart"/>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Тортаев Абильхан</w:t>
            </w:r>
          </w:p>
        </w:tc>
        <w:tc>
          <w:tcPr>
            <w:tcW w:w="874" w:type="dxa"/>
            <w:vMerge w:val="restart"/>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6 «В»</w:t>
            </w:r>
          </w:p>
        </w:tc>
        <w:tc>
          <w:tcPr>
            <w:tcW w:w="2803" w:type="dxa"/>
          </w:tcPr>
          <w:p w:rsidR="00A47165" w:rsidRPr="0059562C" w:rsidRDefault="006C2114" w:rsidP="0059562C">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Математикадан қалалық пәндік олимпиада</w:t>
            </w:r>
          </w:p>
        </w:tc>
        <w:tc>
          <w:tcPr>
            <w:tcW w:w="1475" w:type="dxa"/>
          </w:tcPr>
          <w:p w:rsidR="00A47165" w:rsidRPr="0059562C" w:rsidRDefault="00DF50FA" w:rsidP="0059562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Қала</w:t>
            </w:r>
            <w:r>
              <w:rPr>
                <w:rFonts w:ascii="Times New Roman" w:eastAsia="Calibri" w:hAnsi="Times New Roman" w:cs="Times New Roman"/>
                <w:color w:val="000000"/>
                <w:sz w:val="24"/>
                <w:szCs w:val="24"/>
              </w:rPr>
              <w:t>, 2</w:t>
            </w:r>
            <w:r w:rsidRPr="0059562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Камитова С,К.</w:t>
            </w:r>
          </w:p>
        </w:tc>
      </w:tr>
      <w:tr w:rsidR="00A47165" w:rsidRPr="0059562C" w:rsidTr="00A47165">
        <w:trPr>
          <w:trHeight w:val="844"/>
        </w:trPr>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6C2114" w:rsidP="0059562C">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Математика пәнінен ашық қалалық Жәутіков олимпиадасы, Алматы қ.</w:t>
            </w:r>
          </w:p>
        </w:tc>
        <w:tc>
          <w:tcPr>
            <w:tcW w:w="1475" w:type="dxa"/>
          </w:tcPr>
          <w:p w:rsidR="00A47165" w:rsidRPr="00DF50FA" w:rsidRDefault="00DF50FA" w:rsidP="0059562C">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қатысу</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Камитова С.К.</w:t>
            </w:r>
          </w:p>
        </w:tc>
      </w:tr>
      <w:tr w:rsidR="00A47165" w:rsidRPr="0059562C" w:rsidTr="00A47165">
        <w:trPr>
          <w:trHeight w:val="559"/>
        </w:trPr>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6C2114" w:rsidP="0059562C">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Математикадан Смағұлов олимпиадасы, 2 тур</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Камитова С.К.</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Кнорр Кирилл</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6 «Е»</w:t>
            </w:r>
          </w:p>
        </w:tc>
        <w:tc>
          <w:tcPr>
            <w:tcW w:w="2803" w:type="dxa"/>
          </w:tcPr>
          <w:p w:rsidR="00A47165" w:rsidRPr="0059562C" w:rsidRDefault="006C2114" w:rsidP="0059562C">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Қазақстан тарихы бойынша қалалық пәндік олимпиада</w:t>
            </w:r>
          </w:p>
        </w:tc>
        <w:tc>
          <w:tcPr>
            <w:tcW w:w="1475" w:type="dxa"/>
          </w:tcPr>
          <w:p w:rsidR="00A47165" w:rsidRPr="0059562C" w:rsidRDefault="00DF50FA" w:rsidP="0059562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Қала</w:t>
            </w:r>
            <w:r>
              <w:rPr>
                <w:rFonts w:ascii="Times New Roman" w:eastAsia="Calibri" w:hAnsi="Times New Roman" w:cs="Times New Roman"/>
                <w:color w:val="000000"/>
                <w:sz w:val="24"/>
                <w:szCs w:val="24"/>
              </w:rPr>
              <w:t>, 2</w:t>
            </w:r>
            <w:r w:rsidRPr="0059562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Тутан Б.Т.</w:t>
            </w:r>
          </w:p>
        </w:tc>
      </w:tr>
      <w:tr w:rsidR="006C2114" w:rsidRPr="0059562C" w:rsidTr="00A47165">
        <w:tc>
          <w:tcPr>
            <w:tcW w:w="1847" w:type="dxa"/>
          </w:tcPr>
          <w:p w:rsidR="006C2114" w:rsidRPr="0059562C" w:rsidRDefault="006C2114" w:rsidP="006C2114">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Мукенова Жасмин</w:t>
            </w:r>
          </w:p>
        </w:tc>
        <w:tc>
          <w:tcPr>
            <w:tcW w:w="874" w:type="dxa"/>
          </w:tcPr>
          <w:p w:rsidR="006C2114" w:rsidRPr="0059562C" w:rsidRDefault="006C2114" w:rsidP="006C2114">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6 «А»</w:t>
            </w:r>
          </w:p>
        </w:tc>
        <w:tc>
          <w:tcPr>
            <w:tcW w:w="2803" w:type="dxa"/>
          </w:tcPr>
          <w:p w:rsidR="006C2114" w:rsidRPr="006C2114" w:rsidRDefault="006C2114" w:rsidP="006C2114">
            <w:pPr>
              <w:rPr>
                <w:rFonts w:ascii="Times New Roman" w:hAnsi="Times New Roman" w:cs="Times New Roman"/>
                <w:sz w:val="24"/>
                <w:szCs w:val="24"/>
              </w:rPr>
            </w:pPr>
            <w:r w:rsidRPr="006C2114">
              <w:rPr>
                <w:rFonts w:ascii="Times New Roman" w:hAnsi="Times New Roman" w:cs="Times New Roman"/>
                <w:sz w:val="24"/>
                <w:szCs w:val="24"/>
              </w:rPr>
              <w:t>Жаратылыстану пәнінен қалалық пәндік олимпиада</w:t>
            </w:r>
          </w:p>
        </w:tc>
        <w:tc>
          <w:tcPr>
            <w:tcW w:w="1475" w:type="dxa"/>
          </w:tcPr>
          <w:p w:rsidR="006C2114" w:rsidRPr="00DF50FA" w:rsidRDefault="00DF50FA" w:rsidP="00DF50F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Қала</w:t>
            </w:r>
            <w:r w:rsidR="006C2114" w:rsidRPr="0059562C">
              <w:rPr>
                <w:rFonts w:ascii="Times New Roman" w:eastAsia="Calibri" w:hAnsi="Times New Roman" w:cs="Times New Roman"/>
                <w:color w:val="000000"/>
                <w:sz w:val="24"/>
                <w:szCs w:val="24"/>
              </w:rPr>
              <w:t xml:space="preserve">, 3 </w:t>
            </w:r>
            <w:r>
              <w:rPr>
                <w:rFonts w:ascii="Times New Roman" w:eastAsia="Calibri" w:hAnsi="Times New Roman" w:cs="Times New Roman"/>
                <w:color w:val="000000"/>
                <w:sz w:val="24"/>
                <w:szCs w:val="24"/>
                <w:lang w:val="kk-KZ"/>
              </w:rPr>
              <w:t>орын</w:t>
            </w:r>
          </w:p>
        </w:tc>
        <w:tc>
          <w:tcPr>
            <w:tcW w:w="2352" w:type="dxa"/>
          </w:tcPr>
          <w:p w:rsidR="006C2114" w:rsidRPr="0059562C" w:rsidRDefault="006C2114" w:rsidP="006C2114">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Ергалиева С.К.</w:t>
            </w:r>
          </w:p>
        </w:tc>
      </w:tr>
      <w:tr w:rsidR="006C2114" w:rsidRPr="0059562C" w:rsidTr="00A47165">
        <w:tc>
          <w:tcPr>
            <w:tcW w:w="1847" w:type="dxa"/>
            <w:vMerge w:val="restart"/>
          </w:tcPr>
          <w:p w:rsidR="006C2114" w:rsidRPr="0059562C" w:rsidRDefault="006C2114" w:rsidP="006C2114">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Бейсен Адема</w:t>
            </w:r>
          </w:p>
        </w:tc>
        <w:tc>
          <w:tcPr>
            <w:tcW w:w="874" w:type="dxa"/>
            <w:vMerge w:val="restart"/>
          </w:tcPr>
          <w:p w:rsidR="006C2114" w:rsidRPr="0059562C" w:rsidRDefault="006C2114" w:rsidP="006C2114">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5 «В»</w:t>
            </w:r>
          </w:p>
        </w:tc>
        <w:tc>
          <w:tcPr>
            <w:tcW w:w="2803" w:type="dxa"/>
          </w:tcPr>
          <w:p w:rsidR="006C2114" w:rsidRPr="006C2114" w:rsidRDefault="006C2114" w:rsidP="006C2114">
            <w:pPr>
              <w:rPr>
                <w:rFonts w:ascii="Times New Roman" w:hAnsi="Times New Roman" w:cs="Times New Roman"/>
                <w:sz w:val="24"/>
                <w:szCs w:val="24"/>
              </w:rPr>
            </w:pPr>
            <w:r w:rsidRPr="006C2114">
              <w:rPr>
                <w:rFonts w:ascii="Times New Roman" w:hAnsi="Times New Roman" w:cs="Times New Roman"/>
                <w:sz w:val="24"/>
                <w:szCs w:val="24"/>
              </w:rPr>
              <w:t>Ағылшын тілінен қалалық пәндік олимпиада</w:t>
            </w:r>
          </w:p>
        </w:tc>
        <w:tc>
          <w:tcPr>
            <w:tcW w:w="1475" w:type="dxa"/>
          </w:tcPr>
          <w:p w:rsidR="006C2114" w:rsidRPr="00DF50FA" w:rsidRDefault="00DF50FA" w:rsidP="00DF50F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Қала</w:t>
            </w:r>
            <w:r w:rsidR="006C2114" w:rsidRPr="0059562C">
              <w:rPr>
                <w:rFonts w:ascii="Times New Roman" w:eastAsia="Calibri" w:hAnsi="Times New Roman" w:cs="Times New Roman"/>
                <w:color w:val="000000"/>
                <w:sz w:val="24"/>
                <w:szCs w:val="24"/>
              </w:rPr>
              <w:t xml:space="preserve">, 3 </w:t>
            </w:r>
            <w:r>
              <w:rPr>
                <w:rFonts w:ascii="Times New Roman" w:eastAsia="Calibri" w:hAnsi="Times New Roman" w:cs="Times New Roman"/>
                <w:color w:val="000000"/>
                <w:sz w:val="24"/>
                <w:szCs w:val="24"/>
                <w:lang w:val="kk-KZ"/>
              </w:rPr>
              <w:t>орын</w:t>
            </w:r>
          </w:p>
        </w:tc>
        <w:tc>
          <w:tcPr>
            <w:tcW w:w="2352" w:type="dxa"/>
          </w:tcPr>
          <w:p w:rsidR="006C2114" w:rsidRPr="0059562C" w:rsidRDefault="006C2114" w:rsidP="006C2114">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Дмитриева Л.А.</w:t>
            </w:r>
          </w:p>
        </w:tc>
      </w:tr>
      <w:tr w:rsidR="006C2114" w:rsidRPr="0059562C" w:rsidTr="00A47165">
        <w:tc>
          <w:tcPr>
            <w:tcW w:w="1847" w:type="dxa"/>
            <w:vMerge/>
          </w:tcPr>
          <w:p w:rsidR="006C2114" w:rsidRPr="0059562C" w:rsidRDefault="006C2114" w:rsidP="006C2114">
            <w:pPr>
              <w:rPr>
                <w:rFonts w:ascii="Times New Roman" w:eastAsia="Calibri" w:hAnsi="Times New Roman" w:cs="Times New Roman"/>
                <w:color w:val="000000"/>
                <w:sz w:val="24"/>
                <w:szCs w:val="24"/>
              </w:rPr>
            </w:pPr>
          </w:p>
        </w:tc>
        <w:tc>
          <w:tcPr>
            <w:tcW w:w="874" w:type="dxa"/>
            <w:vMerge/>
          </w:tcPr>
          <w:p w:rsidR="006C2114" w:rsidRPr="0059562C" w:rsidRDefault="006C2114" w:rsidP="006C2114">
            <w:pPr>
              <w:rPr>
                <w:rFonts w:ascii="Times New Roman" w:eastAsia="Calibri" w:hAnsi="Times New Roman" w:cs="Times New Roman"/>
                <w:color w:val="000000"/>
                <w:sz w:val="24"/>
                <w:szCs w:val="24"/>
              </w:rPr>
            </w:pPr>
          </w:p>
        </w:tc>
        <w:tc>
          <w:tcPr>
            <w:tcW w:w="2803" w:type="dxa"/>
          </w:tcPr>
          <w:p w:rsidR="006C2114" w:rsidRPr="006C2114" w:rsidRDefault="006C2114" w:rsidP="006C2114">
            <w:pP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Зият»</w:t>
            </w:r>
            <w:r>
              <w:rPr>
                <w:rFonts w:ascii="Times New Roman" w:hAnsi="Times New Roman" w:cs="Times New Roman"/>
                <w:sz w:val="24"/>
                <w:szCs w:val="24"/>
                <w:lang w:val="kk-KZ"/>
              </w:rPr>
              <w:t xml:space="preserve"> </w:t>
            </w:r>
            <w:r w:rsidRPr="006C2114">
              <w:rPr>
                <w:rFonts w:ascii="Times New Roman" w:hAnsi="Times New Roman" w:cs="Times New Roman"/>
                <w:sz w:val="24"/>
                <w:szCs w:val="24"/>
              </w:rPr>
              <w:t xml:space="preserve">орыс тілінде оқытатын мектептер үшін қазақ тілінен </w:t>
            </w:r>
            <w:r>
              <w:rPr>
                <w:rFonts w:ascii="Times New Roman" w:hAnsi="Times New Roman" w:cs="Times New Roman"/>
                <w:sz w:val="24"/>
                <w:szCs w:val="24"/>
                <w:lang w:val="kk-KZ"/>
              </w:rPr>
              <w:t xml:space="preserve">8 </w:t>
            </w:r>
            <w:r w:rsidRPr="006C2114">
              <w:rPr>
                <w:rFonts w:ascii="Times New Roman" w:hAnsi="Times New Roman" w:cs="Times New Roman"/>
                <w:sz w:val="24"/>
                <w:szCs w:val="24"/>
              </w:rPr>
              <w:t>жалпықазақстандық олимпиада.</w:t>
            </w:r>
          </w:p>
        </w:tc>
        <w:tc>
          <w:tcPr>
            <w:tcW w:w="1475" w:type="dxa"/>
          </w:tcPr>
          <w:p w:rsidR="006C2114" w:rsidRPr="00DF50FA" w:rsidRDefault="006C2114" w:rsidP="00DF50FA">
            <w:pPr>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 xml:space="preserve">Республика, 1 </w:t>
            </w:r>
            <w:r w:rsidR="00DF50FA">
              <w:rPr>
                <w:rFonts w:ascii="Times New Roman" w:eastAsia="Calibri" w:hAnsi="Times New Roman" w:cs="Times New Roman"/>
                <w:color w:val="000000"/>
                <w:sz w:val="24"/>
                <w:szCs w:val="24"/>
                <w:lang w:val="kk-KZ"/>
              </w:rPr>
              <w:t>орын</w:t>
            </w:r>
          </w:p>
        </w:tc>
        <w:tc>
          <w:tcPr>
            <w:tcW w:w="2352" w:type="dxa"/>
          </w:tcPr>
          <w:p w:rsidR="006C2114" w:rsidRPr="0059562C" w:rsidRDefault="006C2114" w:rsidP="006C2114">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Абдрахманова Г.К.</w:t>
            </w:r>
          </w:p>
        </w:tc>
      </w:tr>
      <w:tr w:rsidR="006C2114" w:rsidRPr="0059562C" w:rsidTr="00A47165">
        <w:tc>
          <w:tcPr>
            <w:tcW w:w="1847" w:type="dxa"/>
            <w:vMerge/>
          </w:tcPr>
          <w:p w:rsidR="006C2114" w:rsidRPr="0059562C" w:rsidRDefault="006C2114" w:rsidP="006C2114">
            <w:pPr>
              <w:rPr>
                <w:rFonts w:ascii="Times New Roman" w:eastAsia="Calibri" w:hAnsi="Times New Roman" w:cs="Times New Roman"/>
                <w:color w:val="000000"/>
                <w:sz w:val="24"/>
                <w:szCs w:val="24"/>
              </w:rPr>
            </w:pPr>
          </w:p>
        </w:tc>
        <w:tc>
          <w:tcPr>
            <w:tcW w:w="874" w:type="dxa"/>
            <w:vMerge/>
          </w:tcPr>
          <w:p w:rsidR="006C2114" w:rsidRPr="0059562C" w:rsidRDefault="006C2114" w:rsidP="006C2114">
            <w:pPr>
              <w:rPr>
                <w:rFonts w:ascii="Times New Roman" w:eastAsia="Calibri" w:hAnsi="Times New Roman" w:cs="Times New Roman"/>
                <w:color w:val="000000"/>
                <w:sz w:val="24"/>
                <w:szCs w:val="24"/>
              </w:rPr>
            </w:pPr>
          </w:p>
        </w:tc>
        <w:tc>
          <w:tcPr>
            <w:tcW w:w="2803" w:type="dxa"/>
          </w:tcPr>
          <w:p w:rsidR="006C2114" w:rsidRPr="006C2114" w:rsidRDefault="006C2114" w:rsidP="006C2114">
            <w:pPr>
              <w:rPr>
                <w:rFonts w:ascii="Times New Roman" w:hAnsi="Times New Roman" w:cs="Times New Roman"/>
                <w:sz w:val="24"/>
                <w:szCs w:val="24"/>
              </w:rPr>
            </w:pPr>
            <w:r w:rsidRPr="006C2114">
              <w:rPr>
                <w:rFonts w:ascii="Times New Roman" w:hAnsi="Times New Roman" w:cs="Times New Roman"/>
                <w:sz w:val="24"/>
                <w:szCs w:val="24"/>
              </w:rPr>
              <w:t>Ағылшын тілінен British Bulldog халықаралық олимпиадасы</w:t>
            </w:r>
          </w:p>
        </w:tc>
        <w:tc>
          <w:tcPr>
            <w:tcW w:w="1475" w:type="dxa"/>
          </w:tcPr>
          <w:p w:rsidR="006C2114" w:rsidRPr="00DF50FA" w:rsidRDefault="00DF50FA" w:rsidP="00DF50F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Халықаралық</w:t>
            </w:r>
            <w:r w:rsidR="006C2114" w:rsidRPr="0059562C">
              <w:rPr>
                <w:rFonts w:ascii="Times New Roman" w:eastAsia="Calibri" w:hAnsi="Times New Roman" w:cs="Times New Roman"/>
                <w:color w:val="000000"/>
                <w:sz w:val="24"/>
                <w:szCs w:val="24"/>
              </w:rPr>
              <w:t xml:space="preserve">, 1 </w:t>
            </w:r>
            <w:r>
              <w:rPr>
                <w:rFonts w:ascii="Times New Roman" w:eastAsia="Calibri" w:hAnsi="Times New Roman" w:cs="Times New Roman"/>
                <w:color w:val="000000"/>
                <w:sz w:val="24"/>
                <w:szCs w:val="24"/>
                <w:lang w:val="kk-KZ"/>
              </w:rPr>
              <w:t>орын</w:t>
            </w:r>
          </w:p>
        </w:tc>
        <w:tc>
          <w:tcPr>
            <w:tcW w:w="2352" w:type="dxa"/>
          </w:tcPr>
          <w:p w:rsidR="006C2114" w:rsidRPr="0059562C" w:rsidRDefault="006C2114" w:rsidP="006C2114">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Дмитриева Л.А.</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Федосеев Егор</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6 «В»</w:t>
            </w:r>
          </w:p>
        </w:tc>
        <w:tc>
          <w:tcPr>
            <w:tcW w:w="2803" w:type="dxa"/>
          </w:tcPr>
          <w:p w:rsidR="00A47165" w:rsidRPr="0059562C" w:rsidRDefault="006C2114" w:rsidP="0059562C">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Ағылшын тілінен қалалық пәндік олимпиада</w:t>
            </w:r>
          </w:p>
        </w:tc>
        <w:tc>
          <w:tcPr>
            <w:tcW w:w="1475" w:type="dxa"/>
          </w:tcPr>
          <w:p w:rsidR="00A47165" w:rsidRPr="00DF50FA" w:rsidRDefault="00DF50FA" w:rsidP="00DF50F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Қала</w:t>
            </w:r>
            <w:r w:rsidR="00A47165" w:rsidRPr="0059562C">
              <w:rPr>
                <w:rFonts w:ascii="Times New Roman" w:eastAsia="Calibri" w:hAnsi="Times New Roman" w:cs="Times New Roman"/>
                <w:color w:val="000000"/>
                <w:sz w:val="24"/>
                <w:szCs w:val="24"/>
              </w:rPr>
              <w:t xml:space="preserve">, 3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Колот Р.В.</w:t>
            </w:r>
          </w:p>
        </w:tc>
      </w:tr>
      <w:tr w:rsidR="00A47165" w:rsidRPr="0059562C" w:rsidTr="00A47165">
        <w:tc>
          <w:tcPr>
            <w:tcW w:w="1847" w:type="dxa"/>
            <w:vMerge w:val="restart"/>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Ахметжанова Алина</w:t>
            </w:r>
          </w:p>
        </w:tc>
        <w:tc>
          <w:tcPr>
            <w:tcW w:w="874" w:type="dxa"/>
            <w:vMerge w:val="restart"/>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8 «А»</w:t>
            </w:r>
          </w:p>
        </w:tc>
        <w:tc>
          <w:tcPr>
            <w:tcW w:w="2803" w:type="dxa"/>
          </w:tcPr>
          <w:p w:rsidR="00A47165" w:rsidRPr="0059562C" w:rsidRDefault="006C2114" w:rsidP="0059562C">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Биология бойынша жасөспірімдер пәндік олимпиадасы</w:t>
            </w:r>
          </w:p>
        </w:tc>
        <w:tc>
          <w:tcPr>
            <w:tcW w:w="1475" w:type="dxa"/>
          </w:tcPr>
          <w:p w:rsidR="00A47165" w:rsidRPr="00DF50FA" w:rsidRDefault="00DF50FA" w:rsidP="00DF50F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Қала</w:t>
            </w:r>
            <w:r w:rsidR="00A47165" w:rsidRPr="0059562C">
              <w:rPr>
                <w:rFonts w:ascii="Times New Roman" w:eastAsia="Calibri" w:hAnsi="Times New Roman" w:cs="Times New Roman"/>
                <w:color w:val="000000"/>
                <w:sz w:val="24"/>
                <w:szCs w:val="24"/>
              </w:rPr>
              <w:t xml:space="preserve">, 3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Ергалиева С.К.</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w:t>
            </w:r>
            <w:r w:rsidRPr="0059562C">
              <w:rPr>
                <w:rFonts w:ascii="Times New Roman" w:eastAsia="Calibri" w:hAnsi="Times New Roman" w:cs="Times New Roman"/>
                <w:color w:val="000000"/>
                <w:sz w:val="24"/>
                <w:szCs w:val="24"/>
                <w:lang w:val="kk-KZ"/>
              </w:rPr>
              <w:t>Тәуелсіз Қазақстан және Елбасы</w:t>
            </w:r>
            <w:r w:rsidRPr="0059562C">
              <w:rPr>
                <w:rFonts w:ascii="Times New Roman" w:eastAsia="Calibri" w:hAnsi="Times New Roman" w:cs="Times New Roman"/>
                <w:color w:val="000000"/>
                <w:sz w:val="24"/>
                <w:szCs w:val="24"/>
              </w:rPr>
              <w:t>»</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сертификат</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Бейсембаева А.Т.</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w:t>
            </w:r>
            <w:r w:rsidRPr="0059562C">
              <w:rPr>
                <w:rFonts w:ascii="Times New Roman" w:eastAsia="Calibri" w:hAnsi="Times New Roman" w:cs="Times New Roman"/>
                <w:color w:val="000000"/>
                <w:sz w:val="24"/>
                <w:szCs w:val="24"/>
                <w:lang w:val="kk-KZ"/>
              </w:rPr>
              <w:t>Парасатты ұрпақ – ұлт болашағы</w:t>
            </w:r>
            <w:r w:rsidRPr="0059562C">
              <w:rPr>
                <w:rFonts w:ascii="Times New Roman" w:eastAsia="Calibri" w:hAnsi="Times New Roman" w:cs="Times New Roman"/>
                <w:color w:val="000000"/>
                <w:sz w:val="24"/>
                <w:szCs w:val="24"/>
              </w:rPr>
              <w:t>»</w:t>
            </w:r>
          </w:p>
        </w:tc>
        <w:tc>
          <w:tcPr>
            <w:tcW w:w="1475" w:type="dxa"/>
          </w:tcPr>
          <w:p w:rsidR="00A47165" w:rsidRPr="00DF50FA" w:rsidRDefault="00DF50FA" w:rsidP="00DF50F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rPr>
              <w:t>Облыс</w:t>
            </w:r>
            <w:r w:rsidR="00A47165" w:rsidRPr="0059562C">
              <w:rPr>
                <w:rFonts w:ascii="Times New Roman" w:eastAsia="Calibri" w:hAnsi="Times New Roman" w:cs="Times New Roman"/>
                <w:color w:val="000000"/>
                <w:sz w:val="24"/>
                <w:szCs w:val="24"/>
              </w:rPr>
              <w:t xml:space="preserve">, 3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Загравская К.Д.</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w:t>
            </w:r>
            <w:r w:rsidRPr="0059562C">
              <w:rPr>
                <w:rFonts w:ascii="Times New Roman" w:eastAsia="Calibri" w:hAnsi="Times New Roman" w:cs="Times New Roman"/>
                <w:color w:val="000000"/>
                <w:sz w:val="24"/>
                <w:szCs w:val="24"/>
                <w:lang w:val="kk-KZ"/>
              </w:rPr>
              <w:t>Елімізге Арнау</w:t>
            </w:r>
            <w:r w:rsidRPr="0059562C">
              <w:rPr>
                <w:rFonts w:ascii="Times New Roman" w:eastAsia="Calibri" w:hAnsi="Times New Roman" w:cs="Times New Roman"/>
                <w:color w:val="000000"/>
                <w:sz w:val="24"/>
                <w:szCs w:val="24"/>
              </w:rPr>
              <w:t>»</w:t>
            </w:r>
          </w:p>
        </w:tc>
        <w:tc>
          <w:tcPr>
            <w:tcW w:w="1475" w:type="dxa"/>
          </w:tcPr>
          <w:p w:rsidR="00A47165" w:rsidRPr="00DF50FA" w:rsidRDefault="00DF50FA" w:rsidP="00DF50F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Қала</w:t>
            </w:r>
            <w:r w:rsidR="00A47165" w:rsidRPr="0059562C">
              <w:rPr>
                <w:rFonts w:ascii="Times New Roman" w:eastAsia="Calibri" w:hAnsi="Times New Roman" w:cs="Times New Roman"/>
                <w:color w:val="000000"/>
                <w:sz w:val="24"/>
                <w:szCs w:val="24"/>
              </w:rPr>
              <w:t xml:space="preserve">, 2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Загравская К.Д.</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6C2114" w:rsidP="0059562C">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Қазақ тілінен "Зият" олимпиадасы</w:t>
            </w:r>
          </w:p>
        </w:tc>
        <w:tc>
          <w:tcPr>
            <w:tcW w:w="1475" w:type="dxa"/>
          </w:tcPr>
          <w:p w:rsidR="00A47165" w:rsidRPr="00DF50FA" w:rsidRDefault="00A47165" w:rsidP="00DF50FA">
            <w:pPr>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 xml:space="preserve">Республика, 2 </w:t>
            </w:r>
            <w:r w:rsidR="00DF50FA">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Успанова Г.Р.</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w:t>
            </w:r>
            <w:r w:rsidRPr="0059562C">
              <w:rPr>
                <w:rFonts w:ascii="Times New Roman" w:eastAsia="Calibri" w:hAnsi="Times New Roman" w:cs="Times New Roman"/>
                <w:color w:val="000000"/>
                <w:sz w:val="24"/>
                <w:szCs w:val="24"/>
                <w:lang w:val="kk-KZ"/>
              </w:rPr>
              <w:t>Үздік мақала</w:t>
            </w:r>
            <w:r w:rsidRPr="0059562C">
              <w:rPr>
                <w:rFonts w:ascii="Times New Roman" w:eastAsia="Calibri" w:hAnsi="Times New Roman" w:cs="Times New Roman"/>
                <w:color w:val="000000"/>
                <w:sz w:val="24"/>
                <w:szCs w:val="24"/>
              </w:rPr>
              <w:t>»</w:t>
            </w:r>
          </w:p>
        </w:tc>
        <w:tc>
          <w:tcPr>
            <w:tcW w:w="1475" w:type="dxa"/>
          </w:tcPr>
          <w:p w:rsidR="00A47165" w:rsidRPr="00DF50FA" w:rsidRDefault="00DF50FA" w:rsidP="00DF50F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Қала</w:t>
            </w:r>
            <w:r w:rsidR="00A47165" w:rsidRPr="0059562C">
              <w:rPr>
                <w:rFonts w:ascii="Times New Roman" w:eastAsia="Calibri" w:hAnsi="Times New Roman" w:cs="Times New Roman"/>
                <w:color w:val="000000"/>
                <w:sz w:val="24"/>
                <w:szCs w:val="24"/>
              </w:rPr>
              <w:t xml:space="preserve">, 3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Успанова Г.Р.</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Бурлака Даниил</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7 «В»</w:t>
            </w:r>
          </w:p>
        </w:tc>
        <w:tc>
          <w:tcPr>
            <w:tcW w:w="2803" w:type="dxa"/>
          </w:tcPr>
          <w:p w:rsidR="00A47165" w:rsidRPr="0059562C" w:rsidRDefault="006C2114" w:rsidP="0059562C">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Математикадан Смағұлов олимпиадасы, 2 тур</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Сотникова И.В.</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Русинович Валерия</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9 «А»</w:t>
            </w:r>
          </w:p>
        </w:tc>
        <w:tc>
          <w:tcPr>
            <w:tcW w:w="2803" w:type="dxa"/>
          </w:tcPr>
          <w:p w:rsidR="00A47165" w:rsidRPr="0059562C" w:rsidRDefault="006C2114" w:rsidP="0059562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«Шаштараз өнері»</w:t>
            </w:r>
            <w:r>
              <w:rPr>
                <w:rFonts w:ascii="Times New Roman" w:eastAsia="Calibri" w:hAnsi="Times New Roman" w:cs="Times New Roman"/>
                <w:color w:val="000000"/>
                <w:sz w:val="24"/>
                <w:szCs w:val="24"/>
                <w:lang w:val="kk-KZ"/>
              </w:rPr>
              <w:t xml:space="preserve"> </w:t>
            </w:r>
            <w:r w:rsidRPr="006C2114">
              <w:rPr>
                <w:rFonts w:ascii="Times New Roman" w:eastAsia="Calibri" w:hAnsi="Times New Roman" w:cs="Times New Roman"/>
                <w:color w:val="000000"/>
                <w:sz w:val="24"/>
                <w:szCs w:val="24"/>
              </w:rPr>
              <w:t>құзыреттілігі бойынша жасөспірімдер чемпионаты</w:t>
            </w:r>
          </w:p>
        </w:tc>
        <w:tc>
          <w:tcPr>
            <w:tcW w:w="1475" w:type="dxa"/>
          </w:tcPr>
          <w:p w:rsidR="00A47165" w:rsidRPr="00DF50FA" w:rsidRDefault="00DF50FA" w:rsidP="00DF50F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Қала</w:t>
            </w:r>
            <w:r w:rsidR="00A47165" w:rsidRPr="0059562C">
              <w:rPr>
                <w:rFonts w:ascii="Times New Roman" w:eastAsia="Calibri" w:hAnsi="Times New Roman" w:cs="Times New Roman"/>
                <w:color w:val="000000"/>
                <w:sz w:val="24"/>
                <w:szCs w:val="24"/>
              </w:rPr>
              <w:t xml:space="preserve">, 2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Балобан Н.А.</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Русанова Тамара</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6 «Е»</w:t>
            </w:r>
          </w:p>
        </w:tc>
        <w:tc>
          <w:tcPr>
            <w:tcW w:w="2803" w:type="dxa"/>
          </w:tcPr>
          <w:p w:rsidR="00A47165" w:rsidRPr="0059562C" w:rsidRDefault="006C2114" w:rsidP="0059562C">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"Алтын қазына", қолданбалы өнер</w:t>
            </w:r>
          </w:p>
        </w:tc>
        <w:tc>
          <w:tcPr>
            <w:tcW w:w="1475" w:type="dxa"/>
          </w:tcPr>
          <w:p w:rsidR="00A47165" w:rsidRPr="00DF50FA" w:rsidRDefault="00DF50FA" w:rsidP="00DF50F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Қала</w:t>
            </w:r>
            <w:r w:rsidR="00A47165" w:rsidRPr="0059562C">
              <w:rPr>
                <w:rFonts w:ascii="Times New Roman" w:eastAsia="Calibri" w:hAnsi="Times New Roman" w:cs="Times New Roman"/>
                <w:color w:val="000000"/>
                <w:sz w:val="24"/>
                <w:szCs w:val="24"/>
              </w:rPr>
              <w:t xml:space="preserve">, 3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Балобан Н.А.</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Рыбас Елизавета</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5 «</w:t>
            </w:r>
          </w:p>
        </w:tc>
        <w:tc>
          <w:tcPr>
            <w:tcW w:w="2803" w:type="dxa"/>
          </w:tcPr>
          <w:p w:rsidR="00A47165" w:rsidRPr="0059562C" w:rsidRDefault="006C2114" w:rsidP="0059562C">
            <w:pPr>
              <w:rPr>
                <w:rFonts w:ascii="Times New Roman" w:eastAsia="Calibri" w:hAnsi="Times New Roman" w:cs="Times New Roman"/>
                <w:color w:val="000000"/>
                <w:sz w:val="24"/>
                <w:szCs w:val="24"/>
              </w:rPr>
            </w:pPr>
            <w:r w:rsidRPr="006C2114">
              <w:rPr>
                <w:rFonts w:ascii="Times New Roman" w:eastAsia="Calibri" w:hAnsi="Times New Roman" w:cs="Times New Roman"/>
                <w:color w:val="000000"/>
                <w:sz w:val="24"/>
                <w:szCs w:val="24"/>
              </w:rPr>
              <w:t>"Алтын қазына", қолданбалы өнер</w:t>
            </w:r>
          </w:p>
        </w:tc>
        <w:tc>
          <w:tcPr>
            <w:tcW w:w="1475" w:type="dxa"/>
          </w:tcPr>
          <w:p w:rsidR="00A47165" w:rsidRPr="00DF50FA" w:rsidRDefault="00DF50FA" w:rsidP="00DF50F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Қала</w:t>
            </w:r>
            <w:r w:rsidR="00A47165" w:rsidRPr="0059562C">
              <w:rPr>
                <w:rFonts w:ascii="Times New Roman" w:eastAsia="Calibri" w:hAnsi="Times New Roman" w:cs="Times New Roman"/>
                <w:color w:val="000000"/>
                <w:sz w:val="24"/>
                <w:szCs w:val="24"/>
              </w:rPr>
              <w:t xml:space="preserve">, 1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Балобан Н.А.</w:t>
            </w:r>
          </w:p>
        </w:tc>
      </w:tr>
      <w:tr w:rsidR="00A47165" w:rsidRPr="0059562C" w:rsidTr="00A47165">
        <w:tc>
          <w:tcPr>
            <w:tcW w:w="1847"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Голованенко Семён</w:t>
            </w:r>
          </w:p>
        </w:tc>
        <w:tc>
          <w:tcPr>
            <w:tcW w:w="874"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6 «Б»</w:t>
            </w:r>
          </w:p>
        </w:tc>
        <w:tc>
          <w:tcPr>
            <w:tcW w:w="2803" w:type="dxa"/>
          </w:tcPr>
          <w:p w:rsidR="00A47165" w:rsidRPr="0059562C" w:rsidRDefault="006C2114" w:rsidP="0059562C">
            <w:pPr>
              <w:rPr>
                <w:rFonts w:ascii="Times New Roman" w:eastAsia="Calibri" w:hAnsi="Times New Roman" w:cs="Times New Roman"/>
                <w:color w:val="000000"/>
                <w:sz w:val="24"/>
                <w:szCs w:val="24"/>
              </w:rPr>
            </w:pPr>
            <w:r w:rsidRPr="006C2114">
              <w:rPr>
                <w:rFonts w:ascii="Times New Roman" w:hAnsi="Times New Roman" w:cs="Times New Roman"/>
                <w:sz w:val="24"/>
                <w:szCs w:val="24"/>
              </w:rPr>
              <w:t>Ағылшын тілінен British Bulldog халықаралық олимпиадасы</w:t>
            </w:r>
          </w:p>
        </w:tc>
        <w:tc>
          <w:tcPr>
            <w:tcW w:w="1475" w:type="dxa"/>
          </w:tcPr>
          <w:p w:rsidR="00A47165" w:rsidRPr="00DF50FA" w:rsidRDefault="00DF50FA" w:rsidP="00DF50FA">
            <w:pPr>
              <w:tabs>
                <w:tab w:val="num" w:pos="1504"/>
              </w:tabs>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Халықаралық</w:t>
            </w:r>
            <w:r w:rsidR="00A47165" w:rsidRPr="0059562C">
              <w:rPr>
                <w:rFonts w:ascii="Times New Roman" w:eastAsia="Calibri" w:hAnsi="Times New Roman" w:cs="Times New Roman"/>
                <w:color w:val="000000"/>
                <w:sz w:val="24"/>
                <w:szCs w:val="24"/>
              </w:rPr>
              <w:t xml:space="preserve">, 1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Колот Р.В.</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6C2114" w:rsidRDefault="00A47165" w:rsidP="0059562C">
            <w:pPr>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«С</w:t>
            </w:r>
            <w:r w:rsidRPr="0059562C">
              <w:rPr>
                <w:rFonts w:ascii="Times New Roman" w:eastAsia="Calibri" w:hAnsi="Times New Roman" w:cs="Times New Roman"/>
                <w:color w:val="000000"/>
                <w:sz w:val="24"/>
                <w:szCs w:val="24"/>
                <w:lang w:val="kk-KZ"/>
              </w:rPr>
              <w:t>ұ</w:t>
            </w:r>
            <w:r w:rsidRPr="0059562C">
              <w:rPr>
                <w:rFonts w:ascii="Times New Roman" w:eastAsia="Calibri" w:hAnsi="Times New Roman" w:cs="Times New Roman"/>
                <w:color w:val="000000"/>
                <w:sz w:val="24"/>
                <w:szCs w:val="24"/>
              </w:rPr>
              <w:t>нкар»</w:t>
            </w:r>
            <w:r w:rsidR="006C2114">
              <w:rPr>
                <w:rFonts w:ascii="Times New Roman" w:eastAsia="Calibri" w:hAnsi="Times New Roman" w:cs="Times New Roman"/>
                <w:color w:val="000000"/>
                <w:sz w:val="24"/>
                <w:szCs w:val="24"/>
                <w:lang w:val="kk-KZ"/>
              </w:rPr>
              <w:t xml:space="preserve"> Республикалық байқау</w:t>
            </w:r>
          </w:p>
        </w:tc>
        <w:tc>
          <w:tcPr>
            <w:tcW w:w="1475" w:type="dxa"/>
          </w:tcPr>
          <w:p w:rsidR="00A47165" w:rsidRPr="00DF50FA" w:rsidRDefault="00A47165" w:rsidP="00DF50FA">
            <w:pPr>
              <w:tabs>
                <w:tab w:val="num" w:pos="1504"/>
              </w:tabs>
              <w:jc w:val="both"/>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 xml:space="preserve">Республика, 1 </w:t>
            </w:r>
            <w:r w:rsidR="00DF50FA">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Дистанционный</w:t>
            </w:r>
          </w:p>
        </w:tc>
      </w:tr>
      <w:tr w:rsidR="006C2114" w:rsidRPr="0059562C" w:rsidTr="00A47165">
        <w:tc>
          <w:tcPr>
            <w:tcW w:w="1847" w:type="dxa"/>
            <w:vMerge/>
          </w:tcPr>
          <w:p w:rsidR="006C2114" w:rsidRPr="0059562C" w:rsidRDefault="006C2114" w:rsidP="006C2114">
            <w:pPr>
              <w:tabs>
                <w:tab w:val="num" w:pos="1504"/>
              </w:tabs>
              <w:jc w:val="both"/>
              <w:rPr>
                <w:rFonts w:ascii="Times New Roman" w:eastAsia="Calibri" w:hAnsi="Times New Roman" w:cs="Times New Roman"/>
                <w:color w:val="000000"/>
                <w:sz w:val="24"/>
                <w:szCs w:val="24"/>
              </w:rPr>
            </w:pPr>
          </w:p>
        </w:tc>
        <w:tc>
          <w:tcPr>
            <w:tcW w:w="874" w:type="dxa"/>
            <w:vMerge/>
          </w:tcPr>
          <w:p w:rsidR="006C2114" w:rsidRPr="0059562C" w:rsidRDefault="006C2114" w:rsidP="006C2114">
            <w:pPr>
              <w:tabs>
                <w:tab w:val="num" w:pos="1504"/>
              </w:tabs>
              <w:jc w:val="both"/>
              <w:rPr>
                <w:rFonts w:ascii="Times New Roman" w:eastAsia="Calibri" w:hAnsi="Times New Roman" w:cs="Times New Roman"/>
                <w:color w:val="000000"/>
                <w:sz w:val="24"/>
                <w:szCs w:val="24"/>
              </w:rPr>
            </w:pPr>
          </w:p>
        </w:tc>
        <w:tc>
          <w:tcPr>
            <w:tcW w:w="2803" w:type="dxa"/>
          </w:tcPr>
          <w:p w:rsidR="006C2114" w:rsidRPr="006C2114" w:rsidRDefault="006C2114" w:rsidP="006C2114">
            <w:pPr>
              <w:rPr>
                <w:rFonts w:ascii="Times New Roman" w:hAnsi="Times New Roman" w:cs="Times New Roman"/>
                <w:sz w:val="24"/>
                <w:szCs w:val="24"/>
              </w:rPr>
            </w:pPr>
            <w:r>
              <w:rPr>
                <w:rFonts w:ascii="Times New Roman" w:hAnsi="Times New Roman" w:cs="Times New Roman"/>
                <w:sz w:val="24"/>
                <w:szCs w:val="24"/>
              </w:rPr>
              <w:t>Математика бойынша «Коала»</w:t>
            </w:r>
            <w:r w:rsidRPr="006C2114">
              <w:rPr>
                <w:rFonts w:ascii="Times New Roman" w:hAnsi="Times New Roman" w:cs="Times New Roman"/>
                <w:sz w:val="24"/>
                <w:szCs w:val="24"/>
              </w:rPr>
              <w:t xml:space="preserve"> халықаралық байқауы</w:t>
            </w:r>
          </w:p>
        </w:tc>
        <w:tc>
          <w:tcPr>
            <w:tcW w:w="1475" w:type="dxa"/>
          </w:tcPr>
          <w:p w:rsidR="006C2114" w:rsidRPr="0059562C" w:rsidRDefault="00DF50FA" w:rsidP="006C2114">
            <w:pPr>
              <w:tabs>
                <w:tab w:val="num" w:pos="1504"/>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Халықаралық</w:t>
            </w:r>
            <w:r w:rsidR="006C2114" w:rsidRPr="0059562C">
              <w:rPr>
                <w:rFonts w:ascii="Times New Roman" w:eastAsia="Calibri" w:hAnsi="Times New Roman" w:cs="Times New Roman"/>
                <w:color w:val="000000"/>
                <w:sz w:val="24"/>
                <w:szCs w:val="24"/>
              </w:rPr>
              <w:t>, диплом</w:t>
            </w:r>
          </w:p>
        </w:tc>
        <w:tc>
          <w:tcPr>
            <w:tcW w:w="2352" w:type="dxa"/>
          </w:tcPr>
          <w:p w:rsidR="006C2114" w:rsidRPr="0059562C" w:rsidRDefault="006C2114" w:rsidP="006C2114">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Муратов Р.Р.</w:t>
            </w:r>
          </w:p>
        </w:tc>
      </w:tr>
      <w:tr w:rsidR="006C2114" w:rsidRPr="0059562C" w:rsidTr="00A47165">
        <w:tc>
          <w:tcPr>
            <w:tcW w:w="1847" w:type="dxa"/>
            <w:vMerge/>
          </w:tcPr>
          <w:p w:rsidR="006C2114" w:rsidRPr="0059562C" w:rsidRDefault="006C2114" w:rsidP="006C2114">
            <w:pPr>
              <w:tabs>
                <w:tab w:val="num" w:pos="1504"/>
              </w:tabs>
              <w:jc w:val="both"/>
              <w:rPr>
                <w:rFonts w:ascii="Times New Roman" w:eastAsia="Calibri" w:hAnsi="Times New Roman" w:cs="Times New Roman"/>
                <w:color w:val="000000"/>
                <w:sz w:val="24"/>
                <w:szCs w:val="24"/>
              </w:rPr>
            </w:pPr>
          </w:p>
        </w:tc>
        <w:tc>
          <w:tcPr>
            <w:tcW w:w="874" w:type="dxa"/>
            <w:vMerge/>
          </w:tcPr>
          <w:p w:rsidR="006C2114" w:rsidRPr="0059562C" w:rsidRDefault="006C2114" w:rsidP="006C2114">
            <w:pPr>
              <w:tabs>
                <w:tab w:val="num" w:pos="1504"/>
              </w:tabs>
              <w:jc w:val="both"/>
              <w:rPr>
                <w:rFonts w:ascii="Times New Roman" w:eastAsia="Calibri" w:hAnsi="Times New Roman" w:cs="Times New Roman"/>
                <w:color w:val="000000"/>
                <w:sz w:val="24"/>
                <w:szCs w:val="24"/>
              </w:rPr>
            </w:pPr>
          </w:p>
        </w:tc>
        <w:tc>
          <w:tcPr>
            <w:tcW w:w="2803" w:type="dxa"/>
          </w:tcPr>
          <w:p w:rsidR="006C2114" w:rsidRPr="006C2114" w:rsidRDefault="006C2114" w:rsidP="006C2114">
            <w:pPr>
              <w:rPr>
                <w:rFonts w:ascii="Times New Roman" w:hAnsi="Times New Roman" w:cs="Times New Roman"/>
                <w:sz w:val="24"/>
                <w:szCs w:val="24"/>
              </w:rPr>
            </w:pPr>
            <w:r>
              <w:rPr>
                <w:rFonts w:ascii="Times New Roman" w:hAnsi="Times New Roman" w:cs="Times New Roman"/>
                <w:sz w:val="24"/>
                <w:szCs w:val="24"/>
              </w:rPr>
              <w:t>«Бельчонок»</w:t>
            </w:r>
            <w:r w:rsidRPr="006C2114">
              <w:rPr>
                <w:rFonts w:ascii="Times New Roman" w:hAnsi="Times New Roman" w:cs="Times New Roman"/>
                <w:sz w:val="24"/>
                <w:szCs w:val="24"/>
              </w:rPr>
              <w:t xml:space="preserve"> информатика бойынша халықаралық байқауы</w:t>
            </w:r>
          </w:p>
        </w:tc>
        <w:tc>
          <w:tcPr>
            <w:tcW w:w="1475" w:type="dxa"/>
          </w:tcPr>
          <w:p w:rsidR="006C2114" w:rsidRPr="0059562C" w:rsidRDefault="00DF50FA" w:rsidP="006C2114">
            <w:pPr>
              <w:tabs>
                <w:tab w:val="num" w:pos="1504"/>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Халықаралық</w:t>
            </w:r>
            <w:r w:rsidR="006C2114" w:rsidRPr="0059562C">
              <w:rPr>
                <w:rFonts w:ascii="Times New Roman" w:eastAsia="Calibri" w:hAnsi="Times New Roman" w:cs="Times New Roman"/>
                <w:color w:val="000000"/>
                <w:sz w:val="24"/>
                <w:szCs w:val="24"/>
              </w:rPr>
              <w:t>, диплом</w:t>
            </w:r>
          </w:p>
        </w:tc>
        <w:tc>
          <w:tcPr>
            <w:tcW w:w="2352" w:type="dxa"/>
          </w:tcPr>
          <w:p w:rsidR="006C2114" w:rsidRPr="0059562C" w:rsidRDefault="006C2114" w:rsidP="006C2114">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Ладыгин Е.В.</w:t>
            </w:r>
          </w:p>
        </w:tc>
      </w:tr>
      <w:tr w:rsidR="006C2114" w:rsidRPr="0059562C" w:rsidTr="00A47165">
        <w:tc>
          <w:tcPr>
            <w:tcW w:w="1847" w:type="dxa"/>
            <w:vMerge/>
          </w:tcPr>
          <w:p w:rsidR="006C2114" w:rsidRPr="0059562C" w:rsidRDefault="006C2114" w:rsidP="006C2114">
            <w:pPr>
              <w:tabs>
                <w:tab w:val="num" w:pos="1504"/>
              </w:tabs>
              <w:jc w:val="both"/>
              <w:rPr>
                <w:rFonts w:ascii="Times New Roman" w:eastAsia="Calibri" w:hAnsi="Times New Roman" w:cs="Times New Roman"/>
                <w:color w:val="000000"/>
                <w:sz w:val="24"/>
                <w:szCs w:val="24"/>
              </w:rPr>
            </w:pPr>
          </w:p>
        </w:tc>
        <w:tc>
          <w:tcPr>
            <w:tcW w:w="874" w:type="dxa"/>
            <w:vMerge/>
          </w:tcPr>
          <w:p w:rsidR="006C2114" w:rsidRPr="0059562C" w:rsidRDefault="006C2114" w:rsidP="006C2114">
            <w:pPr>
              <w:tabs>
                <w:tab w:val="num" w:pos="1504"/>
              </w:tabs>
              <w:jc w:val="both"/>
              <w:rPr>
                <w:rFonts w:ascii="Times New Roman" w:eastAsia="Calibri" w:hAnsi="Times New Roman" w:cs="Times New Roman"/>
                <w:color w:val="000000"/>
                <w:sz w:val="24"/>
                <w:szCs w:val="24"/>
              </w:rPr>
            </w:pPr>
          </w:p>
        </w:tc>
        <w:tc>
          <w:tcPr>
            <w:tcW w:w="2803" w:type="dxa"/>
          </w:tcPr>
          <w:p w:rsidR="006C2114" w:rsidRPr="006C2114" w:rsidRDefault="006C2114" w:rsidP="006C2114">
            <w:pPr>
              <w:rPr>
                <w:rFonts w:ascii="Times New Roman" w:hAnsi="Times New Roman" w:cs="Times New Roman"/>
                <w:sz w:val="24"/>
                <w:szCs w:val="24"/>
              </w:rPr>
            </w:pPr>
            <w:r>
              <w:rPr>
                <w:rFonts w:ascii="Times New Roman" w:hAnsi="Times New Roman" w:cs="Times New Roman"/>
                <w:sz w:val="24"/>
                <w:szCs w:val="24"/>
              </w:rPr>
              <w:t>«Батырлықтың үздік білгірі»</w:t>
            </w:r>
            <w:r>
              <w:rPr>
                <w:rFonts w:ascii="Times New Roman" w:hAnsi="Times New Roman" w:cs="Times New Roman"/>
                <w:sz w:val="24"/>
                <w:szCs w:val="24"/>
                <w:lang w:val="kk-KZ"/>
              </w:rPr>
              <w:t xml:space="preserve"> </w:t>
            </w:r>
            <w:r w:rsidRPr="006C2114">
              <w:rPr>
                <w:rFonts w:ascii="Times New Roman" w:hAnsi="Times New Roman" w:cs="Times New Roman"/>
                <w:sz w:val="24"/>
                <w:szCs w:val="24"/>
              </w:rPr>
              <w:t>онлайн-викторинасы</w:t>
            </w:r>
          </w:p>
        </w:tc>
        <w:tc>
          <w:tcPr>
            <w:tcW w:w="1475" w:type="dxa"/>
          </w:tcPr>
          <w:p w:rsidR="006C2114" w:rsidRPr="0059562C" w:rsidRDefault="006C2114" w:rsidP="006C2114">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Онлайн, сертификат</w:t>
            </w:r>
          </w:p>
        </w:tc>
        <w:tc>
          <w:tcPr>
            <w:tcW w:w="2352" w:type="dxa"/>
          </w:tcPr>
          <w:p w:rsidR="006C2114" w:rsidRPr="0059562C" w:rsidRDefault="006C2114" w:rsidP="006C2114">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Мартынович Д.М.</w:t>
            </w:r>
          </w:p>
        </w:tc>
      </w:tr>
      <w:tr w:rsidR="006C2114" w:rsidRPr="0059562C" w:rsidTr="00A47165">
        <w:tc>
          <w:tcPr>
            <w:tcW w:w="1847" w:type="dxa"/>
            <w:vMerge w:val="restart"/>
          </w:tcPr>
          <w:p w:rsidR="006C2114" w:rsidRPr="0059562C" w:rsidRDefault="006C2114" w:rsidP="006C2114">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Карпеченко Ярослава</w:t>
            </w:r>
          </w:p>
        </w:tc>
        <w:tc>
          <w:tcPr>
            <w:tcW w:w="874" w:type="dxa"/>
            <w:vMerge w:val="restart"/>
          </w:tcPr>
          <w:p w:rsidR="006C2114" w:rsidRPr="0059562C" w:rsidRDefault="006C2114" w:rsidP="006C2114">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3 «В»</w:t>
            </w:r>
          </w:p>
        </w:tc>
        <w:tc>
          <w:tcPr>
            <w:tcW w:w="2803" w:type="dxa"/>
          </w:tcPr>
          <w:p w:rsidR="006C2114" w:rsidRPr="006C2114" w:rsidRDefault="006C2114" w:rsidP="006C2114">
            <w:pPr>
              <w:rPr>
                <w:rFonts w:ascii="Times New Roman" w:hAnsi="Times New Roman" w:cs="Times New Roman"/>
                <w:sz w:val="24"/>
                <w:szCs w:val="24"/>
              </w:rPr>
            </w:pPr>
            <w:r>
              <w:rPr>
                <w:rFonts w:ascii="Times New Roman" w:hAnsi="Times New Roman" w:cs="Times New Roman"/>
                <w:sz w:val="24"/>
                <w:szCs w:val="24"/>
              </w:rPr>
              <w:t>«Пони»</w:t>
            </w:r>
            <w:r w:rsidRPr="006C2114">
              <w:rPr>
                <w:rFonts w:ascii="Times New Roman" w:hAnsi="Times New Roman" w:cs="Times New Roman"/>
                <w:sz w:val="24"/>
                <w:szCs w:val="24"/>
              </w:rPr>
              <w:t xml:space="preserve"> әлемді ашады</w:t>
            </w:r>
          </w:p>
        </w:tc>
        <w:tc>
          <w:tcPr>
            <w:tcW w:w="1475" w:type="dxa"/>
          </w:tcPr>
          <w:p w:rsidR="006C2114" w:rsidRPr="00DF50FA" w:rsidRDefault="00DF50FA" w:rsidP="00DF50FA">
            <w:pPr>
              <w:tabs>
                <w:tab w:val="num" w:pos="1504"/>
              </w:tabs>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Халықаралық</w:t>
            </w:r>
            <w:r w:rsidR="006C2114" w:rsidRPr="0059562C">
              <w:rPr>
                <w:rFonts w:ascii="Times New Roman" w:eastAsia="Calibri" w:hAnsi="Times New Roman" w:cs="Times New Roman"/>
                <w:color w:val="000000"/>
                <w:sz w:val="24"/>
                <w:szCs w:val="24"/>
              </w:rPr>
              <w:t xml:space="preserve">, 3 </w:t>
            </w:r>
            <w:r>
              <w:rPr>
                <w:rFonts w:ascii="Times New Roman" w:eastAsia="Calibri" w:hAnsi="Times New Roman" w:cs="Times New Roman"/>
                <w:color w:val="000000"/>
                <w:sz w:val="24"/>
                <w:szCs w:val="24"/>
                <w:lang w:val="kk-KZ"/>
              </w:rPr>
              <w:t>орын</w:t>
            </w:r>
          </w:p>
        </w:tc>
        <w:tc>
          <w:tcPr>
            <w:tcW w:w="2352" w:type="dxa"/>
          </w:tcPr>
          <w:p w:rsidR="006C2114" w:rsidRPr="0059562C" w:rsidRDefault="006C2114" w:rsidP="006C2114">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Кашина Н.А.</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lang w:val="kk-KZ"/>
              </w:rPr>
              <w:t>«Білімпаз</w:t>
            </w:r>
            <w:r w:rsidRPr="0059562C">
              <w:rPr>
                <w:rFonts w:ascii="Times New Roman" w:eastAsia="Calibri" w:hAnsi="Times New Roman" w:cs="Times New Roman"/>
                <w:color w:val="000000"/>
                <w:sz w:val="24"/>
                <w:szCs w:val="24"/>
              </w:rPr>
              <w:t>»</w:t>
            </w:r>
          </w:p>
        </w:tc>
        <w:tc>
          <w:tcPr>
            <w:tcW w:w="1475" w:type="dxa"/>
          </w:tcPr>
          <w:p w:rsidR="00A47165" w:rsidRPr="00DF50FA" w:rsidRDefault="00DF50FA" w:rsidP="00DF50FA">
            <w:pPr>
              <w:tabs>
                <w:tab w:val="num" w:pos="1504"/>
              </w:tabs>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rPr>
              <w:t>Қала</w:t>
            </w:r>
            <w:r w:rsidR="00A47165" w:rsidRPr="0059562C">
              <w:rPr>
                <w:rFonts w:ascii="Times New Roman" w:eastAsia="Calibri" w:hAnsi="Times New Roman" w:cs="Times New Roman"/>
                <w:color w:val="000000"/>
                <w:sz w:val="24"/>
                <w:szCs w:val="24"/>
              </w:rPr>
              <w:t xml:space="preserve">, 2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Кашина Н.А.</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3166CD" w:rsidP="0059562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«Ақ</w:t>
            </w:r>
            <w:r w:rsidR="00A47165" w:rsidRPr="0059562C">
              <w:rPr>
                <w:rFonts w:ascii="Times New Roman" w:eastAsia="Calibri" w:hAnsi="Times New Roman" w:cs="Times New Roman"/>
                <w:color w:val="000000"/>
                <w:sz w:val="24"/>
                <w:szCs w:val="24"/>
              </w:rPr>
              <w:t>бота»</w:t>
            </w:r>
          </w:p>
        </w:tc>
        <w:tc>
          <w:tcPr>
            <w:tcW w:w="1475" w:type="dxa"/>
          </w:tcPr>
          <w:p w:rsidR="00A47165" w:rsidRPr="00DF50FA" w:rsidRDefault="00A47165" w:rsidP="00DF50FA">
            <w:pPr>
              <w:tabs>
                <w:tab w:val="num" w:pos="1504"/>
              </w:tabs>
              <w:jc w:val="both"/>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 xml:space="preserve">Республика, 2 </w:t>
            </w:r>
            <w:r w:rsidR="00DF50FA">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Кашина Н.А.</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 xml:space="preserve">«Русский медвежонок – </w:t>
            </w:r>
            <w:r w:rsidR="003166CD">
              <w:rPr>
                <w:rFonts w:ascii="Times New Roman" w:eastAsia="Calibri" w:hAnsi="Times New Roman" w:cs="Times New Roman"/>
                <w:color w:val="000000"/>
                <w:sz w:val="24"/>
                <w:szCs w:val="24"/>
              </w:rPr>
              <w:t>барлығына арналған т</w:t>
            </w:r>
            <w:r w:rsidR="003166CD" w:rsidRPr="003166CD">
              <w:rPr>
                <w:rFonts w:ascii="Times New Roman" w:eastAsia="Calibri" w:hAnsi="Times New Roman" w:cs="Times New Roman"/>
                <w:color w:val="000000"/>
                <w:sz w:val="24"/>
                <w:szCs w:val="24"/>
              </w:rPr>
              <w:t>іл білімі</w:t>
            </w:r>
            <w:r w:rsidRPr="0059562C">
              <w:rPr>
                <w:rFonts w:ascii="Times New Roman" w:eastAsia="Calibri" w:hAnsi="Times New Roman" w:cs="Times New Roman"/>
                <w:color w:val="000000"/>
                <w:sz w:val="24"/>
                <w:szCs w:val="24"/>
              </w:rPr>
              <w:t>»</w:t>
            </w:r>
          </w:p>
        </w:tc>
        <w:tc>
          <w:tcPr>
            <w:tcW w:w="1475" w:type="dxa"/>
          </w:tcPr>
          <w:p w:rsidR="00A47165" w:rsidRPr="00DF50FA" w:rsidRDefault="00DF50FA" w:rsidP="00DF50FA">
            <w:pPr>
              <w:tabs>
                <w:tab w:val="num" w:pos="1504"/>
              </w:tabs>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Халықаралық</w:t>
            </w:r>
            <w:r w:rsidR="00A47165" w:rsidRPr="0059562C">
              <w:rPr>
                <w:rFonts w:ascii="Times New Roman" w:eastAsia="Calibri" w:hAnsi="Times New Roman" w:cs="Times New Roman"/>
                <w:color w:val="000000"/>
                <w:sz w:val="24"/>
                <w:szCs w:val="24"/>
              </w:rPr>
              <w:t xml:space="preserve">, 1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Кашина Н.А.</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 xml:space="preserve">Международная </w:t>
            </w:r>
            <w:r w:rsidR="003166CD" w:rsidRPr="006C2114">
              <w:rPr>
                <w:rFonts w:ascii="Times New Roman" w:hAnsi="Times New Roman" w:cs="Times New Roman"/>
                <w:sz w:val="24"/>
                <w:szCs w:val="24"/>
              </w:rPr>
              <w:t>Ағылшын тілінен British Bulldog халықаралық олимпиадасы</w:t>
            </w:r>
          </w:p>
        </w:tc>
        <w:tc>
          <w:tcPr>
            <w:tcW w:w="1475" w:type="dxa"/>
          </w:tcPr>
          <w:p w:rsidR="00A47165" w:rsidRPr="00DF50FA" w:rsidRDefault="00DF50FA" w:rsidP="00DF50FA">
            <w:pPr>
              <w:tabs>
                <w:tab w:val="num" w:pos="1504"/>
              </w:tabs>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Халықаралық</w:t>
            </w:r>
            <w:r w:rsidR="00A47165" w:rsidRPr="0059562C">
              <w:rPr>
                <w:rFonts w:ascii="Times New Roman" w:eastAsia="Calibri" w:hAnsi="Times New Roman" w:cs="Times New Roman"/>
                <w:color w:val="000000"/>
                <w:sz w:val="24"/>
                <w:szCs w:val="24"/>
              </w:rPr>
              <w:t xml:space="preserve">, 1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Колот Р.В.</w:t>
            </w:r>
          </w:p>
        </w:tc>
      </w:tr>
      <w:tr w:rsidR="00A47165" w:rsidRPr="0059562C" w:rsidTr="00A47165">
        <w:tc>
          <w:tcPr>
            <w:tcW w:w="1847"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 xml:space="preserve">Остертаг Злата </w:t>
            </w:r>
          </w:p>
        </w:tc>
        <w:tc>
          <w:tcPr>
            <w:tcW w:w="874"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2 «В»</w:t>
            </w:r>
          </w:p>
        </w:tc>
        <w:tc>
          <w:tcPr>
            <w:tcW w:w="2803" w:type="dxa"/>
          </w:tcPr>
          <w:p w:rsidR="00A47165" w:rsidRPr="0059562C" w:rsidRDefault="003166CD" w:rsidP="0059562C">
            <w:pPr>
              <w:rPr>
                <w:rFonts w:ascii="Times New Roman" w:eastAsia="Calibri" w:hAnsi="Times New Roman" w:cs="Times New Roman"/>
                <w:color w:val="000000"/>
                <w:sz w:val="24"/>
                <w:szCs w:val="24"/>
              </w:rPr>
            </w:pPr>
            <w:r w:rsidRPr="003166CD">
              <w:rPr>
                <w:rFonts w:ascii="Times New Roman" w:eastAsia="Calibri" w:hAnsi="Times New Roman" w:cs="Times New Roman"/>
                <w:color w:val="000000"/>
                <w:sz w:val="24"/>
                <w:szCs w:val="24"/>
              </w:rPr>
              <w:t>Бастауыш сынып оқушыларының математикалық 2 турнирі</w:t>
            </w:r>
          </w:p>
        </w:tc>
        <w:tc>
          <w:tcPr>
            <w:tcW w:w="1475" w:type="dxa"/>
          </w:tcPr>
          <w:p w:rsidR="00A47165" w:rsidRPr="00DF50FA" w:rsidRDefault="00DF50FA" w:rsidP="00DF50FA">
            <w:pPr>
              <w:tabs>
                <w:tab w:val="num" w:pos="1504"/>
              </w:tabs>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Қала</w:t>
            </w:r>
            <w:r w:rsidR="00A47165" w:rsidRPr="0059562C">
              <w:rPr>
                <w:rFonts w:ascii="Times New Roman" w:eastAsia="Calibri" w:hAnsi="Times New Roman" w:cs="Times New Roman"/>
                <w:color w:val="000000"/>
                <w:sz w:val="24"/>
                <w:szCs w:val="24"/>
              </w:rPr>
              <w:t xml:space="preserve">, 2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Алексеева И.Г.</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 xml:space="preserve">«Пони» </w:t>
            </w:r>
            <w:r w:rsidR="003166CD" w:rsidRPr="006C2114">
              <w:rPr>
                <w:rFonts w:ascii="Times New Roman" w:hAnsi="Times New Roman" w:cs="Times New Roman"/>
                <w:sz w:val="24"/>
                <w:szCs w:val="24"/>
              </w:rPr>
              <w:t>әлемді ашады</w:t>
            </w:r>
          </w:p>
        </w:tc>
        <w:tc>
          <w:tcPr>
            <w:tcW w:w="1475" w:type="dxa"/>
          </w:tcPr>
          <w:p w:rsidR="00A47165" w:rsidRPr="00DF50FA" w:rsidRDefault="00DF50FA" w:rsidP="00DF50FA">
            <w:pPr>
              <w:tabs>
                <w:tab w:val="num" w:pos="1504"/>
              </w:tabs>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Халықаралық</w:t>
            </w:r>
            <w:r w:rsidR="00A47165" w:rsidRPr="0059562C">
              <w:rPr>
                <w:rFonts w:ascii="Times New Roman" w:eastAsia="Calibri" w:hAnsi="Times New Roman" w:cs="Times New Roman"/>
                <w:color w:val="000000"/>
                <w:sz w:val="24"/>
                <w:szCs w:val="24"/>
              </w:rPr>
              <w:t xml:space="preserve">, 2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sz w:val="24"/>
                <w:szCs w:val="24"/>
              </w:rPr>
            </w:pPr>
            <w:r w:rsidRPr="0059562C">
              <w:rPr>
                <w:rFonts w:ascii="Times New Roman" w:eastAsia="Calibri" w:hAnsi="Times New Roman" w:cs="Times New Roman"/>
                <w:color w:val="000000"/>
                <w:sz w:val="24"/>
                <w:szCs w:val="24"/>
              </w:rPr>
              <w:t>Алексеева И.Г.</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3166CD" w:rsidRDefault="003166CD" w:rsidP="0059562C">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«Пони» Пифагорда қонақта онлайн-байқауы</w:t>
            </w:r>
          </w:p>
        </w:tc>
        <w:tc>
          <w:tcPr>
            <w:tcW w:w="1475" w:type="dxa"/>
          </w:tcPr>
          <w:p w:rsidR="00A47165" w:rsidRPr="00DF50FA" w:rsidRDefault="00DF50FA" w:rsidP="00DF50FA">
            <w:pPr>
              <w:tabs>
                <w:tab w:val="num" w:pos="1504"/>
              </w:tabs>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Халықаралық</w:t>
            </w:r>
            <w:r w:rsidR="00A47165" w:rsidRPr="0059562C">
              <w:rPr>
                <w:rFonts w:ascii="Times New Roman" w:eastAsia="Calibri" w:hAnsi="Times New Roman" w:cs="Times New Roman"/>
                <w:color w:val="000000"/>
                <w:sz w:val="24"/>
                <w:szCs w:val="24"/>
              </w:rPr>
              <w:t xml:space="preserve">, 1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rPr>
                <w:rFonts w:ascii="Times New Roman" w:eastAsia="Calibri" w:hAnsi="Times New Roman" w:cs="Times New Roman"/>
                <w:sz w:val="24"/>
                <w:szCs w:val="24"/>
              </w:rPr>
            </w:pPr>
            <w:r w:rsidRPr="0059562C">
              <w:rPr>
                <w:rFonts w:ascii="Times New Roman" w:eastAsia="Calibri" w:hAnsi="Times New Roman" w:cs="Times New Roman"/>
                <w:color w:val="000000"/>
                <w:sz w:val="24"/>
                <w:szCs w:val="24"/>
              </w:rPr>
              <w:t>Алексеева И.Г.</w:t>
            </w:r>
          </w:p>
        </w:tc>
      </w:tr>
      <w:tr w:rsidR="003166CD" w:rsidRPr="0059562C" w:rsidTr="00A47165">
        <w:tc>
          <w:tcPr>
            <w:tcW w:w="1847" w:type="dxa"/>
            <w:vMerge/>
          </w:tcPr>
          <w:p w:rsidR="003166CD" w:rsidRPr="0059562C" w:rsidRDefault="003166CD" w:rsidP="003166CD">
            <w:pPr>
              <w:tabs>
                <w:tab w:val="num" w:pos="1504"/>
              </w:tabs>
              <w:jc w:val="both"/>
              <w:rPr>
                <w:rFonts w:ascii="Times New Roman" w:eastAsia="Calibri" w:hAnsi="Times New Roman" w:cs="Times New Roman"/>
                <w:color w:val="000000"/>
                <w:sz w:val="24"/>
                <w:szCs w:val="24"/>
              </w:rPr>
            </w:pPr>
          </w:p>
        </w:tc>
        <w:tc>
          <w:tcPr>
            <w:tcW w:w="874" w:type="dxa"/>
            <w:vMerge/>
          </w:tcPr>
          <w:p w:rsidR="003166CD" w:rsidRPr="0059562C" w:rsidRDefault="003166CD" w:rsidP="003166CD">
            <w:pPr>
              <w:tabs>
                <w:tab w:val="num" w:pos="1504"/>
              </w:tabs>
              <w:jc w:val="both"/>
              <w:rPr>
                <w:rFonts w:ascii="Times New Roman" w:eastAsia="Calibri" w:hAnsi="Times New Roman" w:cs="Times New Roman"/>
                <w:color w:val="000000"/>
                <w:sz w:val="24"/>
                <w:szCs w:val="24"/>
              </w:rPr>
            </w:pPr>
          </w:p>
        </w:tc>
        <w:tc>
          <w:tcPr>
            <w:tcW w:w="2803" w:type="dxa"/>
          </w:tcPr>
          <w:p w:rsidR="003166CD" w:rsidRPr="003166CD" w:rsidRDefault="003166CD" w:rsidP="003166CD">
            <w:pPr>
              <w:rPr>
                <w:rFonts w:ascii="Times New Roman" w:hAnsi="Times New Roman" w:cs="Times New Roman"/>
                <w:sz w:val="24"/>
                <w:szCs w:val="24"/>
              </w:rPr>
            </w:pPr>
            <w:r>
              <w:rPr>
                <w:rFonts w:ascii="Times New Roman" w:hAnsi="Times New Roman" w:cs="Times New Roman"/>
                <w:sz w:val="24"/>
                <w:szCs w:val="24"/>
              </w:rPr>
              <w:t>Ағылшын тілінен «Бастау»</w:t>
            </w:r>
            <w:r w:rsidRPr="003166CD">
              <w:rPr>
                <w:rFonts w:ascii="Times New Roman" w:hAnsi="Times New Roman" w:cs="Times New Roman"/>
                <w:sz w:val="24"/>
                <w:szCs w:val="24"/>
              </w:rPr>
              <w:t xml:space="preserve"> олимпиадасы</w:t>
            </w:r>
          </w:p>
        </w:tc>
        <w:tc>
          <w:tcPr>
            <w:tcW w:w="1475" w:type="dxa"/>
          </w:tcPr>
          <w:p w:rsidR="003166CD" w:rsidRPr="00DF50FA" w:rsidRDefault="003166CD" w:rsidP="00DF50FA">
            <w:pPr>
              <w:tabs>
                <w:tab w:val="num" w:pos="1504"/>
              </w:tabs>
              <w:jc w:val="both"/>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 xml:space="preserve">Республика, 1 </w:t>
            </w:r>
            <w:r w:rsidR="00DF50FA">
              <w:rPr>
                <w:rFonts w:ascii="Times New Roman" w:eastAsia="Calibri" w:hAnsi="Times New Roman" w:cs="Times New Roman"/>
                <w:color w:val="000000"/>
                <w:sz w:val="24"/>
                <w:szCs w:val="24"/>
                <w:lang w:val="kk-KZ"/>
              </w:rPr>
              <w:t>орын</w:t>
            </w:r>
          </w:p>
        </w:tc>
        <w:tc>
          <w:tcPr>
            <w:tcW w:w="2352" w:type="dxa"/>
          </w:tcPr>
          <w:p w:rsidR="003166CD" w:rsidRPr="0059562C" w:rsidRDefault="003166CD" w:rsidP="003166CD">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Пилипенко А.В.</w:t>
            </w:r>
          </w:p>
        </w:tc>
      </w:tr>
      <w:tr w:rsidR="003166CD" w:rsidRPr="0059562C" w:rsidTr="00A47165">
        <w:tc>
          <w:tcPr>
            <w:tcW w:w="1847" w:type="dxa"/>
            <w:vMerge/>
          </w:tcPr>
          <w:p w:rsidR="003166CD" w:rsidRPr="0059562C" w:rsidRDefault="003166CD" w:rsidP="003166CD">
            <w:pPr>
              <w:tabs>
                <w:tab w:val="num" w:pos="1504"/>
              </w:tabs>
              <w:jc w:val="both"/>
              <w:rPr>
                <w:rFonts w:ascii="Times New Roman" w:eastAsia="Calibri" w:hAnsi="Times New Roman" w:cs="Times New Roman"/>
                <w:color w:val="000000"/>
                <w:sz w:val="24"/>
                <w:szCs w:val="24"/>
              </w:rPr>
            </w:pPr>
          </w:p>
        </w:tc>
        <w:tc>
          <w:tcPr>
            <w:tcW w:w="874" w:type="dxa"/>
            <w:vMerge/>
          </w:tcPr>
          <w:p w:rsidR="003166CD" w:rsidRPr="0059562C" w:rsidRDefault="003166CD" w:rsidP="003166CD">
            <w:pPr>
              <w:tabs>
                <w:tab w:val="num" w:pos="1504"/>
              </w:tabs>
              <w:jc w:val="both"/>
              <w:rPr>
                <w:rFonts w:ascii="Times New Roman" w:eastAsia="Calibri" w:hAnsi="Times New Roman" w:cs="Times New Roman"/>
                <w:color w:val="000000"/>
                <w:sz w:val="24"/>
                <w:szCs w:val="24"/>
              </w:rPr>
            </w:pPr>
          </w:p>
        </w:tc>
        <w:tc>
          <w:tcPr>
            <w:tcW w:w="2803" w:type="dxa"/>
          </w:tcPr>
          <w:p w:rsidR="003166CD" w:rsidRPr="003166CD" w:rsidRDefault="003166CD" w:rsidP="003166CD">
            <w:pPr>
              <w:rPr>
                <w:rFonts w:ascii="Times New Roman" w:hAnsi="Times New Roman" w:cs="Times New Roman"/>
                <w:sz w:val="24"/>
                <w:szCs w:val="24"/>
              </w:rPr>
            </w:pPr>
            <w:r>
              <w:rPr>
                <w:rFonts w:ascii="Times New Roman" w:hAnsi="Times New Roman" w:cs="Times New Roman"/>
                <w:sz w:val="24"/>
                <w:szCs w:val="24"/>
              </w:rPr>
              <w:t>Орыс тілінен «Бастау»</w:t>
            </w:r>
            <w:r w:rsidRPr="003166CD">
              <w:rPr>
                <w:rFonts w:ascii="Times New Roman" w:hAnsi="Times New Roman" w:cs="Times New Roman"/>
                <w:sz w:val="24"/>
                <w:szCs w:val="24"/>
              </w:rPr>
              <w:t xml:space="preserve"> олимпиадасы</w:t>
            </w:r>
          </w:p>
        </w:tc>
        <w:tc>
          <w:tcPr>
            <w:tcW w:w="1475" w:type="dxa"/>
          </w:tcPr>
          <w:p w:rsidR="003166CD" w:rsidRPr="00DF50FA" w:rsidRDefault="003166CD" w:rsidP="00DF50FA">
            <w:pPr>
              <w:tabs>
                <w:tab w:val="num" w:pos="1504"/>
              </w:tabs>
              <w:jc w:val="both"/>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 xml:space="preserve">Республика, 1 </w:t>
            </w:r>
            <w:r w:rsidR="00DF50FA">
              <w:rPr>
                <w:rFonts w:ascii="Times New Roman" w:eastAsia="Calibri" w:hAnsi="Times New Roman" w:cs="Times New Roman"/>
                <w:color w:val="000000"/>
                <w:sz w:val="24"/>
                <w:szCs w:val="24"/>
                <w:lang w:val="kk-KZ"/>
              </w:rPr>
              <w:t>орын</w:t>
            </w:r>
          </w:p>
        </w:tc>
        <w:tc>
          <w:tcPr>
            <w:tcW w:w="2352" w:type="dxa"/>
          </w:tcPr>
          <w:p w:rsidR="003166CD" w:rsidRPr="0059562C" w:rsidRDefault="003166CD" w:rsidP="003166CD">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Алексеева И.Г.</w:t>
            </w:r>
          </w:p>
        </w:tc>
      </w:tr>
      <w:tr w:rsidR="003166CD" w:rsidRPr="0059562C" w:rsidTr="00A47165">
        <w:tc>
          <w:tcPr>
            <w:tcW w:w="1847" w:type="dxa"/>
            <w:vMerge/>
          </w:tcPr>
          <w:p w:rsidR="003166CD" w:rsidRPr="0059562C" w:rsidRDefault="003166CD" w:rsidP="003166CD">
            <w:pPr>
              <w:tabs>
                <w:tab w:val="num" w:pos="1504"/>
              </w:tabs>
              <w:jc w:val="both"/>
              <w:rPr>
                <w:rFonts w:ascii="Times New Roman" w:eastAsia="Calibri" w:hAnsi="Times New Roman" w:cs="Times New Roman"/>
                <w:color w:val="000000"/>
                <w:sz w:val="24"/>
                <w:szCs w:val="24"/>
              </w:rPr>
            </w:pPr>
          </w:p>
        </w:tc>
        <w:tc>
          <w:tcPr>
            <w:tcW w:w="874" w:type="dxa"/>
            <w:vMerge/>
          </w:tcPr>
          <w:p w:rsidR="003166CD" w:rsidRPr="0059562C" w:rsidRDefault="003166CD" w:rsidP="003166CD">
            <w:pPr>
              <w:tabs>
                <w:tab w:val="num" w:pos="1504"/>
              </w:tabs>
              <w:jc w:val="both"/>
              <w:rPr>
                <w:rFonts w:ascii="Times New Roman" w:eastAsia="Calibri" w:hAnsi="Times New Roman" w:cs="Times New Roman"/>
                <w:color w:val="000000"/>
                <w:sz w:val="24"/>
                <w:szCs w:val="24"/>
              </w:rPr>
            </w:pPr>
          </w:p>
        </w:tc>
        <w:tc>
          <w:tcPr>
            <w:tcW w:w="2803" w:type="dxa"/>
          </w:tcPr>
          <w:p w:rsidR="003166CD" w:rsidRPr="003166CD" w:rsidRDefault="003166CD" w:rsidP="003166CD">
            <w:pPr>
              <w:rPr>
                <w:rFonts w:ascii="Times New Roman" w:hAnsi="Times New Roman" w:cs="Times New Roman"/>
                <w:sz w:val="24"/>
                <w:szCs w:val="24"/>
              </w:rPr>
            </w:pPr>
            <w:r w:rsidRPr="003166CD">
              <w:rPr>
                <w:rFonts w:ascii="Times New Roman" w:hAnsi="Times New Roman" w:cs="Times New Roman"/>
                <w:sz w:val="24"/>
                <w:szCs w:val="24"/>
              </w:rPr>
              <w:t>Қазақ</w:t>
            </w:r>
            <w:r>
              <w:rPr>
                <w:rFonts w:ascii="Times New Roman" w:hAnsi="Times New Roman" w:cs="Times New Roman"/>
                <w:sz w:val="24"/>
                <w:szCs w:val="24"/>
              </w:rPr>
              <w:t xml:space="preserve"> тілінен «Бастау»</w:t>
            </w:r>
            <w:r w:rsidRPr="003166CD">
              <w:rPr>
                <w:rFonts w:ascii="Times New Roman" w:hAnsi="Times New Roman" w:cs="Times New Roman"/>
                <w:sz w:val="24"/>
                <w:szCs w:val="24"/>
              </w:rPr>
              <w:t xml:space="preserve"> олимпиадасы</w:t>
            </w:r>
          </w:p>
        </w:tc>
        <w:tc>
          <w:tcPr>
            <w:tcW w:w="1475" w:type="dxa"/>
          </w:tcPr>
          <w:p w:rsidR="003166CD" w:rsidRPr="00DF50FA" w:rsidRDefault="003166CD" w:rsidP="00DF50FA">
            <w:pPr>
              <w:tabs>
                <w:tab w:val="num" w:pos="1504"/>
              </w:tabs>
              <w:jc w:val="both"/>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 xml:space="preserve">Республика, 2 </w:t>
            </w:r>
            <w:r w:rsidR="00DF50FA">
              <w:rPr>
                <w:rFonts w:ascii="Times New Roman" w:eastAsia="Calibri" w:hAnsi="Times New Roman" w:cs="Times New Roman"/>
                <w:color w:val="000000"/>
                <w:sz w:val="24"/>
                <w:szCs w:val="24"/>
                <w:lang w:val="kk-KZ"/>
              </w:rPr>
              <w:t>орын</w:t>
            </w:r>
          </w:p>
        </w:tc>
        <w:tc>
          <w:tcPr>
            <w:tcW w:w="2352" w:type="dxa"/>
          </w:tcPr>
          <w:p w:rsidR="003166CD" w:rsidRPr="0059562C" w:rsidRDefault="003166CD" w:rsidP="003166CD">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Дюсембаева Г.Ж.</w:t>
            </w:r>
          </w:p>
        </w:tc>
      </w:tr>
      <w:tr w:rsidR="00A47165" w:rsidRPr="0059562C" w:rsidTr="00A47165">
        <w:tc>
          <w:tcPr>
            <w:tcW w:w="1847"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Голенищева Маргарита</w:t>
            </w:r>
          </w:p>
        </w:tc>
        <w:tc>
          <w:tcPr>
            <w:tcW w:w="874"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4 «Е»</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w:t>
            </w:r>
            <w:r w:rsidR="003166CD">
              <w:rPr>
                <w:rFonts w:ascii="Times New Roman" w:eastAsia="Calibri" w:hAnsi="Times New Roman" w:cs="Times New Roman"/>
                <w:color w:val="000000"/>
                <w:sz w:val="24"/>
                <w:szCs w:val="24"/>
              </w:rPr>
              <w:t>Ақ</w:t>
            </w:r>
            <w:r w:rsidRPr="0059562C">
              <w:rPr>
                <w:rFonts w:ascii="Times New Roman" w:eastAsia="Calibri" w:hAnsi="Times New Roman" w:cs="Times New Roman"/>
                <w:color w:val="000000"/>
                <w:sz w:val="24"/>
                <w:szCs w:val="24"/>
              </w:rPr>
              <w:t>бота»</w:t>
            </w:r>
            <w:r w:rsidR="003166CD" w:rsidRPr="003166CD">
              <w:rPr>
                <w:rFonts w:ascii="Times New Roman" w:hAnsi="Times New Roman" w:cs="Times New Roman"/>
                <w:sz w:val="24"/>
                <w:szCs w:val="24"/>
              </w:rPr>
              <w:t xml:space="preserve"> олимпиадасы</w:t>
            </w:r>
          </w:p>
        </w:tc>
        <w:tc>
          <w:tcPr>
            <w:tcW w:w="1475" w:type="dxa"/>
          </w:tcPr>
          <w:p w:rsidR="00A47165" w:rsidRPr="00DF50FA" w:rsidRDefault="00A47165" w:rsidP="00DF50FA">
            <w:pPr>
              <w:tabs>
                <w:tab w:val="num" w:pos="1504"/>
              </w:tabs>
              <w:jc w:val="both"/>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 xml:space="preserve">Республика, 1 </w:t>
            </w:r>
            <w:r w:rsidR="00DF50FA">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Артёмова Г.В.</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3166CD" w:rsidP="0059562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Тіл білімі бойынша</w:t>
            </w:r>
            <w:r w:rsidR="00A47165" w:rsidRPr="0059562C">
              <w:rPr>
                <w:rFonts w:ascii="Times New Roman" w:eastAsia="Calibri" w:hAnsi="Times New Roman" w:cs="Times New Roman"/>
                <w:color w:val="000000"/>
                <w:sz w:val="24"/>
                <w:szCs w:val="24"/>
              </w:rPr>
              <w:t xml:space="preserve"> «Русский медвежонок»</w:t>
            </w:r>
            <w:r w:rsidRPr="003166CD">
              <w:rPr>
                <w:rFonts w:ascii="Times New Roman" w:hAnsi="Times New Roman" w:cs="Times New Roman"/>
                <w:sz w:val="24"/>
                <w:szCs w:val="24"/>
              </w:rPr>
              <w:t xml:space="preserve"> олимпиадасы</w:t>
            </w:r>
          </w:p>
        </w:tc>
        <w:tc>
          <w:tcPr>
            <w:tcW w:w="1475" w:type="dxa"/>
          </w:tcPr>
          <w:p w:rsidR="00A47165" w:rsidRPr="00DF50FA" w:rsidRDefault="00DF50FA" w:rsidP="00DF50FA">
            <w:pPr>
              <w:tabs>
                <w:tab w:val="num" w:pos="1504"/>
              </w:tabs>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Халықаралық</w:t>
            </w:r>
            <w:r w:rsidR="00A47165" w:rsidRPr="0059562C">
              <w:rPr>
                <w:rFonts w:ascii="Times New Roman" w:eastAsia="Calibri" w:hAnsi="Times New Roman" w:cs="Times New Roman"/>
                <w:color w:val="000000"/>
                <w:sz w:val="24"/>
                <w:szCs w:val="24"/>
              </w:rPr>
              <w:t xml:space="preserve">, 1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Артёмова Г.В.</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 xml:space="preserve"> «Пони»</w:t>
            </w:r>
            <w:r w:rsidR="003166CD" w:rsidRPr="003166CD">
              <w:rPr>
                <w:rFonts w:ascii="Times New Roman" w:hAnsi="Times New Roman" w:cs="Times New Roman"/>
                <w:sz w:val="24"/>
                <w:szCs w:val="24"/>
              </w:rPr>
              <w:t xml:space="preserve"> олимпиадасы</w:t>
            </w:r>
          </w:p>
        </w:tc>
        <w:tc>
          <w:tcPr>
            <w:tcW w:w="1475" w:type="dxa"/>
          </w:tcPr>
          <w:p w:rsidR="00A47165" w:rsidRPr="00DF50FA" w:rsidRDefault="00DF50FA" w:rsidP="00DF50FA">
            <w:pPr>
              <w:tabs>
                <w:tab w:val="num" w:pos="1504"/>
              </w:tabs>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Халықаралық</w:t>
            </w:r>
            <w:r w:rsidR="00A47165" w:rsidRPr="0059562C">
              <w:rPr>
                <w:rFonts w:ascii="Times New Roman" w:eastAsia="Calibri" w:hAnsi="Times New Roman" w:cs="Times New Roman"/>
                <w:color w:val="000000"/>
                <w:sz w:val="24"/>
                <w:szCs w:val="24"/>
              </w:rPr>
              <w:t xml:space="preserve">, 3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Артёмова Г.В.</w:t>
            </w:r>
          </w:p>
        </w:tc>
      </w:tr>
      <w:tr w:rsidR="00A47165" w:rsidRPr="0059562C" w:rsidTr="00A47165">
        <w:tc>
          <w:tcPr>
            <w:tcW w:w="1847"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Кабдулла Ихсан</w:t>
            </w:r>
          </w:p>
        </w:tc>
        <w:tc>
          <w:tcPr>
            <w:tcW w:w="874"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9 «Б»</w:t>
            </w:r>
          </w:p>
        </w:tc>
        <w:tc>
          <w:tcPr>
            <w:tcW w:w="2803" w:type="dxa"/>
          </w:tcPr>
          <w:p w:rsidR="00A47165" w:rsidRPr="0059562C" w:rsidRDefault="003166CD" w:rsidP="0059562C">
            <w:pPr>
              <w:rPr>
                <w:rFonts w:ascii="Times New Roman" w:eastAsia="Calibri" w:hAnsi="Times New Roman" w:cs="Times New Roman"/>
                <w:color w:val="000000"/>
                <w:sz w:val="24"/>
                <w:szCs w:val="24"/>
              </w:rPr>
            </w:pPr>
            <w:r w:rsidRPr="003166CD">
              <w:rPr>
                <w:rFonts w:ascii="Times New Roman" w:eastAsia="Calibri" w:hAnsi="Times New Roman" w:cs="Times New Roman"/>
                <w:color w:val="000000"/>
                <w:sz w:val="24"/>
                <w:szCs w:val="24"/>
              </w:rPr>
              <w:t>Қазақ</w:t>
            </w:r>
            <w:r>
              <w:rPr>
                <w:rFonts w:ascii="Times New Roman" w:eastAsia="Calibri" w:hAnsi="Times New Roman" w:cs="Times New Roman"/>
                <w:color w:val="000000"/>
                <w:sz w:val="24"/>
                <w:szCs w:val="24"/>
              </w:rPr>
              <w:t xml:space="preserve"> тілінен «Зият»</w:t>
            </w:r>
            <w:r w:rsidRPr="003166CD">
              <w:rPr>
                <w:rFonts w:ascii="Times New Roman" w:eastAsia="Calibri" w:hAnsi="Times New Roman" w:cs="Times New Roman"/>
                <w:color w:val="000000"/>
                <w:sz w:val="24"/>
                <w:szCs w:val="24"/>
              </w:rPr>
              <w:t xml:space="preserve"> олимпиадасы</w:t>
            </w:r>
          </w:p>
        </w:tc>
        <w:tc>
          <w:tcPr>
            <w:tcW w:w="1475" w:type="dxa"/>
          </w:tcPr>
          <w:p w:rsidR="00A47165" w:rsidRPr="00DF50FA" w:rsidRDefault="00A47165" w:rsidP="00DF50FA">
            <w:pPr>
              <w:tabs>
                <w:tab w:val="num" w:pos="1504"/>
              </w:tabs>
              <w:jc w:val="both"/>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 xml:space="preserve">Республика, 2 </w:t>
            </w:r>
            <w:r w:rsidR="00DF50FA">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Абикенова А.К.</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w:t>
            </w:r>
            <w:r w:rsidRPr="0059562C">
              <w:rPr>
                <w:rFonts w:ascii="Times New Roman" w:eastAsia="Calibri" w:hAnsi="Times New Roman" w:cs="Times New Roman"/>
                <w:color w:val="000000"/>
                <w:sz w:val="24"/>
                <w:szCs w:val="24"/>
                <w:lang w:val="kk-KZ"/>
              </w:rPr>
              <w:t>Дариға жүрек</w:t>
            </w:r>
            <w:r w:rsidRPr="0059562C">
              <w:rPr>
                <w:rFonts w:ascii="Times New Roman" w:eastAsia="Calibri" w:hAnsi="Times New Roman" w:cs="Times New Roman"/>
                <w:color w:val="000000"/>
                <w:sz w:val="24"/>
                <w:szCs w:val="24"/>
              </w:rPr>
              <w:t>»</w:t>
            </w:r>
            <w:r w:rsidRPr="0059562C">
              <w:rPr>
                <w:rFonts w:ascii="Times New Roman" w:eastAsia="Calibri" w:hAnsi="Times New Roman" w:cs="Times New Roman"/>
                <w:color w:val="000000"/>
                <w:sz w:val="24"/>
                <w:szCs w:val="24"/>
                <w:lang w:val="kk-KZ"/>
              </w:rPr>
              <w:t xml:space="preserve"> М. Макатаев оқулары</w:t>
            </w:r>
          </w:p>
        </w:tc>
        <w:tc>
          <w:tcPr>
            <w:tcW w:w="1475" w:type="dxa"/>
          </w:tcPr>
          <w:p w:rsidR="00A47165" w:rsidRPr="00DF50FA" w:rsidRDefault="00A47165" w:rsidP="00DF50FA">
            <w:pPr>
              <w:tabs>
                <w:tab w:val="num" w:pos="1504"/>
              </w:tabs>
              <w:jc w:val="both"/>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 xml:space="preserve">Республика, 1 </w:t>
            </w:r>
            <w:r w:rsidR="00DF50FA">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Абикенова А.К.</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lang w:val="kk-KZ"/>
              </w:rPr>
              <w:t>«Ұлы Абай мұрасы</w:t>
            </w:r>
            <w:r w:rsidRPr="0059562C">
              <w:rPr>
                <w:rFonts w:ascii="Times New Roman" w:eastAsia="Calibri" w:hAnsi="Times New Roman" w:cs="Times New Roman"/>
                <w:color w:val="000000"/>
                <w:sz w:val="24"/>
                <w:szCs w:val="24"/>
              </w:rPr>
              <w:t>»</w:t>
            </w:r>
          </w:p>
        </w:tc>
        <w:tc>
          <w:tcPr>
            <w:tcW w:w="1475" w:type="dxa"/>
          </w:tcPr>
          <w:p w:rsidR="00A47165" w:rsidRPr="00DF50FA" w:rsidRDefault="00DF50FA" w:rsidP="00DF50FA">
            <w:pPr>
              <w:tabs>
                <w:tab w:val="num" w:pos="1504"/>
              </w:tabs>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Қала</w:t>
            </w:r>
            <w:r w:rsidR="00A47165" w:rsidRPr="0059562C">
              <w:rPr>
                <w:rFonts w:ascii="Times New Roman" w:eastAsia="Calibri" w:hAnsi="Times New Roman" w:cs="Times New Roman"/>
                <w:color w:val="000000"/>
                <w:sz w:val="24"/>
                <w:szCs w:val="24"/>
              </w:rPr>
              <w:t xml:space="preserve">, 3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Абикенова А.К.</w:t>
            </w:r>
          </w:p>
        </w:tc>
      </w:tr>
      <w:tr w:rsidR="00A47165" w:rsidRPr="0059562C" w:rsidTr="00A47165">
        <w:tc>
          <w:tcPr>
            <w:tcW w:w="1847"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Калымжан Амир</w:t>
            </w:r>
          </w:p>
        </w:tc>
        <w:tc>
          <w:tcPr>
            <w:tcW w:w="874"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9 «Б»</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w:t>
            </w:r>
            <w:r w:rsidRPr="0059562C">
              <w:rPr>
                <w:rFonts w:ascii="Times New Roman" w:eastAsia="Calibri" w:hAnsi="Times New Roman" w:cs="Times New Roman"/>
                <w:color w:val="000000"/>
                <w:sz w:val="24"/>
                <w:szCs w:val="24"/>
                <w:lang w:val="kk-KZ"/>
              </w:rPr>
              <w:t>Сұлтанмахмұттың қоныр күзі</w:t>
            </w:r>
            <w:r w:rsidRPr="0059562C">
              <w:rPr>
                <w:rFonts w:ascii="Times New Roman" w:eastAsia="Calibri" w:hAnsi="Times New Roman" w:cs="Times New Roman"/>
                <w:color w:val="000000"/>
                <w:sz w:val="24"/>
                <w:szCs w:val="24"/>
              </w:rPr>
              <w:t>»</w:t>
            </w:r>
          </w:p>
        </w:tc>
        <w:tc>
          <w:tcPr>
            <w:tcW w:w="1475" w:type="dxa"/>
          </w:tcPr>
          <w:p w:rsidR="00A47165" w:rsidRPr="0059562C" w:rsidRDefault="00DF50FA" w:rsidP="0059562C">
            <w:pPr>
              <w:tabs>
                <w:tab w:val="num" w:pos="1504"/>
              </w:tabs>
              <w:jc w:val="both"/>
              <w:rPr>
                <w:rFonts w:ascii="Times New Roman" w:eastAsia="Calibri" w:hAnsi="Times New Roman" w:cs="Times New Roman"/>
                <w:color w:val="000000"/>
                <w:sz w:val="24"/>
                <w:szCs w:val="24"/>
              </w:rPr>
            </w:pPr>
            <w:r w:rsidRPr="00DF50FA">
              <w:rPr>
                <w:rFonts w:ascii="Times New Roman" w:eastAsia="Calibri" w:hAnsi="Times New Roman" w:cs="Times New Roman"/>
                <w:color w:val="000000"/>
                <w:sz w:val="24"/>
                <w:szCs w:val="24"/>
              </w:rPr>
              <w:t>Қала, алғыс хат</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Д</w:t>
            </w:r>
            <w:r w:rsidRPr="0059562C">
              <w:rPr>
                <w:rFonts w:ascii="Times New Roman" w:eastAsia="Calibri" w:hAnsi="Times New Roman" w:cs="Times New Roman"/>
                <w:color w:val="000000"/>
                <w:sz w:val="24"/>
                <w:szCs w:val="24"/>
                <w:lang w:val="kk-KZ"/>
              </w:rPr>
              <w:t>ү</w:t>
            </w:r>
            <w:r w:rsidRPr="0059562C">
              <w:rPr>
                <w:rFonts w:ascii="Times New Roman" w:eastAsia="Calibri" w:hAnsi="Times New Roman" w:cs="Times New Roman"/>
                <w:color w:val="000000"/>
                <w:sz w:val="24"/>
                <w:szCs w:val="24"/>
              </w:rPr>
              <w:t>йсебаева Г.Ж.</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Абай окулары</w:t>
            </w:r>
          </w:p>
        </w:tc>
        <w:tc>
          <w:tcPr>
            <w:tcW w:w="1475" w:type="dxa"/>
          </w:tcPr>
          <w:p w:rsidR="00A47165" w:rsidRPr="00DF50FA" w:rsidRDefault="00A47165" w:rsidP="00DF50FA">
            <w:pPr>
              <w:tabs>
                <w:tab w:val="num" w:pos="1504"/>
              </w:tabs>
              <w:jc w:val="both"/>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 xml:space="preserve">Республика, 1 </w:t>
            </w:r>
            <w:r w:rsidR="00DF50FA">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Д</w:t>
            </w:r>
            <w:r w:rsidRPr="0059562C">
              <w:rPr>
                <w:rFonts w:ascii="Times New Roman" w:eastAsia="Calibri" w:hAnsi="Times New Roman" w:cs="Times New Roman"/>
                <w:color w:val="000000"/>
                <w:sz w:val="24"/>
                <w:szCs w:val="24"/>
                <w:lang w:val="kk-KZ"/>
              </w:rPr>
              <w:t>ү</w:t>
            </w:r>
            <w:r w:rsidRPr="0059562C">
              <w:rPr>
                <w:rFonts w:ascii="Times New Roman" w:eastAsia="Calibri" w:hAnsi="Times New Roman" w:cs="Times New Roman"/>
                <w:color w:val="000000"/>
                <w:sz w:val="24"/>
                <w:szCs w:val="24"/>
              </w:rPr>
              <w:t>йсебаева Г.Ж.</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3166CD" w:rsidP="0059562C">
            <w:pPr>
              <w:rPr>
                <w:rFonts w:ascii="Times New Roman" w:eastAsia="Calibri" w:hAnsi="Times New Roman" w:cs="Times New Roman"/>
                <w:color w:val="000000"/>
                <w:sz w:val="24"/>
                <w:szCs w:val="24"/>
              </w:rPr>
            </w:pPr>
            <w:r w:rsidRPr="003166CD">
              <w:rPr>
                <w:rFonts w:ascii="Times New Roman" w:eastAsia="Calibri" w:hAnsi="Times New Roman" w:cs="Times New Roman"/>
                <w:color w:val="000000"/>
                <w:sz w:val="24"/>
                <w:szCs w:val="24"/>
              </w:rPr>
              <w:t>Қазақ</w:t>
            </w:r>
            <w:r>
              <w:rPr>
                <w:rFonts w:ascii="Times New Roman" w:eastAsia="Calibri" w:hAnsi="Times New Roman" w:cs="Times New Roman"/>
                <w:color w:val="000000"/>
                <w:sz w:val="24"/>
                <w:szCs w:val="24"/>
              </w:rPr>
              <w:t xml:space="preserve"> тілінен «Зият»</w:t>
            </w:r>
            <w:r w:rsidRPr="003166CD">
              <w:rPr>
                <w:rFonts w:ascii="Times New Roman" w:eastAsia="Calibri" w:hAnsi="Times New Roman" w:cs="Times New Roman"/>
                <w:color w:val="000000"/>
                <w:sz w:val="24"/>
                <w:szCs w:val="24"/>
              </w:rPr>
              <w:t xml:space="preserve"> олимпиадасы</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сертификат</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Абикенова А.К.</w:t>
            </w:r>
          </w:p>
        </w:tc>
      </w:tr>
      <w:tr w:rsidR="00A47165" w:rsidRPr="0059562C" w:rsidTr="00A47165">
        <w:tc>
          <w:tcPr>
            <w:tcW w:w="1847"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Шульга Ирина</w:t>
            </w:r>
          </w:p>
        </w:tc>
        <w:tc>
          <w:tcPr>
            <w:tcW w:w="874"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7 «Г»</w:t>
            </w:r>
          </w:p>
        </w:tc>
        <w:tc>
          <w:tcPr>
            <w:tcW w:w="2803" w:type="dxa"/>
          </w:tcPr>
          <w:p w:rsidR="00A47165" w:rsidRPr="0059562C" w:rsidRDefault="003166CD" w:rsidP="0059562C">
            <w:pPr>
              <w:rPr>
                <w:rFonts w:ascii="Times New Roman" w:eastAsia="Calibri" w:hAnsi="Times New Roman" w:cs="Times New Roman"/>
                <w:color w:val="000000"/>
                <w:sz w:val="24"/>
                <w:szCs w:val="24"/>
              </w:rPr>
            </w:pPr>
            <w:r w:rsidRPr="006C2114">
              <w:rPr>
                <w:rFonts w:ascii="Times New Roman" w:hAnsi="Times New Roman" w:cs="Times New Roman"/>
                <w:sz w:val="24"/>
                <w:szCs w:val="24"/>
              </w:rPr>
              <w:t>Ағылшын тілінен British Bulldog халықаралық олимпиадасы</w:t>
            </w:r>
          </w:p>
        </w:tc>
        <w:tc>
          <w:tcPr>
            <w:tcW w:w="1475" w:type="dxa"/>
          </w:tcPr>
          <w:p w:rsidR="00A47165" w:rsidRPr="00DF50FA" w:rsidRDefault="00DF50FA" w:rsidP="00DF50FA">
            <w:pPr>
              <w:tabs>
                <w:tab w:val="num" w:pos="1504"/>
              </w:tabs>
              <w:jc w:val="both"/>
              <w:rPr>
                <w:rFonts w:ascii="Times New Roman" w:eastAsia="Calibri" w:hAnsi="Times New Roman" w:cs="Times New Roman"/>
                <w:color w:val="000000"/>
                <w:sz w:val="24"/>
                <w:szCs w:val="24"/>
                <w:lang w:val="kk-KZ"/>
              </w:rPr>
            </w:pPr>
            <w:r w:rsidRPr="00DF50FA">
              <w:rPr>
                <w:rFonts w:ascii="Times New Roman" w:eastAsia="Calibri" w:hAnsi="Times New Roman" w:cs="Times New Roman"/>
                <w:color w:val="000000"/>
                <w:sz w:val="24"/>
                <w:szCs w:val="24"/>
              </w:rPr>
              <w:t>Халықаралық</w:t>
            </w:r>
            <w:r w:rsidR="00A47165" w:rsidRPr="0059562C">
              <w:rPr>
                <w:rFonts w:ascii="Times New Roman" w:eastAsia="Calibri" w:hAnsi="Times New Roman" w:cs="Times New Roman"/>
                <w:color w:val="000000"/>
                <w:sz w:val="24"/>
                <w:szCs w:val="24"/>
              </w:rPr>
              <w:t xml:space="preserve">, 2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Амренова Г.Л.</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3166CD" w:rsidP="0059562C">
            <w:pPr>
              <w:rPr>
                <w:rFonts w:ascii="Times New Roman" w:eastAsia="Calibri" w:hAnsi="Times New Roman" w:cs="Times New Roman"/>
                <w:color w:val="000000"/>
                <w:sz w:val="24"/>
                <w:szCs w:val="24"/>
              </w:rPr>
            </w:pPr>
            <w:r w:rsidRPr="003166CD">
              <w:rPr>
                <w:rFonts w:ascii="Times New Roman" w:eastAsia="Calibri" w:hAnsi="Times New Roman" w:cs="Times New Roman"/>
                <w:color w:val="000000"/>
                <w:sz w:val="24"/>
                <w:szCs w:val="24"/>
              </w:rPr>
              <w:t>Ағы</w:t>
            </w:r>
            <w:r>
              <w:rPr>
                <w:rFonts w:ascii="Times New Roman" w:eastAsia="Calibri" w:hAnsi="Times New Roman" w:cs="Times New Roman"/>
                <w:color w:val="000000"/>
                <w:sz w:val="24"/>
                <w:szCs w:val="24"/>
              </w:rPr>
              <w:t>лшын тілінен «Кенгуру лингвист»</w:t>
            </w:r>
            <w:r>
              <w:rPr>
                <w:rFonts w:ascii="Times New Roman" w:eastAsia="Calibri" w:hAnsi="Times New Roman" w:cs="Times New Roman"/>
                <w:color w:val="000000"/>
                <w:sz w:val="24"/>
                <w:szCs w:val="24"/>
                <w:lang w:val="kk-KZ"/>
              </w:rPr>
              <w:t xml:space="preserve"> </w:t>
            </w:r>
            <w:r w:rsidRPr="003166CD">
              <w:rPr>
                <w:rFonts w:ascii="Times New Roman" w:eastAsia="Calibri" w:hAnsi="Times New Roman" w:cs="Times New Roman"/>
                <w:color w:val="000000"/>
                <w:sz w:val="24"/>
                <w:szCs w:val="24"/>
              </w:rPr>
              <w:t>халықаралық байқауы</w:t>
            </w:r>
          </w:p>
        </w:tc>
        <w:tc>
          <w:tcPr>
            <w:tcW w:w="1475" w:type="dxa"/>
          </w:tcPr>
          <w:p w:rsidR="00A47165" w:rsidRPr="00DF50FA" w:rsidRDefault="00DF50FA" w:rsidP="00DF50FA">
            <w:pPr>
              <w:tabs>
                <w:tab w:val="num" w:pos="1504"/>
              </w:tabs>
              <w:jc w:val="both"/>
              <w:rPr>
                <w:rFonts w:ascii="Times New Roman" w:eastAsia="Calibri" w:hAnsi="Times New Roman" w:cs="Times New Roman"/>
                <w:color w:val="000000"/>
                <w:sz w:val="24"/>
                <w:szCs w:val="24"/>
                <w:lang w:val="kk-KZ"/>
              </w:rPr>
            </w:pPr>
            <w:r w:rsidRPr="00DF50FA">
              <w:rPr>
                <w:rFonts w:ascii="Times New Roman" w:eastAsia="Calibri" w:hAnsi="Times New Roman" w:cs="Times New Roman"/>
                <w:color w:val="000000"/>
                <w:sz w:val="24"/>
                <w:szCs w:val="24"/>
              </w:rPr>
              <w:t>Халықаралық</w:t>
            </w:r>
            <w:r>
              <w:rPr>
                <w:rFonts w:ascii="Times New Roman" w:eastAsia="Calibri" w:hAnsi="Times New Roman" w:cs="Times New Roman"/>
                <w:color w:val="000000"/>
                <w:sz w:val="24"/>
                <w:szCs w:val="24"/>
              </w:rPr>
              <w:t xml:space="preserve">, 1 </w:t>
            </w:r>
            <w:r>
              <w:rPr>
                <w:rFonts w:ascii="Times New Roman" w:eastAsia="Calibri" w:hAnsi="Times New Roman" w:cs="Times New Roman"/>
                <w:color w:val="000000"/>
                <w:sz w:val="24"/>
                <w:szCs w:val="24"/>
                <w:lang w:val="kk-KZ"/>
              </w:rPr>
              <w:t>орын</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Амренова Г.Л.</w:t>
            </w:r>
          </w:p>
        </w:tc>
      </w:tr>
      <w:tr w:rsidR="00DF50FA" w:rsidRPr="0059562C" w:rsidTr="00A47165">
        <w:tc>
          <w:tcPr>
            <w:tcW w:w="1847" w:type="dxa"/>
            <w:vMerge/>
          </w:tcPr>
          <w:p w:rsidR="00DF50FA" w:rsidRPr="0059562C" w:rsidRDefault="00DF50FA" w:rsidP="00DF50FA">
            <w:pPr>
              <w:tabs>
                <w:tab w:val="num" w:pos="1504"/>
              </w:tabs>
              <w:jc w:val="both"/>
              <w:rPr>
                <w:rFonts w:ascii="Times New Roman" w:eastAsia="Calibri" w:hAnsi="Times New Roman" w:cs="Times New Roman"/>
                <w:color w:val="000000"/>
                <w:sz w:val="24"/>
                <w:szCs w:val="24"/>
              </w:rPr>
            </w:pPr>
          </w:p>
        </w:tc>
        <w:tc>
          <w:tcPr>
            <w:tcW w:w="874" w:type="dxa"/>
            <w:vMerge/>
          </w:tcPr>
          <w:p w:rsidR="00DF50FA" w:rsidRPr="0059562C" w:rsidRDefault="00DF50FA" w:rsidP="00DF50FA">
            <w:pPr>
              <w:tabs>
                <w:tab w:val="num" w:pos="1504"/>
              </w:tabs>
              <w:jc w:val="both"/>
              <w:rPr>
                <w:rFonts w:ascii="Times New Roman" w:eastAsia="Calibri" w:hAnsi="Times New Roman" w:cs="Times New Roman"/>
                <w:color w:val="000000"/>
                <w:sz w:val="24"/>
                <w:szCs w:val="24"/>
              </w:rPr>
            </w:pPr>
          </w:p>
        </w:tc>
        <w:tc>
          <w:tcPr>
            <w:tcW w:w="2803" w:type="dxa"/>
          </w:tcPr>
          <w:p w:rsidR="00DF50FA" w:rsidRPr="006C2114" w:rsidRDefault="00DF50FA" w:rsidP="00DF50FA">
            <w:pPr>
              <w:rPr>
                <w:rFonts w:ascii="Times New Roman" w:hAnsi="Times New Roman" w:cs="Times New Roman"/>
                <w:sz w:val="24"/>
                <w:szCs w:val="24"/>
              </w:rPr>
            </w:pPr>
            <w:r>
              <w:rPr>
                <w:rFonts w:ascii="Times New Roman" w:hAnsi="Times New Roman" w:cs="Times New Roman"/>
                <w:sz w:val="24"/>
                <w:szCs w:val="24"/>
              </w:rPr>
              <w:t>Математика бойынша «Коала»</w:t>
            </w:r>
            <w:r w:rsidRPr="006C2114">
              <w:rPr>
                <w:rFonts w:ascii="Times New Roman" w:hAnsi="Times New Roman" w:cs="Times New Roman"/>
                <w:sz w:val="24"/>
                <w:szCs w:val="24"/>
              </w:rPr>
              <w:t xml:space="preserve"> халықаралық байқауы</w:t>
            </w:r>
          </w:p>
        </w:tc>
        <w:tc>
          <w:tcPr>
            <w:tcW w:w="1475" w:type="dxa"/>
          </w:tcPr>
          <w:p w:rsidR="00DF50FA" w:rsidRPr="0059562C" w:rsidRDefault="00DF50FA" w:rsidP="00DF50FA">
            <w:pPr>
              <w:tabs>
                <w:tab w:val="num" w:pos="1504"/>
              </w:tabs>
              <w:jc w:val="both"/>
              <w:rPr>
                <w:rFonts w:ascii="Times New Roman" w:eastAsia="Calibri" w:hAnsi="Times New Roman" w:cs="Times New Roman"/>
                <w:color w:val="000000"/>
                <w:sz w:val="24"/>
                <w:szCs w:val="24"/>
              </w:rPr>
            </w:pPr>
            <w:r w:rsidRPr="00DF50FA">
              <w:rPr>
                <w:rFonts w:ascii="Times New Roman" w:eastAsia="Calibri" w:hAnsi="Times New Roman" w:cs="Times New Roman"/>
                <w:color w:val="000000"/>
                <w:sz w:val="24"/>
                <w:szCs w:val="24"/>
              </w:rPr>
              <w:t>Халықаралық</w:t>
            </w:r>
            <w:r w:rsidRPr="0059562C">
              <w:rPr>
                <w:rFonts w:ascii="Times New Roman" w:eastAsia="Calibri" w:hAnsi="Times New Roman" w:cs="Times New Roman"/>
                <w:color w:val="000000"/>
                <w:sz w:val="24"/>
                <w:szCs w:val="24"/>
              </w:rPr>
              <w:t>, диплом</w:t>
            </w:r>
          </w:p>
        </w:tc>
        <w:tc>
          <w:tcPr>
            <w:tcW w:w="2352" w:type="dxa"/>
          </w:tcPr>
          <w:p w:rsidR="00DF50FA" w:rsidRPr="0059562C" w:rsidRDefault="00DF50FA" w:rsidP="00DF50FA">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Муратова Д.А.</w:t>
            </w:r>
          </w:p>
        </w:tc>
      </w:tr>
      <w:tr w:rsidR="00DF50FA" w:rsidRPr="0059562C" w:rsidTr="00A47165">
        <w:tc>
          <w:tcPr>
            <w:tcW w:w="1847" w:type="dxa"/>
            <w:vMerge/>
          </w:tcPr>
          <w:p w:rsidR="00DF50FA" w:rsidRPr="0059562C" w:rsidRDefault="00DF50FA" w:rsidP="00DF50FA">
            <w:pPr>
              <w:tabs>
                <w:tab w:val="num" w:pos="1504"/>
              </w:tabs>
              <w:jc w:val="both"/>
              <w:rPr>
                <w:rFonts w:ascii="Times New Roman" w:eastAsia="Calibri" w:hAnsi="Times New Roman" w:cs="Times New Roman"/>
                <w:color w:val="000000"/>
                <w:sz w:val="24"/>
                <w:szCs w:val="24"/>
              </w:rPr>
            </w:pPr>
          </w:p>
        </w:tc>
        <w:tc>
          <w:tcPr>
            <w:tcW w:w="874" w:type="dxa"/>
            <w:vMerge/>
          </w:tcPr>
          <w:p w:rsidR="00DF50FA" w:rsidRPr="0059562C" w:rsidRDefault="00DF50FA" w:rsidP="00DF50FA">
            <w:pPr>
              <w:tabs>
                <w:tab w:val="num" w:pos="1504"/>
              </w:tabs>
              <w:jc w:val="both"/>
              <w:rPr>
                <w:rFonts w:ascii="Times New Roman" w:eastAsia="Calibri" w:hAnsi="Times New Roman" w:cs="Times New Roman"/>
                <w:color w:val="000000"/>
                <w:sz w:val="24"/>
                <w:szCs w:val="24"/>
              </w:rPr>
            </w:pPr>
          </w:p>
        </w:tc>
        <w:tc>
          <w:tcPr>
            <w:tcW w:w="2803" w:type="dxa"/>
          </w:tcPr>
          <w:p w:rsidR="00DF50FA" w:rsidRPr="006C2114" w:rsidRDefault="00DF50FA" w:rsidP="00DF50FA">
            <w:pPr>
              <w:rPr>
                <w:rFonts w:ascii="Times New Roman" w:hAnsi="Times New Roman" w:cs="Times New Roman"/>
                <w:sz w:val="24"/>
                <w:szCs w:val="24"/>
              </w:rPr>
            </w:pPr>
            <w:r>
              <w:rPr>
                <w:rFonts w:ascii="Times New Roman" w:hAnsi="Times New Roman" w:cs="Times New Roman"/>
                <w:sz w:val="24"/>
                <w:szCs w:val="24"/>
              </w:rPr>
              <w:t>«Бельчонок»</w:t>
            </w:r>
            <w:r w:rsidRPr="006C2114">
              <w:rPr>
                <w:rFonts w:ascii="Times New Roman" w:hAnsi="Times New Roman" w:cs="Times New Roman"/>
                <w:sz w:val="24"/>
                <w:szCs w:val="24"/>
              </w:rPr>
              <w:t xml:space="preserve"> информатика бойынша халықаралық байқауы</w:t>
            </w:r>
          </w:p>
        </w:tc>
        <w:tc>
          <w:tcPr>
            <w:tcW w:w="1475" w:type="dxa"/>
          </w:tcPr>
          <w:p w:rsidR="00DF50FA" w:rsidRPr="0059562C" w:rsidRDefault="00DF50FA" w:rsidP="00DF50FA">
            <w:pPr>
              <w:tabs>
                <w:tab w:val="num" w:pos="1504"/>
              </w:tabs>
              <w:jc w:val="both"/>
              <w:rPr>
                <w:rFonts w:ascii="Times New Roman" w:eastAsia="Calibri" w:hAnsi="Times New Roman" w:cs="Times New Roman"/>
                <w:color w:val="000000"/>
                <w:sz w:val="24"/>
                <w:szCs w:val="24"/>
              </w:rPr>
            </w:pPr>
            <w:r w:rsidRPr="00DF50FA">
              <w:rPr>
                <w:rFonts w:ascii="Times New Roman" w:eastAsia="Calibri" w:hAnsi="Times New Roman" w:cs="Times New Roman"/>
                <w:color w:val="000000"/>
                <w:sz w:val="24"/>
                <w:szCs w:val="24"/>
              </w:rPr>
              <w:t>Халықаралық</w:t>
            </w:r>
            <w:r w:rsidRPr="0059562C">
              <w:rPr>
                <w:rFonts w:ascii="Times New Roman" w:eastAsia="Calibri" w:hAnsi="Times New Roman" w:cs="Times New Roman"/>
                <w:color w:val="000000"/>
                <w:sz w:val="24"/>
                <w:szCs w:val="24"/>
              </w:rPr>
              <w:t>, диплом</w:t>
            </w:r>
          </w:p>
        </w:tc>
        <w:tc>
          <w:tcPr>
            <w:tcW w:w="2352" w:type="dxa"/>
          </w:tcPr>
          <w:p w:rsidR="00DF50FA" w:rsidRPr="0059562C" w:rsidRDefault="00DF50FA" w:rsidP="00DF50FA">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Садбекова Е.В.</w:t>
            </w:r>
          </w:p>
        </w:tc>
      </w:tr>
      <w:tr w:rsidR="00DF50FA" w:rsidRPr="0059562C" w:rsidTr="00A47165">
        <w:tc>
          <w:tcPr>
            <w:tcW w:w="1847" w:type="dxa"/>
            <w:vMerge/>
          </w:tcPr>
          <w:p w:rsidR="00DF50FA" w:rsidRPr="0059562C" w:rsidRDefault="00DF50FA" w:rsidP="00DF50FA">
            <w:pPr>
              <w:tabs>
                <w:tab w:val="num" w:pos="1504"/>
              </w:tabs>
              <w:jc w:val="both"/>
              <w:rPr>
                <w:rFonts w:ascii="Times New Roman" w:eastAsia="Calibri" w:hAnsi="Times New Roman" w:cs="Times New Roman"/>
                <w:color w:val="000000"/>
                <w:sz w:val="24"/>
                <w:szCs w:val="24"/>
              </w:rPr>
            </w:pPr>
          </w:p>
        </w:tc>
        <w:tc>
          <w:tcPr>
            <w:tcW w:w="874" w:type="dxa"/>
            <w:vMerge/>
          </w:tcPr>
          <w:p w:rsidR="00DF50FA" w:rsidRPr="0059562C" w:rsidRDefault="00DF50FA" w:rsidP="00DF50FA">
            <w:pPr>
              <w:tabs>
                <w:tab w:val="num" w:pos="1504"/>
              </w:tabs>
              <w:jc w:val="both"/>
              <w:rPr>
                <w:rFonts w:ascii="Times New Roman" w:eastAsia="Calibri" w:hAnsi="Times New Roman" w:cs="Times New Roman"/>
                <w:color w:val="000000"/>
                <w:sz w:val="24"/>
                <w:szCs w:val="24"/>
              </w:rPr>
            </w:pPr>
          </w:p>
        </w:tc>
        <w:tc>
          <w:tcPr>
            <w:tcW w:w="2803" w:type="dxa"/>
          </w:tcPr>
          <w:p w:rsidR="00DF50FA" w:rsidRPr="006C2114" w:rsidRDefault="00DF50FA" w:rsidP="00DF50FA">
            <w:pPr>
              <w:rPr>
                <w:rFonts w:ascii="Times New Roman" w:hAnsi="Times New Roman" w:cs="Times New Roman"/>
                <w:sz w:val="24"/>
                <w:szCs w:val="24"/>
              </w:rPr>
            </w:pPr>
            <w:r>
              <w:rPr>
                <w:rFonts w:ascii="Times New Roman" w:hAnsi="Times New Roman" w:cs="Times New Roman"/>
                <w:sz w:val="24"/>
                <w:szCs w:val="24"/>
              </w:rPr>
              <w:t>«Батырлықтың үздік білгірі»</w:t>
            </w:r>
            <w:r>
              <w:rPr>
                <w:rFonts w:ascii="Times New Roman" w:hAnsi="Times New Roman" w:cs="Times New Roman"/>
                <w:sz w:val="24"/>
                <w:szCs w:val="24"/>
                <w:lang w:val="kk-KZ"/>
              </w:rPr>
              <w:t xml:space="preserve"> </w:t>
            </w:r>
            <w:r w:rsidRPr="006C2114">
              <w:rPr>
                <w:rFonts w:ascii="Times New Roman" w:hAnsi="Times New Roman" w:cs="Times New Roman"/>
                <w:sz w:val="24"/>
                <w:szCs w:val="24"/>
              </w:rPr>
              <w:t>онлайн-викторинасы</w:t>
            </w:r>
          </w:p>
        </w:tc>
        <w:tc>
          <w:tcPr>
            <w:tcW w:w="1475" w:type="dxa"/>
          </w:tcPr>
          <w:p w:rsidR="00DF50FA" w:rsidRPr="0059562C" w:rsidRDefault="00DF50FA" w:rsidP="00DF50FA">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Онлайн, сертификат</w:t>
            </w:r>
          </w:p>
        </w:tc>
        <w:tc>
          <w:tcPr>
            <w:tcW w:w="2352" w:type="dxa"/>
          </w:tcPr>
          <w:p w:rsidR="00DF50FA" w:rsidRPr="0059562C" w:rsidRDefault="00DF50FA" w:rsidP="00DF50FA">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Бейсембаева А.Т.</w:t>
            </w:r>
          </w:p>
        </w:tc>
      </w:tr>
    </w:tbl>
    <w:p w:rsidR="00A47165" w:rsidRPr="0059562C" w:rsidRDefault="00A47165" w:rsidP="0059562C">
      <w:pPr>
        <w:shd w:val="clear" w:color="auto" w:fill="FFFFFF"/>
        <w:spacing w:after="0" w:line="240" w:lineRule="auto"/>
        <w:jc w:val="both"/>
        <w:rPr>
          <w:rFonts w:ascii="Times New Roman" w:eastAsia="Times New Roman" w:hAnsi="Times New Roman" w:cs="Times New Roman"/>
          <w:bCs/>
          <w:sz w:val="24"/>
          <w:szCs w:val="24"/>
          <w:lang w:eastAsia="ru-RU"/>
        </w:rPr>
      </w:pPr>
    </w:p>
    <w:p w:rsidR="00A47165" w:rsidRPr="0059562C" w:rsidRDefault="00963FEC" w:rsidP="0059562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63FEC">
        <w:rPr>
          <w:rFonts w:ascii="Times New Roman" w:eastAsia="Times New Roman" w:hAnsi="Times New Roman" w:cs="Times New Roman"/>
          <w:bCs/>
          <w:sz w:val="24"/>
          <w:szCs w:val="24"/>
          <w:lang w:eastAsia="ru-RU"/>
        </w:rPr>
        <w:t>Мониторинг нәтижелері әкімшілік пен педагогикалық ұжымның оқушылардың ғылыми қоғамы шеңберінде зерттеу жұмыстарын ұйымдастыру жөніндегі күш-жігері айтарлықтай оң нәтиже беретінін көрсетеді</w:t>
      </w:r>
      <w:r w:rsidR="00A47165" w:rsidRPr="0059562C">
        <w:rPr>
          <w:rFonts w:ascii="Times New Roman" w:eastAsia="Times New Roman" w:hAnsi="Times New Roman" w:cs="Times New Roman"/>
          <w:bCs/>
          <w:sz w:val="24"/>
          <w:szCs w:val="24"/>
          <w:lang w:eastAsia="ru-RU"/>
        </w:rPr>
        <w:t>.</w:t>
      </w:r>
    </w:p>
    <w:p w:rsidR="00A47165" w:rsidRPr="00963FEC" w:rsidRDefault="00963FEC" w:rsidP="0059562C">
      <w:pPr>
        <w:shd w:val="clear" w:color="auto" w:fill="FFFFFF"/>
        <w:spacing w:after="0" w:line="240" w:lineRule="auto"/>
        <w:ind w:firstLine="708"/>
        <w:jc w:val="both"/>
        <w:rPr>
          <w:rFonts w:ascii="Times New Roman" w:eastAsia="Times New Roman" w:hAnsi="Times New Roman" w:cs="Times New Roman"/>
          <w:bCs/>
          <w:sz w:val="24"/>
          <w:szCs w:val="24"/>
          <w:lang w:val="kk-KZ" w:eastAsia="ru-RU"/>
        </w:rPr>
      </w:pPr>
      <w:r w:rsidRPr="00963FEC">
        <w:rPr>
          <w:rFonts w:ascii="Times New Roman" w:eastAsia="Times New Roman" w:hAnsi="Times New Roman" w:cs="Times New Roman"/>
          <w:bCs/>
          <w:sz w:val="24"/>
          <w:szCs w:val="24"/>
          <w:lang w:eastAsia="ru-RU"/>
        </w:rPr>
        <w:t>Мектепте дарынды балалармен жұмыс жүйесі мақсатты түрде қалыптасады, бұл оқушылар мен мұғалімдерге олардың өзекті сұраныстары мен үміттерін жүзеге асыруға мүмкіндік береді</w:t>
      </w:r>
      <w:r w:rsidR="00A47165" w:rsidRPr="0059562C">
        <w:rPr>
          <w:rFonts w:ascii="Times New Roman" w:eastAsia="Times New Roman" w:hAnsi="Times New Roman" w:cs="Times New Roman"/>
          <w:bCs/>
          <w:sz w:val="24"/>
          <w:szCs w:val="24"/>
          <w:lang w:eastAsia="ru-RU"/>
        </w:rPr>
        <w:t xml:space="preserve">. </w:t>
      </w:r>
      <w:r w:rsidRPr="00963FEC">
        <w:rPr>
          <w:rFonts w:ascii="Times New Roman" w:eastAsia="Times New Roman" w:hAnsi="Times New Roman" w:cs="Times New Roman"/>
          <w:bCs/>
          <w:sz w:val="24"/>
          <w:szCs w:val="24"/>
          <w:lang w:eastAsia="ru-RU"/>
        </w:rPr>
        <w:t>Мұғалімдер үшін бұл, ең алдымен, кәсіби өзін-өзі жүзеге асыру, кәсіби қарым-қатынас, педагогикалық өсу</w:t>
      </w:r>
      <w:r w:rsidR="00A47165" w:rsidRPr="0059562C">
        <w:rPr>
          <w:rFonts w:ascii="Times New Roman" w:eastAsia="Times New Roman" w:hAnsi="Times New Roman" w:cs="Times New Roman"/>
          <w:bCs/>
          <w:sz w:val="24"/>
          <w:szCs w:val="24"/>
          <w:lang w:eastAsia="ru-RU"/>
        </w:rPr>
        <w:t xml:space="preserve">. </w:t>
      </w:r>
      <w:r w:rsidRPr="00963FEC">
        <w:rPr>
          <w:rFonts w:ascii="Times New Roman" w:eastAsia="Times New Roman" w:hAnsi="Times New Roman" w:cs="Times New Roman"/>
          <w:bCs/>
          <w:sz w:val="24"/>
          <w:szCs w:val="24"/>
          <w:lang w:eastAsia="ru-RU"/>
        </w:rPr>
        <w:t>Оқушыларға келетін болсақ, мониторинг мектеп оқушыларының ғылыми қызметке қатынасының оң динамикасын анықтауға мүмкіндік берді</w:t>
      </w:r>
      <w:r>
        <w:rPr>
          <w:rFonts w:ascii="Times New Roman" w:eastAsia="Times New Roman" w:hAnsi="Times New Roman" w:cs="Times New Roman"/>
          <w:bCs/>
          <w:sz w:val="24"/>
          <w:szCs w:val="24"/>
          <w:lang w:val="kk-KZ" w:eastAsia="ru-RU"/>
        </w:rPr>
        <w:t>.</w:t>
      </w:r>
    </w:p>
    <w:p w:rsidR="00EE05BF" w:rsidRPr="00345158" w:rsidRDefault="00345158" w:rsidP="0059562C">
      <w:pPr>
        <w:spacing w:after="0" w:line="240" w:lineRule="auto"/>
        <w:jc w:val="both"/>
        <w:rPr>
          <w:rFonts w:ascii="Times New Roman" w:eastAsia="Calibri" w:hAnsi="Times New Roman" w:cs="Times New Roman"/>
          <w:sz w:val="24"/>
          <w:szCs w:val="24"/>
          <w:lang w:val="kk-KZ"/>
        </w:rPr>
      </w:pPr>
      <w:r w:rsidRPr="00345158">
        <w:rPr>
          <w:rFonts w:ascii="Times New Roman" w:eastAsia="Calibri" w:hAnsi="Times New Roman" w:cs="Times New Roman"/>
          <w:sz w:val="24"/>
          <w:szCs w:val="24"/>
          <w:lang w:val="kk-KZ"/>
        </w:rPr>
        <w:t>Дарынды оқушылармен жұмыс бойынша бақылаудың нәтижелілік көрсеткіштері</w:t>
      </w:r>
      <w:r w:rsidR="00EE05BF" w:rsidRPr="00345158">
        <w:rPr>
          <w:rFonts w:ascii="Times New Roman" w:eastAsia="Calibri" w:hAnsi="Times New Roman" w:cs="Times New Roman"/>
          <w:sz w:val="24"/>
          <w:szCs w:val="24"/>
          <w:lang w:val="kk-KZ"/>
        </w:rPr>
        <w:t>:</w:t>
      </w:r>
    </w:p>
    <w:p w:rsidR="00EE05BF" w:rsidRPr="0059562C" w:rsidRDefault="00345158" w:rsidP="0059562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kk-KZ"/>
        </w:rPr>
        <w:t>Бағыттары</w:t>
      </w:r>
      <w:r w:rsidR="00EE05BF" w:rsidRPr="0059562C">
        <w:rPr>
          <w:rFonts w:ascii="Times New Roman" w:eastAsia="Calibri" w:hAnsi="Times New Roman" w:cs="Times New Roman"/>
          <w:b/>
          <w:sz w:val="24"/>
          <w:szCs w:val="24"/>
        </w:rPr>
        <w:t>:</w:t>
      </w:r>
    </w:p>
    <w:p w:rsidR="00EE05BF" w:rsidRDefault="00345158" w:rsidP="0059562C">
      <w:pPr>
        <w:spacing w:after="0" w:line="240" w:lineRule="auto"/>
        <w:ind w:firstLine="709"/>
        <w:jc w:val="both"/>
        <w:rPr>
          <w:rFonts w:ascii="Times New Roman" w:eastAsia="Calibri" w:hAnsi="Times New Roman" w:cs="Times New Roman"/>
          <w:b/>
          <w:sz w:val="24"/>
          <w:szCs w:val="24"/>
          <w:u w:val="single"/>
        </w:rPr>
      </w:pPr>
      <w:r w:rsidRPr="00C35197">
        <w:rPr>
          <w:rFonts w:ascii="Times New Roman" w:eastAsia="Calibri" w:hAnsi="Times New Roman" w:cs="Times New Roman"/>
          <w:b/>
          <w:sz w:val="24"/>
          <w:szCs w:val="24"/>
          <w:u w:val="single"/>
        </w:rPr>
        <w:t>Олимпиадаларға қатысу</w:t>
      </w:r>
    </w:p>
    <w:p w:rsidR="00345158" w:rsidRPr="0059562C" w:rsidRDefault="00345158" w:rsidP="0059562C">
      <w:pPr>
        <w:spacing w:after="0" w:line="240" w:lineRule="auto"/>
        <w:ind w:firstLine="709"/>
        <w:jc w:val="both"/>
        <w:rPr>
          <w:rFonts w:ascii="Times New Roman" w:eastAsia="Calibri" w:hAnsi="Times New Roman" w:cs="Times New Roman"/>
          <w:sz w:val="24"/>
          <w:szCs w:val="24"/>
          <w:shd w:val="clear" w:color="auto" w:fill="FFFFFF"/>
        </w:rPr>
      </w:pPr>
    </w:p>
    <w:tbl>
      <w:tblPr>
        <w:tblStyle w:val="a4"/>
        <w:tblW w:w="0" w:type="auto"/>
        <w:tblInd w:w="-34" w:type="dxa"/>
        <w:tblLook w:val="04A0" w:firstRow="1" w:lastRow="0" w:firstColumn="1" w:lastColumn="0" w:noHBand="0" w:noVBand="1"/>
      </w:tblPr>
      <w:tblGrid>
        <w:gridCol w:w="748"/>
        <w:gridCol w:w="916"/>
        <w:gridCol w:w="1391"/>
        <w:gridCol w:w="804"/>
        <w:gridCol w:w="1006"/>
        <w:gridCol w:w="1391"/>
        <w:gridCol w:w="797"/>
        <w:gridCol w:w="1006"/>
        <w:gridCol w:w="1391"/>
        <w:gridCol w:w="1040"/>
      </w:tblGrid>
      <w:tr w:rsidR="006C5EA0" w:rsidRPr="0059562C" w:rsidTr="00345158">
        <w:tc>
          <w:tcPr>
            <w:tcW w:w="3055" w:type="dxa"/>
            <w:gridSpan w:val="3"/>
          </w:tcPr>
          <w:p w:rsidR="006C5EA0" w:rsidRPr="0059562C" w:rsidRDefault="006C5EA0" w:rsidP="0059562C">
            <w:pPr>
              <w:contextualSpacing/>
              <w:jc w:val="center"/>
              <w:rPr>
                <w:rFonts w:eastAsia="Calibri"/>
                <w:sz w:val="24"/>
                <w:szCs w:val="24"/>
                <w:lang w:val="kk-KZ"/>
              </w:rPr>
            </w:pPr>
            <w:r w:rsidRPr="0059562C">
              <w:rPr>
                <w:rFonts w:eastAsia="Calibri"/>
                <w:sz w:val="24"/>
                <w:szCs w:val="24"/>
                <w:lang w:val="kk-KZ"/>
              </w:rPr>
              <w:t>2018-2019</w:t>
            </w:r>
          </w:p>
        </w:tc>
        <w:tc>
          <w:tcPr>
            <w:tcW w:w="3201" w:type="dxa"/>
            <w:gridSpan w:val="3"/>
          </w:tcPr>
          <w:p w:rsidR="006C5EA0" w:rsidRPr="0059562C" w:rsidRDefault="006C5EA0" w:rsidP="0059562C">
            <w:pPr>
              <w:contextualSpacing/>
              <w:jc w:val="center"/>
              <w:rPr>
                <w:rFonts w:eastAsia="Calibri"/>
                <w:sz w:val="24"/>
                <w:szCs w:val="24"/>
                <w:lang w:val="kk-KZ"/>
              </w:rPr>
            </w:pPr>
            <w:r w:rsidRPr="0059562C">
              <w:rPr>
                <w:rFonts w:eastAsia="Calibri"/>
                <w:sz w:val="24"/>
                <w:szCs w:val="24"/>
                <w:lang w:val="kk-KZ"/>
              </w:rPr>
              <w:t>2019-2020</w:t>
            </w:r>
          </w:p>
        </w:tc>
        <w:tc>
          <w:tcPr>
            <w:tcW w:w="3194" w:type="dxa"/>
            <w:gridSpan w:val="3"/>
          </w:tcPr>
          <w:p w:rsidR="006C5EA0" w:rsidRPr="0059562C" w:rsidRDefault="006C5EA0" w:rsidP="0059562C">
            <w:pPr>
              <w:contextualSpacing/>
              <w:jc w:val="center"/>
              <w:rPr>
                <w:rFonts w:eastAsia="Calibri"/>
                <w:sz w:val="24"/>
                <w:szCs w:val="24"/>
                <w:lang w:val="kk-KZ"/>
              </w:rPr>
            </w:pPr>
            <w:r w:rsidRPr="0059562C">
              <w:rPr>
                <w:rFonts w:eastAsia="Calibri"/>
                <w:sz w:val="24"/>
                <w:szCs w:val="24"/>
                <w:lang w:val="kk-KZ"/>
              </w:rPr>
              <w:t>2020-2021</w:t>
            </w:r>
          </w:p>
        </w:tc>
        <w:tc>
          <w:tcPr>
            <w:tcW w:w="1040" w:type="dxa"/>
          </w:tcPr>
          <w:p w:rsidR="006C5EA0" w:rsidRPr="0059562C" w:rsidRDefault="006C5EA0" w:rsidP="0059562C">
            <w:pPr>
              <w:contextualSpacing/>
              <w:jc w:val="center"/>
              <w:rPr>
                <w:rFonts w:eastAsia="Calibri"/>
                <w:sz w:val="24"/>
                <w:szCs w:val="24"/>
                <w:lang w:val="kk-KZ"/>
              </w:rPr>
            </w:pPr>
            <w:r w:rsidRPr="0059562C">
              <w:rPr>
                <w:rFonts w:eastAsia="Calibri"/>
                <w:sz w:val="24"/>
                <w:szCs w:val="24"/>
                <w:lang w:val="kk-KZ"/>
              </w:rPr>
              <w:t>2021-2022</w:t>
            </w:r>
          </w:p>
        </w:tc>
      </w:tr>
      <w:tr w:rsidR="00345158" w:rsidRPr="0059562C" w:rsidTr="00345158">
        <w:trPr>
          <w:trHeight w:val="135"/>
        </w:trPr>
        <w:tc>
          <w:tcPr>
            <w:tcW w:w="748" w:type="dxa"/>
          </w:tcPr>
          <w:p w:rsidR="00345158" w:rsidRPr="0059562C" w:rsidRDefault="00345158" w:rsidP="00345158">
            <w:pPr>
              <w:contextualSpacing/>
              <w:jc w:val="both"/>
              <w:rPr>
                <w:rFonts w:eastAsia="Calibri"/>
                <w:sz w:val="24"/>
                <w:szCs w:val="24"/>
                <w:lang w:val="kk-KZ"/>
              </w:rPr>
            </w:pPr>
            <w:r w:rsidRPr="0059562C">
              <w:rPr>
                <w:rFonts w:eastAsia="Calibri"/>
                <w:sz w:val="24"/>
                <w:szCs w:val="24"/>
                <w:lang w:val="kk-KZ"/>
              </w:rPr>
              <w:t xml:space="preserve"> </w:t>
            </w:r>
            <w:r>
              <w:rPr>
                <w:rFonts w:eastAsia="Calibri"/>
                <w:sz w:val="24"/>
                <w:szCs w:val="24"/>
                <w:lang w:val="kk-KZ"/>
              </w:rPr>
              <w:t>қала</w:t>
            </w:r>
          </w:p>
        </w:tc>
        <w:tc>
          <w:tcPr>
            <w:tcW w:w="916" w:type="dxa"/>
          </w:tcPr>
          <w:p w:rsidR="00345158" w:rsidRPr="0059562C" w:rsidRDefault="00345158" w:rsidP="00345158">
            <w:pPr>
              <w:contextualSpacing/>
              <w:jc w:val="both"/>
              <w:rPr>
                <w:rFonts w:eastAsia="Calibri"/>
                <w:sz w:val="24"/>
                <w:szCs w:val="24"/>
                <w:lang w:val="kk-KZ"/>
              </w:rPr>
            </w:pPr>
            <w:r w:rsidRPr="0059562C">
              <w:rPr>
                <w:rFonts w:eastAsia="Calibri"/>
                <w:sz w:val="24"/>
                <w:szCs w:val="24"/>
                <w:lang w:val="kk-KZ"/>
              </w:rPr>
              <w:t>о</w:t>
            </w:r>
            <w:r>
              <w:rPr>
                <w:rFonts w:eastAsia="Calibri"/>
                <w:sz w:val="24"/>
                <w:szCs w:val="24"/>
                <w:lang w:val="kk-KZ"/>
              </w:rPr>
              <w:t>блыс</w:t>
            </w:r>
          </w:p>
        </w:tc>
        <w:tc>
          <w:tcPr>
            <w:tcW w:w="1391" w:type="dxa"/>
          </w:tcPr>
          <w:p w:rsidR="00345158" w:rsidRPr="0059562C" w:rsidRDefault="00345158" w:rsidP="00345158">
            <w:pPr>
              <w:contextualSpacing/>
              <w:jc w:val="both"/>
              <w:rPr>
                <w:rFonts w:eastAsia="Calibri"/>
                <w:sz w:val="24"/>
                <w:szCs w:val="24"/>
                <w:lang w:val="kk-KZ"/>
              </w:rPr>
            </w:pPr>
            <w:r w:rsidRPr="0059562C">
              <w:rPr>
                <w:rFonts w:eastAsia="Calibri"/>
                <w:sz w:val="24"/>
                <w:szCs w:val="24"/>
                <w:lang w:val="kk-KZ"/>
              </w:rPr>
              <w:t>республика</w:t>
            </w:r>
          </w:p>
        </w:tc>
        <w:tc>
          <w:tcPr>
            <w:tcW w:w="804" w:type="dxa"/>
          </w:tcPr>
          <w:p w:rsidR="00345158" w:rsidRPr="0059562C" w:rsidRDefault="00345158" w:rsidP="00345158">
            <w:pPr>
              <w:contextualSpacing/>
              <w:jc w:val="both"/>
              <w:rPr>
                <w:rFonts w:eastAsia="Calibri"/>
                <w:sz w:val="24"/>
                <w:szCs w:val="24"/>
                <w:lang w:val="kk-KZ"/>
              </w:rPr>
            </w:pPr>
            <w:r w:rsidRPr="0059562C">
              <w:rPr>
                <w:rFonts w:eastAsia="Calibri"/>
                <w:sz w:val="24"/>
                <w:szCs w:val="24"/>
                <w:lang w:val="kk-KZ"/>
              </w:rPr>
              <w:t xml:space="preserve"> </w:t>
            </w:r>
            <w:r>
              <w:rPr>
                <w:rFonts w:eastAsia="Calibri"/>
                <w:sz w:val="24"/>
                <w:szCs w:val="24"/>
                <w:lang w:val="kk-KZ"/>
              </w:rPr>
              <w:t>қала</w:t>
            </w:r>
          </w:p>
        </w:tc>
        <w:tc>
          <w:tcPr>
            <w:tcW w:w="1006" w:type="dxa"/>
          </w:tcPr>
          <w:p w:rsidR="00345158" w:rsidRPr="0059562C" w:rsidRDefault="00345158" w:rsidP="00345158">
            <w:pPr>
              <w:contextualSpacing/>
              <w:jc w:val="both"/>
              <w:rPr>
                <w:rFonts w:eastAsia="Calibri"/>
                <w:sz w:val="24"/>
                <w:szCs w:val="24"/>
                <w:lang w:val="kk-KZ"/>
              </w:rPr>
            </w:pPr>
            <w:r w:rsidRPr="0059562C">
              <w:rPr>
                <w:rFonts w:eastAsia="Calibri"/>
                <w:sz w:val="24"/>
                <w:szCs w:val="24"/>
                <w:lang w:val="kk-KZ"/>
              </w:rPr>
              <w:t>о</w:t>
            </w:r>
            <w:r>
              <w:rPr>
                <w:rFonts w:eastAsia="Calibri"/>
                <w:sz w:val="24"/>
                <w:szCs w:val="24"/>
                <w:lang w:val="kk-KZ"/>
              </w:rPr>
              <w:t>блыс</w:t>
            </w:r>
          </w:p>
        </w:tc>
        <w:tc>
          <w:tcPr>
            <w:tcW w:w="1391" w:type="dxa"/>
          </w:tcPr>
          <w:p w:rsidR="00345158" w:rsidRPr="0059562C" w:rsidRDefault="00345158" w:rsidP="00345158">
            <w:pPr>
              <w:contextualSpacing/>
              <w:jc w:val="both"/>
              <w:rPr>
                <w:rFonts w:eastAsia="Calibri"/>
                <w:sz w:val="24"/>
                <w:szCs w:val="24"/>
                <w:lang w:val="kk-KZ"/>
              </w:rPr>
            </w:pPr>
            <w:r w:rsidRPr="0059562C">
              <w:rPr>
                <w:rFonts w:eastAsia="Calibri"/>
                <w:sz w:val="24"/>
                <w:szCs w:val="24"/>
                <w:lang w:val="kk-KZ"/>
              </w:rPr>
              <w:t>республика</w:t>
            </w:r>
          </w:p>
        </w:tc>
        <w:tc>
          <w:tcPr>
            <w:tcW w:w="797" w:type="dxa"/>
          </w:tcPr>
          <w:p w:rsidR="00345158" w:rsidRPr="0059562C" w:rsidRDefault="00345158" w:rsidP="00345158">
            <w:pPr>
              <w:contextualSpacing/>
              <w:jc w:val="both"/>
              <w:rPr>
                <w:rFonts w:eastAsia="Calibri"/>
                <w:sz w:val="24"/>
                <w:szCs w:val="24"/>
                <w:lang w:val="kk-KZ"/>
              </w:rPr>
            </w:pPr>
            <w:r w:rsidRPr="0059562C">
              <w:rPr>
                <w:rFonts w:eastAsia="Calibri"/>
                <w:sz w:val="24"/>
                <w:szCs w:val="24"/>
                <w:lang w:val="kk-KZ"/>
              </w:rPr>
              <w:t xml:space="preserve"> </w:t>
            </w:r>
            <w:r>
              <w:rPr>
                <w:rFonts w:eastAsia="Calibri"/>
                <w:sz w:val="24"/>
                <w:szCs w:val="24"/>
                <w:lang w:val="kk-KZ"/>
              </w:rPr>
              <w:t>қала</w:t>
            </w:r>
          </w:p>
        </w:tc>
        <w:tc>
          <w:tcPr>
            <w:tcW w:w="1006" w:type="dxa"/>
          </w:tcPr>
          <w:p w:rsidR="00345158" w:rsidRPr="0059562C" w:rsidRDefault="00345158" w:rsidP="00345158">
            <w:pPr>
              <w:contextualSpacing/>
              <w:jc w:val="both"/>
              <w:rPr>
                <w:rFonts w:eastAsia="Calibri"/>
                <w:sz w:val="24"/>
                <w:szCs w:val="24"/>
                <w:lang w:val="kk-KZ"/>
              </w:rPr>
            </w:pPr>
            <w:r w:rsidRPr="0059562C">
              <w:rPr>
                <w:rFonts w:eastAsia="Calibri"/>
                <w:sz w:val="24"/>
                <w:szCs w:val="24"/>
                <w:lang w:val="kk-KZ"/>
              </w:rPr>
              <w:t>о</w:t>
            </w:r>
            <w:r>
              <w:rPr>
                <w:rFonts w:eastAsia="Calibri"/>
                <w:sz w:val="24"/>
                <w:szCs w:val="24"/>
                <w:lang w:val="kk-KZ"/>
              </w:rPr>
              <w:t>блыс</w:t>
            </w:r>
          </w:p>
        </w:tc>
        <w:tc>
          <w:tcPr>
            <w:tcW w:w="1391" w:type="dxa"/>
          </w:tcPr>
          <w:p w:rsidR="00345158" w:rsidRPr="0059562C" w:rsidRDefault="00345158" w:rsidP="00345158">
            <w:pPr>
              <w:contextualSpacing/>
              <w:jc w:val="both"/>
              <w:rPr>
                <w:rFonts w:eastAsia="Calibri"/>
                <w:sz w:val="24"/>
                <w:szCs w:val="24"/>
                <w:lang w:val="kk-KZ"/>
              </w:rPr>
            </w:pPr>
            <w:r w:rsidRPr="0059562C">
              <w:rPr>
                <w:rFonts w:eastAsia="Calibri"/>
                <w:sz w:val="24"/>
                <w:szCs w:val="24"/>
                <w:lang w:val="kk-KZ"/>
              </w:rPr>
              <w:t>республика</w:t>
            </w:r>
          </w:p>
        </w:tc>
        <w:tc>
          <w:tcPr>
            <w:tcW w:w="1040" w:type="dxa"/>
          </w:tcPr>
          <w:p w:rsidR="00345158" w:rsidRPr="0059562C" w:rsidRDefault="00345158" w:rsidP="00345158">
            <w:pPr>
              <w:rPr>
                <w:sz w:val="24"/>
                <w:szCs w:val="24"/>
              </w:rPr>
            </w:pPr>
          </w:p>
        </w:tc>
      </w:tr>
      <w:tr w:rsidR="006C5EA0" w:rsidRPr="0059562C" w:rsidTr="00345158">
        <w:trPr>
          <w:trHeight w:val="135"/>
        </w:trPr>
        <w:tc>
          <w:tcPr>
            <w:tcW w:w="748"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6</w:t>
            </w:r>
          </w:p>
        </w:tc>
        <w:tc>
          <w:tcPr>
            <w:tcW w:w="916"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1</w:t>
            </w:r>
          </w:p>
        </w:tc>
        <w:tc>
          <w:tcPr>
            <w:tcW w:w="1391"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1</w:t>
            </w:r>
          </w:p>
        </w:tc>
        <w:tc>
          <w:tcPr>
            <w:tcW w:w="804"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3</w:t>
            </w:r>
          </w:p>
        </w:tc>
        <w:tc>
          <w:tcPr>
            <w:tcW w:w="1006"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0</w:t>
            </w:r>
          </w:p>
        </w:tc>
        <w:tc>
          <w:tcPr>
            <w:tcW w:w="1391"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0</w:t>
            </w:r>
          </w:p>
        </w:tc>
        <w:tc>
          <w:tcPr>
            <w:tcW w:w="797"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2+5 (для 5-6)</w:t>
            </w:r>
          </w:p>
        </w:tc>
        <w:tc>
          <w:tcPr>
            <w:tcW w:w="1006"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0</w:t>
            </w:r>
          </w:p>
        </w:tc>
        <w:tc>
          <w:tcPr>
            <w:tcW w:w="1391"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0</w:t>
            </w:r>
          </w:p>
        </w:tc>
        <w:tc>
          <w:tcPr>
            <w:tcW w:w="1040" w:type="dxa"/>
          </w:tcPr>
          <w:p w:rsidR="006C5EA0" w:rsidRPr="0059562C" w:rsidRDefault="004408C6" w:rsidP="0059562C">
            <w:pPr>
              <w:contextualSpacing/>
              <w:jc w:val="both"/>
              <w:rPr>
                <w:rFonts w:eastAsia="Calibri"/>
                <w:sz w:val="24"/>
                <w:szCs w:val="24"/>
                <w:lang w:val="kk-KZ"/>
              </w:rPr>
            </w:pPr>
            <w:r>
              <w:rPr>
                <w:rFonts w:eastAsia="Calibri"/>
                <w:sz w:val="24"/>
                <w:szCs w:val="24"/>
                <w:lang w:val="kk-KZ"/>
              </w:rPr>
              <w:t>4/2/1</w:t>
            </w:r>
          </w:p>
        </w:tc>
      </w:tr>
    </w:tbl>
    <w:p w:rsidR="00EE05BF" w:rsidRPr="0059562C" w:rsidRDefault="00EE05BF" w:rsidP="0059562C">
      <w:pPr>
        <w:spacing w:after="0" w:line="240" w:lineRule="auto"/>
        <w:ind w:firstLine="709"/>
        <w:jc w:val="both"/>
        <w:rPr>
          <w:rFonts w:ascii="Times New Roman" w:eastAsia="Times New Roman" w:hAnsi="Times New Roman" w:cs="Times New Roman"/>
          <w:sz w:val="24"/>
          <w:szCs w:val="24"/>
          <w:lang w:eastAsia="ru-RU"/>
        </w:rPr>
      </w:pPr>
    </w:p>
    <w:p w:rsidR="00EE05BF" w:rsidRPr="00D76303" w:rsidRDefault="00B97687" w:rsidP="008C55E9">
      <w:pPr>
        <w:spacing w:after="0" w:line="240" w:lineRule="auto"/>
        <w:jc w:val="both"/>
        <w:rPr>
          <w:rFonts w:ascii="Times New Roman" w:eastAsia="Times New Roman" w:hAnsi="Times New Roman" w:cs="Times New Roman"/>
          <w:sz w:val="24"/>
          <w:szCs w:val="24"/>
          <w:lang w:val="kk-KZ" w:eastAsia="ru-RU"/>
        </w:rPr>
      </w:pPr>
      <w:r w:rsidRPr="001174B4">
        <w:rPr>
          <w:rFonts w:ascii="Times New Roman" w:eastAsia="Times New Roman" w:hAnsi="Times New Roman" w:cs="Times New Roman"/>
          <w:sz w:val="24"/>
          <w:szCs w:val="24"/>
          <w:lang w:eastAsia="ru-RU"/>
        </w:rPr>
        <w:t>Олимпиада нәтижелерін</w:t>
      </w:r>
      <w:r w:rsidRPr="001174B4">
        <w:rPr>
          <w:rFonts w:ascii="Times New Roman" w:eastAsia="Times New Roman" w:hAnsi="Times New Roman" w:cs="Times New Roman"/>
          <w:sz w:val="24"/>
          <w:szCs w:val="24"/>
          <w:lang w:val="kk-KZ" w:eastAsia="ru-RU"/>
        </w:rPr>
        <w:t>ің</w:t>
      </w:r>
      <w:r w:rsidRPr="001174B4">
        <w:rPr>
          <w:rFonts w:ascii="Times New Roman" w:eastAsia="Times New Roman" w:hAnsi="Times New Roman" w:cs="Times New Roman"/>
          <w:sz w:val="24"/>
          <w:szCs w:val="24"/>
          <w:lang w:eastAsia="ru-RU"/>
        </w:rPr>
        <w:t xml:space="preserve"> талдау</w:t>
      </w:r>
      <w:r w:rsidRPr="001174B4">
        <w:rPr>
          <w:rFonts w:ascii="Times New Roman" w:eastAsia="Times New Roman" w:hAnsi="Times New Roman" w:cs="Times New Roman"/>
          <w:sz w:val="24"/>
          <w:szCs w:val="24"/>
          <w:lang w:val="kk-KZ" w:eastAsia="ru-RU"/>
        </w:rPr>
        <w:t>ы</w:t>
      </w:r>
      <w:r w:rsidRPr="001174B4">
        <w:rPr>
          <w:rFonts w:ascii="Times New Roman" w:eastAsia="Times New Roman" w:hAnsi="Times New Roman" w:cs="Times New Roman"/>
          <w:sz w:val="24"/>
          <w:szCs w:val="24"/>
          <w:lang w:eastAsia="ru-RU"/>
        </w:rPr>
        <w:t xml:space="preserve"> олимпиадаларға қатысудың теріс динамикасы туралы қорытынды жасауға мүмкіндік береді</w:t>
      </w:r>
      <w:r w:rsidR="00EE05BF" w:rsidRPr="00762380">
        <w:rPr>
          <w:rFonts w:ascii="Times New Roman" w:eastAsia="Times New Roman" w:hAnsi="Times New Roman" w:cs="Times New Roman"/>
          <w:sz w:val="24"/>
          <w:szCs w:val="24"/>
          <w:lang w:eastAsia="ru-RU"/>
        </w:rPr>
        <w:t xml:space="preserve">. </w:t>
      </w:r>
      <w:r w:rsidRPr="00B97687">
        <w:rPr>
          <w:rFonts w:ascii="Times New Roman" w:eastAsia="Times New Roman" w:hAnsi="Times New Roman" w:cs="Times New Roman"/>
          <w:sz w:val="24"/>
          <w:szCs w:val="24"/>
          <w:lang w:eastAsia="ru-RU"/>
        </w:rPr>
        <w:t>Мектеп жоғары сатыда ЖМН іске асыратынына және оқушыларды белгіленген бейін бойынша сапалы даярлау жүргізілетініне қарамастан</w:t>
      </w:r>
      <w:r>
        <w:rPr>
          <w:rFonts w:ascii="Times New Roman" w:eastAsia="Times New Roman" w:hAnsi="Times New Roman" w:cs="Times New Roman"/>
          <w:sz w:val="24"/>
          <w:szCs w:val="24"/>
          <w:lang w:val="kk-KZ" w:eastAsia="ru-RU"/>
        </w:rPr>
        <w:t>,</w:t>
      </w:r>
      <w:r w:rsidRPr="00B976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w:t>
      </w:r>
      <w:r w:rsidRPr="00B97687">
        <w:rPr>
          <w:rFonts w:ascii="Times New Roman" w:eastAsia="Times New Roman" w:hAnsi="Times New Roman" w:cs="Times New Roman"/>
          <w:sz w:val="24"/>
          <w:szCs w:val="24"/>
          <w:lang w:eastAsia="ru-RU"/>
        </w:rPr>
        <w:t xml:space="preserve">изика, химия пәндері бойынша олимпиада </w:t>
      </w:r>
      <w:r>
        <w:rPr>
          <w:rFonts w:ascii="Times New Roman" w:eastAsia="Times New Roman" w:hAnsi="Times New Roman" w:cs="Times New Roman"/>
          <w:sz w:val="24"/>
          <w:szCs w:val="24"/>
          <w:lang w:val="kk-KZ" w:eastAsia="ru-RU"/>
        </w:rPr>
        <w:t>қатысушыларының</w:t>
      </w:r>
      <w:r>
        <w:rPr>
          <w:rFonts w:ascii="Times New Roman" w:eastAsia="Times New Roman" w:hAnsi="Times New Roman" w:cs="Times New Roman"/>
          <w:sz w:val="24"/>
          <w:szCs w:val="24"/>
          <w:lang w:eastAsia="ru-RU"/>
        </w:rPr>
        <w:t xml:space="preserve"> саны аз</w:t>
      </w:r>
      <w:r w:rsidR="00EE05BF" w:rsidRPr="00762380">
        <w:rPr>
          <w:rFonts w:ascii="Times New Roman" w:eastAsia="Times New Roman" w:hAnsi="Times New Roman" w:cs="Times New Roman"/>
          <w:sz w:val="24"/>
          <w:szCs w:val="24"/>
          <w:lang w:eastAsia="ru-RU"/>
        </w:rPr>
        <w:t xml:space="preserve">. </w:t>
      </w:r>
      <w:r w:rsidRPr="00B97687">
        <w:rPr>
          <w:rFonts w:ascii="Times New Roman" w:eastAsia="Times New Roman" w:hAnsi="Times New Roman" w:cs="Times New Roman"/>
          <w:sz w:val="24"/>
          <w:szCs w:val="24"/>
          <w:lang w:eastAsia="ru-RU"/>
        </w:rPr>
        <w:t>Биылғы оқу жылында математикадан бір жүлделі орын (Семченко Екатерина, 3 орын, 9 сынып).</w:t>
      </w:r>
      <w:r>
        <w:rPr>
          <w:rFonts w:ascii="Times New Roman" w:eastAsia="Times New Roman" w:hAnsi="Times New Roman" w:cs="Times New Roman"/>
          <w:sz w:val="24"/>
          <w:szCs w:val="24"/>
          <w:lang w:val="kk-KZ" w:eastAsia="ru-RU"/>
        </w:rPr>
        <w:t xml:space="preserve"> </w:t>
      </w:r>
      <w:r w:rsidR="0082408A" w:rsidRPr="0082408A">
        <w:rPr>
          <w:rFonts w:ascii="Times New Roman" w:eastAsia="Times New Roman" w:hAnsi="Times New Roman" w:cs="Times New Roman"/>
          <w:sz w:val="24"/>
          <w:szCs w:val="24"/>
          <w:lang w:val="kk-KZ" w:eastAsia="ru-RU"/>
        </w:rPr>
        <w:t>Алайда, осы оқу жылын талдауда құқық негіздері және орыс тілі пәндері бойынша оқушылар 70% орындау сапасын көрсеткенін атап өткен жөн.</w:t>
      </w:r>
      <w:r w:rsidR="0082408A">
        <w:rPr>
          <w:rFonts w:ascii="Times New Roman" w:eastAsia="Times New Roman" w:hAnsi="Times New Roman" w:cs="Times New Roman"/>
          <w:sz w:val="24"/>
          <w:szCs w:val="24"/>
          <w:lang w:val="kk-KZ" w:eastAsia="ru-RU"/>
        </w:rPr>
        <w:t xml:space="preserve"> </w:t>
      </w:r>
      <w:r w:rsidR="0082408A">
        <w:rPr>
          <w:rFonts w:ascii="Times New Roman" w:eastAsia="Times New Roman" w:hAnsi="Times New Roman" w:cs="Times New Roman"/>
          <w:sz w:val="24"/>
          <w:szCs w:val="24"/>
          <w:lang w:val="kk-KZ"/>
        </w:rPr>
        <w:t>5</w:t>
      </w:r>
      <w:r w:rsidR="0082408A" w:rsidRPr="0082408A">
        <w:rPr>
          <w:rFonts w:ascii="Times New Roman" w:eastAsia="Times New Roman" w:hAnsi="Times New Roman" w:cs="Times New Roman"/>
          <w:sz w:val="24"/>
          <w:szCs w:val="24"/>
          <w:lang w:val="kk-KZ"/>
        </w:rPr>
        <w:t xml:space="preserve"> жылдың нәтижелерін салыстыра отырып, көрсетілген кезеңде біздің оқушылар неміс тілі (Панченко Кирилл, мұғалім</w:t>
      </w:r>
      <w:r w:rsidR="0082408A" w:rsidRPr="001174B4">
        <w:rPr>
          <w:rFonts w:ascii="Times New Roman" w:eastAsia="Times New Roman" w:hAnsi="Times New Roman" w:cs="Times New Roman"/>
          <w:sz w:val="24"/>
          <w:szCs w:val="24"/>
          <w:lang w:val="kk-KZ"/>
        </w:rPr>
        <w:t>і</w:t>
      </w:r>
      <w:r w:rsidR="0082408A" w:rsidRPr="0082408A">
        <w:rPr>
          <w:rFonts w:ascii="Times New Roman" w:eastAsia="Times New Roman" w:hAnsi="Times New Roman" w:cs="Times New Roman"/>
          <w:sz w:val="24"/>
          <w:szCs w:val="24"/>
          <w:lang w:val="kk-KZ"/>
        </w:rPr>
        <w:t xml:space="preserve"> Демеуова К.К.) және орыс тілі (Ковальчук Александр, мұғалім</w:t>
      </w:r>
      <w:r w:rsidR="0082408A" w:rsidRPr="001174B4">
        <w:rPr>
          <w:rFonts w:ascii="Times New Roman" w:eastAsia="Times New Roman" w:hAnsi="Times New Roman" w:cs="Times New Roman"/>
          <w:sz w:val="24"/>
          <w:szCs w:val="24"/>
          <w:lang w:val="kk-KZ"/>
        </w:rPr>
        <w:t>і</w:t>
      </w:r>
      <w:r w:rsidR="0082408A" w:rsidRPr="0082408A">
        <w:rPr>
          <w:rFonts w:ascii="Times New Roman" w:eastAsia="Times New Roman" w:hAnsi="Times New Roman" w:cs="Times New Roman"/>
          <w:sz w:val="24"/>
          <w:szCs w:val="24"/>
          <w:lang w:val="kk-KZ"/>
        </w:rPr>
        <w:t xml:space="preserve"> Петрица Н.Г.) бойынша қалалық және облыстық пәндік олимпиадалардың жүлдегерлері мен жеңімпаздары, аталған пәндер бойынша оқушылардың республикалық пәндік олимпиадасының жеңімпаздары мен жүлдегерлері (2017-2018, 2018-2019 оқу жылы) болғанын атап өткен жөн</w:t>
      </w:r>
      <w:r w:rsidR="00EE05BF" w:rsidRPr="0082408A">
        <w:rPr>
          <w:rFonts w:ascii="Times New Roman" w:eastAsia="Times New Roman" w:hAnsi="Times New Roman" w:cs="Times New Roman"/>
          <w:sz w:val="24"/>
          <w:szCs w:val="24"/>
          <w:lang w:val="kk-KZ"/>
        </w:rPr>
        <w:t>.</w:t>
      </w:r>
      <w:r w:rsidR="00C57069" w:rsidRPr="0082408A">
        <w:rPr>
          <w:rFonts w:ascii="Times New Roman" w:eastAsia="Times New Roman" w:hAnsi="Times New Roman" w:cs="Times New Roman"/>
          <w:sz w:val="24"/>
          <w:szCs w:val="24"/>
          <w:lang w:val="kk-KZ"/>
        </w:rPr>
        <w:t xml:space="preserve">  </w:t>
      </w:r>
      <w:r w:rsidR="00D76303" w:rsidRPr="00D76303">
        <w:rPr>
          <w:rFonts w:ascii="Times New Roman" w:eastAsia="Times New Roman" w:hAnsi="Times New Roman" w:cs="Times New Roman"/>
          <w:sz w:val="24"/>
          <w:szCs w:val="24"/>
          <w:lang w:val="kk-KZ"/>
        </w:rPr>
        <w:t>Мектеп оқушылары математикадан жасөспірімдер олимпиадасында, 5-6 сыныптарға арналғ</w:t>
      </w:r>
      <w:r w:rsidR="00D76303">
        <w:rPr>
          <w:rFonts w:ascii="Times New Roman" w:eastAsia="Times New Roman" w:hAnsi="Times New Roman" w:cs="Times New Roman"/>
          <w:sz w:val="24"/>
          <w:szCs w:val="24"/>
          <w:lang w:val="kk-KZ"/>
        </w:rPr>
        <w:t>ан о</w:t>
      </w:r>
      <w:r w:rsidR="00D76303" w:rsidRPr="00D76303">
        <w:rPr>
          <w:rFonts w:ascii="Times New Roman" w:eastAsia="Times New Roman" w:hAnsi="Times New Roman" w:cs="Times New Roman"/>
          <w:sz w:val="24"/>
          <w:szCs w:val="24"/>
          <w:lang w:val="kk-KZ"/>
        </w:rPr>
        <w:t>лимпиадада сәтті өнер көрсетті</w:t>
      </w:r>
      <w:r w:rsidR="00C57069" w:rsidRPr="00D76303">
        <w:rPr>
          <w:rFonts w:ascii="Times New Roman" w:eastAsia="Times New Roman" w:hAnsi="Times New Roman" w:cs="Times New Roman"/>
          <w:sz w:val="24"/>
          <w:szCs w:val="24"/>
          <w:lang w:val="kk-KZ"/>
        </w:rPr>
        <w:t>.</w:t>
      </w:r>
    </w:p>
    <w:p w:rsidR="00EE05BF" w:rsidRPr="00D76303" w:rsidRDefault="00EE05BF" w:rsidP="0059562C">
      <w:pPr>
        <w:spacing w:after="0" w:line="240" w:lineRule="auto"/>
        <w:ind w:firstLine="510"/>
        <w:jc w:val="both"/>
        <w:rPr>
          <w:rFonts w:ascii="Times New Roman" w:eastAsia="Times New Roman" w:hAnsi="Times New Roman" w:cs="Times New Roman"/>
          <w:color w:val="FF0000"/>
          <w:sz w:val="24"/>
          <w:szCs w:val="24"/>
          <w:lang w:val="kk-KZ"/>
        </w:rPr>
      </w:pPr>
    </w:p>
    <w:p w:rsidR="00EE05BF" w:rsidRPr="0059562C" w:rsidRDefault="00255547" w:rsidP="004408C6">
      <w:pPr>
        <w:spacing w:after="0" w:line="240" w:lineRule="auto"/>
        <w:jc w:val="both"/>
        <w:rPr>
          <w:rFonts w:ascii="Times New Roman" w:eastAsia="Calibri" w:hAnsi="Times New Roman" w:cs="Times New Roman"/>
          <w:b/>
          <w:sz w:val="24"/>
          <w:szCs w:val="24"/>
          <w:u w:val="single"/>
        </w:rPr>
      </w:pPr>
      <w:r w:rsidRPr="001174B4">
        <w:rPr>
          <w:rFonts w:ascii="Times New Roman" w:eastAsia="Calibri" w:hAnsi="Times New Roman" w:cs="Times New Roman"/>
          <w:b/>
          <w:sz w:val="24"/>
          <w:szCs w:val="24"/>
          <w:u w:val="single"/>
        </w:rPr>
        <w:t xml:space="preserve">Ғылыми жобалар </w:t>
      </w:r>
      <w:r w:rsidRPr="001174B4">
        <w:rPr>
          <w:rFonts w:ascii="Times New Roman" w:eastAsia="Calibri" w:hAnsi="Times New Roman" w:cs="Times New Roman"/>
          <w:b/>
          <w:sz w:val="24"/>
          <w:szCs w:val="24"/>
          <w:u w:val="single"/>
          <w:lang w:val="kk-KZ"/>
        </w:rPr>
        <w:t>байқауына</w:t>
      </w:r>
      <w:r w:rsidRPr="001174B4">
        <w:rPr>
          <w:rFonts w:ascii="Times New Roman" w:eastAsia="Calibri" w:hAnsi="Times New Roman" w:cs="Times New Roman"/>
          <w:b/>
          <w:sz w:val="24"/>
          <w:szCs w:val="24"/>
          <w:u w:val="single"/>
        </w:rPr>
        <w:t xml:space="preserve"> нәтижелі қатысу</w:t>
      </w:r>
    </w:p>
    <w:p w:rsidR="00EE05BF" w:rsidRPr="0059562C" w:rsidRDefault="00EE05BF" w:rsidP="0059562C">
      <w:pPr>
        <w:spacing w:after="0" w:line="240" w:lineRule="auto"/>
        <w:ind w:firstLine="709"/>
        <w:jc w:val="both"/>
        <w:rPr>
          <w:rFonts w:ascii="Times New Roman" w:eastAsia="Calibri" w:hAnsi="Times New Roman" w:cs="Times New Roman"/>
          <w:sz w:val="24"/>
          <w:szCs w:val="24"/>
          <w:shd w:val="clear" w:color="auto" w:fill="FFFFFF"/>
        </w:rPr>
      </w:pPr>
    </w:p>
    <w:tbl>
      <w:tblPr>
        <w:tblStyle w:val="a4"/>
        <w:tblW w:w="0" w:type="auto"/>
        <w:tblInd w:w="-34" w:type="dxa"/>
        <w:tblLook w:val="04A0" w:firstRow="1" w:lastRow="0" w:firstColumn="1" w:lastColumn="0" w:noHBand="0" w:noVBand="1"/>
      </w:tblPr>
      <w:tblGrid>
        <w:gridCol w:w="808"/>
        <w:gridCol w:w="1006"/>
        <w:gridCol w:w="1391"/>
        <w:gridCol w:w="800"/>
        <w:gridCol w:w="1006"/>
        <w:gridCol w:w="1391"/>
        <w:gridCol w:w="797"/>
        <w:gridCol w:w="1006"/>
        <w:gridCol w:w="1391"/>
        <w:gridCol w:w="894"/>
      </w:tblGrid>
      <w:tr w:rsidR="006C5EA0" w:rsidRPr="0059562C" w:rsidTr="00255547">
        <w:tc>
          <w:tcPr>
            <w:tcW w:w="3205" w:type="dxa"/>
            <w:gridSpan w:val="3"/>
          </w:tcPr>
          <w:p w:rsidR="006C5EA0" w:rsidRPr="0059562C" w:rsidRDefault="006C5EA0" w:rsidP="0059562C">
            <w:pPr>
              <w:contextualSpacing/>
              <w:jc w:val="center"/>
              <w:rPr>
                <w:rFonts w:eastAsia="Calibri"/>
                <w:sz w:val="24"/>
                <w:szCs w:val="24"/>
                <w:lang w:val="kk-KZ"/>
              </w:rPr>
            </w:pPr>
            <w:r w:rsidRPr="0059562C">
              <w:rPr>
                <w:rFonts w:eastAsia="Calibri"/>
                <w:sz w:val="24"/>
                <w:szCs w:val="24"/>
                <w:lang w:val="kk-KZ"/>
              </w:rPr>
              <w:t>2018-2019</w:t>
            </w:r>
          </w:p>
        </w:tc>
        <w:tc>
          <w:tcPr>
            <w:tcW w:w="3197" w:type="dxa"/>
            <w:gridSpan w:val="3"/>
          </w:tcPr>
          <w:p w:rsidR="006C5EA0" w:rsidRPr="0059562C" w:rsidRDefault="006C5EA0" w:rsidP="0059562C">
            <w:pPr>
              <w:contextualSpacing/>
              <w:jc w:val="center"/>
              <w:rPr>
                <w:rFonts w:eastAsia="Calibri"/>
                <w:sz w:val="24"/>
                <w:szCs w:val="24"/>
                <w:lang w:val="kk-KZ"/>
              </w:rPr>
            </w:pPr>
            <w:r w:rsidRPr="0059562C">
              <w:rPr>
                <w:rFonts w:eastAsia="Calibri"/>
                <w:sz w:val="24"/>
                <w:szCs w:val="24"/>
                <w:lang w:val="kk-KZ"/>
              </w:rPr>
              <w:t>2019-2020</w:t>
            </w:r>
          </w:p>
        </w:tc>
        <w:tc>
          <w:tcPr>
            <w:tcW w:w="3194" w:type="dxa"/>
            <w:gridSpan w:val="3"/>
          </w:tcPr>
          <w:p w:rsidR="006C5EA0" w:rsidRPr="0059562C" w:rsidRDefault="006C5EA0" w:rsidP="0059562C">
            <w:pPr>
              <w:contextualSpacing/>
              <w:jc w:val="center"/>
              <w:rPr>
                <w:rFonts w:eastAsia="Calibri"/>
                <w:sz w:val="24"/>
                <w:szCs w:val="24"/>
                <w:lang w:val="kk-KZ"/>
              </w:rPr>
            </w:pPr>
            <w:r w:rsidRPr="0059562C">
              <w:rPr>
                <w:rFonts w:eastAsia="Calibri"/>
                <w:sz w:val="24"/>
                <w:szCs w:val="24"/>
                <w:lang w:val="kk-KZ"/>
              </w:rPr>
              <w:t>2020-2021</w:t>
            </w:r>
          </w:p>
        </w:tc>
        <w:tc>
          <w:tcPr>
            <w:tcW w:w="894" w:type="dxa"/>
          </w:tcPr>
          <w:p w:rsidR="006C5EA0" w:rsidRPr="0059562C" w:rsidRDefault="006C5EA0" w:rsidP="0059562C">
            <w:pPr>
              <w:contextualSpacing/>
              <w:jc w:val="center"/>
              <w:rPr>
                <w:rFonts w:eastAsia="Calibri"/>
                <w:sz w:val="24"/>
                <w:szCs w:val="24"/>
                <w:lang w:val="kk-KZ"/>
              </w:rPr>
            </w:pPr>
            <w:r w:rsidRPr="0059562C">
              <w:rPr>
                <w:rFonts w:eastAsia="Calibri"/>
                <w:sz w:val="24"/>
                <w:szCs w:val="24"/>
                <w:lang w:val="kk-KZ"/>
              </w:rPr>
              <w:t>2021-2022</w:t>
            </w:r>
          </w:p>
        </w:tc>
      </w:tr>
      <w:tr w:rsidR="00255547" w:rsidRPr="0059562C" w:rsidTr="00255547">
        <w:trPr>
          <w:trHeight w:val="135"/>
        </w:trPr>
        <w:tc>
          <w:tcPr>
            <w:tcW w:w="808" w:type="dxa"/>
          </w:tcPr>
          <w:p w:rsidR="00255547" w:rsidRPr="0059562C" w:rsidRDefault="00255547" w:rsidP="00255547">
            <w:pPr>
              <w:contextualSpacing/>
              <w:jc w:val="both"/>
              <w:rPr>
                <w:rFonts w:eastAsia="Calibri"/>
                <w:sz w:val="24"/>
                <w:szCs w:val="24"/>
                <w:lang w:val="kk-KZ"/>
              </w:rPr>
            </w:pPr>
            <w:r w:rsidRPr="0059562C">
              <w:rPr>
                <w:rFonts w:eastAsia="Calibri"/>
                <w:sz w:val="24"/>
                <w:szCs w:val="24"/>
                <w:lang w:val="kk-KZ"/>
              </w:rPr>
              <w:t xml:space="preserve"> </w:t>
            </w:r>
            <w:r>
              <w:rPr>
                <w:rFonts w:eastAsia="Calibri"/>
                <w:sz w:val="24"/>
                <w:szCs w:val="24"/>
                <w:lang w:val="kk-KZ"/>
              </w:rPr>
              <w:t>қала</w:t>
            </w:r>
          </w:p>
        </w:tc>
        <w:tc>
          <w:tcPr>
            <w:tcW w:w="1006" w:type="dxa"/>
          </w:tcPr>
          <w:p w:rsidR="00255547" w:rsidRPr="0059562C" w:rsidRDefault="00255547" w:rsidP="00255547">
            <w:pPr>
              <w:contextualSpacing/>
              <w:jc w:val="both"/>
              <w:rPr>
                <w:rFonts w:eastAsia="Calibri"/>
                <w:sz w:val="24"/>
                <w:szCs w:val="24"/>
                <w:lang w:val="kk-KZ"/>
              </w:rPr>
            </w:pPr>
            <w:r w:rsidRPr="0059562C">
              <w:rPr>
                <w:rFonts w:eastAsia="Calibri"/>
                <w:sz w:val="24"/>
                <w:szCs w:val="24"/>
                <w:lang w:val="kk-KZ"/>
              </w:rPr>
              <w:t>о</w:t>
            </w:r>
            <w:r>
              <w:rPr>
                <w:rFonts w:eastAsia="Calibri"/>
                <w:sz w:val="24"/>
                <w:szCs w:val="24"/>
                <w:lang w:val="kk-KZ"/>
              </w:rPr>
              <w:t>блыс</w:t>
            </w:r>
          </w:p>
        </w:tc>
        <w:tc>
          <w:tcPr>
            <w:tcW w:w="1391" w:type="dxa"/>
          </w:tcPr>
          <w:p w:rsidR="00255547" w:rsidRPr="0059562C" w:rsidRDefault="00255547" w:rsidP="00255547">
            <w:pPr>
              <w:contextualSpacing/>
              <w:jc w:val="both"/>
              <w:rPr>
                <w:rFonts w:eastAsia="Calibri"/>
                <w:sz w:val="24"/>
                <w:szCs w:val="24"/>
                <w:lang w:val="kk-KZ"/>
              </w:rPr>
            </w:pPr>
            <w:r w:rsidRPr="0059562C">
              <w:rPr>
                <w:rFonts w:eastAsia="Calibri"/>
                <w:sz w:val="24"/>
                <w:szCs w:val="24"/>
                <w:lang w:val="kk-KZ"/>
              </w:rPr>
              <w:t>республика</w:t>
            </w:r>
          </w:p>
        </w:tc>
        <w:tc>
          <w:tcPr>
            <w:tcW w:w="800" w:type="dxa"/>
          </w:tcPr>
          <w:p w:rsidR="00255547" w:rsidRPr="0059562C" w:rsidRDefault="00255547" w:rsidP="00255547">
            <w:pPr>
              <w:contextualSpacing/>
              <w:jc w:val="both"/>
              <w:rPr>
                <w:rFonts w:eastAsia="Calibri"/>
                <w:sz w:val="24"/>
                <w:szCs w:val="24"/>
                <w:lang w:val="kk-KZ"/>
              </w:rPr>
            </w:pPr>
            <w:r w:rsidRPr="0059562C">
              <w:rPr>
                <w:rFonts w:eastAsia="Calibri"/>
                <w:sz w:val="24"/>
                <w:szCs w:val="24"/>
                <w:lang w:val="kk-KZ"/>
              </w:rPr>
              <w:t xml:space="preserve"> </w:t>
            </w:r>
            <w:r>
              <w:rPr>
                <w:rFonts w:eastAsia="Calibri"/>
                <w:sz w:val="24"/>
                <w:szCs w:val="24"/>
                <w:lang w:val="kk-KZ"/>
              </w:rPr>
              <w:t>қала</w:t>
            </w:r>
          </w:p>
        </w:tc>
        <w:tc>
          <w:tcPr>
            <w:tcW w:w="1006" w:type="dxa"/>
          </w:tcPr>
          <w:p w:rsidR="00255547" w:rsidRPr="0059562C" w:rsidRDefault="00255547" w:rsidP="00255547">
            <w:pPr>
              <w:contextualSpacing/>
              <w:jc w:val="both"/>
              <w:rPr>
                <w:rFonts w:eastAsia="Calibri"/>
                <w:sz w:val="24"/>
                <w:szCs w:val="24"/>
                <w:lang w:val="kk-KZ"/>
              </w:rPr>
            </w:pPr>
            <w:r w:rsidRPr="0059562C">
              <w:rPr>
                <w:rFonts w:eastAsia="Calibri"/>
                <w:sz w:val="24"/>
                <w:szCs w:val="24"/>
                <w:lang w:val="kk-KZ"/>
              </w:rPr>
              <w:t>о</w:t>
            </w:r>
            <w:r>
              <w:rPr>
                <w:rFonts w:eastAsia="Calibri"/>
                <w:sz w:val="24"/>
                <w:szCs w:val="24"/>
                <w:lang w:val="kk-KZ"/>
              </w:rPr>
              <w:t>блыс</w:t>
            </w:r>
          </w:p>
        </w:tc>
        <w:tc>
          <w:tcPr>
            <w:tcW w:w="1391" w:type="dxa"/>
          </w:tcPr>
          <w:p w:rsidR="00255547" w:rsidRPr="0059562C" w:rsidRDefault="00255547" w:rsidP="00255547">
            <w:pPr>
              <w:contextualSpacing/>
              <w:jc w:val="both"/>
              <w:rPr>
                <w:rFonts w:eastAsia="Calibri"/>
                <w:sz w:val="24"/>
                <w:szCs w:val="24"/>
                <w:lang w:val="kk-KZ"/>
              </w:rPr>
            </w:pPr>
            <w:r w:rsidRPr="0059562C">
              <w:rPr>
                <w:rFonts w:eastAsia="Calibri"/>
                <w:sz w:val="24"/>
                <w:szCs w:val="24"/>
                <w:lang w:val="kk-KZ"/>
              </w:rPr>
              <w:t>республика</w:t>
            </w:r>
          </w:p>
        </w:tc>
        <w:tc>
          <w:tcPr>
            <w:tcW w:w="797" w:type="dxa"/>
          </w:tcPr>
          <w:p w:rsidR="00255547" w:rsidRPr="0059562C" w:rsidRDefault="00255547" w:rsidP="00255547">
            <w:pPr>
              <w:contextualSpacing/>
              <w:jc w:val="both"/>
              <w:rPr>
                <w:rFonts w:eastAsia="Calibri"/>
                <w:sz w:val="24"/>
                <w:szCs w:val="24"/>
                <w:lang w:val="kk-KZ"/>
              </w:rPr>
            </w:pPr>
            <w:r w:rsidRPr="0059562C">
              <w:rPr>
                <w:rFonts w:eastAsia="Calibri"/>
                <w:sz w:val="24"/>
                <w:szCs w:val="24"/>
                <w:lang w:val="kk-KZ"/>
              </w:rPr>
              <w:t xml:space="preserve"> </w:t>
            </w:r>
            <w:r>
              <w:rPr>
                <w:rFonts w:eastAsia="Calibri"/>
                <w:sz w:val="24"/>
                <w:szCs w:val="24"/>
                <w:lang w:val="kk-KZ"/>
              </w:rPr>
              <w:t>қала</w:t>
            </w:r>
          </w:p>
        </w:tc>
        <w:tc>
          <w:tcPr>
            <w:tcW w:w="1006" w:type="dxa"/>
          </w:tcPr>
          <w:p w:rsidR="00255547" w:rsidRPr="0059562C" w:rsidRDefault="00255547" w:rsidP="00255547">
            <w:pPr>
              <w:contextualSpacing/>
              <w:jc w:val="both"/>
              <w:rPr>
                <w:rFonts w:eastAsia="Calibri"/>
                <w:sz w:val="24"/>
                <w:szCs w:val="24"/>
                <w:lang w:val="kk-KZ"/>
              </w:rPr>
            </w:pPr>
            <w:r w:rsidRPr="0059562C">
              <w:rPr>
                <w:rFonts w:eastAsia="Calibri"/>
                <w:sz w:val="24"/>
                <w:szCs w:val="24"/>
                <w:lang w:val="kk-KZ"/>
              </w:rPr>
              <w:t>о</w:t>
            </w:r>
            <w:r>
              <w:rPr>
                <w:rFonts w:eastAsia="Calibri"/>
                <w:sz w:val="24"/>
                <w:szCs w:val="24"/>
                <w:lang w:val="kk-KZ"/>
              </w:rPr>
              <w:t>блыс</w:t>
            </w:r>
          </w:p>
        </w:tc>
        <w:tc>
          <w:tcPr>
            <w:tcW w:w="1391" w:type="dxa"/>
          </w:tcPr>
          <w:p w:rsidR="00255547" w:rsidRPr="0059562C" w:rsidRDefault="00255547" w:rsidP="00255547">
            <w:pPr>
              <w:contextualSpacing/>
              <w:jc w:val="both"/>
              <w:rPr>
                <w:rFonts w:eastAsia="Calibri"/>
                <w:sz w:val="24"/>
                <w:szCs w:val="24"/>
                <w:lang w:val="kk-KZ"/>
              </w:rPr>
            </w:pPr>
            <w:r w:rsidRPr="0059562C">
              <w:rPr>
                <w:rFonts w:eastAsia="Calibri"/>
                <w:sz w:val="24"/>
                <w:szCs w:val="24"/>
                <w:lang w:val="kk-KZ"/>
              </w:rPr>
              <w:t>республика</w:t>
            </w:r>
          </w:p>
        </w:tc>
        <w:tc>
          <w:tcPr>
            <w:tcW w:w="894" w:type="dxa"/>
          </w:tcPr>
          <w:p w:rsidR="00255547" w:rsidRPr="0059562C" w:rsidRDefault="00255547" w:rsidP="00255547">
            <w:pPr>
              <w:rPr>
                <w:sz w:val="24"/>
                <w:szCs w:val="24"/>
              </w:rPr>
            </w:pPr>
          </w:p>
        </w:tc>
      </w:tr>
      <w:tr w:rsidR="006C5EA0" w:rsidRPr="0059562C" w:rsidTr="00255547">
        <w:trPr>
          <w:trHeight w:val="135"/>
        </w:trPr>
        <w:tc>
          <w:tcPr>
            <w:tcW w:w="808"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13</w:t>
            </w:r>
          </w:p>
        </w:tc>
        <w:tc>
          <w:tcPr>
            <w:tcW w:w="1006"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2</w:t>
            </w:r>
          </w:p>
        </w:tc>
        <w:tc>
          <w:tcPr>
            <w:tcW w:w="1391"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0</w:t>
            </w:r>
          </w:p>
        </w:tc>
        <w:tc>
          <w:tcPr>
            <w:tcW w:w="800"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5</w:t>
            </w:r>
          </w:p>
        </w:tc>
        <w:tc>
          <w:tcPr>
            <w:tcW w:w="1006"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1</w:t>
            </w:r>
          </w:p>
        </w:tc>
        <w:tc>
          <w:tcPr>
            <w:tcW w:w="1391"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0</w:t>
            </w:r>
          </w:p>
        </w:tc>
        <w:tc>
          <w:tcPr>
            <w:tcW w:w="797"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5</w:t>
            </w:r>
          </w:p>
        </w:tc>
        <w:tc>
          <w:tcPr>
            <w:tcW w:w="1006"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2</w:t>
            </w:r>
          </w:p>
        </w:tc>
        <w:tc>
          <w:tcPr>
            <w:tcW w:w="1391"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0</w:t>
            </w:r>
          </w:p>
        </w:tc>
        <w:tc>
          <w:tcPr>
            <w:tcW w:w="894" w:type="dxa"/>
          </w:tcPr>
          <w:p w:rsidR="006C5EA0" w:rsidRPr="0059562C" w:rsidRDefault="003C53CF" w:rsidP="0059562C">
            <w:pPr>
              <w:contextualSpacing/>
              <w:jc w:val="both"/>
              <w:rPr>
                <w:rFonts w:eastAsia="Calibri"/>
                <w:sz w:val="24"/>
                <w:szCs w:val="24"/>
                <w:lang w:val="kk-KZ"/>
              </w:rPr>
            </w:pPr>
            <w:r>
              <w:rPr>
                <w:rFonts w:eastAsia="Calibri"/>
                <w:sz w:val="24"/>
                <w:szCs w:val="24"/>
                <w:lang w:val="kk-KZ"/>
              </w:rPr>
              <w:t>1</w:t>
            </w:r>
            <w:r w:rsidR="00E00C9A">
              <w:rPr>
                <w:rFonts w:eastAsia="Calibri"/>
                <w:sz w:val="24"/>
                <w:szCs w:val="24"/>
                <w:lang w:val="kk-KZ"/>
              </w:rPr>
              <w:t>/0/0</w:t>
            </w:r>
          </w:p>
        </w:tc>
      </w:tr>
    </w:tbl>
    <w:p w:rsidR="00EE05BF" w:rsidRPr="0059562C" w:rsidRDefault="00BB140B" w:rsidP="0059562C">
      <w:pPr>
        <w:spacing w:after="0" w:line="240" w:lineRule="auto"/>
        <w:ind w:firstLine="709"/>
        <w:jc w:val="both"/>
        <w:rPr>
          <w:rFonts w:ascii="Times New Roman" w:eastAsia="Times New Roman" w:hAnsi="Times New Roman" w:cs="Times New Roman"/>
          <w:sz w:val="24"/>
          <w:szCs w:val="24"/>
          <w:lang w:eastAsia="ru-RU"/>
        </w:rPr>
      </w:pPr>
      <w:r w:rsidRPr="00BB140B">
        <w:rPr>
          <w:rFonts w:ascii="Times New Roman" w:eastAsia="Times New Roman" w:hAnsi="Times New Roman" w:cs="Times New Roman"/>
          <w:sz w:val="24"/>
          <w:szCs w:val="24"/>
          <w:lang w:eastAsia="ru-RU"/>
        </w:rPr>
        <w:t>Аналитикалық деректерді салыстыра отырып, оқушылардың қалалық және облыстық ғылыми жобалар конкурстарына белсенді, бірақ өте нәтижелі емес қатысуын атап өтуге болады, тіл білімі бойынша бір жоба (орыс тілі) 2-ші орынды иеленді, өткен оқу жылында физика кабинетінің ресурстарын, интернет мүмкіндіктерін тиімді пайдаланудың арқасында мектеп оқушысының қалалық және облыстық деңгейде физика жобасымен нәтижелі қатысуы байқал</w:t>
      </w:r>
      <w:r>
        <w:rPr>
          <w:rFonts w:ascii="Times New Roman" w:eastAsia="Times New Roman" w:hAnsi="Times New Roman" w:cs="Times New Roman"/>
          <w:sz w:val="24"/>
          <w:szCs w:val="24"/>
          <w:lang w:eastAsia="ru-RU"/>
        </w:rPr>
        <w:t>ады (мұғалім А.И. Байбусинова)</w:t>
      </w:r>
      <w:r w:rsidR="00EE05BF" w:rsidRPr="0059562C">
        <w:rPr>
          <w:rFonts w:ascii="Times New Roman" w:eastAsia="Times New Roman" w:hAnsi="Times New Roman" w:cs="Times New Roman"/>
          <w:sz w:val="24"/>
          <w:szCs w:val="24"/>
          <w:lang w:eastAsia="ru-RU"/>
        </w:rPr>
        <w:t xml:space="preserve">. </w:t>
      </w:r>
      <w:r w:rsidR="00F96B80" w:rsidRPr="001174B4">
        <w:rPr>
          <w:rFonts w:ascii="Times New Roman" w:eastAsia="Times New Roman" w:hAnsi="Times New Roman" w:cs="Times New Roman"/>
          <w:sz w:val="24"/>
          <w:szCs w:val="24"/>
          <w:lang w:eastAsia="ru-RU"/>
        </w:rPr>
        <w:t>Жыл</w:t>
      </w:r>
      <w:r w:rsidR="00F96B80">
        <w:rPr>
          <w:rFonts w:ascii="Times New Roman" w:eastAsia="Times New Roman" w:hAnsi="Times New Roman" w:cs="Times New Roman"/>
          <w:sz w:val="24"/>
          <w:szCs w:val="24"/>
          <w:lang w:val="kk-KZ" w:eastAsia="ru-RU"/>
        </w:rPr>
        <w:t>да</w:t>
      </w:r>
      <w:r w:rsidR="00F96B80" w:rsidRPr="001174B4">
        <w:rPr>
          <w:rFonts w:ascii="Times New Roman" w:eastAsia="Times New Roman" w:hAnsi="Times New Roman" w:cs="Times New Roman"/>
          <w:sz w:val="24"/>
          <w:szCs w:val="24"/>
          <w:lang w:eastAsia="ru-RU"/>
        </w:rPr>
        <w:t xml:space="preserve"> мектеп оқушылары бастауыш мектептің ғылыми жобалар қалалық </w:t>
      </w:r>
      <w:r w:rsidR="00F96B80" w:rsidRPr="001174B4">
        <w:rPr>
          <w:rFonts w:ascii="Times New Roman" w:eastAsia="Times New Roman" w:hAnsi="Times New Roman" w:cs="Times New Roman"/>
          <w:sz w:val="24"/>
          <w:szCs w:val="24"/>
          <w:lang w:val="kk-KZ" w:eastAsia="ru-RU"/>
        </w:rPr>
        <w:t>байқауының</w:t>
      </w:r>
      <w:r w:rsidR="00F96B80" w:rsidRPr="001174B4">
        <w:rPr>
          <w:rFonts w:ascii="Times New Roman" w:eastAsia="Times New Roman" w:hAnsi="Times New Roman" w:cs="Times New Roman"/>
          <w:sz w:val="24"/>
          <w:szCs w:val="24"/>
          <w:lang w:eastAsia="ru-RU"/>
        </w:rPr>
        <w:t xml:space="preserve">, қалалық және облыстық Зерде </w:t>
      </w:r>
      <w:r w:rsidR="00F96B80" w:rsidRPr="001174B4">
        <w:rPr>
          <w:rFonts w:ascii="Times New Roman" w:eastAsia="Times New Roman" w:hAnsi="Times New Roman" w:cs="Times New Roman"/>
          <w:sz w:val="24"/>
          <w:szCs w:val="24"/>
          <w:lang w:val="kk-KZ" w:eastAsia="ru-RU"/>
        </w:rPr>
        <w:t>байқауының</w:t>
      </w:r>
      <w:r w:rsidR="00F96B80" w:rsidRPr="001174B4">
        <w:rPr>
          <w:rFonts w:ascii="Times New Roman" w:eastAsia="Times New Roman" w:hAnsi="Times New Roman" w:cs="Times New Roman"/>
          <w:sz w:val="24"/>
          <w:szCs w:val="24"/>
          <w:lang w:eastAsia="ru-RU"/>
        </w:rPr>
        <w:t xml:space="preserve"> жүлдегерлері болады</w:t>
      </w:r>
      <w:r w:rsidR="00EE05BF" w:rsidRPr="0059562C">
        <w:rPr>
          <w:rFonts w:ascii="Times New Roman" w:eastAsia="Times New Roman" w:hAnsi="Times New Roman" w:cs="Times New Roman"/>
          <w:sz w:val="24"/>
          <w:szCs w:val="24"/>
          <w:lang w:eastAsia="ru-RU"/>
        </w:rPr>
        <w:t>.</w:t>
      </w:r>
    </w:p>
    <w:p w:rsidR="00EE05BF" w:rsidRPr="0059562C" w:rsidRDefault="00F96B80" w:rsidP="0059562C">
      <w:pPr>
        <w:spacing w:after="0" w:line="240" w:lineRule="auto"/>
        <w:ind w:firstLine="709"/>
        <w:jc w:val="both"/>
        <w:rPr>
          <w:rFonts w:ascii="Times New Roman" w:eastAsia="Calibri" w:hAnsi="Times New Roman" w:cs="Times New Roman"/>
          <w:b/>
          <w:sz w:val="24"/>
          <w:szCs w:val="24"/>
          <w:u w:val="single"/>
        </w:rPr>
      </w:pPr>
      <w:r w:rsidRPr="001174B4">
        <w:rPr>
          <w:rFonts w:ascii="Times New Roman" w:eastAsia="Calibri" w:hAnsi="Times New Roman" w:cs="Times New Roman"/>
          <w:b/>
          <w:sz w:val="24"/>
          <w:szCs w:val="24"/>
          <w:u w:val="single"/>
        </w:rPr>
        <w:t xml:space="preserve">Қашықтықтан және басқа да зияткерлік және шығармашылық </w:t>
      </w:r>
      <w:r w:rsidRPr="001174B4">
        <w:rPr>
          <w:rFonts w:ascii="Times New Roman" w:eastAsia="Calibri" w:hAnsi="Times New Roman" w:cs="Times New Roman"/>
          <w:b/>
          <w:sz w:val="24"/>
          <w:szCs w:val="24"/>
          <w:u w:val="single"/>
          <w:lang w:val="kk-KZ"/>
        </w:rPr>
        <w:t>байқаулар</w:t>
      </w:r>
      <w:r w:rsidRPr="001174B4">
        <w:rPr>
          <w:rFonts w:ascii="Times New Roman" w:eastAsia="Calibri" w:hAnsi="Times New Roman" w:cs="Times New Roman"/>
          <w:b/>
          <w:sz w:val="24"/>
          <w:szCs w:val="24"/>
          <w:u w:val="single"/>
        </w:rPr>
        <w:t xml:space="preserve"> мен жарыстарға нәтижелі қатысу</w:t>
      </w:r>
    </w:p>
    <w:p w:rsidR="00EE05BF" w:rsidRPr="0059562C" w:rsidRDefault="00EE05BF" w:rsidP="0059562C">
      <w:pPr>
        <w:spacing w:after="0" w:line="240" w:lineRule="auto"/>
        <w:ind w:firstLine="709"/>
        <w:jc w:val="both"/>
        <w:rPr>
          <w:rFonts w:ascii="Times New Roman" w:eastAsia="Calibri" w:hAnsi="Times New Roman" w:cs="Times New Roman"/>
          <w:sz w:val="24"/>
          <w:szCs w:val="24"/>
          <w:shd w:val="clear" w:color="auto" w:fill="FFFFFF"/>
        </w:rPr>
      </w:pPr>
    </w:p>
    <w:tbl>
      <w:tblPr>
        <w:tblStyle w:val="a4"/>
        <w:tblW w:w="0" w:type="auto"/>
        <w:tblInd w:w="-34" w:type="dxa"/>
        <w:tblLayout w:type="fixed"/>
        <w:tblLook w:val="04A0" w:firstRow="1" w:lastRow="0" w:firstColumn="1" w:lastColumn="0" w:noHBand="0" w:noVBand="1"/>
      </w:tblPr>
      <w:tblGrid>
        <w:gridCol w:w="2297"/>
        <w:gridCol w:w="2694"/>
        <w:gridCol w:w="3118"/>
        <w:gridCol w:w="2381"/>
      </w:tblGrid>
      <w:tr w:rsidR="00EB2C51" w:rsidRPr="0059562C" w:rsidTr="001273DC">
        <w:tc>
          <w:tcPr>
            <w:tcW w:w="2297" w:type="dxa"/>
          </w:tcPr>
          <w:p w:rsidR="00EB2C51" w:rsidRPr="0059562C" w:rsidRDefault="00EB2C51" w:rsidP="0059562C">
            <w:pPr>
              <w:contextualSpacing/>
              <w:jc w:val="center"/>
              <w:rPr>
                <w:rFonts w:eastAsia="Calibri"/>
                <w:sz w:val="24"/>
                <w:szCs w:val="24"/>
                <w:lang w:val="kk-KZ"/>
              </w:rPr>
            </w:pPr>
            <w:r w:rsidRPr="0059562C">
              <w:rPr>
                <w:rFonts w:eastAsia="Calibri"/>
                <w:sz w:val="24"/>
                <w:szCs w:val="24"/>
                <w:lang w:val="kk-KZ"/>
              </w:rPr>
              <w:t>2018-2019</w:t>
            </w:r>
          </w:p>
        </w:tc>
        <w:tc>
          <w:tcPr>
            <w:tcW w:w="2694" w:type="dxa"/>
          </w:tcPr>
          <w:p w:rsidR="00EB2C51" w:rsidRPr="0059562C" w:rsidRDefault="00EB2C51" w:rsidP="0059562C">
            <w:pPr>
              <w:contextualSpacing/>
              <w:jc w:val="center"/>
              <w:rPr>
                <w:rFonts w:eastAsia="Calibri"/>
                <w:sz w:val="24"/>
                <w:szCs w:val="24"/>
                <w:lang w:val="kk-KZ"/>
              </w:rPr>
            </w:pPr>
            <w:r w:rsidRPr="0059562C">
              <w:rPr>
                <w:rFonts w:eastAsia="Calibri"/>
                <w:sz w:val="24"/>
                <w:szCs w:val="24"/>
                <w:lang w:val="kk-KZ"/>
              </w:rPr>
              <w:t>2019-2020</w:t>
            </w:r>
          </w:p>
        </w:tc>
        <w:tc>
          <w:tcPr>
            <w:tcW w:w="3118" w:type="dxa"/>
          </w:tcPr>
          <w:p w:rsidR="00EB2C51" w:rsidRPr="0059562C" w:rsidRDefault="00EB2C51" w:rsidP="0059562C">
            <w:pPr>
              <w:contextualSpacing/>
              <w:jc w:val="center"/>
              <w:rPr>
                <w:rFonts w:eastAsia="Calibri"/>
                <w:sz w:val="24"/>
                <w:szCs w:val="24"/>
                <w:lang w:val="kk-KZ"/>
              </w:rPr>
            </w:pPr>
            <w:r w:rsidRPr="0059562C">
              <w:rPr>
                <w:rFonts w:eastAsia="Calibri"/>
                <w:sz w:val="24"/>
                <w:szCs w:val="24"/>
                <w:lang w:val="kk-KZ"/>
              </w:rPr>
              <w:t>2020-2021</w:t>
            </w:r>
          </w:p>
        </w:tc>
        <w:tc>
          <w:tcPr>
            <w:tcW w:w="2381" w:type="dxa"/>
          </w:tcPr>
          <w:p w:rsidR="00EB2C51" w:rsidRPr="0059562C" w:rsidRDefault="00EB2C51" w:rsidP="0059562C">
            <w:pPr>
              <w:contextualSpacing/>
              <w:jc w:val="center"/>
              <w:rPr>
                <w:rFonts w:eastAsia="Calibri"/>
                <w:sz w:val="24"/>
                <w:szCs w:val="24"/>
                <w:lang w:val="kk-KZ"/>
              </w:rPr>
            </w:pPr>
            <w:r>
              <w:rPr>
                <w:rFonts w:eastAsia="Calibri"/>
                <w:sz w:val="24"/>
                <w:szCs w:val="24"/>
                <w:lang w:val="kk-KZ"/>
              </w:rPr>
              <w:t>2021-2022</w:t>
            </w:r>
          </w:p>
        </w:tc>
      </w:tr>
      <w:tr w:rsidR="001273DC" w:rsidRPr="0059562C" w:rsidTr="001273DC">
        <w:trPr>
          <w:trHeight w:val="135"/>
        </w:trPr>
        <w:tc>
          <w:tcPr>
            <w:tcW w:w="2297" w:type="dxa"/>
          </w:tcPr>
          <w:p w:rsidR="001273DC" w:rsidRPr="0059562C" w:rsidRDefault="001273DC" w:rsidP="001273DC">
            <w:pPr>
              <w:contextualSpacing/>
              <w:jc w:val="both"/>
              <w:rPr>
                <w:rFonts w:eastAsia="Calibri"/>
                <w:sz w:val="24"/>
                <w:szCs w:val="24"/>
                <w:lang w:val="kk-KZ"/>
              </w:rPr>
            </w:pPr>
            <w:r w:rsidRPr="0059562C">
              <w:rPr>
                <w:rFonts w:eastAsia="Calibri"/>
                <w:sz w:val="24"/>
                <w:szCs w:val="24"/>
                <w:lang w:val="kk-KZ"/>
              </w:rPr>
              <w:t xml:space="preserve"> </w:t>
            </w:r>
            <w:r>
              <w:rPr>
                <w:rFonts w:eastAsia="Calibri"/>
                <w:sz w:val="24"/>
                <w:szCs w:val="24"/>
                <w:lang w:val="kk-KZ"/>
              </w:rPr>
              <w:t xml:space="preserve"> 74</w:t>
            </w:r>
          </w:p>
        </w:tc>
        <w:tc>
          <w:tcPr>
            <w:tcW w:w="2694" w:type="dxa"/>
          </w:tcPr>
          <w:p w:rsidR="001273DC" w:rsidRPr="0059562C" w:rsidRDefault="001273DC" w:rsidP="001273DC">
            <w:pPr>
              <w:rPr>
                <w:sz w:val="24"/>
                <w:szCs w:val="24"/>
              </w:rPr>
            </w:pPr>
            <w:r w:rsidRPr="0059562C">
              <w:rPr>
                <w:sz w:val="24"/>
                <w:szCs w:val="24"/>
              </w:rPr>
              <w:t xml:space="preserve"> </w:t>
            </w:r>
            <w:r>
              <w:rPr>
                <w:sz w:val="24"/>
                <w:szCs w:val="24"/>
              </w:rPr>
              <w:t xml:space="preserve"> 63</w:t>
            </w:r>
          </w:p>
        </w:tc>
        <w:tc>
          <w:tcPr>
            <w:tcW w:w="3118" w:type="dxa"/>
          </w:tcPr>
          <w:p w:rsidR="001273DC" w:rsidRPr="0059562C" w:rsidRDefault="001273DC" w:rsidP="001273DC">
            <w:pPr>
              <w:rPr>
                <w:sz w:val="24"/>
                <w:szCs w:val="24"/>
              </w:rPr>
            </w:pPr>
            <w:r w:rsidRPr="0059562C">
              <w:rPr>
                <w:sz w:val="24"/>
                <w:szCs w:val="24"/>
              </w:rPr>
              <w:t xml:space="preserve"> </w:t>
            </w:r>
            <w:r>
              <w:rPr>
                <w:sz w:val="24"/>
                <w:szCs w:val="24"/>
              </w:rPr>
              <w:t xml:space="preserve"> 66 </w:t>
            </w:r>
          </w:p>
        </w:tc>
        <w:tc>
          <w:tcPr>
            <w:tcW w:w="2381" w:type="dxa"/>
          </w:tcPr>
          <w:p w:rsidR="001273DC" w:rsidRPr="0059562C" w:rsidRDefault="001273DC" w:rsidP="001273DC">
            <w:pPr>
              <w:rPr>
                <w:sz w:val="24"/>
                <w:szCs w:val="24"/>
              </w:rPr>
            </w:pPr>
            <w:r>
              <w:rPr>
                <w:sz w:val="24"/>
                <w:szCs w:val="24"/>
              </w:rPr>
              <w:t>162</w:t>
            </w:r>
          </w:p>
        </w:tc>
      </w:tr>
    </w:tbl>
    <w:p w:rsidR="00EE05BF" w:rsidRPr="0059562C" w:rsidRDefault="00A64F86" w:rsidP="0059562C">
      <w:pPr>
        <w:spacing w:after="0" w:line="240" w:lineRule="auto"/>
        <w:jc w:val="both"/>
        <w:rPr>
          <w:rFonts w:ascii="Times New Roman" w:eastAsia="Times New Roman" w:hAnsi="Times New Roman" w:cs="Times New Roman"/>
          <w:sz w:val="24"/>
          <w:szCs w:val="24"/>
          <w:lang w:eastAsia="ru-RU"/>
        </w:rPr>
      </w:pPr>
      <w:r w:rsidRPr="00A64F86">
        <w:rPr>
          <w:rFonts w:ascii="Times New Roman" w:eastAsia="Times New Roman" w:hAnsi="Times New Roman" w:cs="Times New Roman"/>
          <w:sz w:val="24"/>
          <w:szCs w:val="24"/>
          <w:lang w:eastAsia="ru-RU"/>
        </w:rPr>
        <w:t>Өткен жылдармен салыстырғанда оң динамика байқалады</w:t>
      </w:r>
      <w:r w:rsidR="000B0B42">
        <w:rPr>
          <w:rFonts w:ascii="Times New Roman" w:eastAsia="Times New Roman" w:hAnsi="Times New Roman" w:cs="Times New Roman"/>
          <w:sz w:val="24"/>
          <w:szCs w:val="24"/>
          <w:lang w:eastAsia="ru-RU"/>
        </w:rPr>
        <w:t>.</w:t>
      </w:r>
      <w:r w:rsidR="00EE05BF" w:rsidRPr="0059562C">
        <w:rPr>
          <w:rFonts w:ascii="Times New Roman" w:eastAsia="Times New Roman" w:hAnsi="Times New Roman" w:cs="Times New Roman"/>
          <w:sz w:val="24"/>
          <w:szCs w:val="24"/>
          <w:lang w:eastAsia="ru-RU"/>
        </w:rPr>
        <w:t xml:space="preserve"> </w:t>
      </w:r>
      <w:r w:rsidR="001E70EE">
        <w:rPr>
          <w:rFonts w:ascii="Times New Roman" w:eastAsia="Times New Roman" w:hAnsi="Times New Roman" w:cs="Times New Roman"/>
          <w:sz w:val="24"/>
          <w:szCs w:val="24"/>
          <w:lang w:eastAsia="ru-RU"/>
        </w:rPr>
        <w:t xml:space="preserve"> </w:t>
      </w:r>
    </w:p>
    <w:p w:rsidR="00EC5B19" w:rsidRDefault="00A64F86" w:rsidP="00EC5B19">
      <w:pPr>
        <w:tabs>
          <w:tab w:val="left" w:pos="-142"/>
        </w:tabs>
        <w:spacing w:after="0" w:line="240" w:lineRule="auto"/>
        <w:ind w:firstLine="510"/>
        <w:jc w:val="both"/>
        <w:rPr>
          <w:rFonts w:ascii="Times New Roman" w:eastAsia="Times New Roman" w:hAnsi="Times New Roman" w:cs="Times New Roman"/>
          <w:sz w:val="24"/>
          <w:szCs w:val="24"/>
          <w:lang w:eastAsia="ru-RU"/>
        </w:rPr>
      </w:pPr>
      <w:r w:rsidRPr="00A64F86">
        <w:rPr>
          <w:rFonts w:ascii="Times New Roman" w:eastAsia="Times New Roman" w:hAnsi="Times New Roman" w:cs="Times New Roman"/>
          <w:sz w:val="24"/>
          <w:szCs w:val="24"/>
          <w:lang w:eastAsia="ru-RU"/>
        </w:rPr>
        <w:t>Мониторинг деректері олимпиадаларға нәтижелі қатысу бойынша теріс динамиканы және әртүрлі деңгейдегі конкурстар мен жарыстарға жалпы қатысу бойынша оң динамиканы көрсетеді</w:t>
      </w:r>
      <w:r w:rsidR="00EE05BF" w:rsidRPr="0059562C">
        <w:rPr>
          <w:rFonts w:ascii="Times New Roman" w:eastAsia="Times New Roman" w:hAnsi="Times New Roman" w:cs="Times New Roman"/>
          <w:sz w:val="24"/>
          <w:szCs w:val="24"/>
          <w:lang w:eastAsia="ru-RU"/>
        </w:rPr>
        <w:t>.</w:t>
      </w:r>
    </w:p>
    <w:p w:rsidR="00EC5B19" w:rsidRPr="00EC5B19" w:rsidRDefault="00A64F86" w:rsidP="00EC5B19">
      <w:pPr>
        <w:tabs>
          <w:tab w:val="left" w:pos="-14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val="kk-KZ" w:eastAsia="ru-RU"/>
        </w:rPr>
        <w:t>Қорытынды</w:t>
      </w:r>
      <w:r w:rsidR="00EE05BF" w:rsidRPr="00EC5B19">
        <w:rPr>
          <w:rFonts w:ascii="Times New Roman" w:eastAsia="Times New Roman" w:hAnsi="Times New Roman" w:cs="Times New Roman"/>
          <w:b/>
          <w:sz w:val="24"/>
          <w:szCs w:val="24"/>
          <w:u w:val="single"/>
          <w:lang w:eastAsia="ru-RU"/>
        </w:rPr>
        <w:t>:</w:t>
      </w:r>
      <w:r w:rsidR="00EC5B19">
        <w:rPr>
          <w:rFonts w:ascii="Times New Roman" w:eastAsia="Times New Roman" w:hAnsi="Times New Roman" w:cs="Times New Roman"/>
          <w:sz w:val="24"/>
          <w:szCs w:val="24"/>
          <w:u w:val="single"/>
          <w:lang w:eastAsia="ru-RU"/>
        </w:rPr>
        <w:t xml:space="preserve"> </w:t>
      </w:r>
      <w:r w:rsidRPr="00A64F86">
        <w:rPr>
          <w:rFonts w:ascii="Times New Roman" w:hAnsi="Times New Roman" w:cs="Times New Roman"/>
          <w:sz w:val="24"/>
          <w:szCs w:val="24"/>
        </w:rPr>
        <w:t xml:space="preserve">Дарынды балалармен жұмыс </w:t>
      </w:r>
      <w:r w:rsidR="00913395">
        <w:rPr>
          <w:rFonts w:ascii="Times New Roman" w:hAnsi="Times New Roman" w:cs="Times New Roman"/>
          <w:sz w:val="24"/>
          <w:szCs w:val="24"/>
          <w:lang w:val="kk-KZ"/>
        </w:rPr>
        <w:t>кейде</w:t>
      </w:r>
      <w:r w:rsidRPr="00A64F86">
        <w:rPr>
          <w:rFonts w:ascii="Times New Roman" w:hAnsi="Times New Roman" w:cs="Times New Roman"/>
          <w:sz w:val="24"/>
          <w:szCs w:val="24"/>
        </w:rPr>
        <w:t xml:space="preserve"> жүйелі бола бермейді</w:t>
      </w:r>
      <w:r w:rsidR="00EC5B19" w:rsidRPr="0059562C">
        <w:rPr>
          <w:rFonts w:ascii="Times New Roman" w:hAnsi="Times New Roman" w:cs="Times New Roman"/>
          <w:sz w:val="24"/>
          <w:szCs w:val="24"/>
        </w:rPr>
        <w:t>.</w:t>
      </w:r>
      <w:r w:rsidR="00EC5B19" w:rsidRPr="00EC5B19">
        <w:rPr>
          <w:rFonts w:ascii="Times New Roman" w:hAnsi="Times New Roman" w:cs="Times New Roman"/>
          <w:sz w:val="24"/>
          <w:szCs w:val="24"/>
        </w:rPr>
        <w:t xml:space="preserve"> </w:t>
      </w:r>
    </w:p>
    <w:p w:rsidR="00EC5B19" w:rsidRPr="0059562C" w:rsidRDefault="00913395" w:rsidP="00EC5B19">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Мәселелер</w:t>
      </w:r>
      <w:r w:rsidR="00EC5B19" w:rsidRPr="00EC5B19">
        <w:rPr>
          <w:rFonts w:ascii="Times New Roman" w:hAnsi="Times New Roman" w:cs="Times New Roman"/>
          <w:b/>
          <w:sz w:val="24"/>
          <w:szCs w:val="24"/>
        </w:rPr>
        <w:t>:</w:t>
      </w:r>
      <w:r w:rsidR="00EC5B19" w:rsidRPr="0059562C">
        <w:rPr>
          <w:rFonts w:ascii="Times New Roman" w:hAnsi="Times New Roman" w:cs="Times New Roman"/>
          <w:sz w:val="24"/>
          <w:szCs w:val="24"/>
        </w:rPr>
        <w:t xml:space="preserve"> </w:t>
      </w:r>
      <w:r w:rsidRPr="00913395">
        <w:rPr>
          <w:rFonts w:ascii="Times New Roman" w:hAnsi="Times New Roman" w:cs="Times New Roman"/>
          <w:sz w:val="24"/>
          <w:szCs w:val="24"/>
        </w:rPr>
        <w:t>Қалалық олимпиадада жүлдегерлердің аз саны және зияткерлік конкурстарға қатысушылардың азаюы</w:t>
      </w:r>
      <w:r w:rsidR="00EC5B19">
        <w:rPr>
          <w:rFonts w:ascii="Times New Roman" w:hAnsi="Times New Roman" w:cs="Times New Roman"/>
          <w:sz w:val="24"/>
          <w:szCs w:val="24"/>
        </w:rPr>
        <w:t>.</w:t>
      </w:r>
    </w:p>
    <w:p w:rsidR="00EC5B19" w:rsidRPr="0059562C" w:rsidRDefault="00913395" w:rsidP="00EC5B19">
      <w:pPr>
        <w:spacing w:after="0" w:line="240" w:lineRule="auto"/>
        <w:rPr>
          <w:rFonts w:ascii="Times New Roman" w:hAnsi="Times New Roman" w:cs="Times New Roman"/>
          <w:sz w:val="24"/>
          <w:szCs w:val="24"/>
        </w:rPr>
      </w:pPr>
      <w:r>
        <w:rPr>
          <w:rFonts w:ascii="Times New Roman" w:hAnsi="Times New Roman" w:cs="Times New Roman"/>
          <w:b/>
          <w:sz w:val="24"/>
          <w:szCs w:val="24"/>
          <w:lang w:val="kk-KZ"/>
        </w:rPr>
        <w:t>Ұсынымдар</w:t>
      </w:r>
      <w:r w:rsidR="00EC5B19" w:rsidRPr="00EC5B19">
        <w:rPr>
          <w:rFonts w:ascii="Times New Roman" w:hAnsi="Times New Roman" w:cs="Times New Roman"/>
          <w:b/>
          <w:sz w:val="24"/>
          <w:szCs w:val="24"/>
        </w:rPr>
        <w:t>:</w:t>
      </w:r>
      <w:r w:rsidR="00EC5B19" w:rsidRPr="0059562C">
        <w:rPr>
          <w:rFonts w:ascii="Times New Roman" w:hAnsi="Times New Roman" w:cs="Times New Roman"/>
          <w:sz w:val="24"/>
          <w:szCs w:val="24"/>
        </w:rPr>
        <w:t xml:space="preserve"> </w:t>
      </w:r>
      <w:r w:rsidR="006B33B6" w:rsidRPr="006B33B6">
        <w:rPr>
          <w:rFonts w:ascii="Times New Roman" w:hAnsi="Times New Roman" w:cs="Times New Roman"/>
          <w:sz w:val="24"/>
          <w:szCs w:val="24"/>
        </w:rPr>
        <w:t>Оқушылардың әртүрлі деңгейдегі олимпиадаларға дайындық сапасын арттыру. Оқушыларды әртүрлі деңгейдегі олимпиадаларға дайындау бойынша жұмысты жалғастыру</w:t>
      </w:r>
      <w:r w:rsidR="00EC5B19" w:rsidRPr="0059562C">
        <w:rPr>
          <w:rFonts w:ascii="Times New Roman" w:hAnsi="Times New Roman" w:cs="Times New Roman"/>
          <w:sz w:val="24"/>
          <w:szCs w:val="24"/>
        </w:rPr>
        <w:t>.</w:t>
      </w:r>
    </w:p>
    <w:p w:rsidR="00EC5B19" w:rsidRPr="00F31EE3" w:rsidRDefault="00F31EE3" w:rsidP="00EC5B19">
      <w:pPr>
        <w:spacing w:after="0" w:line="240" w:lineRule="auto"/>
        <w:rPr>
          <w:rFonts w:ascii="Times New Roman" w:hAnsi="Times New Roman" w:cs="Times New Roman"/>
          <w:sz w:val="24"/>
          <w:szCs w:val="24"/>
          <w:lang w:val="kk-KZ"/>
        </w:rPr>
      </w:pPr>
      <w:r w:rsidRPr="00F31EE3">
        <w:rPr>
          <w:rFonts w:ascii="Times New Roman" w:hAnsi="Times New Roman" w:cs="Times New Roman"/>
          <w:sz w:val="24"/>
          <w:szCs w:val="24"/>
        </w:rPr>
        <w:t>Зерттеу жұмысына көбірек оқушыларды қызықтыру және тарту</w:t>
      </w:r>
      <w:r>
        <w:rPr>
          <w:rFonts w:ascii="Times New Roman" w:hAnsi="Times New Roman" w:cs="Times New Roman"/>
          <w:sz w:val="24"/>
          <w:szCs w:val="24"/>
          <w:lang w:val="kk-KZ"/>
        </w:rPr>
        <w:t>.</w:t>
      </w:r>
      <w:r w:rsidRPr="00F31EE3">
        <w:t xml:space="preserve"> </w:t>
      </w:r>
      <w:r w:rsidRPr="00F31EE3">
        <w:rPr>
          <w:rFonts w:ascii="Times New Roman" w:hAnsi="Times New Roman" w:cs="Times New Roman"/>
          <w:sz w:val="24"/>
          <w:szCs w:val="24"/>
          <w:lang w:val="kk-KZ"/>
        </w:rPr>
        <w:t>Жоғары және орта буын оқушыларының ғылыми жобаларының қалалық конкурсына алдын ала өтінім жасау (ЕМИД дамыту).</w:t>
      </w:r>
    </w:p>
    <w:p w:rsidR="00EC5B19" w:rsidRPr="00F31EE3" w:rsidRDefault="00F31EE3" w:rsidP="00EC5B1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психологтары</w:t>
      </w:r>
      <w:r w:rsidRPr="00F31EE3">
        <w:rPr>
          <w:rFonts w:ascii="Times New Roman" w:hAnsi="Times New Roman" w:cs="Times New Roman"/>
          <w:sz w:val="24"/>
          <w:szCs w:val="24"/>
          <w:lang w:val="kk-KZ"/>
        </w:rPr>
        <w:t xml:space="preserve"> ШОР-да </w:t>
      </w:r>
      <w:r>
        <w:rPr>
          <w:rFonts w:ascii="Times New Roman" w:hAnsi="Times New Roman" w:cs="Times New Roman"/>
          <w:sz w:val="24"/>
          <w:szCs w:val="24"/>
          <w:lang w:val="kk-KZ"/>
        </w:rPr>
        <w:t>айналысатын</w:t>
      </w:r>
      <w:r w:rsidRPr="00F31EE3">
        <w:rPr>
          <w:rFonts w:ascii="Times New Roman" w:hAnsi="Times New Roman" w:cs="Times New Roman"/>
          <w:sz w:val="24"/>
          <w:szCs w:val="24"/>
          <w:lang w:val="kk-KZ"/>
        </w:rPr>
        <w:t xml:space="preserve"> оқушыла</w:t>
      </w:r>
      <w:r>
        <w:rPr>
          <w:rFonts w:ascii="Times New Roman" w:hAnsi="Times New Roman" w:cs="Times New Roman"/>
          <w:sz w:val="24"/>
          <w:szCs w:val="24"/>
          <w:lang w:val="kk-KZ"/>
        </w:rPr>
        <w:t>рға психологиялық қолдау көрсетсін</w:t>
      </w:r>
      <w:r w:rsidR="00EC5B19" w:rsidRPr="00F31EE3">
        <w:rPr>
          <w:rFonts w:ascii="Times New Roman" w:hAnsi="Times New Roman" w:cs="Times New Roman"/>
          <w:sz w:val="24"/>
          <w:szCs w:val="24"/>
          <w:lang w:val="kk-KZ"/>
        </w:rPr>
        <w:t>.</w:t>
      </w:r>
    </w:p>
    <w:p w:rsidR="00EC5B19" w:rsidRDefault="00EC5B19" w:rsidP="0059562C">
      <w:pPr>
        <w:spacing w:after="0" w:line="240" w:lineRule="auto"/>
        <w:jc w:val="both"/>
        <w:rPr>
          <w:rFonts w:ascii="Times New Roman" w:hAnsi="Times New Roman" w:cs="Times New Roman"/>
          <w:sz w:val="24"/>
          <w:szCs w:val="24"/>
          <w:lang w:val="kk-KZ"/>
        </w:rPr>
      </w:pPr>
    </w:p>
    <w:p w:rsidR="00B729FB" w:rsidRPr="00F31EE3" w:rsidRDefault="00B729FB" w:rsidP="0059562C">
      <w:pPr>
        <w:spacing w:after="0" w:line="240" w:lineRule="auto"/>
        <w:jc w:val="both"/>
        <w:rPr>
          <w:rFonts w:ascii="Times New Roman" w:hAnsi="Times New Roman" w:cs="Times New Roman"/>
          <w:sz w:val="24"/>
          <w:szCs w:val="24"/>
          <w:lang w:val="kk-KZ"/>
        </w:rPr>
      </w:pPr>
    </w:p>
    <w:p w:rsidR="00517574" w:rsidRPr="00517574" w:rsidRDefault="00517574" w:rsidP="00517574">
      <w:pPr>
        <w:spacing w:after="0" w:line="240" w:lineRule="auto"/>
        <w:jc w:val="center"/>
        <w:rPr>
          <w:rFonts w:ascii="Times New Roman" w:eastAsia="Times New Roman" w:hAnsi="Times New Roman" w:cs="Times New Roman"/>
          <w:b/>
          <w:sz w:val="24"/>
          <w:szCs w:val="24"/>
          <w:lang w:eastAsia="ru-RU"/>
        </w:rPr>
      </w:pPr>
      <w:r w:rsidRPr="00517574">
        <w:rPr>
          <w:rFonts w:ascii="Times New Roman" w:eastAsia="Times New Roman" w:hAnsi="Times New Roman" w:cs="Times New Roman"/>
          <w:b/>
          <w:sz w:val="24"/>
          <w:szCs w:val="24"/>
          <w:lang w:eastAsia="ru-RU"/>
        </w:rPr>
        <w:t>Тәрбие талдауы</w:t>
      </w:r>
    </w:p>
    <w:p w:rsidR="00517574" w:rsidRPr="00517574" w:rsidRDefault="00517574" w:rsidP="00517574">
      <w:pPr>
        <w:spacing w:after="0" w:line="240" w:lineRule="auto"/>
        <w:jc w:val="both"/>
        <w:rPr>
          <w:rFonts w:ascii="Times New Roman" w:eastAsia="Times New Roman" w:hAnsi="Times New Roman" w:cs="Times New Roman"/>
          <w:color w:val="FF0000"/>
          <w:sz w:val="24"/>
          <w:szCs w:val="24"/>
          <w:lang w:eastAsia="ru-RU"/>
        </w:rPr>
      </w:pPr>
    </w:p>
    <w:p w:rsidR="00517574" w:rsidRPr="00517574" w:rsidRDefault="00517574" w:rsidP="00517574">
      <w:pPr>
        <w:spacing w:after="0" w:line="240" w:lineRule="auto"/>
        <w:rPr>
          <w:rFonts w:ascii="Times New Roman" w:eastAsia="Times New Roman" w:hAnsi="Times New Roman" w:cs="Times New Roman"/>
          <w:sz w:val="24"/>
          <w:szCs w:val="24"/>
          <w:lang w:eastAsia="ru-RU"/>
        </w:rPr>
      </w:pPr>
      <w:r w:rsidRPr="00517574">
        <w:rPr>
          <w:rFonts w:ascii="Times New Roman" w:eastAsia="Times New Roman" w:hAnsi="Times New Roman" w:cs="Times New Roman"/>
          <w:b/>
          <w:sz w:val="24"/>
          <w:szCs w:val="24"/>
          <w:lang w:eastAsia="ru-RU"/>
        </w:rPr>
        <w:t xml:space="preserve">               </w:t>
      </w:r>
    </w:p>
    <w:p w:rsidR="00517574" w:rsidRPr="00517574" w:rsidRDefault="00517574" w:rsidP="00517574">
      <w:pPr>
        <w:spacing w:after="0" w:line="240" w:lineRule="auto"/>
        <w:ind w:firstLine="708"/>
        <w:rPr>
          <w:rFonts w:ascii="Times New Roman" w:eastAsia="Times New Roman" w:hAnsi="Times New Roman" w:cs="Times New Roman"/>
          <w:b/>
          <w:sz w:val="24"/>
          <w:szCs w:val="24"/>
        </w:rPr>
      </w:pPr>
      <w:r w:rsidRPr="00517574">
        <w:rPr>
          <w:rFonts w:ascii="Times New Roman" w:eastAsia="TimesNewRomanPS-BoldMT" w:hAnsi="Times New Roman" w:cs="Times New Roman"/>
          <w:b/>
          <w:sz w:val="24"/>
          <w:szCs w:val="24"/>
        </w:rPr>
        <w:t>Талдау мақсат</w:t>
      </w:r>
      <w:r w:rsidRPr="00517574">
        <w:rPr>
          <w:rFonts w:ascii="Times New Roman" w:eastAsia="TimesNewRomanPS-BoldMT" w:hAnsi="Times New Roman" w:cs="Times New Roman"/>
          <w:b/>
          <w:sz w:val="24"/>
          <w:szCs w:val="24"/>
          <w:lang w:val="kk-KZ"/>
        </w:rPr>
        <w:t>ы</w:t>
      </w:r>
      <w:r w:rsidRPr="00517574">
        <w:rPr>
          <w:rFonts w:ascii="Times New Roman" w:eastAsia="TimesNewRomanPS-BoldMT" w:hAnsi="Times New Roman" w:cs="Times New Roman"/>
          <w:b/>
          <w:sz w:val="24"/>
          <w:szCs w:val="24"/>
        </w:rPr>
        <w:t>:</w:t>
      </w:r>
    </w:p>
    <w:p w:rsidR="00517574" w:rsidRPr="00517574" w:rsidRDefault="00517574" w:rsidP="004529B9">
      <w:pPr>
        <w:numPr>
          <w:ilvl w:val="0"/>
          <w:numId w:val="36"/>
        </w:numPr>
        <w:spacing w:after="0" w:line="240" w:lineRule="auto"/>
        <w:ind w:left="1069"/>
        <w:rPr>
          <w:rFonts w:ascii="Times New Roman" w:eastAsia="Times New Roman" w:hAnsi="Times New Roman" w:cs="Times New Roman"/>
          <w:sz w:val="24"/>
          <w:szCs w:val="24"/>
        </w:rPr>
      </w:pPr>
      <w:r w:rsidRPr="00517574">
        <w:rPr>
          <w:rFonts w:ascii="Times New Roman" w:eastAsia="TimesNewRomanPSMT" w:hAnsi="Times New Roman" w:cs="Times New Roman"/>
          <w:sz w:val="24"/>
          <w:szCs w:val="24"/>
        </w:rPr>
        <w:t>мектеп алдына қойылған міндеттерді іске асыру дәрежесін анықтау</w:t>
      </w:r>
      <w:r w:rsidRPr="00517574">
        <w:rPr>
          <w:rFonts w:ascii="Times New Roman" w:eastAsia="TimesNewRomanPS-BoldMT" w:hAnsi="Times New Roman" w:cs="Times New Roman"/>
          <w:sz w:val="24"/>
          <w:szCs w:val="24"/>
        </w:rPr>
        <w:t>.</w:t>
      </w:r>
    </w:p>
    <w:p w:rsidR="00517574" w:rsidRPr="00517574" w:rsidRDefault="00517574" w:rsidP="00517574">
      <w:pPr>
        <w:spacing w:after="0" w:line="240" w:lineRule="auto"/>
        <w:ind w:left="720"/>
        <w:rPr>
          <w:rFonts w:ascii="Times New Roman" w:eastAsia="Times New Roman" w:hAnsi="Times New Roman" w:cs="Times New Roman"/>
          <w:sz w:val="24"/>
          <w:szCs w:val="24"/>
        </w:rPr>
      </w:pPr>
    </w:p>
    <w:p w:rsidR="001E10A4" w:rsidRPr="00516FB5" w:rsidRDefault="00517574" w:rsidP="00064936">
      <w:pPr>
        <w:pStyle w:val="af3"/>
        <w:ind w:firstLine="708"/>
        <w:jc w:val="both"/>
        <w:rPr>
          <w:rFonts w:ascii="Times New Roman" w:hAnsi="Times New Roman"/>
          <w:sz w:val="24"/>
          <w:szCs w:val="24"/>
        </w:rPr>
      </w:pPr>
      <w:r w:rsidRPr="00517574">
        <w:rPr>
          <w:rFonts w:ascii="Times New Roman" w:hAnsi="Times New Roman"/>
          <w:sz w:val="24"/>
          <w:szCs w:val="24"/>
        </w:rPr>
        <w:t>2</w:t>
      </w:r>
      <w:r>
        <w:rPr>
          <w:rFonts w:ascii="Times New Roman" w:hAnsi="Times New Roman"/>
          <w:sz w:val="24"/>
          <w:szCs w:val="24"/>
        </w:rPr>
        <w:t>021</w:t>
      </w:r>
      <w:r w:rsidRPr="00517574">
        <w:rPr>
          <w:rFonts w:ascii="Times New Roman" w:hAnsi="Times New Roman"/>
          <w:sz w:val="24"/>
          <w:szCs w:val="24"/>
        </w:rPr>
        <w:t>-20</w:t>
      </w:r>
      <w:r>
        <w:rPr>
          <w:rFonts w:ascii="Times New Roman" w:hAnsi="Times New Roman"/>
          <w:sz w:val="24"/>
          <w:szCs w:val="24"/>
        </w:rPr>
        <w:t>22</w:t>
      </w:r>
      <w:r w:rsidRPr="00517574">
        <w:rPr>
          <w:rFonts w:ascii="Times New Roman" w:hAnsi="Times New Roman"/>
          <w:sz w:val="24"/>
          <w:szCs w:val="24"/>
        </w:rPr>
        <w:t xml:space="preserve"> оқу жылында мектептегі тәрбиенің негізгі мақсаты</w:t>
      </w:r>
      <w:r w:rsidRPr="00517574">
        <w:rPr>
          <w:rFonts w:ascii="Times New Roman" w:hAnsi="Times New Roman"/>
          <w:sz w:val="24"/>
          <w:szCs w:val="24"/>
          <w:lang w:val="kk-KZ"/>
        </w:rPr>
        <w:t xml:space="preserve"> </w:t>
      </w:r>
      <w:r w:rsidRPr="00517574">
        <w:rPr>
          <w:rFonts w:ascii="Times New Roman" w:hAnsi="Times New Roman"/>
          <w:sz w:val="24"/>
          <w:szCs w:val="24"/>
        </w:rPr>
        <w:t>оқушылардың зияткерлік және рухани қасиеттерін ашуға, дамытуға және іске асыруға, салауатты өмір салтын насихаттайтын әр түрлі, шығармашылық, эмоционалды – қанық қызмет негізінде білім алушылардың құндылық бағдарларын дамытуға бағытталған жеке тұлға</w:t>
      </w:r>
      <w:r w:rsidRPr="00517574">
        <w:rPr>
          <w:rFonts w:ascii="Times New Roman" w:hAnsi="Times New Roman"/>
          <w:sz w:val="24"/>
          <w:szCs w:val="24"/>
          <w:lang w:val="kk-KZ"/>
        </w:rPr>
        <w:t xml:space="preserve">лық-бағдарланған </w:t>
      </w:r>
      <w:r w:rsidRPr="00517574">
        <w:rPr>
          <w:rFonts w:ascii="Times New Roman" w:hAnsi="Times New Roman"/>
          <w:sz w:val="24"/>
          <w:szCs w:val="24"/>
        </w:rPr>
        <w:t>оқыту және тәрбиелеу болып табылады</w:t>
      </w:r>
      <w:r w:rsidR="001E10A4" w:rsidRPr="00516FB5">
        <w:rPr>
          <w:rFonts w:ascii="Times New Roman" w:hAnsi="Times New Roman"/>
          <w:sz w:val="24"/>
          <w:szCs w:val="24"/>
        </w:rPr>
        <w:t>.</w:t>
      </w:r>
    </w:p>
    <w:p w:rsidR="00517574" w:rsidRPr="00517574" w:rsidRDefault="001E10A4" w:rsidP="00517574">
      <w:pPr>
        <w:spacing w:after="0" w:line="240" w:lineRule="auto"/>
        <w:jc w:val="both"/>
        <w:rPr>
          <w:rFonts w:ascii="Times New Roman" w:eastAsia="Times New Roman" w:hAnsi="Times New Roman" w:cs="Times New Roman"/>
          <w:sz w:val="24"/>
          <w:szCs w:val="24"/>
        </w:rPr>
      </w:pPr>
      <w:r w:rsidRPr="00516FB5">
        <w:rPr>
          <w:bCs/>
          <w:color w:val="002060"/>
          <w:sz w:val="24"/>
          <w:szCs w:val="24"/>
        </w:rPr>
        <w:t xml:space="preserve">         </w:t>
      </w:r>
      <w:r w:rsidR="00064936">
        <w:rPr>
          <w:bCs/>
          <w:color w:val="002060"/>
          <w:sz w:val="24"/>
          <w:szCs w:val="24"/>
        </w:rPr>
        <w:tab/>
      </w:r>
      <w:r w:rsidR="00517574">
        <w:rPr>
          <w:rFonts w:ascii="Times New Roman" w:eastAsia="Times New Roman" w:hAnsi="Times New Roman" w:cs="Times New Roman"/>
          <w:sz w:val="24"/>
          <w:szCs w:val="24"/>
        </w:rPr>
        <w:t>2021-2022</w:t>
      </w:r>
      <w:r w:rsidR="00517574" w:rsidRPr="00517574">
        <w:rPr>
          <w:rFonts w:ascii="Times New Roman" w:eastAsia="Times New Roman" w:hAnsi="Times New Roman" w:cs="Times New Roman"/>
          <w:sz w:val="24"/>
          <w:szCs w:val="24"/>
        </w:rPr>
        <w:t xml:space="preserve"> оқу жылында қойылған мақсатты іске асыру келесі тәрбиелік міндеттерді шешуге негізделген:</w:t>
      </w:r>
    </w:p>
    <w:p w:rsidR="00517574" w:rsidRPr="00517574" w:rsidRDefault="00517574" w:rsidP="00517574">
      <w:pPr>
        <w:spacing w:after="0" w:line="240" w:lineRule="auto"/>
        <w:ind w:firstLine="708"/>
        <w:jc w:val="both"/>
        <w:rPr>
          <w:rFonts w:ascii="Times New Roman" w:eastAsia="Times New Roman" w:hAnsi="Times New Roman" w:cs="Times New Roman"/>
          <w:sz w:val="24"/>
          <w:szCs w:val="24"/>
        </w:rPr>
      </w:pPr>
      <w:r w:rsidRPr="00517574">
        <w:rPr>
          <w:rFonts w:ascii="Times New Roman" w:eastAsia="Verdana" w:hAnsi="Times New Roman" w:cs="Times New Roman"/>
          <w:color w:val="000000"/>
          <w:sz w:val="24"/>
          <w:szCs w:val="24"/>
        </w:rPr>
        <w:t xml:space="preserve">1. </w:t>
      </w:r>
      <w:r w:rsidRPr="00517574">
        <w:rPr>
          <w:rFonts w:ascii="Times New Roman" w:eastAsia="Times New Roman" w:hAnsi="Times New Roman" w:cs="Times New Roman"/>
          <w:color w:val="000000"/>
          <w:sz w:val="24"/>
          <w:szCs w:val="24"/>
        </w:rPr>
        <w:t xml:space="preserve">Педагогикалық </w:t>
      </w:r>
      <w:r w:rsidRPr="00517574">
        <w:rPr>
          <w:rFonts w:ascii="Times New Roman" w:eastAsia="Times New Roman" w:hAnsi="Times New Roman" w:cs="Times New Roman"/>
          <w:color w:val="000000"/>
          <w:sz w:val="24"/>
          <w:szCs w:val="24"/>
          <w:lang w:val="kk-KZ"/>
        </w:rPr>
        <w:t>үдерісті</w:t>
      </w:r>
      <w:r w:rsidRPr="00517574">
        <w:rPr>
          <w:rFonts w:ascii="Times New Roman" w:eastAsia="Times New Roman" w:hAnsi="Times New Roman" w:cs="Times New Roman"/>
          <w:color w:val="000000"/>
          <w:sz w:val="24"/>
          <w:szCs w:val="24"/>
        </w:rPr>
        <w:t xml:space="preserve"> ұйымдастыруда ерекше педагогикалық назар аударуды қажет ететін </w:t>
      </w:r>
      <w:r w:rsidRPr="00517574">
        <w:rPr>
          <w:rFonts w:ascii="Times New Roman" w:eastAsia="Times New Roman" w:hAnsi="Times New Roman" w:cs="Times New Roman"/>
          <w:color w:val="000000"/>
          <w:sz w:val="24"/>
          <w:szCs w:val="24"/>
          <w:lang w:val="kk-KZ"/>
        </w:rPr>
        <w:t>оқушыларға</w:t>
      </w:r>
      <w:r w:rsidRPr="00517574">
        <w:rPr>
          <w:rFonts w:ascii="Times New Roman" w:eastAsia="Times New Roman" w:hAnsi="Times New Roman" w:cs="Times New Roman"/>
          <w:color w:val="000000"/>
          <w:sz w:val="24"/>
          <w:szCs w:val="24"/>
        </w:rPr>
        <w:t xml:space="preserve"> және зияткерлік деңгейі жоғары </w:t>
      </w:r>
      <w:r w:rsidRPr="00517574">
        <w:rPr>
          <w:rFonts w:ascii="Times New Roman" w:eastAsia="Times New Roman" w:hAnsi="Times New Roman" w:cs="Times New Roman"/>
          <w:color w:val="000000"/>
          <w:sz w:val="24"/>
          <w:szCs w:val="24"/>
          <w:lang w:val="kk-KZ"/>
        </w:rPr>
        <w:t>оқушыларға</w:t>
      </w:r>
      <w:r w:rsidRPr="00517574">
        <w:rPr>
          <w:rFonts w:ascii="Times New Roman" w:eastAsia="Times New Roman" w:hAnsi="Times New Roman" w:cs="Times New Roman"/>
          <w:color w:val="000000"/>
          <w:sz w:val="24"/>
          <w:szCs w:val="24"/>
        </w:rPr>
        <w:t xml:space="preserve"> ерекше назар аудару.</w:t>
      </w:r>
    </w:p>
    <w:p w:rsidR="00517574" w:rsidRPr="00517574" w:rsidRDefault="00517574" w:rsidP="00517574">
      <w:pPr>
        <w:spacing w:after="0" w:line="240" w:lineRule="auto"/>
        <w:ind w:firstLine="708"/>
        <w:jc w:val="both"/>
        <w:rPr>
          <w:rFonts w:ascii="Times New Roman" w:eastAsia="Times New Roman" w:hAnsi="Times New Roman" w:cs="Times New Roman"/>
          <w:sz w:val="24"/>
          <w:szCs w:val="24"/>
        </w:rPr>
      </w:pPr>
      <w:r w:rsidRPr="00517574">
        <w:rPr>
          <w:rFonts w:ascii="Times New Roman" w:eastAsia="Verdana" w:hAnsi="Times New Roman" w:cs="Times New Roman"/>
          <w:color w:val="000000"/>
          <w:sz w:val="24"/>
          <w:szCs w:val="24"/>
        </w:rPr>
        <w:t xml:space="preserve">2. </w:t>
      </w:r>
      <w:r w:rsidRPr="00517574">
        <w:rPr>
          <w:rFonts w:ascii="Times New Roman" w:eastAsia="Times New Roman" w:hAnsi="Times New Roman" w:cs="Times New Roman"/>
          <w:color w:val="000000"/>
          <w:sz w:val="24"/>
          <w:szCs w:val="24"/>
        </w:rPr>
        <w:t>Оқушылардың өзін-өзі басқаруын ұйымдастыру бойынша жұмысты жандандыру.</w:t>
      </w:r>
    </w:p>
    <w:p w:rsidR="00517574" w:rsidRPr="00517574" w:rsidRDefault="00517574" w:rsidP="00517574">
      <w:pPr>
        <w:spacing w:after="0" w:line="240" w:lineRule="auto"/>
        <w:ind w:firstLine="708"/>
        <w:jc w:val="both"/>
        <w:rPr>
          <w:rFonts w:ascii="Times New Roman" w:eastAsia="Times New Roman" w:hAnsi="Times New Roman" w:cs="Times New Roman"/>
          <w:sz w:val="24"/>
          <w:szCs w:val="24"/>
        </w:rPr>
      </w:pPr>
      <w:r w:rsidRPr="00517574">
        <w:rPr>
          <w:rFonts w:ascii="Times New Roman" w:eastAsia="Verdana" w:hAnsi="Times New Roman" w:cs="Times New Roman"/>
          <w:color w:val="000000"/>
          <w:sz w:val="24"/>
          <w:szCs w:val="24"/>
        </w:rPr>
        <w:t xml:space="preserve">3. </w:t>
      </w:r>
      <w:r w:rsidRPr="00517574">
        <w:rPr>
          <w:rFonts w:ascii="Times New Roman" w:eastAsia="Times New Roman" w:hAnsi="Times New Roman" w:cs="Times New Roman"/>
          <w:color w:val="000000"/>
          <w:sz w:val="24"/>
          <w:szCs w:val="24"/>
        </w:rPr>
        <w:t>Оқушылардың шығармашылық қабілеттерін дамыту;</w:t>
      </w:r>
    </w:p>
    <w:p w:rsidR="00517574" w:rsidRPr="00517574" w:rsidRDefault="00517574" w:rsidP="00517574">
      <w:pPr>
        <w:spacing w:after="0" w:line="240" w:lineRule="auto"/>
        <w:ind w:firstLine="708"/>
        <w:jc w:val="both"/>
        <w:rPr>
          <w:rFonts w:ascii="Times New Roman" w:eastAsia="Times New Roman" w:hAnsi="Times New Roman" w:cs="Times New Roman"/>
          <w:sz w:val="24"/>
          <w:szCs w:val="24"/>
        </w:rPr>
      </w:pPr>
      <w:r w:rsidRPr="00517574">
        <w:rPr>
          <w:rFonts w:ascii="Times New Roman" w:eastAsia="Verdana" w:hAnsi="Times New Roman" w:cs="Times New Roman"/>
          <w:color w:val="000000"/>
          <w:sz w:val="24"/>
          <w:szCs w:val="24"/>
        </w:rPr>
        <w:t xml:space="preserve">4. </w:t>
      </w:r>
      <w:r w:rsidRPr="00517574">
        <w:rPr>
          <w:rFonts w:ascii="Times New Roman" w:eastAsia="Times New Roman" w:hAnsi="Times New Roman" w:cs="Times New Roman"/>
          <w:color w:val="000000"/>
          <w:sz w:val="24"/>
          <w:szCs w:val="24"/>
        </w:rPr>
        <w:t xml:space="preserve">Оқушылардың бойында азаматтық жауапкершілікті, құқықтық сана-сезімді, руханият пен мәдениетті, бастамашылдық пен дербестікті, </w:t>
      </w:r>
      <w:r w:rsidRPr="00517574">
        <w:rPr>
          <w:rFonts w:ascii="Times New Roman" w:eastAsia="Times New Roman" w:hAnsi="Times New Roman" w:cs="Times New Roman"/>
          <w:color w:val="000000"/>
          <w:sz w:val="24"/>
          <w:szCs w:val="24"/>
          <w:lang w:val="kk-KZ"/>
        </w:rPr>
        <w:t>төзімділікті</w:t>
      </w:r>
      <w:r w:rsidRPr="00517574">
        <w:rPr>
          <w:rFonts w:ascii="Times New Roman" w:eastAsia="Times New Roman" w:hAnsi="Times New Roman" w:cs="Times New Roman"/>
          <w:color w:val="000000"/>
          <w:sz w:val="24"/>
          <w:szCs w:val="24"/>
        </w:rPr>
        <w:t>, қоғамда табысты әлеуметтену және еңбек нарығында белсенді бейімделу қабілетін қалыптастыру.</w:t>
      </w:r>
    </w:p>
    <w:p w:rsidR="00517574" w:rsidRPr="00517574" w:rsidRDefault="00517574" w:rsidP="00517574">
      <w:pPr>
        <w:spacing w:after="0" w:line="240" w:lineRule="auto"/>
        <w:ind w:firstLine="708"/>
        <w:jc w:val="both"/>
        <w:rPr>
          <w:rFonts w:ascii="Times New Roman" w:eastAsia="Times New Roman" w:hAnsi="Times New Roman" w:cs="Times New Roman"/>
          <w:sz w:val="24"/>
          <w:szCs w:val="24"/>
        </w:rPr>
      </w:pPr>
      <w:r w:rsidRPr="00517574">
        <w:rPr>
          <w:rFonts w:ascii="Times New Roman" w:eastAsia="Verdana" w:hAnsi="Times New Roman" w:cs="Times New Roman"/>
          <w:color w:val="000000"/>
          <w:sz w:val="24"/>
          <w:szCs w:val="24"/>
        </w:rPr>
        <w:t xml:space="preserve">5. </w:t>
      </w:r>
      <w:r w:rsidRPr="00517574">
        <w:rPr>
          <w:rFonts w:ascii="Times New Roman" w:eastAsia="Calibri" w:hAnsi="Times New Roman" w:cs="Times New Roman"/>
          <w:color w:val="000000"/>
          <w:sz w:val="24"/>
          <w:szCs w:val="24"/>
        </w:rPr>
        <w:t xml:space="preserve">Отбасылардың тәрбие </w:t>
      </w:r>
      <w:r w:rsidRPr="00517574">
        <w:rPr>
          <w:rFonts w:ascii="Times New Roman" w:eastAsia="Calibri" w:hAnsi="Times New Roman" w:cs="Times New Roman"/>
          <w:color w:val="000000"/>
          <w:sz w:val="24"/>
          <w:szCs w:val="24"/>
          <w:lang w:val="kk-KZ"/>
        </w:rPr>
        <w:t>үдерісіне</w:t>
      </w:r>
      <w:r w:rsidRPr="00517574">
        <w:rPr>
          <w:rFonts w:ascii="Times New Roman" w:eastAsia="Calibri" w:hAnsi="Times New Roman" w:cs="Times New Roman"/>
          <w:color w:val="000000"/>
          <w:sz w:val="24"/>
          <w:szCs w:val="24"/>
        </w:rPr>
        <w:t xml:space="preserve"> қатысуы үшін жағдай жасау.</w:t>
      </w:r>
    </w:p>
    <w:p w:rsidR="001E10A4" w:rsidRPr="00516FB5" w:rsidRDefault="00517574" w:rsidP="00E07A31">
      <w:pPr>
        <w:pStyle w:val="af3"/>
        <w:ind w:firstLine="708"/>
        <w:jc w:val="both"/>
        <w:rPr>
          <w:rFonts w:ascii="Times New Roman" w:hAnsi="Times New Roman"/>
          <w:sz w:val="24"/>
          <w:szCs w:val="24"/>
        </w:rPr>
      </w:pPr>
      <w:r w:rsidRPr="00517574">
        <w:rPr>
          <w:rFonts w:ascii="Times New Roman" w:eastAsia="Verdana" w:hAnsi="Times New Roman"/>
          <w:color w:val="000000"/>
          <w:sz w:val="24"/>
          <w:szCs w:val="24"/>
        </w:rPr>
        <w:t xml:space="preserve">6. </w:t>
      </w:r>
      <w:r w:rsidRPr="00517574">
        <w:rPr>
          <w:rFonts w:ascii="Times New Roman" w:eastAsia="Calibri" w:hAnsi="Times New Roman"/>
          <w:color w:val="000000"/>
          <w:sz w:val="24"/>
          <w:szCs w:val="24"/>
        </w:rPr>
        <w:t>Тәрбие жүйесінің әртүрлі үлгілерін зерделеу және мектептегі тәрбие жұмысының жаңа нысандары мен әдістерін пысықтау</w:t>
      </w:r>
      <w:r w:rsidR="001E10A4" w:rsidRPr="00516FB5">
        <w:rPr>
          <w:rFonts w:ascii="Times New Roman" w:eastAsia="Calibri" w:hAnsi="Times New Roman"/>
          <w:color w:val="000000"/>
          <w:sz w:val="24"/>
          <w:szCs w:val="24"/>
        </w:rPr>
        <w:t>.</w:t>
      </w:r>
    </w:p>
    <w:p w:rsidR="00E07A31" w:rsidRPr="00E07A31" w:rsidRDefault="00E07A31" w:rsidP="00E07A3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Бір</w:t>
      </w:r>
      <w:r w:rsidRPr="00E07A31">
        <w:rPr>
          <w:rFonts w:ascii="Times New Roman" w:eastAsia="Times New Roman" w:hAnsi="Times New Roman" w:cs="Times New Roman"/>
          <w:sz w:val="24"/>
          <w:szCs w:val="24"/>
        </w:rPr>
        <w:t xml:space="preserve"> жыл ішінде</w:t>
      </w:r>
      <w:r>
        <w:rPr>
          <w:rFonts w:ascii="Times New Roman" w:eastAsia="Times New Roman" w:hAnsi="Times New Roman" w:cs="Times New Roman"/>
          <w:sz w:val="24"/>
          <w:szCs w:val="24"/>
          <w:lang w:val="kk-KZ"/>
        </w:rPr>
        <w:t>гі</w:t>
      </w:r>
      <w:r w:rsidRPr="00E07A31">
        <w:rPr>
          <w:rFonts w:ascii="Times New Roman" w:eastAsia="Times New Roman" w:hAnsi="Times New Roman" w:cs="Times New Roman"/>
          <w:sz w:val="24"/>
          <w:szCs w:val="24"/>
        </w:rPr>
        <w:t xml:space="preserve"> барлық тәрбие жұмыстары сегіз бағыт бойынша жүргізілді, олардың әрқайсысына нақты мақсаттар қойылд</w:t>
      </w:r>
      <w:r w:rsidR="007A79FA">
        <w:rPr>
          <w:rFonts w:ascii="Times New Roman" w:eastAsia="Times New Roman" w:hAnsi="Times New Roman" w:cs="Times New Roman"/>
          <w:sz w:val="24"/>
          <w:szCs w:val="24"/>
        </w:rPr>
        <w:t>ы, оларды ескере отырып, 2021-2022</w:t>
      </w:r>
      <w:r w:rsidRPr="00E07A31">
        <w:rPr>
          <w:rFonts w:ascii="Times New Roman" w:eastAsia="Times New Roman" w:hAnsi="Times New Roman" w:cs="Times New Roman"/>
          <w:sz w:val="24"/>
          <w:szCs w:val="24"/>
        </w:rPr>
        <w:t xml:space="preserve"> оқу жылына арналған тәрбие жұмысы бойынша жалпы мектептік жоспар құрылды.</w:t>
      </w:r>
    </w:p>
    <w:p w:rsidR="00E07A31" w:rsidRPr="00E07A31" w:rsidRDefault="00E07A31" w:rsidP="00E07A31">
      <w:pPr>
        <w:spacing w:after="0" w:line="240" w:lineRule="auto"/>
        <w:ind w:firstLine="708"/>
        <w:jc w:val="both"/>
        <w:rPr>
          <w:rFonts w:ascii="Times New Roman" w:eastAsia="Times New Roman" w:hAnsi="Times New Roman" w:cs="Times New Roman"/>
          <w:sz w:val="24"/>
          <w:szCs w:val="24"/>
        </w:rPr>
      </w:pPr>
      <w:r w:rsidRPr="00E07A31">
        <w:rPr>
          <w:rFonts w:ascii="Times New Roman" w:eastAsia="Times New Roman" w:hAnsi="Times New Roman" w:cs="Times New Roman"/>
          <w:sz w:val="24"/>
          <w:szCs w:val="24"/>
        </w:rPr>
        <w:t xml:space="preserve">Мектептің тәрбие жұмысының жоспарын жасау кезінде оқушылардың </w:t>
      </w:r>
      <w:r w:rsidRPr="00E07A31">
        <w:rPr>
          <w:rFonts w:ascii="Times New Roman" w:eastAsia="Times New Roman" w:hAnsi="Times New Roman" w:cs="Times New Roman"/>
          <w:sz w:val="24"/>
          <w:szCs w:val="24"/>
          <w:lang w:val="kk-KZ"/>
        </w:rPr>
        <w:t>ж</w:t>
      </w:r>
      <w:r w:rsidRPr="00E07A31">
        <w:rPr>
          <w:rFonts w:ascii="Times New Roman" w:eastAsia="Times New Roman" w:hAnsi="Times New Roman" w:cs="Times New Roman"/>
          <w:sz w:val="24"/>
          <w:szCs w:val="24"/>
        </w:rPr>
        <w:t>ас, физикалық, зияткерлік мүмкіндіктері, сондай-ақ оқушылардың қызығушылықтары ескерілді.</w:t>
      </w:r>
    </w:p>
    <w:p w:rsidR="00E07A31" w:rsidRPr="00E07A31" w:rsidRDefault="00E07A31" w:rsidP="00E07A31">
      <w:pPr>
        <w:spacing w:after="0" w:line="240" w:lineRule="auto"/>
        <w:ind w:firstLine="708"/>
        <w:jc w:val="both"/>
        <w:rPr>
          <w:rFonts w:ascii="Times New Roman" w:eastAsia="Times New Roman" w:hAnsi="Times New Roman" w:cs="Times New Roman"/>
          <w:sz w:val="24"/>
          <w:szCs w:val="24"/>
        </w:rPr>
      </w:pPr>
      <w:r w:rsidRPr="00E07A31">
        <w:rPr>
          <w:rFonts w:ascii="Times New Roman" w:eastAsia="Times New Roman" w:hAnsi="Times New Roman" w:cs="Times New Roman"/>
          <w:sz w:val="24"/>
          <w:szCs w:val="24"/>
        </w:rPr>
        <w:t>Мектептің тәрбие жұмысының жоспары және сынып жетекшілерінің сыныптан тыс жұмыстары келесі сегіз бағыт бойынша жүргізілді:</w:t>
      </w:r>
    </w:p>
    <w:p w:rsidR="00E07A31" w:rsidRPr="00E07A31" w:rsidRDefault="00E07A31" w:rsidP="00E07A31">
      <w:pPr>
        <w:spacing w:after="0" w:line="240" w:lineRule="auto"/>
        <w:ind w:firstLine="708"/>
        <w:rPr>
          <w:rFonts w:ascii="Times New Roman" w:eastAsia="Times New Roman" w:hAnsi="Times New Roman" w:cs="Times New Roman"/>
          <w:sz w:val="24"/>
          <w:szCs w:val="24"/>
        </w:rPr>
      </w:pPr>
      <w:r w:rsidRPr="00E07A31">
        <w:rPr>
          <w:rFonts w:ascii="Times New Roman" w:eastAsia="Times New Roman" w:hAnsi="Times New Roman" w:cs="Times New Roman"/>
          <w:sz w:val="24"/>
          <w:szCs w:val="24"/>
        </w:rPr>
        <w:t>1) қазақстандық патриотизм мен азаматтықты тәрбиелеу, құқықтық тәрбие;</w:t>
      </w:r>
    </w:p>
    <w:p w:rsidR="00E07A31" w:rsidRPr="00E07A31" w:rsidRDefault="00E07A31" w:rsidP="00E07A31">
      <w:pPr>
        <w:spacing w:after="0" w:line="240" w:lineRule="auto"/>
        <w:ind w:firstLine="708"/>
        <w:rPr>
          <w:rFonts w:ascii="Times New Roman" w:eastAsia="Times New Roman" w:hAnsi="Times New Roman" w:cs="Times New Roman"/>
          <w:sz w:val="24"/>
          <w:szCs w:val="24"/>
        </w:rPr>
      </w:pPr>
      <w:r w:rsidRPr="00E07A31">
        <w:rPr>
          <w:rFonts w:ascii="Times New Roman" w:eastAsia="Times New Roman" w:hAnsi="Times New Roman" w:cs="Times New Roman"/>
          <w:sz w:val="24"/>
          <w:szCs w:val="24"/>
        </w:rPr>
        <w:t>2) рухани-адамгершілік тәрбие;</w:t>
      </w:r>
    </w:p>
    <w:p w:rsidR="00E07A31" w:rsidRPr="00E07A31" w:rsidRDefault="00E07A31" w:rsidP="00E07A31">
      <w:pPr>
        <w:spacing w:after="0" w:line="240" w:lineRule="auto"/>
        <w:ind w:firstLine="708"/>
        <w:rPr>
          <w:rFonts w:ascii="Times New Roman" w:eastAsia="Times New Roman" w:hAnsi="Times New Roman" w:cs="Times New Roman"/>
          <w:sz w:val="24"/>
          <w:szCs w:val="24"/>
        </w:rPr>
      </w:pPr>
      <w:r w:rsidRPr="00E07A31">
        <w:rPr>
          <w:rFonts w:ascii="Times New Roman" w:eastAsia="Times New Roman" w:hAnsi="Times New Roman" w:cs="Times New Roman"/>
          <w:sz w:val="24"/>
          <w:szCs w:val="24"/>
        </w:rPr>
        <w:t>3) ұлттық тәрбие;</w:t>
      </w:r>
    </w:p>
    <w:p w:rsidR="00E07A31" w:rsidRPr="00E07A31" w:rsidRDefault="00E07A31" w:rsidP="00E07A31">
      <w:pPr>
        <w:spacing w:after="0" w:line="240" w:lineRule="auto"/>
        <w:ind w:firstLine="708"/>
        <w:rPr>
          <w:rFonts w:ascii="Times New Roman" w:eastAsia="Times New Roman" w:hAnsi="Times New Roman" w:cs="Times New Roman"/>
          <w:sz w:val="24"/>
          <w:szCs w:val="24"/>
        </w:rPr>
      </w:pPr>
      <w:r w:rsidRPr="00E07A31">
        <w:rPr>
          <w:rFonts w:ascii="Times New Roman" w:eastAsia="Times New Roman" w:hAnsi="Times New Roman" w:cs="Times New Roman"/>
          <w:sz w:val="24"/>
          <w:szCs w:val="24"/>
        </w:rPr>
        <w:t>4) отбасылық тәрбие;</w:t>
      </w:r>
    </w:p>
    <w:p w:rsidR="00E07A31" w:rsidRPr="00E07A31" w:rsidRDefault="00E07A31" w:rsidP="00E07A31">
      <w:pPr>
        <w:spacing w:after="0" w:line="240" w:lineRule="auto"/>
        <w:ind w:firstLine="708"/>
        <w:rPr>
          <w:rFonts w:ascii="Times New Roman" w:eastAsia="Times New Roman" w:hAnsi="Times New Roman" w:cs="Times New Roman"/>
          <w:sz w:val="24"/>
          <w:szCs w:val="24"/>
        </w:rPr>
      </w:pPr>
      <w:r w:rsidRPr="00E07A31">
        <w:rPr>
          <w:rFonts w:ascii="Times New Roman" w:eastAsia="Times New Roman" w:hAnsi="Times New Roman" w:cs="Times New Roman"/>
          <w:sz w:val="24"/>
          <w:szCs w:val="24"/>
          <w:lang w:val="kk-KZ"/>
        </w:rPr>
        <w:t xml:space="preserve">5) </w:t>
      </w:r>
      <w:r w:rsidRPr="00E07A31">
        <w:rPr>
          <w:rFonts w:ascii="Times New Roman" w:eastAsia="Times New Roman" w:hAnsi="Times New Roman" w:cs="Times New Roman"/>
          <w:sz w:val="24"/>
          <w:szCs w:val="24"/>
        </w:rPr>
        <w:t>еңбек, экономикалық және экологиялық тәрбие;</w:t>
      </w:r>
    </w:p>
    <w:p w:rsidR="00E07A31" w:rsidRPr="00E07A31" w:rsidRDefault="00E07A31" w:rsidP="00E07A31">
      <w:pPr>
        <w:spacing w:after="0" w:line="240" w:lineRule="auto"/>
        <w:ind w:firstLine="708"/>
        <w:rPr>
          <w:rFonts w:ascii="Times New Roman" w:eastAsia="Times New Roman" w:hAnsi="Times New Roman" w:cs="Times New Roman"/>
          <w:sz w:val="24"/>
          <w:szCs w:val="24"/>
        </w:rPr>
      </w:pPr>
      <w:r w:rsidRPr="00E07A31">
        <w:rPr>
          <w:rFonts w:ascii="Times New Roman" w:eastAsia="Times New Roman" w:hAnsi="Times New Roman" w:cs="Times New Roman"/>
          <w:sz w:val="24"/>
          <w:szCs w:val="24"/>
          <w:lang w:val="kk-KZ"/>
        </w:rPr>
        <w:t xml:space="preserve">6) </w:t>
      </w:r>
      <w:r w:rsidRPr="00E07A31">
        <w:rPr>
          <w:rFonts w:ascii="Times New Roman" w:eastAsia="Times New Roman" w:hAnsi="Times New Roman" w:cs="Times New Roman"/>
          <w:sz w:val="24"/>
          <w:szCs w:val="24"/>
        </w:rPr>
        <w:t>Көпмәдениетті және көркем-эстетикалық тәрбие;</w:t>
      </w:r>
    </w:p>
    <w:p w:rsidR="00E07A31" w:rsidRPr="00E07A31" w:rsidRDefault="00E07A31" w:rsidP="00E07A31">
      <w:pPr>
        <w:spacing w:after="0" w:line="240" w:lineRule="auto"/>
        <w:ind w:firstLine="708"/>
        <w:rPr>
          <w:rFonts w:ascii="Times New Roman" w:eastAsia="Times New Roman" w:hAnsi="Times New Roman" w:cs="Times New Roman"/>
          <w:sz w:val="24"/>
          <w:szCs w:val="24"/>
        </w:rPr>
      </w:pPr>
      <w:r w:rsidRPr="00E07A31">
        <w:rPr>
          <w:rFonts w:ascii="Times New Roman" w:eastAsia="Times New Roman" w:hAnsi="Times New Roman" w:cs="Times New Roman"/>
          <w:sz w:val="24"/>
          <w:szCs w:val="24"/>
          <w:lang w:val="kk-KZ"/>
        </w:rPr>
        <w:t xml:space="preserve">7) </w:t>
      </w:r>
      <w:r w:rsidRPr="00E07A31">
        <w:rPr>
          <w:rFonts w:ascii="Times New Roman" w:eastAsia="Times New Roman" w:hAnsi="Times New Roman" w:cs="Times New Roman"/>
          <w:sz w:val="24"/>
          <w:szCs w:val="24"/>
        </w:rPr>
        <w:t>зияткерлік тәрбие, ақпараттық мәдениетті тәрбиелеу;</w:t>
      </w:r>
    </w:p>
    <w:p w:rsidR="001E10A4" w:rsidRPr="00516FB5" w:rsidRDefault="00E07A31" w:rsidP="00BD0496">
      <w:pPr>
        <w:pStyle w:val="af3"/>
        <w:ind w:firstLine="708"/>
        <w:rPr>
          <w:rFonts w:ascii="Times New Roman" w:hAnsi="Times New Roman"/>
          <w:sz w:val="24"/>
          <w:szCs w:val="24"/>
        </w:rPr>
      </w:pPr>
      <w:r w:rsidRPr="00E07A31">
        <w:rPr>
          <w:rFonts w:ascii="Times New Roman" w:hAnsi="Times New Roman"/>
          <w:sz w:val="24"/>
          <w:szCs w:val="24"/>
          <w:lang w:val="kk-KZ"/>
        </w:rPr>
        <w:t xml:space="preserve">8) </w:t>
      </w:r>
      <w:r w:rsidRPr="00E07A31">
        <w:rPr>
          <w:rFonts w:ascii="Times New Roman" w:hAnsi="Times New Roman"/>
          <w:sz w:val="24"/>
          <w:szCs w:val="24"/>
        </w:rPr>
        <w:t>дене тәрбиесі, салауатты өмір салты</w:t>
      </w:r>
      <w:r w:rsidR="001E10A4" w:rsidRPr="00516FB5">
        <w:rPr>
          <w:rFonts w:ascii="Times New Roman" w:hAnsi="Times New Roman"/>
          <w:sz w:val="24"/>
          <w:szCs w:val="24"/>
        </w:rPr>
        <w:t>.</w:t>
      </w:r>
    </w:p>
    <w:p w:rsidR="001E10A4" w:rsidRPr="00516FB5" w:rsidRDefault="001E10A4" w:rsidP="001E10A4">
      <w:pPr>
        <w:pStyle w:val="af3"/>
        <w:rPr>
          <w:rFonts w:ascii="Times New Roman" w:hAnsi="Times New Roman"/>
          <w:sz w:val="24"/>
          <w:szCs w:val="24"/>
        </w:rPr>
      </w:pPr>
    </w:p>
    <w:p w:rsidR="001E10A4" w:rsidRPr="00516FB5" w:rsidRDefault="001E10A4" w:rsidP="001E10A4">
      <w:pPr>
        <w:jc w:val="both"/>
        <w:rPr>
          <w:rFonts w:asciiTheme="majorBidi" w:hAnsiTheme="majorBidi" w:cstheme="majorBidi"/>
          <w:sz w:val="24"/>
          <w:szCs w:val="24"/>
        </w:rPr>
      </w:pPr>
      <w:r w:rsidRPr="00516FB5">
        <w:rPr>
          <w:rFonts w:asciiTheme="majorBidi" w:hAnsiTheme="majorBidi" w:cstheme="majorBidi"/>
          <w:sz w:val="24"/>
          <w:szCs w:val="24"/>
        </w:rPr>
        <w:t>   </w:t>
      </w:r>
      <w:r w:rsidR="00BD0496">
        <w:rPr>
          <w:rFonts w:asciiTheme="majorBidi" w:hAnsiTheme="majorBidi" w:cstheme="majorBidi"/>
          <w:sz w:val="24"/>
          <w:szCs w:val="24"/>
        </w:rPr>
        <w:tab/>
      </w:r>
      <w:r w:rsidR="00BD0496" w:rsidRPr="000624A2">
        <w:rPr>
          <w:rFonts w:ascii="Times New Roman" w:eastAsia="Times New Roman" w:hAnsi="Times New Roman" w:cs="Times New Roman"/>
          <w:b/>
          <w:sz w:val="24"/>
          <w:szCs w:val="24"/>
          <w:lang w:eastAsia="ru-RU"/>
        </w:rPr>
        <w:t>Мектептегі тәрбие қызметін жүзеге асыру үшін келесі негізгі нормативтік</w:t>
      </w:r>
      <w:r w:rsidR="00BD0496" w:rsidRPr="000624A2">
        <w:rPr>
          <w:rFonts w:ascii="Times New Roman" w:eastAsia="Times New Roman" w:hAnsi="Times New Roman" w:cs="Times New Roman"/>
          <w:b/>
          <w:sz w:val="24"/>
          <w:szCs w:val="24"/>
          <w:lang w:val="kk-KZ" w:eastAsia="ru-RU"/>
        </w:rPr>
        <w:t>-құқықтық</w:t>
      </w:r>
      <w:r w:rsidR="00BD0496" w:rsidRPr="000624A2">
        <w:rPr>
          <w:rFonts w:ascii="Times New Roman" w:eastAsia="Times New Roman" w:hAnsi="Times New Roman" w:cs="Times New Roman"/>
          <w:b/>
          <w:sz w:val="24"/>
          <w:szCs w:val="24"/>
          <w:lang w:eastAsia="ru-RU"/>
        </w:rPr>
        <w:t xml:space="preserve"> құжаттар негіз болып табылады</w:t>
      </w:r>
      <w:r w:rsidRPr="00516FB5">
        <w:rPr>
          <w:rFonts w:asciiTheme="majorBidi" w:hAnsiTheme="majorBidi" w:cstheme="majorBidi"/>
          <w:b/>
          <w:sz w:val="24"/>
          <w:szCs w:val="24"/>
        </w:rPr>
        <w:t>:</w:t>
      </w:r>
    </w:p>
    <w:p w:rsidR="007F198C" w:rsidRPr="007F198C" w:rsidRDefault="007F198C" w:rsidP="007F198C">
      <w:pPr>
        <w:numPr>
          <w:ilvl w:val="0"/>
          <w:numId w:val="10"/>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bidi="hi-IN"/>
        </w:rPr>
      </w:pPr>
      <w:r w:rsidRPr="007F198C">
        <w:rPr>
          <w:rFonts w:ascii="Times New Roman" w:eastAsia="Times New Roman" w:hAnsi="Times New Roman" w:cs="Times New Roman"/>
          <w:color w:val="000000"/>
          <w:kern w:val="3"/>
          <w:sz w:val="24"/>
          <w:szCs w:val="24"/>
          <w:lang w:eastAsia="ru-RU" w:bidi="hi-IN"/>
        </w:rPr>
        <w:t>Баланың құқығы туралы конвенция,</w:t>
      </w:r>
    </w:p>
    <w:p w:rsidR="007F198C" w:rsidRPr="007F198C" w:rsidRDefault="007F198C" w:rsidP="007F198C">
      <w:pPr>
        <w:numPr>
          <w:ilvl w:val="0"/>
          <w:numId w:val="10"/>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bidi="hi-IN"/>
        </w:rPr>
      </w:pPr>
      <w:r w:rsidRPr="007F198C">
        <w:rPr>
          <w:rFonts w:ascii="Times New Roman" w:eastAsia="Times New Roman" w:hAnsi="Times New Roman" w:cs="Times New Roman"/>
          <w:color w:val="000000"/>
          <w:kern w:val="3"/>
          <w:sz w:val="24"/>
          <w:szCs w:val="24"/>
          <w:lang w:eastAsia="ru-RU" w:bidi="hi-IN"/>
        </w:rPr>
        <w:t>«Азаматтардың денсаулығын қорғау туралы» Заңы</w:t>
      </w:r>
    </w:p>
    <w:p w:rsidR="007F198C" w:rsidRPr="007F198C" w:rsidRDefault="007F198C" w:rsidP="007F198C">
      <w:pPr>
        <w:numPr>
          <w:ilvl w:val="0"/>
          <w:numId w:val="10"/>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bidi="hi-IN"/>
        </w:rPr>
      </w:pPr>
      <w:r w:rsidRPr="007F198C">
        <w:rPr>
          <w:rFonts w:ascii="Times New Roman" w:eastAsia="Times New Roman" w:hAnsi="Times New Roman" w:cs="Times New Roman"/>
          <w:color w:val="000000"/>
          <w:kern w:val="3"/>
          <w:sz w:val="24"/>
          <w:szCs w:val="24"/>
          <w:lang w:eastAsia="ru-RU" w:bidi="hi-IN"/>
        </w:rPr>
        <w:t>2021-20</w:t>
      </w:r>
      <w:r w:rsidRPr="007F198C">
        <w:rPr>
          <w:rFonts w:ascii="Times New Roman" w:eastAsia="Times New Roman" w:hAnsi="Times New Roman" w:cs="Times New Roman"/>
          <w:color w:val="000000"/>
          <w:kern w:val="3"/>
          <w:sz w:val="24"/>
          <w:szCs w:val="24"/>
          <w:lang w:val="kk-KZ" w:eastAsia="ru-RU" w:bidi="hi-IN"/>
        </w:rPr>
        <w:t>26</w:t>
      </w:r>
      <w:r w:rsidRPr="007F198C">
        <w:rPr>
          <w:rFonts w:ascii="Times New Roman" w:eastAsia="Times New Roman" w:hAnsi="Times New Roman" w:cs="Times New Roman"/>
          <w:color w:val="000000"/>
          <w:kern w:val="3"/>
          <w:sz w:val="24"/>
          <w:szCs w:val="24"/>
          <w:lang w:eastAsia="ru-RU" w:bidi="hi-IN"/>
        </w:rPr>
        <w:t xml:space="preserve"> </w:t>
      </w:r>
      <w:r w:rsidRPr="007F198C">
        <w:rPr>
          <w:rFonts w:ascii="Times New Roman" w:eastAsia="Times New Roman" w:hAnsi="Times New Roman" w:cs="Times New Roman"/>
          <w:color w:val="000000"/>
          <w:kern w:val="3"/>
          <w:sz w:val="24"/>
          <w:szCs w:val="24"/>
          <w:lang w:val="kk-KZ" w:eastAsia="ru-RU" w:bidi="hi-IN"/>
        </w:rPr>
        <w:t>жылдарға</w:t>
      </w:r>
      <w:r w:rsidRPr="007F198C">
        <w:rPr>
          <w:rFonts w:ascii="Times New Roman" w:eastAsia="Times New Roman" w:hAnsi="Times New Roman" w:cs="Times New Roman"/>
          <w:color w:val="000000"/>
          <w:kern w:val="3"/>
          <w:sz w:val="24"/>
          <w:szCs w:val="24"/>
          <w:lang w:eastAsia="ru-RU" w:bidi="hi-IN"/>
        </w:rPr>
        <w:t xml:space="preserve"> №36 </w:t>
      </w:r>
      <w:r w:rsidRPr="007F198C">
        <w:rPr>
          <w:rFonts w:ascii="Times New Roman" w:eastAsia="Times New Roman" w:hAnsi="Times New Roman" w:cs="Times New Roman"/>
          <w:color w:val="000000"/>
          <w:kern w:val="3"/>
          <w:sz w:val="24"/>
          <w:szCs w:val="24"/>
          <w:lang w:val="kk-KZ" w:eastAsia="ru-RU" w:bidi="hi-IN"/>
        </w:rPr>
        <w:t>ЭБЖ</w:t>
      </w:r>
      <w:r w:rsidRPr="007F198C">
        <w:rPr>
          <w:rFonts w:ascii="Times New Roman" w:eastAsia="Times New Roman" w:hAnsi="Times New Roman" w:cs="Times New Roman"/>
          <w:color w:val="000000"/>
          <w:kern w:val="3"/>
          <w:sz w:val="24"/>
          <w:szCs w:val="24"/>
          <w:lang w:eastAsia="ru-RU" w:bidi="hi-IN"/>
        </w:rPr>
        <w:t>О</w:t>
      </w:r>
      <w:r w:rsidRPr="007F198C">
        <w:rPr>
          <w:rFonts w:ascii="Times New Roman" w:eastAsia="Times New Roman" w:hAnsi="Times New Roman" w:cs="Times New Roman"/>
          <w:color w:val="000000"/>
          <w:kern w:val="3"/>
          <w:sz w:val="24"/>
          <w:szCs w:val="24"/>
          <w:lang w:val="kk-KZ" w:eastAsia="ru-RU" w:bidi="hi-IN"/>
        </w:rPr>
        <w:t>БББ</w:t>
      </w:r>
      <w:r w:rsidRPr="007F198C">
        <w:rPr>
          <w:rFonts w:ascii="Times New Roman" w:eastAsia="Times New Roman" w:hAnsi="Times New Roman" w:cs="Times New Roman"/>
          <w:color w:val="000000"/>
          <w:kern w:val="3"/>
          <w:sz w:val="24"/>
          <w:szCs w:val="24"/>
          <w:lang w:eastAsia="ru-RU" w:bidi="hi-IN"/>
        </w:rPr>
        <w:t>М оқушыларын тәрбиелеу бағдарламасы</w:t>
      </w:r>
    </w:p>
    <w:p w:rsidR="007F198C" w:rsidRPr="007F198C" w:rsidRDefault="007F198C" w:rsidP="004529B9">
      <w:pPr>
        <w:widowControl w:val="0"/>
        <w:numPr>
          <w:ilvl w:val="0"/>
          <w:numId w:val="53"/>
        </w:numPr>
        <w:suppressAutoHyphens/>
        <w:autoSpaceDN w:val="0"/>
        <w:spacing w:after="0" w:line="240" w:lineRule="auto"/>
        <w:jc w:val="both"/>
        <w:textAlignment w:val="baseline"/>
        <w:rPr>
          <w:rFonts w:ascii="Times New Roman" w:eastAsia="Calibri" w:hAnsi="Times New Roman" w:cs="Times New Roman"/>
          <w:kern w:val="3"/>
          <w:sz w:val="24"/>
          <w:szCs w:val="24"/>
          <w:lang w:eastAsia="ar-SA" w:bidi="hi-IN"/>
        </w:rPr>
      </w:pPr>
      <w:r w:rsidRPr="007F198C">
        <w:rPr>
          <w:rFonts w:ascii="Times New Roman" w:eastAsia="Calibri" w:hAnsi="Times New Roman" w:cs="Times New Roman"/>
          <w:kern w:val="3"/>
          <w:sz w:val="24"/>
          <w:szCs w:val="24"/>
          <w:lang w:val="kk-KZ" w:eastAsia="ar-SA" w:bidi="hi-IN"/>
        </w:rPr>
        <w:t xml:space="preserve"> Адами-жыныстық тәрбиенің концепциясы</w:t>
      </w:r>
    </w:p>
    <w:p w:rsidR="007F198C" w:rsidRPr="007F198C" w:rsidRDefault="007F198C" w:rsidP="004529B9">
      <w:pPr>
        <w:widowControl w:val="0"/>
        <w:numPr>
          <w:ilvl w:val="0"/>
          <w:numId w:val="53"/>
        </w:numPr>
        <w:suppressAutoHyphens/>
        <w:autoSpaceDN w:val="0"/>
        <w:spacing w:after="0" w:line="240" w:lineRule="auto"/>
        <w:jc w:val="both"/>
        <w:textAlignment w:val="baseline"/>
        <w:rPr>
          <w:rFonts w:ascii="Times New Roman" w:eastAsia="Calibri" w:hAnsi="Times New Roman" w:cs="Times New Roman"/>
          <w:kern w:val="3"/>
          <w:sz w:val="24"/>
          <w:szCs w:val="24"/>
          <w:lang w:eastAsia="ar-SA" w:bidi="hi-IN"/>
        </w:rPr>
      </w:pPr>
      <w:r w:rsidRPr="007F198C">
        <w:rPr>
          <w:rFonts w:ascii="Times New Roman" w:eastAsia="Calibri" w:hAnsi="Times New Roman" w:cs="Times New Roman"/>
          <w:kern w:val="3"/>
          <w:sz w:val="24"/>
          <w:szCs w:val="24"/>
          <w:lang w:val="kk-KZ" w:eastAsia="ar-SA" w:bidi="hi-IN"/>
        </w:rPr>
        <w:t>АИТВ/ЖИТС эпидемиясына қарсы әрекет бойынша стратегиялық бағдарлама,</w:t>
      </w:r>
    </w:p>
    <w:p w:rsidR="007F198C" w:rsidRP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eastAsia="ar-SA" w:bidi="hi-IN"/>
        </w:rPr>
      </w:pPr>
      <w:r w:rsidRPr="007F198C">
        <w:rPr>
          <w:rFonts w:ascii="Times New Roman" w:eastAsia="Calibri" w:hAnsi="Times New Roman" w:cs="Times New Roman"/>
          <w:kern w:val="3"/>
          <w:sz w:val="24"/>
          <w:szCs w:val="24"/>
          <w:lang w:val="kk-KZ" w:eastAsia="ar-SA" w:bidi="hi-IN"/>
        </w:rPr>
        <w:t>ҚР азаматтарының патриоттық тәрбиесі бағдарламасы</w:t>
      </w:r>
      <w:r w:rsidRPr="007F198C">
        <w:rPr>
          <w:rFonts w:ascii="Times New Roman" w:eastAsia="Calibri" w:hAnsi="Times New Roman" w:cs="Times New Roman"/>
          <w:kern w:val="3"/>
          <w:sz w:val="24"/>
          <w:szCs w:val="24"/>
          <w:lang w:eastAsia="ar-SA" w:bidi="hi-IN"/>
        </w:rPr>
        <w:t>,</w:t>
      </w:r>
    </w:p>
    <w:p w:rsidR="007F198C" w:rsidRP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eastAsia="ar-SA" w:bidi="hi-IN"/>
        </w:rPr>
      </w:pPr>
      <w:r w:rsidRPr="007F198C">
        <w:rPr>
          <w:rFonts w:ascii="Times New Roman" w:eastAsia="Calibri" w:hAnsi="Times New Roman" w:cs="Times New Roman"/>
          <w:kern w:val="3"/>
          <w:sz w:val="24"/>
          <w:szCs w:val="24"/>
          <w:lang w:val="kk-KZ" w:eastAsia="ar-SA" w:bidi="hi-IN"/>
        </w:rPr>
        <w:t>Қазақстан Республикасы Конституциясы (1995 жылғы 30 тамыз күні республикалық референдумде қабылданды, 2011 жылғы 02 ақпанға өзгерістер мен қосымшалар).</w:t>
      </w:r>
    </w:p>
    <w:p w:rsidR="007F198C" w:rsidRP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val="kk-KZ" w:eastAsia="ar-SA" w:bidi="hi-IN"/>
        </w:rPr>
      </w:pPr>
      <w:r w:rsidRPr="007F198C">
        <w:rPr>
          <w:rFonts w:ascii="Times New Roman" w:eastAsia="Calibri" w:hAnsi="Times New Roman" w:cs="Times New Roman"/>
          <w:kern w:val="3"/>
          <w:sz w:val="24"/>
          <w:szCs w:val="24"/>
          <w:lang w:val="kk-KZ" w:eastAsia="ar-SA" w:bidi="hi-IN"/>
        </w:rPr>
        <w:t>Қазақстан Республикасының үздіксіз білім беру жүйесіндегі тәрбиенің концепциясы. Қазақстан Республикасы білім және ғылым Министрінің 2009 жылғы 16 қарашадан № 521 бұйрығымен бекітілген</w:t>
      </w:r>
      <w:r w:rsidRPr="007F198C">
        <w:rPr>
          <w:rFonts w:ascii="Times New Roman" w:eastAsia="Times New Roman" w:hAnsi="Times New Roman" w:cs="Times New Roman"/>
          <w:bCs/>
          <w:color w:val="000000"/>
          <w:kern w:val="3"/>
          <w:sz w:val="24"/>
          <w:szCs w:val="24"/>
          <w:lang w:val="kk-KZ" w:eastAsia="ru-RU" w:bidi="hi-IN"/>
        </w:rPr>
        <w:t>;</w:t>
      </w:r>
    </w:p>
    <w:p w:rsidR="007F198C" w:rsidRP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val="kk-KZ" w:eastAsia="ar-SA" w:bidi="hi-IN"/>
        </w:rPr>
      </w:pPr>
      <w:r w:rsidRPr="007F198C">
        <w:rPr>
          <w:rFonts w:ascii="Times New Roman" w:eastAsia="Times New Roman" w:hAnsi="Times New Roman" w:cs="Times New Roman"/>
          <w:color w:val="000000"/>
          <w:kern w:val="3"/>
          <w:sz w:val="24"/>
          <w:szCs w:val="24"/>
          <w:lang w:val="kk-KZ" w:eastAsia="ru-RU" w:bidi="hi-IN"/>
        </w:rPr>
        <w:t>Қазақстан Республикасының 2007 жылғы 27 шілдедегі № 319-ІІІ «Білім туралы» Заңы (2015 жылғы 13 қаңтарға өзгерістер мен қосымшалар);</w:t>
      </w:r>
    </w:p>
    <w:p w:rsidR="007F198C" w:rsidRP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val="kk-KZ" w:eastAsia="ar-SA" w:bidi="hi-IN"/>
        </w:rPr>
      </w:pPr>
      <w:r w:rsidRPr="007F198C">
        <w:rPr>
          <w:rFonts w:ascii="Times New Roman" w:eastAsia="Times New Roman" w:hAnsi="Times New Roman" w:cs="Times New Roman"/>
          <w:color w:val="000000"/>
          <w:kern w:val="3"/>
          <w:sz w:val="24"/>
          <w:szCs w:val="24"/>
          <w:lang w:val="kk-KZ" w:eastAsia="ru-RU" w:bidi="hi-IN"/>
        </w:rPr>
        <w:t>«2011-2020 жылдарға Қазақстан Республикасы білім беру саласын дамыту мемлекеттік бағдарламасы». Қазақстан Республикасы Президентінің 2010 жылғы 7 желтоқсанда № 1118 жарлығымен бекітілген (2014 жылғы 12 тамызға өзгерістермен және қосымшалармен);</w:t>
      </w:r>
    </w:p>
    <w:p w:rsidR="007F198C" w:rsidRP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val="kk-KZ" w:eastAsia="ar-SA" w:bidi="hi-IN"/>
        </w:rPr>
      </w:pPr>
      <w:r w:rsidRPr="007F198C">
        <w:rPr>
          <w:rFonts w:ascii="Times New Roman" w:eastAsia="Times New Roman" w:hAnsi="Times New Roman" w:cs="Times New Roman"/>
          <w:color w:val="000000"/>
          <w:kern w:val="3"/>
          <w:sz w:val="24"/>
          <w:szCs w:val="24"/>
          <w:lang w:val="kk-KZ" w:eastAsia="ru-RU" w:bidi="hi-IN"/>
        </w:rPr>
        <w:t>Қазақстан республикасы Үкіметінің 2012.29.06 № 873 «Барлық білім беру ұйымдарында оқыту процесінің тәрбие компонентін күшейту бойынша Үлгілік кешенді жоспарды бекіту туралы» Қаулысы</w:t>
      </w:r>
      <w:r w:rsidRPr="007F198C">
        <w:rPr>
          <w:rFonts w:ascii="Times New Roman" w:eastAsia="Times New Roman" w:hAnsi="Times New Roman" w:cs="Times New Roman"/>
          <w:bCs/>
          <w:color w:val="000000"/>
          <w:kern w:val="3"/>
          <w:sz w:val="24"/>
          <w:szCs w:val="24"/>
          <w:lang w:val="kk-KZ" w:eastAsia="ru-RU" w:bidi="hi-IN"/>
        </w:rPr>
        <w:t>;</w:t>
      </w:r>
    </w:p>
    <w:p w:rsidR="007F198C" w:rsidRP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val="kk-KZ" w:eastAsia="ar-SA" w:bidi="hi-IN"/>
        </w:rPr>
      </w:pPr>
      <w:r w:rsidRPr="007F198C">
        <w:rPr>
          <w:rFonts w:ascii="Times New Roman" w:eastAsia="Calibri" w:hAnsi="Times New Roman" w:cs="Times New Roman"/>
          <w:kern w:val="3"/>
          <w:sz w:val="24"/>
          <w:szCs w:val="24"/>
          <w:lang w:val="kk-KZ" w:eastAsia="ar-SA" w:bidi="hi-IN"/>
        </w:rPr>
        <w:t>Қазақстан Республикасының 2002 жылғы 8 тамыздағы № 345-ІІ «Қазақстан Республикасында балалардың құқықтары туралы» Заңы (2014 жылғы 29 желтоқсанға өзгерістермен және қосымшалармен);</w:t>
      </w:r>
    </w:p>
    <w:p w:rsidR="007F198C" w:rsidRP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val="kk-KZ" w:eastAsia="ar-SA" w:bidi="hi-IN"/>
        </w:rPr>
      </w:pPr>
      <w:r w:rsidRPr="007F198C">
        <w:rPr>
          <w:rFonts w:ascii="Times New Roman" w:eastAsia="Calibri" w:hAnsi="Times New Roman" w:cs="Times New Roman"/>
          <w:kern w:val="3"/>
          <w:sz w:val="24"/>
          <w:szCs w:val="24"/>
          <w:lang w:val="kk-KZ" w:eastAsia="ar-SA" w:bidi="hi-IN"/>
        </w:rPr>
        <w:t xml:space="preserve">Қазақстан Республикасының 2011 жылғы 26 желтоқсандағы № </w:t>
      </w:r>
      <w:r w:rsidRPr="007F198C">
        <w:rPr>
          <w:rFonts w:ascii="Times New Roman" w:eastAsia="Lucida Sans Unicode" w:hAnsi="Times New Roman" w:cs="Mangal"/>
          <w:kern w:val="3"/>
          <w:sz w:val="24"/>
          <w:szCs w:val="24"/>
          <w:lang w:val="kk-KZ" w:eastAsia="ar-SA" w:bidi="hi-IN"/>
        </w:rPr>
        <w:t xml:space="preserve">518-IV </w:t>
      </w:r>
      <w:r w:rsidRPr="007F198C">
        <w:rPr>
          <w:rFonts w:ascii="Times New Roman" w:eastAsia="Calibri" w:hAnsi="Times New Roman" w:cs="Times New Roman"/>
          <w:kern w:val="3"/>
          <w:sz w:val="24"/>
          <w:szCs w:val="24"/>
          <w:lang w:val="kk-KZ" w:eastAsia="ar-SA" w:bidi="hi-IN"/>
        </w:rPr>
        <w:t>«Неке (ерлі –зайыптылық) және отбасы туралы» Кодексі (2014 жылғы 17 қарашадағы өзгерістермен және қосымшалармен);</w:t>
      </w:r>
    </w:p>
    <w:p w:rsidR="007F198C" w:rsidRP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val="kk-KZ" w:eastAsia="ar-SA" w:bidi="hi-IN"/>
        </w:rPr>
      </w:pPr>
      <w:r w:rsidRPr="007F198C">
        <w:rPr>
          <w:rFonts w:ascii="Times New Roman" w:eastAsia="Calibri" w:hAnsi="Times New Roman" w:cs="Times New Roman"/>
          <w:kern w:val="3"/>
          <w:sz w:val="24"/>
          <w:szCs w:val="24"/>
          <w:lang w:val="kk-KZ" w:eastAsia="ar-SA" w:bidi="hi-IN"/>
        </w:rPr>
        <w:t xml:space="preserve">Қазақстан Республикасының 2011 жылғы 11 қазандағы № </w:t>
      </w:r>
      <w:r w:rsidRPr="007F198C">
        <w:rPr>
          <w:rFonts w:ascii="Times New Roman" w:eastAsia="Lucida Sans Unicode" w:hAnsi="Times New Roman" w:cs="Mangal"/>
          <w:kern w:val="3"/>
          <w:sz w:val="24"/>
          <w:szCs w:val="24"/>
          <w:lang w:val="kk-KZ" w:eastAsia="ar-SA" w:bidi="hi-IN"/>
        </w:rPr>
        <w:t>483-IV ҚРЗ</w:t>
      </w:r>
      <w:r w:rsidRPr="007F198C">
        <w:rPr>
          <w:rFonts w:ascii="Times New Roman" w:eastAsia="Calibri" w:hAnsi="Times New Roman" w:cs="Times New Roman"/>
          <w:kern w:val="3"/>
          <w:sz w:val="24"/>
          <w:szCs w:val="24"/>
          <w:lang w:val="kk-KZ" w:eastAsia="ar-SA" w:bidi="hi-IN"/>
        </w:rPr>
        <w:t xml:space="preserve"> «Діни қызмет және діни ұйымдар туралы» Заңы</w:t>
      </w:r>
      <w:r w:rsidRPr="007F198C">
        <w:rPr>
          <w:rFonts w:ascii="Times New Roman" w:eastAsia="Times New Roman" w:hAnsi="Times New Roman" w:cs="Times New Roman"/>
          <w:color w:val="000000"/>
          <w:kern w:val="3"/>
          <w:sz w:val="24"/>
          <w:szCs w:val="24"/>
          <w:lang w:val="kk-KZ" w:eastAsia="ar-SA" w:bidi="hi-IN"/>
        </w:rPr>
        <w:t>;</w:t>
      </w:r>
    </w:p>
    <w:p w:rsidR="007F198C" w:rsidRP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val="kk-KZ" w:eastAsia="ar-SA" w:bidi="hi-IN"/>
        </w:rPr>
      </w:pPr>
      <w:r w:rsidRPr="007F198C">
        <w:rPr>
          <w:rFonts w:ascii="Times New Roman" w:eastAsia="Calibri" w:hAnsi="Times New Roman" w:cs="Times New Roman"/>
          <w:kern w:val="3"/>
          <w:sz w:val="24"/>
          <w:szCs w:val="24"/>
          <w:lang w:val="kk-KZ" w:eastAsia="ar-SA" w:bidi="hi-IN"/>
        </w:rPr>
        <w:t>Қазақстан Республикасы Президенті Н.Ә.Назарбаевтың Қазақстан халқына Жолдауы «Қазақстан стратегиясы – 2050: қалыптасқан мемлекеттің жаңа саяси бағыты»;</w:t>
      </w:r>
    </w:p>
    <w:p w:rsidR="007F198C" w:rsidRP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val="kk-KZ" w:eastAsia="ar-SA" w:bidi="hi-IN"/>
        </w:rPr>
      </w:pPr>
      <w:r w:rsidRPr="007F198C">
        <w:rPr>
          <w:rFonts w:ascii="Times New Roman" w:eastAsia="Calibri" w:hAnsi="Times New Roman" w:cs="Times New Roman"/>
          <w:kern w:val="3"/>
          <w:sz w:val="24"/>
          <w:szCs w:val="24"/>
          <w:lang w:val="kk-KZ" w:eastAsia="ar-SA" w:bidi="hi-IN"/>
        </w:rPr>
        <w:t>Қазақстан Республикасы Президенті Н.Ә.Назарбаевтың Қазақстан халқына Жолдауы «Қазақстан жолы – 2050: «Бір мақсат, бір мүдде, бір болашақ»;</w:t>
      </w:r>
    </w:p>
    <w:p w:rsidR="007F198C" w:rsidRP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val="kk-KZ" w:eastAsia="ar-SA" w:bidi="hi-IN"/>
        </w:rPr>
      </w:pPr>
      <w:r w:rsidRPr="007F198C">
        <w:rPr>
          <w:rFonts w:ascii="Times New Roman" w:eastAsia="Calibri" w:hAnsi="Times New Roman" w:cs="Times New Roman"/>
          <w:kern w:val="3"/>
          <w:sz w:val="24"/>
          <w:szCs w:val="24"/>
          <w:lang w:val="kk-KZ" w:eastAsia="ar-SA" w:bidi="hi-IN"/>
        </w:rPr>
        <w:t>Қазақстан Республикасы Президенті Н.Ә.Назарбаевтың Қазақстан халқына Жолдауы «Нұрлы жол – путь в будущее»;</w:t>
      </w:r>
    </w:p>
    <w:p w:rsidR="007F198C" w:rsidRP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val="kk-KZ" w:eastAsia="ar-SA" w:bidi="hi-IN"/>
        </w:rPr>
      </w:pPr>
      <w:r w:rsidRPr="007F198C">
        <w:rPr>
          <w:rFonts w:ascii="Times New Roman" w:eastAsia="Calibri" w:hAnsi="Times New Roman" w:cs="Times New Roman"/>
          <w:kern w:val="3"/>
          <w:sz w:val="24"/>
          <w:szCs w:val="24"/>
          <w:lang w:val="kk-KZ" w:eastAsia="ar-SA" w:bidi="hi-IN"/>
        </w:rPr>
        <w:t>Қазақстан Республикасының 2020 жылға дейінгі мемлекеттік жастар саясатының концепциясы «Қазақстан 2020: болашаққа жол». Қазақстан Республикасы Үкіметінің 2013 жылғы 27 ақпаннан № 191 қаулысымен мақұлданды</w:t>
      </w:r>
      <w:r w:rsidRPr="007F198C">
        <w:rPr>
          <w:rFonts w:ascii="Times New Roman" w:eastAsia="Times New Roman" w:hAnsi="Times New Roman" w:cs="Times New Roman"/>
          <w:bCs/>
          <w:color w:val="000000"/>
          <w:kern w:val="3"/>
          <w:sz w:val="24"/>
          <w:szCs w:val="24"/>
          <w:lang w:val="kk-KZ" w:eastAsia="ru-RU" w:bidi="hi-IN"/>
        </w:rPr>
        <w:t>;</w:t>
      </w:r>
    </w:p>
    <w:p w:rsidR="007F198C" w:rsidRP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val="kk-KZ" w:eastAsia="ar-SA" w:bidi="hi-IN"/>
        </w:rPr>
      </w:pPr>
      <w:r w:rsidRPr="007F198C">
        <w:rPr>
          <w:rFonts w:ascii="Times New Roman" w:eastAsia="Calibri" w:hAnsi="Times New Roman" w:cs="Times New Roman"/>
          <w:kern w:val="3"/>
          <w:sz w:val="24"/>
          <w:szCs w:val="24"/>
          <w:lang w:val="kk-KZ" w:eastAsia="ar-SA" w:bidi="hi-IN"/>
        </w:rPr>
        <w:t>Тәрбиенің тұжырымдамалық негіздері (ҚР БҒМ 2015.22.04. № 227 бұйрығы);</w:t>
      </w:r>
    </w:p>
    <w:p w:rsidR="007F198C" w:rsidRP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val="kk-KZ" w:eastAsia="ar-SA" w:bidi="hi-IN"/>
        </w:rPr>
      </w:pPr>
      <w:r>
        <w:rPr>
          <w:rFonts w:ascii="Times New Roman" w:eastAsia="Calibri" w:hAnsi="Times New Roman" w:cs="Times New Roman"/>
          <w:kern w:val="3"/>
          <w:sz w:val="24"/>
          <w:szCs w:val="24"/>
          <w:lang w:val="kk-KZ" w:eastAsia="ar-SA" w:bidi="hi-IN"/>
        </w:rPr>
        <w:t>2021-2022</w:t>
      </w:r>
      <w:r w:rsidRPr="007F198C">
        <w:rPr>
          <w:rFonts w:ascii="Times New Roman" w:eastAsia="Calibri" w:hAnsi="Times New Roman" w:cs="Times New Roman"/>
          <w:kern w:val="3"/>
          <w:sz w:val="24"/>
          <w:szCs w:val="24"/>
          <w:lang w:val="kk-KZ" w:eastAsia="ar-SA" w:bidi="hi-IN"/>
        </w:rPr>
        <w:t xml:space="preserve"> оқу жылына нұсқаулы-әдістемелік хат.</w:t>
      </w:r>
    </w:p>
    <w:p w:rsid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val="kk-KZ" w:eastAsia="ar-SA" w:bidi="hi-IN"/>
        </w:rPr>
      </w:pPr>
      <w:r w:rsidRPr="007F198C">
        <w:rPr>
          <w:rFonts w:ascii="Times New Roman" w:eastAsia="Calibri" w:hAnsi="Times New Roman" w:cs="Times New Roman"/>
          <w:kern w:val="3"/>
          <w:sz w:val="24"/>
          <w:szCs w:val="24"/>
          <w:lang w:val="kk-KZ" w:eastAsia="ar-SA" w:bidi="hi-IN"/>
        </w:rPr>
        <w:t>«Мәңгілік Ел» патриоттық актісі;</w:t>
      </w:r>
    </w:p>
    <w:p w:rsidR="001E10A4" w:rsidRPr="007F198C" w:rsidRDefault="007F198C" w:rsidP="004529B9">
      <w:pPr>
        <w:widowControl w:val="0"/>
        <w:numPr>
          <w:ilvl w:val="0"/>
          <w:numId w:val="52"/>
        </w:numPr>
        <w:suppressAutoHyphens/>
        <w:autoSpaceDN w:val="0"/>
        <w:spacing w:after="0" w:line="240" w:lineRule="auto"/>
        <w:jc w:val="both"/>
        <w:textAlignment w:val="baseline"/>
        <w:rPr>
          <w:rFonts w:ascii="Times New Roman" w:eastAsia="Calibri" w:hAnsi="Times New Roman" w:cs="Times New Roman"/>
          <w:kern w:val="3"/>
          <w:sz w:val="24"/>
          <w:szCs w:val="24"/>
          <w:lang w:val="kk-KZ" w:eastAsia="ar-SA" w:bidi="hi-IN"/>
        </w:rPr>
      </w:pPr>
      <w:r w:rsidRPr="007F198C">
        <w:rPr>
          <w:rFonts w:ascii="Times New Roman" w:eastAsia="Calibri" w:hAnsi="Times New Roman" w:cs="Times New Roman"/>
          <w:sz w:val="24"/>
          <w:szCs w:val="24"/>
          <w:lang w:val="kk-KZ" w:eastAsia="ar-SA"/>
        </w:rPr>
        <w:t>Бірқатар нұсқаулы-әдістемелік хаттар мен ұсыныстар</w:t>
      </w:r>
      <w:r w:rsidR="001E10A4" w:rsidRPr="007F198C">
        <w:rPr>
          <w:rFonts w:ascii="Times New Roman" w:hAnsi="Times New Roman" w:cs="Times New Roman"/>
          <w:color w:val="000000"/>
          <w:sz w:val="24"/>
          <w:szCs w:val="24"/>
          <w:lang w:val="kk-KZ"/>
        </w:rPr>
        <w:t>.</w:t>
      </w:r>
    </w:p>
    <w:p w:rsidR="001E10A4" w:rsidRPr="007F198C" w:rsidRDefault="001E10A4" w:rsidP="001E10A4">
      <w:pPr>
        <w:pStyle w:val="Standard"/>
        <w:ind w:left="426"/>
        <w:jc w:val="both"/>
        <w:rPr>
          <w:rFonts w:asciiTheme="majorBidi" w:hAnsiTheme="majorBidi" w:cstheme="majorBidi"/>
          <w:color w:val="000000"/>
          <w:lang w:val="kk-KZ"/>
        </w:rPr>
      </w:pPr>
    </w:p>
    <w:p w:rsidR="001E10A4" w:rsidRPr="004529B9" w:rsidRDefault="004529B9" w:rsidP="001E10A4">
      <w:pPr>
        <w:pStyle w:val="Standard"/>
        <w:ind w:firstLine="426"/>
        <w:jc w:val="both"/>
        <w:rPr>
          <w:rFonts w:asciiTheme="majorBidi" w:hAnsiTheme="majorBidi" w:cstheme="majorBidi"/>
          <w:color w:val="000000"/>
          <w:lang w:val="kk-KZ"/>
        </w:rPr>
      </w:pPr>
      <w:r>
        <w:rPr>
          <w:rFonts w:eastAsia="Calibri"/>
          <w:bCs/>
          <w:lang w:val="kk-KZ" w:eastAsia="ar-SA"/>
        </w:rPr>
        <w:t>Мектепте «2021</w:t>
      </w:r>
      <w:r w:rsidRPr="000624A2">
        <w:rPr>
          <w:rFonts w:eastAsia="Calibri"/>
          <w:bCs/>
          <w:lang w:val="kk-KZ" w:eastAsia="ar-SA"/>
        </w:rPr>
        <w:t>-20</w:t>
      </w:r>
      <w:r>
        <w:rPr>
          <w:rFonts w:eastAsia="Calibri"/>
          <w:bCs/>
          <w:lang w:val="kk-KZ" w:eastAsia="ar-SA"/>
        </w:rPr>
        <w:t>26</w:t>
      </w:r>
      <w:r w:rsidRPr="000624A2">
        <w:rPr>
          <w:rFonts w:eastAsia="Calibri"/>
          <w:bCs/>
          <w:lang w:val="kk-KZ" w:eastAsia="ar-SA"/>
        </w:rPr>
        <w:t xml:space="preserve"> жылдарға № 36 ЭБЖОБББМ оқушыларын тәрбиелеу бағдарламасы»</w:t>
      </w:r>
      <w:r w:rsidRPr="000624A2">
        <w:rPr>
          <w:rFonts w:eastAsia="Calibri"/>
          <w:lang w:val="kk-KZ" w:eastAsia="ar-SA"/>
        </w:rPr>
        <w:t xml:space="preserve"> жасалды және бекітілді, оның мақсаты мен міндеттері мыналар: мектепте тәрбие жүйесінің жаңа моделін жасау, қазақстандық патриотизмді, азаматтықты, төзімділікті, рухани-адамгершілікті, физикалық денсаулықты, әлеуметті- белсенді тұлғаны қалыптастыру үшін жағдай жасау және стратегиялық басымдылықты анықтау, мектепте тәрбие жүйесінің нормативті-құқықтық базасын жетілдіру, оқушылардың ҚР мемлекеттік рәміздеріне құрметін қалыптастыру, мектеп оқушылары арасында әлеуметтік есірткі имунитетін қалыптастыру мақсатында зиянды, есірткі  заттарды қабылдаудың алдын алу жүйесін жетілдіру, балалар және жасөспірімдер арасында құқық бұзушылықтың алдын алу жүйесін жетілдіру, балалар және жастар ұйымының шығармашылық қызметінің түрлі формаларын жасауда балалар және жастар ықыласын дамыту және қолдау, девиантты тәртіптегі балалар мен жасөспірімдердің психологиялық-педагогикалық қолдауын қамту, ата-аналарға мектептің тәрбие жұмысына қатысуға құқықтарын жүзеге асыруда қолдау көрсету мақсатында ынтымақтастық педагогикасын дамытудың тиімді жүйесін қалыптастыру</w:t>
      </w:r>
      <w:r w:rsidR="001E10A4" w:rsidRPr="004529B9">
        <w:rPr>
          <w:rFonts w:asciiTheme="majorBidi" w:hAnsiTheme="majorBidi" w:cstheme="majorBidi"/>
          <w:color w:val="000000"/>
          <w:lang w:val="kk-KZ"/>
        </w:rPr>
        <w:t>.</w:t>
      </w:r>
    </w:p>
    <w:p w:rsidR="001E10A4" w:rsidRPr="00700242" w:rsidRDefault="00700242" w:rsidP="001E10A4">
      <w:pPr>
        <w:ind w:firstLine="426"/>
        <w:jc w:val="both"/>
        <w:rPr>
          <w:rFonts w:asciiTheme="majorBidi" w:hAnsiTheme="majorBidi" w:cstheme="majorBidi"/>
          <w:b/>
          <w:color w:val="000000"/>
          <w:sz w:val="24"/>
          <w:szCs w:val="24"/>
          <w:lang w:val="kk-KZ"/>
        </w:rPr>
      </w:pPr>
      <w:r w:rsidRPr="000624A2">
        <w:rPr>
          <w:rFonts w:ascii="Times New Roman" w:eastAsia="Calibri" w:hAnsi="Times New Roman" w:cs="Times New Roman"/>
          <w:kern w:val="3"/>
          <w:sz w:val="24"/>
          <w:szCs w:val="24"/>
          <w:lang w:val="kk-KZ" w:eastAsia="ar-SA" w:bidi="hi-IN"/>
        </w:rPr>
        <w:t>Жылда тәрбие жұмысының қызметі бекітілген жоспарға сәйкес жүзеге асырылады, мұнда мектеп тәрбие жұмысының тиімділігі және аналитикалық материал күйі, оқушылар арасында қаңғыбастық, құқық бұзушылық және панасыздықтың алдын алу бойынша жұмыс талдауы; мектептің әдістемелік тақырыбы; тәрбие жұмысының мақсаттары мен міндеттері; сынып жетекшілер ӘБ отырысының тақырыбы; тәрбие процесін бақылау жоспарланды; ата-аналармен жұмыс; тәрбие жұмысы бойынша бағдарламаны жүзеге асыру ұсынылған. Жоспарларды жүзеге асыру белгіленген мерзімде жүзеге асырылады</w:t>
      </w:r>
      <w:r w:rsidR="001E10A4" w:rsidRPr="00700242">
        <w:rPr>
          <w:rFonts w:asciiTheme="majorBidi" w:hAnsiTheme="majorBidi" w:cstheme="majorBidi"/>
          <w:color w:val="000000"/>
          <w:sz w:val="24"/>
          <w:szCs w:val="24"/>
          <w:lang w:val="kk-KZ"/>
        </w:rPr>
        <w:t>.</w:t>
      </w:r>
    </w:p>
    <w:p w:rsidR="00700242" w:rsidRPr="000624A2" w:rsidRDefault="00700242" w:rsidP="00700242">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val="kk-KZ" w:eastAsia="ru-RU" w:bidi="hi-IN"/>
        </w:rPr>
      </w:pPr>
      <w:r>
        <w:rPr>
          <w:rFonts w:ascii="Times New Roman" w:eastAsia="Calibri" w:hAnsi="Times New Roman" w:cs="Times New Roman"/>
          <w:kern w:val="3"/>
          <w:sz w:val="24"/>
          <w:szCs w:val="24"/>
          <w:lang w:val="kk-KZ" w:eastAsia="ar-SA" w:bidi="hi-IN"/>
        </w:rPr>
        <w:t xml:space="preserve">       </w:t>
      </w:r>
      <w:r w:rsidRPr="000624A2">
        <w:rPr>
          <w:rFonts w:ascii="Times New Roman" w:eastAsia="Calibri" w:hAnsi="Times New Roman" w:cs="Times New Roman"/>
          <w:kern w:val="3"/>
          <w:sz w:val="24"/>
          <w:szCs w:val="24"/>
          <w:lang w:val="kk-KZ" w:eastAsia="ar-SA" w:bidi="hi-IN"/>
        </w:rPr>
        <w:t>Тәрбие процесінің маңызды кезеңінің бірі жұмысты жоспарлау болып табылады. Жұмыс жоспары бір жылға құрылды және тоқсан және ай бойынша іс-шаралар жоспар-кестесіне бөлінді</w:t>
      </w:r>
      <w:r w:rsidRPr="000624A2">
        <w:rPr>
          <w:rFonts w:ascii="Times New Roman" w:eastAsia="Times New Roman" w:hAnsi="Times New Roman" w:cs="Times New Roman"/>
          <w:color w:val="000000"/>
          <w:kern w:val="3"/>
          <w:sz w:val="24"/>
          <w:szCs w:val="24"/>
          <w:lang w:val="kk-KZ" w:eastAsia="ru-RU" w:bidi="hi-IN"/>
        </w:rPr>
        <w:t>.</w:t>
      </w:r>
    </w:p>
    <w:p w:rsidR="001E10A4" w:rsidRPr="00700242" w:rsidRDefault="00700242" w:rsidP="00700242">
      <w:pPr>
        <w:ind w:firstLine="426"/>
        <w:jc w:val="both"/>
        <w:rPr>
          <w:rFonts w:asciiTheme="majorBidi" w:hAnsiTheme="majorBidi" w:cstheme="majorBidi"/>
          <w:color w:val="000000"/>
          <w:sz w:val="24"/>
          <w:szCs w:val="24"/>
          <w:lang w:val="kk-KZ"/>
        </w:rPr>
      </w:pPr>
      <w:r w:rsidRPr="000624A2">
        <w:rPr>
          <w:rFonts w:ascii="Times New Roman" w:eastAsia="Times New Roman" w:hAnsi="Times New Roman" w:cs="Times New Roman"/>
          <w:color w:val="000000"/>
          <w:sz w:val="24"/>
          <w:szCs w:val="24"/>
          <w:lang w:val="kk-KZ" w:eastAsia="ru-RU"/>
        </w:rPr>
        <w:t>Жыл басында КТД, тақырыптық айлықтар, онкүндіктер, апталар, мерекелік және есте қаларлық күндерді қамтитын тоқсан бойынша дәстүрлі істердің циклограммасы әзірленді. Циклограммада оқу жылы ішінде тәрбие жұмысының түрлі нысандарын үйлестіретін бағыттар бойынша дәстүрлер жүйесі қарастырылған</w:t>
      </w:r>
      <w:r w:rsidR="001E10A4" w:rsidRPr="00700242">
        <w:rPr>
          <w:rFonts w:asciiTheme="majorBidi" w:hAnsiTheme="majorBidi" w:cstheme="majorBidi"/>
          <w:color w:val="000000"/>
          <w:sz w:val="24"/>
          <w:szCs w:val="24"/>
          <w:lang w:val="kk-KZ"/>
        </w:rPr>
        <w:t>.</w:t>
      </w:r>
    </w:p>
    <w:p w:rsidR="00CE3E9B" w:rsidRPr="000624A2" w:rsidRDefault="00CE3E9B" w:rsidP="00CE3E9B">
      <w:pPr>
        <w:spacing w:after="200" w:line="276" w:lineRule="auto"/>
        <w:ind w:firstLine="426"/>
        <w:jc w:val="both"/>
        <w:rPr>
          <w:rFonts w:ascii="Times New Roman" w:eastAsia="Times New Roman" w:hAnsi="Times New Roman" w:cs="Times New Roman"/>
          <w:color w:val="000000"/>
          <w:sz w:val="24"/>
          <w:szCs w:val="24"/>
          <w:lang w:val="kk-KZ" w:eastAsia="ru-RU"/>
        </w:rPr>
      </w:pPr>
      <w:r w:rsidRPr="000624A2">
        <w:rPr>
          <w:rFonts w:ascii="Times New Roman" w:eastAsia="Times New Roman" w:hAnsi="Times New Roman" w:cs="Times New Roman"/>
          <w:b/>
          <w:bCs/>
          <w:color w:val="000000"/>
          <w:sz w:val="24"/>
          <w:szCs w:val="24"/>
          <w:lang w:val="kk-KZ" w:eastAsia="ru-RU"/>
        </w:rPr>
        <w:t xml:space="preserve">Тәрбие процесінің мақсаты </w:t>
      </w:r>
      <w:r w:rsidRPr="000624A2">
        <w:rPr>
          <w:rFonts w:ascii="Times New Roman" w:eastAsia="Times New Roman" w:hAnsi="Times New Roman" w:cs="Times New Roman"/>
          <w:color w:val="000000"/>
          <w:sz w:val="24"/>
          <w:szCs w:val="24"/>
          <w:lang w:val="kk-KZ" w:eastAsia="ru-RU"/>
        </w:rPr>
        <w:t>жалпыадамзаттық құндылықтарды игеруде ойлаудың шығармашылық түрімен бәсекеге қабілетті, жан-жақты мәдени тұлғаны қалыптастыру үшін жағдай жасау болып табылады.</w:t>
      </w:r>
    </w:p>
    <w:p w:rsidR="001E10A4" w:rsidRPr="00CE3E9B" w:rsidRDefault="00CE3E9B" w:rsidP="00CE3E9B">
      <w:pPr>
        <w:ind w:firstLine="426"/>
        <w:jc w:val="both"/>
        <w:rPr>
          <w:rFonts w:asciiTheme="majorBidi" w:eastAsia="Calibri" w:hAnsiTheme="majorBidi" w:cstheme="majorBidi"/>
          <w:color w:val="000000"/>
          <w:sz w:val="24"/>
          <w:szCs w:val="24"/>
          <w:lang w:val="kk-KZ"/>
        </w:rPr>
      </w:pPr>
      <w:r w:rsidRPr="000624A2">
        <w:rPr>
          <w:rFonts w:ascii="Times New Roman" w:eastAsia="Calibri" w:hAnsi="Times New Roman" w:cs="Times New Roman"/>
          <w:color w:val="000000"/>
          <w:sz w:val="24"/>
          <w:szCs w:val="24"/>
          <w:lang w:val="kk-KZ" w:eastAsia="ru-RU"/>
        </w:rPr>
        <w:t>Дәстүрлі түрде бірінші жартыжылдықта мектепте балалар мен жасөспірімдердің азаматтық ұстанымды нығайтуға және дамытуға, оқушылар ұжымын біріктіруге, оқушылардың рухани-адамгершілік тәрбиесіне бағытталған іс-шаралар өткізіледі: Білім күні, Мұғалімдер күні, Өзін-өзі басқару күні, Қарттар күні, Қамқоршы күні, Тұңғыш Президент күні, Қазақстан Республикасының Тәуелсіздік күні, Аяз Ата шеберханасы</w:t>
      </w:r>
      <w:r w:rsidR="001E10A4" w:rsidRPr="00CE3E9B">
        <w:rPr>
          <w:rFonts w:asciiTheme="majorBidi" w:eastAsia="Calibri" w:hAnsiTheme="majorBidi" w:cstheme="majorBidi"/>
          <w:color w:val="000000"/>
          <w:sz w:val="24"/>
          <w:szCs w:val="24"/>
          <w:lang w:val="kk-KZ"/>
        </w:rPr>
        <w:t xml:space="preserve">. </w:t>
      </w:r>
    </w:p>
    <w:p w:rsidR="008770D9" w:rsidRPr="000624A2" w:rsidRDefault="001E10A4" w:rsidP="008770D9">
      <w:pPr>
        <w:spacing w:after="0" w:line="240" w:lineRule="auto"/>
        <w:jc w:val="both"/>
        <w:rPr>
          <w:rFonts w:ascii="Times New Roman" w:eastAsia="Times New Roman" w:hAnsi="Times New Roman" w:cs="Times New Roman"/>
          <w:b/>
          <w:color w:val="000000"/>
          <w:sz w:val="24"/>
          <w:szCs w:val="24"/>
          <w:lang w:val="kk-KZ" w:eastAsia="ru-RU"/>
        </w:rPr>
      </w:pPr>
      <w:r w:rsidRPr="00CE3E9B">
        <w:rPr>
          <w:rFonts w:ascii="Times New Roman" w:eastAsia="Times New Roman" w:hAnsi="Times New Roman" w:cs="Times New Roman"/>
          <w:color w:val="000000"/>
          <w:sz w:val="24"/>
          <w:szCs w:val="24"/>
          <w:lang w:val="kk-KZ"/>
        </w:rPr>
        <w:t> </w:t>
      </w:r>
      <w:r w:rsidRPr="00CE3E9B">
        <w:rPr>
          <w:rFonts w:ascii="Times New Roman" w:eastAsia="Times New Roman" w:hAnsi="Times New Roman" w:cs="Times New Roman"/>
          <w:color w:val="000000"/>
          <w:sz w:val="24"/>
          <w:szCs w:val="24"/>
          <w:lang w:val="kk-KZ"/>
        </w:rPr>
        <w:tab/>
      </w:r>
      <w:r w:rsidR="008770D9" w:rsidRPr="000624A2">
        <w:rPr>
          <w:rFonts w:ascii="Times New Roman" w:eastAsia="Times New Roman" w:hAnsi="Times New Roman" w:cs="Times New Roman"/>
          <w:b/>
          <w:color w:val="000000"/>
          <w:sz w:val="24"/>
          <w:szCs w:val="24"/>
          <w:lang w:val="kk-KZ" w:eastAsia="ru-RU"/>
        </w:rPr>
        <w:t>Қазақстандық патриотизм мен азаматтықты тәрбиелеу, құқықтық тәрбие</w:t>
      </w:r>
    </w:p>
    <w:p w:rsidR="008770D9" w:rsidRPr="000624A2" w:rsidRDefault="008770D9" w:rsidP="008770D9">
      <w:pPr>
        <w:spacing w:before="100" w:beforeAutospacing="1" w:after="100" w:afterAutospacing="1" w:line="240" w:lineRule="auto"/>
        <w:ind w:firstLine="708"/>
        <w:jc w:val="both"/>
        <w:rPr>
          <w:rFonts w:ascii="Times New Roman" w:eastAsia="Times New Roman" w:hAnsi="Times New Roman" w:cs="Arial"/>
          <w:sz w:val="24"/>
          <w:szCs w:val="24"/>
          <w:lang w:val="kk-KZ" w:eastAsia="ru-RU"/>
        </w:rPr>
      </w:pPr>
      <w:r w:rsidRPr="000624A2">
        <w:rPr>
          <w:rFonts w:ascii="Times New Roman" w:eastAsia="Times New Roman" w:hAnsi="Times New Roman" w:cs="Times New Roman"/>
          <w:color w:val="000000"/>
          <w:sz w:val="24"/>
          <w:szCs w:val="24"/>
          <w:lang w:val="kk-KZ" w:eastAsia="ru-RU"/>
        </w:rPr>
        <w:t xml:space="preserve">Мақсаты: жаңа демократиялық қоғамда өмір сүруге қабілетті патриот пен азаматты; жеке адамның саяси, құқықтық және сыбайлас жемқорлыққа қарсы мәдениетін; балалар мен жастардың құқықтық санасын, олардың балалар мен жастар ортасындағы қатыгездік пен зорлық-зомбылық көріністеріне қарсы тұруға дайындығын қалыптастыру. </w:t>
      </w:r>
      <w:r w:rsidRPr="000624A2">
        <w:rPr>
          <w:rFonts w:ascii="Times New Roman" w:eastAsia="Times New Roman" w:hAnsi="Times New Roman" w:cs="Arial"/>
          <w:sz w:val="24"/>
          <w:szCs w:val="24"/>
          <w:lang w:val="kk-KZ" w:eastAsia="ru-RU"/>
        </w:rPr>
        <w:t xml:space="preserve">Жастарға патриоттық тәрбие беру Қазақстан Республикасы азаматы мен патриотының жас тұлғасының қалыптасуындағы маңызды буын болып табылады. Қазақстандық білім беру жүйесінде оған жетекші рөл беріледі. </w:t>
      </w:r>
    </w:p>
    <w:p w:rsidR="008770D9" w:rsidRPr="000624A2" w:rsidRDefault="008770D9" w:rsidP="008770D9">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 xml:space="preserve">Оқушылардың азаматтық ұстанымын түсіну деңгейін арттыру, оқушылардың жоғары патриоттық тәрбиесін, Отанға адалдығын қалыптастыру, Қазақстан Республикасының Мемлекеттік рәміздерін насихаттау және құрметтеу, конституциялық міндеттерді орындауға дайындық мақсатында азаматтық-патриоттық тәрбие бойынша ағымдағы оқу жылына арналған жұмыс жоспары әзірленді. Тұңғыш Президент күніне, Қазақстан Республикасының Тәуелсіздік күніне арналған іс-шараларды өткізуге ерекше көңіл бөлінеді.   </w:t>
      </w:r>
    </w:p>
    <w:p w:rsidR="001E10A4" w:rsidRPr="008770D9" w:rsidRDefault="008770D9" w:rsidP="00CE6D0F">
      <w:pPr>
        <w:spacing w:after="0" w:line="240" w:lineRule="auto"/>
        <w:ind w:firstLine="708"/>
        <w:jc w:val="both"/>
        <w:rPr>
          <w:rFonts w:ascii="Times New Roman" w:eastAsia="Arial" w:hAnsi="Times New Roman"/>
          <w:sz w:val="24"/>
          <w:szCs w:val="24"/>
          <w:lang w:val="kk-KZ"/>
        </w:rPr>
      </w:pPr>
      <w:r w:rsidRPr="000624A2">
        <w:rPr>
          <w:rFonts w:ascii="Times New Roman" w:eastAsia="Arial" w:hAnsi="Times New Roman" w:cs="Times New Roman"/>
          <w:sz w:val="24"/>
          <w:szCs w:val="24"/>
          <w:lang w:val="kk-KZ"/>
        </w:rPr>
        <w:t>Біздің алдымызда тұрған басым мәселелердің бірі «Мәңгілік ел» патриоттық актісінің жалпыұлттық идеясын түсіндіру және енгізу жөніндегі жұмыс болып табылады</w:t>
      </w:r>
      <w:r w:rsidR="001E10A4" w:rsidRPr="00516FB5">
        <w:rPr>
          <w:rFonts w:ascii="Times New Roman" w:hAnsi="Times New Roman"/>
          <w:sz w:val="24"/>
          <w:szCs w:val="24"/>
          <w:lang w:val="kk-KZ"/>
        </w:rPr>
        <w:t>.</w:t>
      </w:r>
    </w:p>
    <w:p w:rsidR="00CE6D0F" w:rsidRPr="000624A2" w:rsidRDefault="00CE6D0F" w:rsidP="00CE6D0F">
      <w:pPr>
        <w:spacing w:after="0" w:line="240" w:lineRule="auto"/>
        <w:ind w:firstLine="708"/>
        <w:jc w:val="both"/>
        <w:rPr>
          <w:rFonts w:ascii="Times New Roman" w:eastAsia="Arial" w:hAnsi="Times New Roman" w:cs="Times New Roman"/>
          <w:sz w:val="24"/>
          <w:szCs w:val="24"/>
          <w:lang w:val="kk-KZ"/>
        </w:rPr>
      </w:pPr>
      <w:r w:rsidRPr="000624A2">
        <w:rPr>
          <w:rFonts w:ascii="Times New Roman" w:eastAsia="Times New Roman" w:hAnsi="Times New Roman" w:cs="Times New Roman"/>
          <w:sz w:val="24"/>
          <w:szCs w:val="24"/>
          <w:lang w:val="kk-KZ"/>
        </w:rPr>
        <w:t>10 қазан күні 8 сынып оқушылары үшін «Мәңгілік Ел» патриоттық актісінің 7 негізі» сынып сағаты өткізілді, осы тақырыпта сынып сағаттары 9-11 сыныптарда да өткізілді</w:t>
      </w:r>
      <w:r w:rsidRPr="000624A2">
        <w:rPr>
          <w:rFonts w:ascii="Times New Roman" w:eastAsia="Arial" w:hAnsi="Times New Roman" w:cs="Times New Roman"/>
          <w:sz w:val="24"/>
          <w:szCs w:val="24"/>
          <w:lang w:val="kk-KZ"/>
        </w:rPr>
        <w:t>.</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Arial" w:hAnsi="Times New Roman" w:cs="Times New Roman"/>
          <w:sz w:val="24"/>
          <w:szCs w:val="24"/>
          <w:lang w:val="kk-KZ"/>
        </w:rPr>
        <w:t xml:space="preserve">23 қаңтарда 1-4 сынып оқушылары үшін «Менің Отаным - менің мақтанышым» тақырыбында ойын түрінде сынып сағаты, 5-7 сыныптар үшін «Менің өлкемнің тарихы» тақырыбында онлайн викторина, 8-9 сыныптар үшін дөңгелек үстел ұйымдастырылды, онда балалар «Мен-патриотпын» мәселесін талқылады, ал жоғары сынып оқушылары сынып сағатында «Оқушылардың құқықтары мен міндеттері» тақырыбына авторлық презентациялар ұсынды. </w:t>
      </w:r>
      <w:r w:rsidRPr="000624A2">
        <w:rPr>
          <w:rFonts w:ascii="Times New Roman" w:eastAsia="Times New Roman" w:hAnsi="Times New Roman" w:cs="Times New Roman"/>
          <w:sz w:val="24"/>
          <w:szCs w:val="24"/>
          <w:lang w:val="kk-KZ"/>
        </w:rPr>
        <w:t>Осы идеяны іске асыру шеңберінде қоғамдық-гуманитарлық цикл оқу бағдарламаларының мазмұнына Басшының «ҚР әлеуметтік жаңғыртылуы» сөз сөйлеуінің мәтіні енгізілді. Оқу оқушылардың рухани-адамгершілік қасиеттері мен патриоттық сезімдерін, азаматтық жауапкершілігін қалыптастыруға, ұлттық сана мен төзімділікті дамытуға бағытталған.</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Қазақстан жастары елге адал болуға, ата-бабаларының дәстүрлерін қастерлеуге, тәуелсіздік жылдары қол жеткізген табыстарға құрметпен қарауға және жетістіктерін арттыруға тиіс.</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 xml:space="preserve">Өткен кезеңде мектеп оқушылары келесі іс-шараларға қатысты: «Үшқоңыр», «Ақ шағала» қалалық Арт-фестивалі, «Шығармашылық MIX» қалалық шығармашылық бірлестігі және БУҚжБДДО, Оқушылар сарайы және басқа да қосымша білім беру ұйымдары ұйымдастырған басқа да шығармашылық және конкурстық жобалар. </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 xml:space="preserve">Тұңғыш Президент күні, Қазақстан Республикасының Тәуелсіздік күні мектепте жеке жоспар бойынша өткізіледі. </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 xml:space="preserve">Қазақстан Республикасының Тұңғыш Президенті Күнін мерекелеу аясында осы күнді мерекелеуді ұйымдастыру және өткізу бойынша жоспар құрылды. </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 xml:space="preserve">18-22 қараша аралығында «Әкелер жері – балалар жері» атты онлайн сурет көрмесі ұйымдастырылды, оның мақсаты қазақ жерінің барлық ұлылығын, оның кеңдігін, туған өлкеге деген сүйіспеншілігін көрсету болды, онда балалар өз жұмыстарында тәуелсіздік және Нұрсұлтан Әбішұлы Назарбаевтың президенттік жылдары Отанымыздың барлық сұлулығы мен игілігін, дамуы мен өркендеуін көрсетті. </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Тұңғыш Президент күнін мерекелеу қарсаңында 28 қараша №36 ЭБЖОБББМ «Нұрсұлтан Назарбаев – тәуелсіз мемлекеттің негізін қалаушы» атты сынып сағатынан басталды,</w:t>
      </w:r>
      <w:r w:rsidRPr="000624A2">
        <w:rPr>
          <w:rFonts w:ascii="Calibri" w:eastAsia="Times New Roman" w:hAnsi="Calibri" w:cs="Times New Roman"/>
          <w:sz w:val="24"/>
          <w:szCs w:val="24"/>
          <w:lang w:val="kk-KZ"/>
        </w:rPr>
        <w:t xml:space="preserve"> </w:t>
      </w:r>
      <w:r w:rsidRPr="000624A2">
        <w:rPr>
          <w:rFonts w:ascii="Times New Roman" w:eastAsia="Times New Roman" w:hAnsi="Times New Roman" w:cs="Times New Roman"/>
          <w:sz w:val="24"/>
          <w:szCs w:val="24"/>
          <w:lang w:val="kk-KZ"/>
        </w:rPr>
        <w:t xml:space="preserve">онда оқушылар Мемлекет басшысының тағдырымен танысып қана қоймай, балалар өз суреттерінде Ұлт Көшбасшысының басшылығымен Тәуелсіз Қазақстанның негізгі рәміздерін бейнелей алды, ал үлкен балалар өз кластерлерінде республикамыздың жетістіктерін көрсетті. Күні бойы бірінші қабаттың фойесінде </w:t>
      </w:r>
      <w:r w:rsidRPr="000624A2">
        <w:rPr>
          <w:rFonts w:ascii="Times New Roman" w:eastAsia="Times New Roman" w:hAnsi="Times New Roman" w:cs="Times New Roman"/>
          <w:sz w:val="24"/>
          <w:szCs w:val="24"/>
          <w:lang w:val="kk-KZ"/>
        </w:rPr>
        <w:tab/>
        <w:t xml:space="preserve">«Мықты көшбасшы – мықты мемлекет» әлеуметтік жобасы өтті. Ал біздің мереке алдындағы күніміз «Біз біргеміз» салтанатты концертімен аяқталды. </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Дәстүрлі түрде 1 желтоқсанда Тұңғыш Президент күнін мерекелеу аясында шаңғы жарысынан ашық чемпионат өтеді. Биылғы жылы осы жарысқа қатысқан балалар өздерінің жеке және мектеп қоржынына кезекті жеңістер әкелді.</w:t>
      </w:r>
    </w:p>
    <w:p w:rsidR="001E10A4" w:rsidRPr="00CE6D0F"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Қазақстан Республикасының Тәуелсіздік күнін мерекелеу аясында мектеп</w:t>
      </w:r>
      <w:r>
        <w:rPr>
          <w:rFonts w:ascii="Times New Roman" w:eastAsia="Times New Roman" w:hAnsi="Times New Roman" w:cs="Times New Roman"/>
          <w:sz w:val="24"/>
          <w:szCs w:val="24"/>
          <w:lang w:val="kk-KZ"/>
        </w:rPr>
        <w:t>те іс-шаралар жоспары әзірленді</w:t>
      </w:r>
      <w:r w:rsidR="001E10A4" w:rsidRPr="00CE6D0F">
        <w:rPr>
          <w:rFonts w:ascii="Times New Roman" w:hAnsi="Times New Roman"/>
          <w:sz w:val="24"/>
          <w:szCs w:val="24"/>
          <w:lang w:val="kk-KZ"/>
        </w:rPr>
        <w:t>.</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Өткізілетін іс-шаралардың мақсаты - патриоттық сезімді, Отанға деген сүйіспеншілікті, Қазақстан халықтарының тарихи өткені, бүгіні және жарқын болашағы үшін мақтаныш сезімін тәрбиелеу; оқушылардың сөйлеуін дамыту; оқушылардың өз мемлекеті туралы білімін кеңейту және жүйелеу; оқушыларды Мемлекет тарихы туралы мәселелерге дұрыс бағыттау.</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 xml:space="preserve">Бірінші қабаттағы мектеп фойесінде мектептің педагогикалық құрамы, оқушылар мен олардың ата-аналары үшін «Менің Отаным Қазақстан», «Тәуелсіздік рәміздері», «Қазақстан халықаралық деңгейде», «Қазақстан жерінің байлығы», «Тәуелсіздік батырлары – жазушылар, ақындар, әртістер, суретшілер», «Алтын теңге: Қазақстан Республикасының ұлттық валютасын енгізу тарихы», «Мықты көшбасшы – мықты мемлекет», «Қазақстанның мәдени мұрасы» әлеуметтік жоба ұйымдастырылды. </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Мектеп кітапханасында Тұңғыш Президент күніне орай «Теңге – Қазақстанның экономикалық тәуелсіздігінің символы», «Тәуелсіз Қазақстан» атты кітап көрмелері ұйымдастырылды.</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Бастауыш мектеп мұғалімдері, сондай – ақ бейнелеу өнері мұғалімі «Әкелер жері – балалар жері», «Қазақстан ядросыз әлем үшін» тақырыптарына суреттер көрмесін, «Үлкен Ел - Үлкен Отбасы», «Біз тамаша елдің баласымыз!» онлайн фотокөрмесін ұйымдастырды.</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Сыныптарда сынып сағаттары өткізілді: 8-сыныптар үшін «Мәңгілік Ел» патриоттық актісінің 7 негізі» бірыңғай сынып сағаты; 9-11 сыныптар үшін «Мәңгілік Ел» патриоттық актісінің 7 негізі» сынып сағаты; 1-7 сыныптар үшін «Ашықтық, бейбітшілік және үміт нышандары», «Нұрсұлтан Назарбаев – тәуелсіз мемлекеттің негізін қалаушы», «Қазақстан. Тәуелсіздік тарихы» сынып сағаттары. «Ұлы Дала Елі – Тәуелсіздіктің 25 негізі» акциясы аясында мектепте түрлі іс-шаралар өтті:</w:t>
      </w:r>
    </w:p>
    <w:p w:rsidR="001E10A4" w:rsidRPr="00CE6D0F" w:rsidRDefault="00CE6D0F" w:rsidP="00CE6D0F">
      <w:pPr>
        <w:pStyle w:val="af3"/>
        <w:jc w:val="both"/>
        <w:rPr>
          <w:rFonts w:ascii="Times New Roman" w:hAnsi="Times New Roman"/>
          <w:sz w:val="24"/>
          <w:szCs w:val="24"/>
          <w:lang w:val="kk-KZ"/>
        </w:rPr>
      </w:pPr>
      <w:r w:rsidRPr="000624A2">
        <w:rPr>
          <w:rFonts w:ascii="Times New Roman" w:hAnsi="Times New Roman"/>
          <w:sz w:val="24"/>
          <w:szCs w:val="24"/>
          <w:lang w:val="kk-KZ"/>
        </w:rPr>
        <w:t>20 қарашада мектепте Мемлекеттік Әнұран күні өтті</w:t>
      </w:r>
      <w:r w:rsidR="001E10A4" w:rsidRPr="00CE6D0F">
        <w:rPr>
          <w:rFonts w:ascii="Times New Roman" w:hAnsi="Times New Roman"/>
          <w:sz w:val="24"/>
          <w:szCs w:val="24"/>
          <w:lang w:val="kk-KZ"/>
        </w:rPr>
        <w:t>.</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21 қарашада мектеп оқушылары үшін достық пен көршіліктің бірыңғай сабағы ұйымдастырылды.</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22 қарашада 6-сынып оқушылары БУҚжБДДО барды,</w:t>
      </w:r>
      <w:r w:rsidRPr="000624A2">
        <w:rPr>
          <w:rFonts w:ascii="Calibri" w:eastAsia="Times New Roman" w:hAnsi="Calibri" w:cs="Times New Roman"/>
          <w:sz w:val="24"/>
          <w:szCs w:val="24"/>
          <w:lang w:val="kk-KZ"/>
        </w:rPr>
        <w:t xml:space="preserve"> </w:t>
      </w:r>
      <w:r w:rsidRPr="000624A2">
        <w:rPr>
          <w:rFonts w:ascii="Times New Roman" w:eastAsia="Times New Roman" w:hAnsi="Times New Roman" w:cs="Times New Roman"/>
          <w:sz w:val="24"/>
          <w:szCs w:val="24"/>
          <w:lang w:val="kk-KZ"/>
        </w:rPr>
        <w:t>онда олар «Ұлттық валюта теңге» зияткерлік ойынын ойнады.</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28 қарашада 1-11 сынып оқушылары үшін «Алтын теңге: ұлттық валютаны енгізу тарихы» тақырыбында сынып сағаты өтті. Сондай-ақ, бұл күні 6 «В» сынып оқушылары «Теңгенің құрылу тарихы» көрмесін тамашалады.</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28 қарашада тарих пәнінің мұғалімі жоғары сынып оқушыларына «Халықтар бірлігі-тәуелсіздік негізі» атты дөңгелек үстел өткізді.</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5 желтоқсанда мектеп психологы жоғары сынып оқушыларымен «Еңбек заңнамасының негіздері: менің ел игілігі жолындағы еңбегім» тақырыбында тренинг өткізді.</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6 желтоқсанда Жас Ұландықтар белсенділері «Ел болашағы жастардың қолында!» балалар бірлестіктері мен қоғамдық ұйымдардың X облыстық құрылтайына қатысты.</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 xml:space="preserve">12 желтоқсанда 1-11 сынып оқушылары үшін «Тәуелсіздік тұғыры биікте» бірыңғай сабақ өтті. </w:t>
      </w:r>
    </w:p>
    <w:p w:rsidR="00CE6D0F" w:rsidRPr="000624A2" w:rsidRDefault="00CE6D0F" w:rsidP="00CE6D0F">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Times New Roman"/>
          <w:sz w:val="24"/>
          <w:szCs w:val="24"/>
          <w:lang w:val="kk-KZ"/>
        </w:rPr>
        <w:t>13 желтоқсанда онлайн режимде мектеп оқушылары «Жас Ұлан» балалар мен жасөспірімдер ұйымының қатарына қабылданды.</w:t>
      </w:r>
    </w:p>
    <w:p w:rsidR="001E10A4" w:rsidRPr="00CE6D0F" w:rsidRDefault="00CE6D0F" w:rsidP="00CE6D0F">
      <w:pPr>
        <w:pStyle w:val="af3"/>
        <w:ind w:firstLine="708"/>
        <w:jc w:val="both"/>
        <w:rPr>
          <w:rFonts w:ascii="Times New Roman" w:hAnsi="Times New Roman"/>
          <w:sz w:val="24"/>
          <w:szCs w:val="24"/>
          <w:lang w:val="kk-KZ"/>
        </w:rPr>
      </w:pPr>
      <w:r w:rsidRPr="000624A2">
        <w:rPr>
          <w:rFonts w:ascii="Times New Roman" w:hAnsi="Times New Roman"/>
          <w:sz w:val="24"/>
          <w:szCs w:val="24"/>
          <w:lang w:val="kk-KZ"/>
        </w:rPr>
        <w:t>14 желтоқсанда мектептің педагогикалық құрамы, оқушылар және олардың ата-аналары үшін «Қазақстан бостандық қанатында» атты мерекелік онлайн концерт өтті, оның барысында тәуелсіздіктің негізгі кезеңдері ашылды</w:t>
      </w:r>
      <w:r w:rsidR="001E10A4" w:rsidRPr="00CE6D0F">
        <w:rPr>
          <w:rFonts w:ascii="Times New Roman" w:hAnsi="Times New Roman"/>
          <w:sz w:val="24"/>
          <w:szCs w:val="24"/>
          <w:lang w:val="kk-KZ"/>
        </w:rPr>
        <w:t>.</w:t>
      </w:r>
    </w:p>
    <w:p w:rsidR="005708B5" w:rsidRPr="000624A2" w:rsidRDefault="005708B5" w:rsidP="005708B5">
      <w:pPr>
        <w:spacing w:after="0" w:line="240" w:lineRule="auto"/>
        <w:ind w:firstLine="708"/>
        <w:jc w:val="both"/>
        <w:rPr>
          <w:rFonts w:ascii="Times New Roman" w:eastAsia="Times New Roman" w:hAnsi="Times New Roman" w:cs="Times New Roman"/>
          <w:sz w:val="24"/>
          <w:szCs w:val="24"/>
          <w:lang w:val="kk-KZ"/>
        </w:rPr>
      </w:pPr>
      <w:r w:rsidRPr="000624A2">
        <w:rPr>
          <w:rFonts w:ascii="Times New Roman" w:eastAsia="Times New Roman" w:hAnsi="Times New Roman" w:cs="Arial"/>
          <w:sz w:val="24"/>
          <w:szCs w:val="24"/>
          <w:lang w:val="kk-KZ" w:eastAsia="ru-RU"/>
        </w:rPr>
        <w:t>Сондай-ақ, Қазақстан Республикасының Тәуелсіздік күнін мерекелеу аясында мектеп оқушылары мұғалімдердің жетекшілігімен әртүрлі қалалық, облыстық, республикалық іс-шараларға, сайыстарға, жобаларға, спорттық жарыстарға қатысты</w:t>
      </w:r>
      <w:r w:rsidRPr="000624A2">
        <w:rPr>
          <w:rFonts w:ascii="Times New Roman" w:eastAsia="Times New Roman" w:hAnsi="Times New Roman" w:cs="Times New Roman"/>
          <w:sz w:val="24"/>
          <w:szCs w:val="24"/>
          <w:lang w:val="kk-KZ"/>
        </w:rPr>
        <w:t>.</w:t>
      </w:r>
    </w:p>
    <w:p w:rsidR="001E10A4" w:rsidRPr="005708B5" w:rsidRDefault="005708B5" w:rsidP="005708B5">
      <w:pPr>
        <w:pStyle w:val="af3"/>
        <w:jc w:val="both"/>
        <w:rPr>
          <w:rFonts w:ascii="Times New Roman" w:hAnsi="Times New Roman"/>
          <w:sz w:val="24"/>
          <w:szCs w:val="24"/>
          <w:lang w:val="kk-KZ"/>
        </w:rPr>
      </w:pPr>
      <w:r w:rsidRPr="00B775FC">
        <w:rPr>
          <w:rFonts w:ascii="Times New Roman" w:eastAsia="Lucida Sans Unicode" w:hAnsi="Times New Roman"/>
          <w:kern w:val="3"/>
          <w:sz w:val="24"/>
          <w:szCs w:val="24"/>
          <w:lang w:val="kk-KZ" w:eastAsia="zh-CN" w:bidi="hi-IN"/>
        </w:rPr>
        <w:t>Мектепте айтулы күнге арналған келесідей түрлі іс-шаралар ұйымдастырылды және өткізілді: 1-ші сыныптарға арналған қазақ ұлттық ойын элементтерімен «Көңілді старт», 2-ші сыныптарға арналған «Оқтау тартыс» спорт жарысы, 3-ші сыныптарға арналған «Көтермек» спорт жарысы, 4-ші сыныптарға арналған «Орамал», 5-ші сыныптарға арналған «Бәйге» жарысы, 6-шы сыныптарға арналған «Арқан тартыс» спорт жарысы, 7-ші сыныптарға «Балапандар», 9-шы сыныптарға арналған «Асық ату», «Аударыспақ» ұлттық ойындары, 10-шы сыныптарға «Тоғыз құмалақ» және 11-ші сыныптарға «Ақ сүйек» спорт жарыстары</w:t>
      </w:r>
      <w:r w:rsidR="001E10A4" w:rsidRPr="005708B5">
        <w:rPr>
          <w:rFonts w:ascii="Times New Roman" w:hAnsi="Times New Roman"/>
          <w:sz w:val="24"/>
          <w:szCs w:val="24"/>
          <w:lang w:val="kk-KZ"/>
        </w:rPr>
        <w:t xml:space="preserve">. </w:t>
      </w:r>
    </w:p>
    <w:p w:rsidR="00F82ECF" w:rsidRPr="00F82ECF" w:rsidRDefault="00F82ECF" w:rsidP="00F82ECF">
      <w:pPr>
        <w:spacing w:after="0" w:line="240" w:lineRule="auto"/>
        <w:ind w:firstLine="708"/>
        <w:jc w:val="both"/>
        <w:rPr>
          <w:rFonts w:ascii="Times New Roman" w:eastAsia="Times New Roman" w:hAnsi="Times New Roman" w:cs="Times New Roman"/>
          <w:sz w:val="24"/>
          <w:szCs w:val="24"/>
          <w:lang w:val="kk-KZ"/>
        </w:rPr>
      </w:pPr>
      <w:r w:rsidRPr="00F82ECF">
        <w:rPr>
          <w:rFonts w:ascii="Times New Roman" w:eastAsia="Times New Roman" w:hAnsi="Times New Roman" w:cs="Times New Roman"/>
          <w:sz w:val="24"/>
          <w:szCs w:val="24"/>
          <w:lang w:val="kk-KZ"/>
        </w:rPr>
        <w:t>Рухани-адамгершілік ағартудың қуатты тетігі бейнелеу өнері, хореография, музыка сабақтары болып табылады.</w:t>
      </w:r>
    </w:p>
    <w:p w:rsidR="00F82ECF" w:rsidRPr="00F82ECF" w:rsidRDefault="00F82ECF" w:rsidP="00F82ECF">
      <w:pPr>
        <w:spacing w:after="0" w:line="240" w:lineRule="auto"/>
        <w:ind w:firstLine="708"/>
        <w:jc w:val="both"/>
        <w:rPr>
          <w:rFonts w:ascii="Times New Roman" w:eastAsia="Times New Roman" w:hAnsi="Times New Roman" w:cs="Times New Roman"/>
          <w:sz w:val="24"/>
          <w:szCs w:val="24"/>
          <w:lang w:val="kk-KZ"/>
        </w:rPr>
      </w:pPr>
      <w:r w:rsidRPr="00F82ECF">
        <w:rPr>
          <w:rFonts w:ascii="Times New Roman" w:eastAsia="Times New Roman" w:hAnsi="Times New Roman" w:cs="Times New Roman"/>
          <w:sz w:val="24"/>
          <w:szCs w:val="24"/>
          <w:lang w:val="kk-KZ"/>
        </w:rPr>
        <w:t>2019 жылы Апергенова Анар Қажайқызының жетекшілігімен домбыра үйірмесі құрылды.</w:t>
      </w:r>
    </w:p>
    <w:p w:rsidR="00F82ECF" w:rsidRPr="00F82ECF" w:rsidRDefault="00F82ECF" w:rsidP="00F82ECF">
      <w:pPr>
        <w:spacing w:after="0" w:line="240" w:lineRule="auto"/>
        <w:jc w:val="both"/>
        <w:rPr>
          <w:rFonts w:ascii="Times New Roman" w:eastAsia="Times New Roman" w:hAnsi="Times New Roman" w:cs="Times New Roman"/>
          <w:sz w:val="24"/>
          <w:szCs w:val="24"/>
          <w:lang w:val="kk-KZ"/>
        </w:rPr>
      </w:pPr>
      <w:r w:rsidRPr="00F82ECF">
        <w:rPr>
          <w:rFonts w:ascii="Times New Roman" w:eastAsia="Times New Roman" w:hAnsi="Times New Roman" w:cs="Times New Roman"/>
          <w:sz w:val="24"/>
          <w:szCs w:val="24"/>
          <w:lang w:val="kk-KZ"/>
        </w:rPr>
        <w:t>15 бала музыкалық сауаттылықты, Қазақ ұлттық аспабы – домбыра үйрене бастады. Оқу жылының соңында Instagram мектеп парақшасында онлайн-концерт өткізілді. 3 жылдан астам уақыт мектепте Олеся Александровна Мельнованың жетекшілігімен хореография үйірмесі жұмыс істейді. Биыл би ұжымдары 6 Халықаралық, 4 облыстық және 2 қалалық байқауларды бағындырды.</w:t>
      </w:r>
    </w:p>
    <w:p w:rsidR="00F82ECF" w:rsidRPr="00F82ECF" w:rsidRDefault="00F82ECF" w:rsidP="00F82ECF">
      <w:pPr>
        <w:spacing w:after="0" w:line="240" w:lineRule="auto"/>
        <w:ind w:firstLine="708"/>
        <w:jc w:val="both"/>
        <w:rPr>
          <w:rFonts w:ascii="Times New Roman" w:eastAsia="Times New Roman" w:hAnsi="Times New Roman" w:cs="Times New Roman"/>
          <w:color w:val="000000"/>
          <w:sz w:val="24"/>
          <w:szCs w:val="24"/>
          <w:lang w:val="kk-KZ" w:eastAsia="ru-RU"/>
        </w:rPr>
      </w:pPr>
      <w:r w:rsidRPr="00F82ECF">
        <w:rPr>
          <w:rFonts w:ascii="Times New Roman" w:eastAsia="Times New Roman" w:hAnsi="Times New Roman" w:cs="Times New Roman"/>
          <w:color w:val="000000"/>
          <w:sz w:val="24"/>
          <w:szCs w:val="24"/>
          <w:lang w:val="kk-KZ" w:eastAsia="ru-RU"/>
        </w:rPr>
        <w:t xml:space="preserve">Патриоттық тәрбиеде Мемлекеттік рәміздер ерекше орын алады. Мемлекеттік рәміздерге деген құрмет Қазақстан халқының күші мен қадір-қасиетін куәландырады, патриотизм мен жоғары азаматтықтың көрінісі болып табылады, ұлттың ортақ сезімін қалыптастырады. </w:t>
      </w:r>
    </w:p>
    <w:p w:rsidR="001E10A4" w:rsidRPr="00F82ECF" w:rsidRDefault="00F82ECF" w:rsidP="00F82ECF">
      <w:pPr>
        <w:pStyle w:val="ad"/>
        <w:spacing w:before="0" w:after="0"/>
        <w:ind w:firstLine="426"/>
        <w:jc w:val="both"/>
        <w:rPr>
          <w:rFonts w:asciiTheme="majorBidi" w:hAnsiTheme="majorBidi" w:cstheme="majorBidi"/>
          <w:color w:val="000000"/>
          <w:lang w:val="kk-KZ"/>
        </w:rPr>
      </w:pPr>
      <w:r w:rsidRPr="00F82ECF">
        <w:rPr>
          <w:rFonts w:eastAsia="Lucida Sans Unicode"/>
          <w:kern w:val="3"/>
          <w:lang w:val="kk-KZ" w:eastAsia="zh-CN" w:bidi="hi-IN"/>
        </w:rPr>
        <w:t>Әр оқушы мемлекеттіліктің құрылуы процесінде рәміздердің рөлі мен мәнін түсіне отырып, еліміздің Мемлекеттік Туын, Елтаңбасын, Әнұранын құрметтеу рухында тәрбиеленуге, Республиканың мемлекеттік рәміздерін құрметтемегені үшін жауапкершілікті сезінуге, мемлекеттік ерекшелік туралы терең білімі болуы міндетті</w:t>
      </w:r>
      <w:r w:rsidR="001E10A4" w:rsidRPr="00F82ECF">
        <w:rPr>
          <w:rFonts w:asciiTheme="majorBidi" w:hAnsiTheme="majorBidi" w:cstheme="majorBidi"/>
          <w:color w:val="000000"/>
          <w:lang w:val="kk-KZ"/>
        </w:rPr>
        <w:t>.</w:t>
      </w:r>
    </w:p>
    <w:p w:rsidR="00F82ECF" w:rsidRPr="00F82ECF" w:rsidRDefault="00F82ECF" w:rsidP="00F82ECF">
      <w:pPr>
        <w:spacing w:after="0" w:line="240" w:lineRule="auto"/>
        <w:ind w:firstLine="708"/>
        <w:jc w:val="both"/>
        <w:rPr>
          <w:rFonts w:ascii="Times New Roman" w:eastAsia="Times New Roman" w:hAnsi="Times New Roman" w:cs="Times New Roman"/>
          <w:sz w:val="24"/>
          <w:szCs w:val="24"/>
          <w:lang w:val="kk-KZ" w:eastAsia="ru-RU"/>
        </w:rPr>
      </w:pPr>
      <w:r w:rsidRPr="00F82ECF">
        <w:rPr>
          <w:rFonts w:ascii="Times New Roman" w:eastAsia="Times New Roman" w:hAnsi="Times New Roman" w:cs="Times New Roman"/>
          <w:color w:val="000000"/>
          <w:sz w:val="24"/>
          <w:szCs w:val="24"/>
          <w:lang w:val="kk-KZ" w:eastAsia="ru-RU"/>
        </w:rPr>
        <w:t xml:space="preserve">Қазақстан Республикасының Мемлекеттік рәміздерін насихаттау, көпшілікке тарату және дұрыс қолдану мақсатында мектепте нақты жұмыстар жүргізілуде. </w:t>
      </w:r>
      <w:r w:rsidRPr="00F82ECF">
        <w:rPr>
          <w:rFonts w:ascii="Times New Roman" w:eastAsia="Times New Roman" w:hAnsi="Times New Roman" w:cs="Times New Roman"/>
          <w:sz w:val="24"/>
          <w:szCs w:val="24"/>
          <w:lang w:val="kk-KZ" w:eastAsia="ru-RU"/>
        </w:rPr>
        <w:t xml:space="preserve">Мемлекеттік рәміздердің мәнін, мағынасын және рөлін зерделеу, мемлекеттік рәміздерді қастерлеу рухында тәрбиелеу үшін мектепте жалпымектептік іс-шаралар, сынып сағаттары, оқушылардың Қазақстан Республикасының Мемлекеттік рәміздерін білуіне сауалнама жүргізіледі, іс-шараларда оқушылар мен барлық қатысушылар Қазақстан Республикасының әнұранын орындайды. Мемлекеттік рәміздері бар бұрыштар фойеде және оқу кабинеттерінде орналасқан. </w:t>
      </w:r>
    </w:p>
    <w:p w:rsidR="00F82ECF" w:rsidRPr="00F82ECF" w:rsidRDefault="00F82ECF" w:rsidP="00F82ECF">
      <w:pPr>
        <w:spacing w:after="0" w:line="240" w:lineRule="auto"/>
        <w:ind w:firstLine="708"/>
        <w:jc w:val="both"/>
        <w:rPr>
          <w:rFonts w:ascii="Times New Roman" w:eastAsia="Times New Roman" w:hAnsi="Times New Roman" w:cs="Times New Roman"/>
          <w:sz w:val="24"/>
          <w:szCs w:val="24"/>
          <w:lang w:val="kk-KZ"/>
        </w:rPr>
      </w:pPr>
      <w:r w:rsidRPr="00F82ECF">
        <w:rPr>
          <w:rFonts w:ascii="Times New Roman" w:eastAsia="Times New Roman" w:hAnsi="Times New Roman" w:cs="Times New Roman"/>
          <w:sz w:val="24"/>
          <w:szCs w:val="24"/>
          <w:lang w:val="kk-KZ"/>
        </w:rPr>
        <w:t xml:space="preserve">Мектепте «Тәуелсіз елдің рәміздері» тақырыбында онлайн сынып сағаттары өткізілді, Қазақстан Республикасының Тәуелсіздік күнін мерекелеу аясында 22 қарашада мектепте Мемлекеттік Әнұран күні болды, онда барлық сабақтар оқушылардың да, мектептің оқытушылар құрамының да Әнұранды орындауынан басталды. Отансүйгіштікке және Отанға деген сүйіспеншілікке тәрбиелеу аясында оқушылар апта сайын Қазақстан Республикасының Мемлекеттік әнұранын орындайды. </w:t>
      </w:r>
    </w:p>
    <w:p w:rsidR="001E10A4" w:rsidRPr="00F82ECF" w:rsidRDefault="00F82ECF" w:rsidP="00F82ECF">
      <w:pPr>
        <w:pStyle w:val="af3"/>
        <w:jc w:val="both"/>
        <w:rPr>
          <w:rFonts w:ascii="Times New Roman" w:hAnsi="Times New Roman"/>
          <w:sz w:val="24"/>
          <w:szCs w:val="24"/>
          <w:lang w:val="kk-KZ"/>
        </w:rPr>
      </w:pPr>
      <w:r w:rsidRPr="00F82ECF">
        <w:rPr>
          <w:rFonts w:ascii="Times New Roman" w:hAnsi="Times New Roman"/>
          <w:sz w:val="24"/>
          <w:szCs w:val="24"/>
          <w:lang w:val="kk-KZ"/>
        </w:rPr>
        <w:t>Қазақстан Республикасының Мемлекеттік рәміздері күніне арналған іс-шаралар шеңберінде № 36ЭБЖОБББМ «Мемлекеттік рәміздер-елдің негізі» атты қашықтықтан суреттер шеруі, «Қазақстан рәміздері-ел тарихы» бейнероликтер челленджі, «Под Флагом, с Гербом, Гимном достойно путь вершим» атты қашықтықтан оқулар акциясы өтті, балалар «Менің тереземдегі ту» акциясына белсенді қатысты</w:t>
      </w:r>
      <w:r w:rsidR="001E10A4" w:rsidRPr="00F82ECF">
        <w:rPr>
          <w:rFonts w:ascii="Times New Roman" w:hAnsi="Times New Roman"/>
          <w:sz w:val="24"/>
          <w:szCs w:val="24"/>
          <w:lang w:val="kk-KZ"/>
        </w:rPr>
        <w:t>.</w:t>
      </w:r>
    </w:p>
    <w:p w:rsidR="00E830EF" w:rsidRPr="00E830EF" w:rsidRDefault="00E830EF" w:rsidP="00E830EF">
      <w:pPr>
        <w:spacing w:after="0" w:line="240" w:lineRule="auto"/>
        <w:ind w:firstLine="708"/>
        <w:jc w:val="both"/>
        <w:rPr>
          <w:rFonts w:ascii="Times New Roman" w:eastAsia="Times New Roman" w:hAnsi="Times New Roman" w:cs="Times New Roman"/>
          <w:bCs/>
          <w:color w:val="000000"/>
          <w:sz w:val="24"/>
          <w:szCs w:val="24"/>
          <w:lang w:val="kk-KZ"/>
        </w:rPr>
      </w:pPr>
      <w:r w:rsidRPr="00E830EF">
        <w:rPr>
          <w:rFonts w:ascii="Times New Roman" w:eastAsia="Times New Roman" w:hAnsi="Times New Roman" w:cs="Times New Roman"/>
          <w:color w:val="000000"/>
          <w:sz w:val="24"/>
          <w:szCs w:val="24"/>
          <w:lang w:val="kk-KZ"/>
        </w:rPr>
        <w:t>Мектепте жоғары адамгершілік, жауапты, бастамашыл және әлеуметтік құзыретті азамат пен өз елінің патриотын қалыптастыру және дамыту үшін жағдай жасау, сондай-ақ рухани-адамгершілік және азаматтық-патриоттық тәрбиеге бағытталған шараларды іске асыру, білім алушылардың мемлекеттік билік институттарына сенімін нығайту, білім алушыларда саяси-құқықтық білімді қалыптастыру, сыбайлас жемқорлыққа қарсы мінез-құлықтың адамгершілік-этикалық құндылықты негіздерін қалыптастыру мақсатында №36 ЭБЖОБББМ іс-шаралар жоспары әзірленді.</w:t>
      </w:r>
    </w:p>
    <w:p w:rsidR="00E830EF" w:rsidRPr="00E830EF" w:rsidRDefault="00E830EF" w:rsidP="00E830EF">
      <w:pPr>
        <w:spacing w:after="0" w:line="240" w:lineRule="auto"/>
        <w:jc w:val="both"/>
        <w:rPr>
          <w:rFonts w:ascii="Times New Roman" w:eastAsia="Times New Roman" w:hAnsi="Times New Roman" w:cs="Times New Roman"/>
          <w:color w:val="000000"/>
          <w:sz w:val="24"/>
          <w:szCs w:val="24"/>
          <w:lang w:val="kk-KZ"/>
        </w:rPr>
      </w:pPr>
      <w:r w:rsidRPr="00E830EF">
        <w:rPr>
          <w:rFonts w:ascii="Times New Roman" w:eastAsia="Lucida Sans Unicode" w:hAnsi="Times New Roman" w:cs="Times New Roman"/>
          <w:color w:val="000000"/>
          <w:kern w:val="3"/>
          <w:sz w:val="24"/>
          <w:szCs w:val="24"/>
          <w:lang w:val="kk-KZ" w:eastAsia="zh-CN" w:bidi="hi-IN"/>
        </w:rPr>
        <w:t>Мектеп фойесінің бірінші қабатында «Парасатты азамат» ақпараттық стенді ұйымдастырылды</w:t>
      </w:r>
      <w:r w:rsidRPr="00E830EF">
        <w:rPr>
          <w:rFonts w:ascii="Times New Roman" w:eastAsia="Times New Roman" w:hAnsi="Times New Roman" w:cs="Times New Roman"/>
          <w:color w:val="000000"/>
          <w:sz w:val="24"/>
          <w:szCs w:val="24"/>
          <w:lang w:val="kk-KZ"/>
        </w:rPr>
        <w:t xml:space="preserve">. </w:t>
      </w:r>
    </w:p>
    <w:p w:rsidR="00E830EF" w:rsidRPr="00E830EF" w:rsidRDefault="00E830EF" w:rsidP="00E830EF">
      <w:pPr>
        <w:spacing w:after="0" w:line="240" w:lineRule="auto"/>
        <w:jc w:val="both"/>
        <w:rPr>
          <w:rFonts w:ascii="Times New Roman" w:eastAsia="Times New Roman" w:hAnsi="Times New Roman" w:cs="Times New Roman"/>
          <w:color w:val="000000"/>
          <w:sz w:val="24"/>
          <w:szCs w:val="24"/>
          <w:lang w:val="kk-KZ"/>
        </w:rPr>
      </w:pPr>
      <w:r w:rsidRPr="00E830EF">
        <w:rPr>
          <w:rFonts w:ascii="Times New Roman" w:eastAsia="Times New Roman" w:hAnsi="Times New Roman" w:cs="Times New Roman"/>
          <w:color w:val="000000"/>
          <w:sz w:val="24"/>
          <w:szCs w:val="24"/>
          <w:lang w:val="kk-KZ"/>
        </w:rPr>
        <w:t xml:space="preserve">20-21 </w:t>
      </w:r>
      <w:r w:rsidRPr="00E830EF">
        <w:rPr>
          <w:rFonts w:ascii="Times New Roman" w:eastAsia="Lucida Sans Unicode" w:hAnsi="Times New Roman" w:cs="Times New Roman"/>
          <w:color w:val="000000"/>
          <w:kern w:val="3"/>
          <w:sz w:val="24"/>
          <w:szCs w:val="24"/>
          <w:lang w:val="kk-KZ" w:eastAsia="zh-CN" w:bidi="hi-IN"/>
        </w:rPr>
        <w:t>қыркүйек аралығында мектепте ата-аналар жиналысы өтті, мұнда құқыбұзушылықтың алдын алу, соның ішінде жемқорлық және оған деген нөлдік төзімділік мәселелері қарастырылды</w:t>
      </w:r>
      <w:r w:rsidRPr="00E830EF">
        <w:rPr>
          <w:rFonts w:ascii="Times New Roman" w:eastAsia="Times New Roman" w:hAnsi="Times New Roman" w:cs="Times New Roman"/>
          <w:color w:val="000000"/>
          <w:sz w:val="24"/>
          <w:szCs w:val="24"/>
          <w:lang w:val="kk-KZ"/>
        </w:rPr>
        <w:t xml:space="preserve">. </w:t>
      </w:r>
    </w:p>
    <w:p w:rsidR="001E10A4" w:rsidRPr="00E830EF" w:rsidRDefault="00E830EF" w:rsidP="00E830EF">
      <w:pPr>
        <w:pStyle w:val="af3"/>
        <w:jc w:val="both"/>
        <w:rPr>
          <w:rFonts w:asciiTheme="majorBidi" w:hAnsiTheme="majorBidi" w:cstheme="majorBidi"/>
          <w:color w:val="000000"/>
          <w:sz w:val="24"/>
          <w:szCs w:val="24"/>
          <w:lang w:val="kk-KZ"/>
        </w:rPr>
      </w:pPr>
      <w:r w:rsidRPr="00E830EF">
        <w:rPr>
          <w:rFonts w:ascii="Times New Roman" w:eastAsia="Lucida Sans Unicode" w:hAnsi="Times New Roman"/>
          <w:kern w:val="3"/>
          <w:sz w:val="24"/>
          <w:szCs w:val="24"/>
          <w:lang w:val="kk-KZ" w:eastAsia="zh-CN" w:bidi="hi-IN"/>
        </w:rPr>
        <w:t>17-22 қазан күндері аралығында «Адал Ұрпақ» еріктілер клубының қатысушыларымен мектеп оқушылары арасында «Мектеп оқушыларының сыбайлас жемқорлық құбылыстарына қатынасы» әлеуметтік сауалнамасы өтті</w:t>
      </w:r>
      <w:r w:rsidR="001E10A4" w:rsidRPr="00E830EF">
        <w:rPr>
          <w:rFonts w:asciiTheme="majorBidi" w:hAnsiTheme="majorBidi" w:cstheme="majorBidi"/>
          <w:color w:val="000000"/>
          <w:sz w:val="24"/>
          <w:szCs w:val="24"/>
          <w:shd w:val="clear" w:color="auto" w:fill="FFFFFF"/>
          <w:lang w:val="kk-KZ"/>
        </w:rPr>
        <w:t>.</w:t>
      </w:r>
    </w:p>
    <w:p w:rsidR="00E830EF" w:rsidRPr="00E830EF" w:rsidRDefault="00E830EF" w:rsidP="00E830EF">
      <w:pPr>
        <w:spacing w:after="0" w:line="240" w:lineRule="auto"/>
        <w:ind w:firstLine="708"/>
        <w:jc w:val="both"/>
        <w:rPr>
          <w:rFonts w:ascii="Times New Roman" w:eastAsia="Times New Roman" w:hAnsi="Times New Roman" w:cs="Times New Roman"/>
          <w:color w:val="000000"/>
          <w:sz w:val="24"/>
          <w:szCs w:val="24"/>
          <w:lang w:val="kk-KZ"/>
        </w:rPr>
      </w:pPr>
      <w:r w:rsidRPr="00E830EF">
        <w:rPr>
          <w:rFonts w:ascii="Times New Roman" w:eastAsia="Times New Roman" w:hAnsi="Times New Roman" w:cs="Times New Roman"/>
          <w:color w:val="000000"/>
          <w:sz w:val="24"/>
          <w:szCs w:val="24"/>
          <w:lang w:val="kk-KZ"/>
        </w:rPr>
        <w:t xml:space="preserve">25 </w:t>
      </w:r>
      <w:r w:rsidRPr="00E830EF">
        <w:rPr>
          <w:rFonts w:ascii="Times New Roman" w:eastAsia="Lucida Sans Unicode" w:hAnsi="Times New Roman" w:cs="Times New Roman"/>
          <w:color w:val="000000"/>
          <w:kern w:val="3"/>
          <w:sz w:val="24"/>
          <w:szCs w:val="24"/>
          <w:lang w:val="kk-KZ" w:eastAsia="zh-CN" w:bidi="hi-IN"/>
        </w:rPr>
        <w:t>қазан күні жоғарғы сынып оқушыларына «Қоғамдық тәртіп негіздері» пікірталас практикумы өтті</w:t>
      </w:r>
      <w:r w:rsidRPr="00E830EF">
        <w:rPr>
          <w:rFonts w:ascii="Times New Roman" w:eastAsia="Times New Roman" w:hAnsi="Times New Roman" w:cs="Times New Roman"/>
          <w:color w:val="000000"/>
          <w:sz w:val="24"/>
          <w:szCs w:val="24"/>
          <w:lang w:val="kk-KZ"/>
        </w:rPr>
        <w:t>.</w:t>
      </w:r>
    </w:p>
    <w:p w:rsidR="00E830EF" w:rsidRPr="00E830EF" w:rsidRDefault="00E830EF" w:rsidP="00E830EF">
      <w:pPr>
        <w:spacing w:after="0" w:line="240" w:lineRule="auto"/>
        <w:ind w:firstLine="708"/>
        <w:jc w:val="both"/>
        <w:rPr>
          <w:rFonts w:ascii="Times New Roman" w:eastAsia="Times New Roman" w:hAnsi="Times New Roman" w:cs="Times New Roman"/>
          <w:color w:val="000000"/>
          <w:sz w:val="24"/>
          <w:szCs w:val="24"/>
          <w:lang w:val="kk-KZ"/>
        </w:rPr>
      </w:pPr>
      <w:r w:rsidRPr="00E830EF">
        <w:rPr>
          <w:rFonts w:ascii="Times New Roman" w:eastAsia="Times New Roman" w:hAnsi="Times New Roman" w:cs="Times New Roman"/>
          <w:color w:val="000000"/>
          <w:sz w:val="24"/>
          <w:szCs w:val="24"/>
          <w:lang w:val="kk-KZ"/>
        </w:rPr>
        <w:t xml:space="preserve">28 </w:t>
      </w:r>
      <w:r w:rsidRPr="00E830EF">
        <w:rPr>
          <w:rFonts w:ascii="Times New Roman" w:eastAsia="Lucida Sans Unicode" w:hAnsi="Times New Roman" w:cs="Times New Roman"/>
          <w:color w:val="000000"/>
          <w:kern w:val="3"/>
          <w:sz w:val="24"/>
          <w:szCs w:val="24"/>
          <w:lang w:val="kk-KZ" w:eastAsia="zh-CN" w:bidi="hi-IN"/>
        </w:rPr>
        <w:t>қазан күні 1-6 сынып оқушыларына «Жақсы деген не, жаман деген не?» тақырыбына, ал 7-11 сыныптарға «Әділдік заңдары бойынша» тақырыбына сынып сағаттары өтті</w:t>
      </w:r>
      <w:r w:rsidRPr="00E830EF">
        <w:rPr>
          <w:rFonts w:ascii="Times New Roman" w:eastAsia="Times New Roman" w:hAnsi="Times New Roman" w:cs="Times New Roman"/>
          <w:color w:val="000000"/>
          <w:sz w:val="24"/>
          <w:szCs w:val="24"/>
          <w:lang w:val="kk-KZ"/>
        </w:rPr>
        <w:t>.</w:t>
      </w:r>
    </w:p>
    <w:p w:rsidR="001E10A4" w:rsidRPr="002B7082" w:rsidRDefault="00E830EF" w:rsidP="00E830EF">
      <w:pPr>
        <w:pStyle w:val="af3"/>
        <w:jc w:val="both"/>
        <w:rPr>
          <w:rFonts w:asciiTheme="majorBidi" w:hAnsiTheme="majorBidi" w:cstheme="majorBidi"/>
          <w:color w:val="000000"/>
          <w:sz w:val="24"/>
          <w:szCs w:val="24"/>
          <w:lang w:val="kk-KZ"/>
        </w:rPr>
      </w:pPr>
      <w:r w:rsidRPr="00E830EF">
        <w:rPr>
          <w:rFonts w:ascii="Times New Roman" w:eastAsia="Lucida Sans Unicode" w:hAnsi="Times New Roman"/>
          <w:color w:val="000000"/>
          <w:kern w:val="3"/>
          <w:sz w:val="24"/>
          <w:szCs w:val="24"/>
          <w:lang w:val="kk-KZ" w:eastAsia="zh-CN" w:bidi="hi-IN"/>
        </w:rPr>
        <w:t>2</w:t>
      </w:r>
      <w:r>
        <w:rPr>
          <w:rFonts w:ascii="Times New Roman" w:eastAsia="Lucida Sans Unicode" w:hAnsi="Times New Roman"/>
          <w:color w:val="000000"/>
          <w:kern w:val="3"/>
          <w:sz w:val="24"/>
          <w:szCs w:val="24"/>
          <w:lang w:val="kk-KZ" w:eastAsia="zh-CN" w:bidi="hi-IN"/>
        </w:rPr>
        <w:t>021</w:t>
      </w:r>
      <w:r w:rsidRPr="00E830EF">
        <w:rPr>
          <w:rFonts w:ascii="Times New Roman" w:eastAsia="Lucida Sans Unicode" w:hAnsi="Times New Roman"/>
          <w:color w:val="000000"/>
          <w:kern w:val="3"/>
          <w:sz w:val="24"/>
          <w:szCs w:val="24"/>
          <w:lang w:val="kk-KZ" w:eastAsia="zh-CN" w:bidi="hi-IN"/>
        </w:rPr>
        <w:t xml:space="preserve"> жылдың қаңтар айы ішінде 8-9 сынып оқушылары «Сыбайлас жемқорлық құқықбұзушылық картасы» жобасы аясында зерттеу жұмыстарымен айналысты. Оқушылар «Адал Ұрпақ» клуб мүшелерінің жетекшілігімен Интернет желісінде, кезеңді баспалардан сыбайлас жемқорлық құқықбұзушылығы фактілері бойынша материалдар жинады. Әр топ оқушыларына Павлодар облысы бойынша сыбайлас жемқорлық құқықбұзушылық фактілерін жинау бойынша тапсырма берілген болатын. 23-25 қаңтар аралығында жобалардың қорғауы өтті. Топтар жиналған материалдар негізінде «Сыбайлас жемқорлық құқықбұзушылық картасын» құрастырды. 8 «Б» сынып оқушылары жеңімпаз атанды</w:t>
      </w:r>
      <w:r w:rsidR="001E10A4" w:rsidRPr="002B7082">
        <w:rPr>
          <w:rFonts w:asciiTheme="majorBidi" w:hAnsiTheme="majorBidi" w:cstheme="majorBidi"/>
          <w:color w:val="000000"/>
          <w:sz w:val="24"/>
          <w:szCs w:val="24"/>
          <w:lang w:val="kk-KZ"/>
        </w:rPr>
        <w:t>.</w:t>
      </w:r>
    </w:p>
    <w:p w:rsidR="002B7082" w:rsidRPr="002B7082" w:rsidRDefault="002B7082" w:rsidP="002B7082">
      <w:pPr>
        <w:spacing w:after="0" w:line="240" w:lineRule="auto"/>
        <w:ind w:firstLine="708"/>
        <w:jc w:val="both"/>
        <w:rPr>
          <w:rFonts w:ascii="Times New Roman" w:eastAsia="Times New Roman" w:hAnsi="Times New Roman" w:cs="Times New Roman"/>
          <w:sz w:val="24"/>
          <w:szCs w:val="24"/>
          <w:lang w:val="kk-KZ"/>
        </w:rPr>
      </w:pPr>
      <w:r w:rsidRPr="002B7082">
        <w:rPr>
          <w:rFonts w:ascii="Times New Roman" w:eastAsia="Times New Roman" w:hAnsi="Times New Roman" w:cs="Times New Roman"/>
          <w:sz w:val="24"/>
          <w:szCs w:val="24"/>
          <w:lang w:val="kk-KZ"/>
        </w:rPr>
        <w:t>Қазақ тілі мұғалімдері Қазақстан халықтарының тілдері күніне арналған «Бір шаңырақ астында» атты салтанатты жиын өткізді. Сонымен қатар «Мемлекеттік тіл – менің тілім» байқауы өткізіліп, жасұландықтар қатысты. </w:t>
      </w:r>
    </w:p>
    <w:p w:rsidR="002B7082" w:rsidRPr="002B7082" w:rsidRDefault="002B7082" w:rsidP="002B7082">
      <w:pPr>
        <w:spacing w:after="0" w:line="240" w:lineRule="auto"/>
        <w:ind w:firstLine="708"/>
        <w:jc w:val="both"/>
        <w:rPr>
          <w:rFonts w:ascii="Times New Roman" w:eastAsia="Times New Roman" w:hAnsi="Times New Roman" w:cs="Times New Roman"/>
          <w:sz w:val="24"/>
          <w:szCs w:val="24"/>
          <w:lang w:val="kk-KZ"/>
        </w:rPr>
      </w:pPr>
      <w:r w:rsidRPr="002B7082">
        <w:rPr>
          <w:rFonts w:ascii="Times New Roman" w:eastAsia="Times New Roman" w:hAnsi="Times New Roman" w:cs="Times New Roman"/>
          <w:sz w:val="24"/>
          <w:szCs w:val="24"/>
          <w:lang w:val="kk-KZ"/>
        </w:rPr>
        <w:t>Қазан айында қарт адамдарға көмек көрсету мақсатында жасұландықтар «Менің жылдарым – менің байлығым» акциясын өткізді.  Жасұландықтар жалғыз басты зейнеткерлерге, ҰОС ардагерлеріне, тыл еңбеккерлеріне көмек көрсетті. </w:t>
      </w:r>
    </w:p>
    <w:p w:rsidR="002B7082" w:rsidRPr="002B7082" w:rsidRDefault="002B7082" w:rsidP="002B7082">
      <w:pPr>
        <w:spacing w:after="0" w:line="240" w:lineRule="auto"/>
        <w:ind w:firstLine="708"/>
        <w:jc w:val="both"/>
        <w:rPr>
          <w:rFonts w:ascii="Times New Roman" w:eastAsia="Times New Roman" w:hAnsi="Times New Roman" w:cs="Times New Roman"/>
          <w:sz w:val="24"/>
          <w:szCs w:val="24"/>
          <w:lang w:val="kk-KZ"/>
        </w:rPr>
      </w:pPr>
      <w:r w:rsidRPr="002B7082">
        <w:rPr>
          <w:rFonts w:ascii="Times New Roman" w:eastAsia="Times New Roman" w:hAnsi="Times New Roman" w:cs="Times New Roman"/>
          <w:sz w:val="24"/>
          <w:szCs w:val="24"/>
          <w:lang w:val="kk-KZ"/>
        </w:rPr>
        <w:t>Сонымен қатар қазан айында «Сүйікті әжелер мен аталар» атты қарт адамдарды қолдау айлығы өткізілді, сондай-ақ көрме рәсімделді, онда әжелер мен аталарға сыйланған бұйымдар, суреттер, ашық хаттар көрсетілді. Қазақстан Республикасының Тәуелсіздік күніне арналған салтанатты жиында құрметті қонақтардың қатысуымен 700 оқушы «Жас Ұлан» бірыңғай балалар мен жасөспірімдер бірлестігінің қатарына қабылданды.</w:t>
      </w:r>
    </w:p>
    <w:p w:rsidR="001E10A4" w:rsidRPr="002B7082" w:rsidRDefault="002B7082" w:rsidP="002B7082">
      <w:pPr>
        <w:pStyle w:val="af3"/>
        <w:jc w:val="both"/>
        <w:rPr>
          <w:rFonts w:ascii="Times New Roman" w:hAnsi="Times New Roman"/>
          <w:sz w:val="24"/>
          <w:szCs w:val="24"/>
          <w:lang w:val="kk-KZ"/>
        </w:rPr>
      </w:pPr>
      <w:r w:rsidRPr="002B7082">
        <w:rPr>
          <w:rFonts w:ascii="Times New Roman" w:hAnsi="Times New Roman"/>
          <w:sz w:val="24"/>
          <w:szCs w:val="24"/>
          <w:lang w:val="kk-KZ"/>
        </w:rPr>
        <w:t>Ұлан басшысы және Ұлан басшысының орынбасары бір оқу жылына ашық дауыс беру арқылы жалпы жиналыста сайланды</w:t>
      </w:r>
      <w:r w:rsidR="001E10A4" w:rsidRPr="002B7082">
        <w:rPr>
          <w:rFonts w:ascii="Times New Roman" w:hAnsi="Times New Roman"/>
          <w:sz w:val="24"/>
          <w:szCs w:val="24"/>
          <w:lang w:val="kk-KZ"/>
        </w:rPr>
        <w:t>.</w:t>
      </w:r>
    </w:p>
    <w:p w:rsidR="002B7082" w:rsidRPr="002B7082" w:rsidRDefault="002B7082" w:rsidP="002B7082">
      <w:pPr>
        <w:spacing w:after="0" w:line="240" w:lineRule="auto"/>
        <w:ind w:firstLine="708"/>
        <w:jc w:val="both"/>
        <w:rPr>
          <w:rFonts w:ascii="Times New Roman" w:eastAsia="Times New Roman" w:hAnsi="Times New Roman" w:cs="Times New Roman"/>
          <w:color w:val="000000"/>
          <w:sz w:val="24"/>
          <w:szCs w:val="24"/>
          <w:lang w:val="kk-KZ"/>
        </w:rPr>
      </w:pPr>
      <w:r w:rsidRPr="002B7082">
        <w:rPr>
          <w:rFonts w:ascii="Times New Roman" w:eastAsia="Times New Roman" w:hAnsi="Times New Roman" w:cs="Times New Roman"/>
          <w:sz w:val="24"/>
          <w:szCs w:val="24"/>
          <w:lang w:val="kk-KZ"/>
        </w:rPr>
        <w:t>20</w:t>
      </w:r>
      <w:r>
        <w:rPr>
          <w:rFonts w:ascii="Times New Roman" w:eastAsia="Times New Roman" w:hAnsi="Times New Roman" w:cs="Times New Roman"/>
          <w:sz w:val="24"/>
          <w:szCs w:val="24"/>
          <w:lang w:val="kk-KZ"/>
        </w:rPr>
        <w:t>21</w:t>
      </w:r>
      <w:r w:rsidRPr="002B7082">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2B7082">
        <w:rPr>
          <w:rFonts w:ascii="Times New Roman" w:eastAsia="Times New Roman" w:hAnsi="Times New Roman" w:cs="Times New Roman"/>
          <w:sz w:val="24"/>
          <w:szCs w:val="24"/>
          <w:lang w:val="kk-KZ"/>
        </w:rPr>
        <w:t xml:space="preserve"> оқу жылына «Жас Ұлан» және «Жас Қыран» ББЖҰ іс-шаралар жоспары жасалды, біз оны толық көлемде орындауға тырыстық.</w:t>
      </w:r>
      <w:r w:rsidRPr="002B7082">
        <w:rPr>
          <w:rFonts w:ascii="Times New Roman" w:eastAsia="Times New Roman" w:hAnsi="Times New Roman" w:cs="Times New Roman"/>
          <w:color w:val="000000"/>
          <w:sz w:val="24"/>
          <w:szCs w:val="24"/>
          <w:lang w:val="kk-KZ"/>
        </w:rPr>
        <w:t xml:space="preserve"> </w:t>
      </w:r>
    </w:p>
    <w:p w:rsidR="002B7082" w:rsidRPr="002B7082" w:rsidRDefault="002B7082" w:rsidP="002B7082">
      <w:pPr>
        <w:spacing w:after="0" w:line="240" w:lineRule="auto"/>
        <w:ind w:firstLine="708"/>
        <w:jc w:val="both"/>
        <w:rPr>
          <w:rFonts w:ascii="Times New Roman" w:eastAsia="Times New Roman" w:hAnsi="Times New Roman" w:cs="Times New Roman"/>
          <w:color w:val="000000"/>
          <w:sz w:val="24"/>
          <w:szCs w:val="24"/>
          <w:lang w:val="kk-KZ"/>
        </w:rPr>
      </w:pPr>
      <w:r w:rsidRPr="002B7082">
        <w:rPr>
          <w:rFonts w:ascii="Times New Roman" w:eastAsia="Times New Roman" w:hAnsi="Times New Roman" w:cs="Times New Roman"/>
          <w:color w:val="000000"/>
          <w:sz w:val="24"/>
          <w:szCs w:val="24"/>
          <w:lang w:val="kk-KZ"/>
        </w:rPr>
        <w:t xml:space="preserve">№36 ЭБЖОБББМ «Жас Ұлан» ББЖҰ өз жұмысын жүргізеді. </w:t>
      </w:r>
    </w:p>
    <w:p w:rsidR="002B7082" w:rsidRPr="002B7082" w:rsidRDefault="002B7082" w:rsidP="002B7082">
      <w:pPr>
        <w:spacing w:after="0" w:line="240" w:lineRule="auto"/>
        <w:ind w:firstLine="708"/>
        <w:jc w:val="both"/>
        <w:rPr>
          <w:rFonts w:ascii="Times New Roman" w:eastAsia="Times New Roman" w:hAnsi="Times New Roman" w:cs="Times New Roman"/>
          <w:sz w:val="24"/>
          <w:szCs w:val="24"/>
          <w:lang w:val="kk-KZ"/>
        </w:rPr>
      </w:pPr>
      <w:r w:rsidRPr="002B7082">
        <w:rPr>
          <w:rFonts w:ascii="Times New Roman" w:eastAsia="Times New Roman" w:hAnsi="Times New Roman" w:cs="Times New Roman"/>
          <w:sz w:val="24"/>
          <w:szCs w:val="24"/>
          <w:lang w:val="kk-KZ"/>
        </w:rPr>
        <w:t>«Жас Ұлан» бірыңғай балалар мен жасөспірімдер ұйымы - 628 оқушы.</w:t>
      </w:r>
    </w:p>
    <w:p w:rsidR="002B7082" w:rsidRPr="002B7082" w:rsidRDefault="002B7082" w:rsidP="002B7082">
      <w:pPr>
        <w:spacing w:after="0" w:line="240" w:lineRule="auto"/>
        <w:ind w:firstLine="708"/>
        <w:jc w:val="both"/>
        <w:rPr>
          <w:rFonts w:ascii="Times New Roman" w:eastAsia="Times New Roman" w:hAnsi="Times New Roman" w:cs="Times New Roman"/>
          <w:sz w:val="24"/>
          <w:szCs w:val="24"/>
          <w:lang w:val="kk-KZ"/>
        </w:rPr>
      </w:pPr>
      <w:r w:rsidRPr="002B7082">
        <w:rPr>
          <w:rFonts w:ascii="Times New Roman" w:eastAsia="Times New Roman" w:hAnsi="Times New Roman" w:cs="Times New Roman"/>
          <w:sz w:val="24"/>
          <w:szCs w:val="24"/>
          <w:lang w:val="kk-KZ"/>
        </w:rPr>
        <w:t>«Жас Қыран» бірыңғай балалар - жасөспірімдер ұйымы-342 оқушы.</w:t>
      </w:r>
    </w:p>
    <w:p w:rsidR="001E10A4" w:rsidRPr="002B7082" w:rsidRDefault="002B7082" w:rsidP="002B7082">
      <w:pPr>
        <w:pStyle w:val="af3"/>
        <w:jc w:val="both"/>
        <w:rPr>
          <w:rFonts w:ascii="Times New Roman" w:hAnsi="Times New Roman"/>
          <w:sz w:val="24"/>
          <w:szCs w:val="24"/>
          <w:lang w:val="kk-KZ"/>
        </w:rPr>
      </w:pPr>
      <w:r w:rsidRPr="002B7082">
        <w:rPr>
          <w:rFonts w:ascii="Times New Roman" w:hAnsi="Times New Roman"/>
          <w:sz w:val="24"/>
          <w:szCs w:val="24"/>
          <w:lang w:val="kk-KZ"/>
        </w:rPr>
        <w:t>Қазақстан балаларының сүйікті Отанының қоғамдық өміріне табысты қатысуы үшін еліміздің Тұңғыш Президенті Нұрсұлтан Әбішұлы Назарбаевтың тапсырмасы бойынша «Жас Ұлан» Республикалық бірыңғай балалар мен жасөспірімдер ұйымы» қоғамдық бірлестігі құрылды</w:t>
      </w:r>
      <w:r w:rsidR="001E10A4" w:rsidRPr="002B7082">
        <w:rPr>
          <w:rFonts w:ascii="Times New Roman" w:hAnsi="Times New Roman"/>
          <w:sz w:val="24"/>
          <w:szCs w:val="24"/>
          <w:lang w:val="kk-KZ"/>
        </w:rPr>
        <w:t>.</w:t>
      </w:r>
    </w:p>
    <w:p w:rsidR="001E10A4" w:rsidRPr="00B72EBF" w:rsidRDefault="00B72EBF" w:rsidP="001E10A4">
      <w:pPr>
        <w:pStyle w:val="af3"/>
        <w:jc w:val="both"/>
        <w:rPr>
          <w:rFonts w:ascii="Times New Roman" w:hAnsi="Times New Roman"/>
          <w:sz w:val="24"/>
          <w:szCs w:val="24"/>
          <w:lang w:val="kk-KZ"/>
        </w:rPr>
      </w:pPr>
      <w:r w:rsidRPr="00B715E5">
        <w:rPr>
          <w:rFonts w:ascii="Times New Roman" w:hAnsi="Times New Roman"/>
          <w:sz w:val="24"/>
          <w:szCs w:val="24"/>
          <w:lang w:val="kk-KZ"/>
        </w:rPr>
        <w:t xml:space="preserve">Қыркүйек айында </w:t>
      </w:r>
      <w:r>
        <w:rPr>
          <w:rFonts w:ascii="Times New Roman" w:hAnsi="Times New Roman"/>
          <w:sz w:val="24"/>
          <w:szCs w:val="24"/>
          <w:lang w:val="kk-KZ"/>
        </w:rPr>
        <w:t>«</w:t>
      </w:r>
      <w:r w:rsidRPr="00B715E5">
        <w:rPr>
          <w:rFonts w:ascii="Times New Roman" w:hAnsi="Times New Roman"/>
          <w:sz w:val="24"/>
          <w:szCs w:val="24"/>
          <w:lang w:val="kk-KZ"/>
        </w:rPr>
        <w:t>Жас Ұлан</w:t>
      </w:r>
      <w:r>
        <w:rPr>
          <w:rFonts w:ascii="Times New Roman" w:hAnsi="Times New Roman"/>
          <w:sz w:val="24"/>
          <w:szCs w:val="24"/>
          <w:lang w:val="kk-KZ"/>
        </w:rPr>
        <w:t>»</w:t>
      </w:r>
      <w:r w:rsidRPr="00B715E5">
        <w:rPr>
          <w:rFonts w:ascii="Times New Roman" w:hAnsi="Times New Roman"/>
          <w:sz w:val="24"/>
          <w:szCs w:val="24"/>
          <w:lang w:val="kk-KZ"/>
        </w:rPr>
        <w:t xml:space="preserve"> белсенділері Ережелермен, жарғымен, </w:t>
      </w:r>
      <w:r>
        <w:rPr>
          <w:rFonts w:ascii="Times New Roman" w:hAnsi="Times New Roman"/>
          <w:sz w:val="24"/>
          <w:szCs w:val="24"/>
          <w:lang w:val="kk-KZ"/>
        </w:rPr>
        <w:t>«</w:t>
      </w:r>
      <w:r w:rsidRPr="00B715E5">
        <w:rPr>
          <w:rFonts w:ascii="Times New Roman" w:hAnsi="Times New Roman"/>
          <w:sz w:val="24"/>
          <w:szCs w:val="24"/>
          <w:lang w:val="kk-KZ"/>
        </w:rPr>
        <w:t>Жас Ұлан</w:t>
      </w:r>
      <w:r>
        <w:rPr>
          <w:rFonts w:ascii="Times New Roman" w:hAnsi="Times New Roman"/>
          <w:sz w:val="24"/>
          <w:szCs w:val="24"/>
          <w:lang w:val="kk-KZ"/>
        </w:rPr>
        <w:t xml:space="preserve">» </w:t>
      </w:r>
      <w:r w:rsidRPr="00B715E5">
        <w:rPr>
          <w:rFonts w:ascii="Times New Roman" w:hAnsi="Times New Roman"/>
          <w:sz w:val="24"/>
          <w:szCs w:val="24"/>
          <w:lang w:val="kk-KZ"/>
        </w:rPr>
        <w:t xml:space="preserve">ұйымының атрибуттарымен танысты. </w:t>
      </w:r>
      <w:r>
        <w:rPr>
          <w:rFonts w:ascii="Times New Roman" w:hAnsi="Times New Roman"/>
          <w:sz w:val="24"/>
          <w:szCs w:val="24"/>
          <w:lang w:val="kk-KZ"/>
        </w:rPr>
        <w:t>«</w:t>
      </w:r>
      <w:r w:rsidRPr="00B715E5">
        <w:rPr>
          <w:rFonts w:ascii="Times New Roman" w:hAnsi="Times New Roman"/>
          <w:sz w:val="24"/>
          <w:szCs w:val="24"/>
          <w:lang w:val="kk-KZ"/>
        </w:rPr>
        <w:t>Жас Ұлан</w:t>
      </w:r>
      <w:r>
        <w:rPr>
          <w:rFonts w:ascii="Times New Roman" w:hAnsi="Times New Roman"/>
          <w:sz w:val="24"/>
          <w:szCs w:val="24"/>
          <w:lang w:val="kk-KZ"/>
        </w:rPr>
        <w:t>»</w:t>
      </w:r>
      <w:r w:rsidRPr="00B715E5">
        <w:rPr>
          <w:rFonts w:ascii="Times New Roman" w:hAnsi="Times New Roman"/>
          <w:sz w:val="24"/>
          <w:szCs w:val="24"/>
          <w:lang w:val="kk-KZ"/>
        </w:rPr>
        <w:t xml:space="preserve"> ұйымының кеңесіне міндеттер оқылып, одан әрі жұмыс жасалды</w:t>
      </w:r>
      <w:r w:rsidR="001E10A4" w:rsidRPr="00B72EBF">
        <w:rPr>
          <w:rFonts w:ascii="Times New Roman" w:hAnsi="Times New Roman"/>
          <w:sz w:val="24"/>
          <w:szCs w:val="24"/>
          <w:lang w:val="kk-KZ"/>
        </w:rPr>
        <w:t>. </w:t>
      </w:r>
    </w:p>
    <w:p w:rsidR="00B72EBF" w:rsidRPr="00B72EBF" w:rsidRDefault="00B72EBF" w:rsidP="00B72EBF">
      <w:pPr>
        <w:spacing w:after="0" w:line="240" w:lineRule="auto"/>
        <w:jc w:val="both"/>
        <w:rPr>
          <w:rFonts w:ascii="Times New Roman" w:eastAsia="Times New Roman" w:hAnsi="Times New Roman" w:cs="Times New Roman"/>
          <w:sz w:val="24"/>
          <w:szCs w:val="24"/>
          <w:lang w:val="kk-KZ"/>
        </w:rPr>
      </w:pPr>
      <w:r w:rsidRPr="00B72EBF">
        <w:rPr>
          <w:rFonts w:ascii="Times New Roman" w:eastAsia="Times New Roman" w:hAnsi="Times New Roman" w:cs="Times New Roman"/>
          <w:sz w:val="24"/>
          <w:szCs w:val="24"/>
          <w:lang w:val="kk-KZ"/>
        </w:rPr>
        <w:t>Мектептің тазалығы мен гүлдендіруі бойынша жұмыс жүргізді, мектеп аумағын жинау мен көгалдандыруға белсене қатысты.</w:t>
      </w:r>
    </w:p>
    <w:p w:rsidR="00B72EBF" w:rsidRPr="00B72EBF" w:rsidRDefault="00B72EBF" w:rsidP="00B72EBF">
      <w:pPr>
        <w:spacing w:after="0" w:line="240" w:lineRule="auto"/>
        <w:jc w:val="both"/>
        <w:rPr>
          <w:rFonts w:ascii="Times New Roman" w:eastAsia="Times New Roman" w:hAnsi="Times New Roman" w:cs="Times New Roman"/>
          <w:sz w:val="24"/>
          <w:szCs w:val="24"/>
          <w:lang w:val="kk-KZ"/>
        </w:rPr>
      </w:pPr>
      <w:r w:rsidRPr="00B72EBF">
        <w:rPr>
          <w:rFonts w:ascii="Times New Roman" w:eastAsia="Times New Roman" w:hAnsi="Times New Roman" w:cs="Times New Roman"/>
          <w:sz w:val="24"/>
          <w:szCs w:val="24"/>
          <w:lang w:val="kk-KZ"/>
        </w:rPr>
        <w:t xml:space="preserve">    </w:t>
      </w:r>
      <w:r w:rsidRPr="00B72EBF">
        <w:rPr>
          <w:rFonts w:ascii="Times New Roman" w:eastAsia="Times New Roman" w:hAnsi="Times New Roman" w:cs="Times New Roman"/>
          <w:sz w:val="24"/>
          <w:szCs w:val="24"/>
          <w:lang w:val="kk-KZ"/>
        </w:rPr>
        <w:tab/>
        <w:t xml:space="preserve">22 қыркүйекте Қазақстан халықтарының тілдері күніне арналған «Бір шаңырақ астында» фестивалі өтті.  </w:t>
      </w:r>
    </w:p>
    <w:p w:rsidR="00B72EBF" w:rsidRPr="00B72EBF" w:rsidRDefault="00B72EBF" w:rsidP="00B72EBF">
      <w:pPr>
        <w:spacing w:after="0" w:line="240" w:lineRule="auto"/>
        <w:ind w:firstLine="708"/>
        <w:jc w:val="both"/>
        <w:rPr>
          <w:rFonts w:ascii="Times New Roman" w:eastAsia="Times New Roman" w:hAnsi="Times New Roman" w:cs="Times New Roman"/>
          <w:sz w:val="24"/>
          <w:szCs w:val="24"/>
          <w:lang w:val="kk-KZ"/>
        </w:rPr>
      </w:pPr>
      <w:r w:rsidRPr="00B72EBF">
        <w:rPr>
          <w:rFonts w:ascii="Times New Roman" w:eastAsia="Times New Roman" w:hAnsi="Times New Roman" w:cs="Times New Roman"/>
          <w:sz w:val="24"/>
          <w:szCs w:val="24"/>
          <w:lang w:val="kk-KZ"/>
        </w:rPr>
        <w:t>Қазақстан Республикасының Тәуелсіздік күнін мерекелеу аясында өскелең ұрпақтың бойында патриоттық сезімге тәрбиелеу, көшбасшылық қасиеттерді, сондай-ақ зияткерлік және шығармашылық әлеуетті дамыту мақсатында «Жас Ұлан» балалар-жасөспірімдер ұйымының қатары толықтырылды. «Жас Ұлан» балалар-жасөспірімдер ұйымының қатарына оқу үздіктері, белсенділер және спортта жетістікке жеткендер қабылданды.</w:t>
      </w:r>
    </w:p>
    <w:p w:rsidR="001E10A4" w:rsidRPr="00B72EBF" w:rsidRDefault="00B72EBF" w:rsidP="00B72EBF">
      <w:pPr>
        <w:pStyle w:val="af3"/>
        <w:jc w:val="both"/>
        <w:rPr>
          <w:rFonts w:ascii="Times New Roman" w:hAnsi="Times New Roman"/>
          <w:sz w:val="24"/>
          <w:szCs w:val="24"/>
          <w:lang w:val="kk-KZ"/>
        </w:rPr>
      </w:pPr>
      <w:r w:rsidRPr="00B72EBF">
        <w:rPr>
          <w:rFonts w:ascii="Times New Roman" w:hAnsi="Times New Roman"/>
          <w:sz w:val="24"/>
          <w:szCs w:val="24"/>
          <w:lang w:val="kk-KZ"/>
        </w:rPr>
        <w:t>Өз сөзінде мереке қонақтары Қазақстан қалыптасқан мемлекет, зор геосаяси маңызы бар ел болғанын, оның жетістіктерін, сондай-ақ бастамаларын әлемдік қауымдастық мойындайтынын атап өтті. Сондай-ақ, Қазақстан қысқа тарихи кезеңде елеулі саяси және экономикалық табыстарға қол жеткізгені атап өтілді. Құрметті қонақтар медальдарды табыс етіп, «Жас Ұлан» балалар мен жасөспірімдер ұйымының қатарына енушілерге дәстүрлі галстук байлап, шынайы құттықтауларын білдірді</w:t>
      </w:r>
      <w:r w:rsidR="001E10A4" w:rsidRPr="00B72EBF">
        <w:rPr>
          <w:rFonts w:ascii="Times New Roman" w:hAnsi="Times New Roman"/>
          <w:sz w:val="24"/>
          <w:szCs w:val="24"/>
          <w:lang w:val="kk-KZ"/>
        </w:rPr>
        <w:t>.</w:t>
      </w:r>
    </w:p>
    <w:p w:rsidR="00415AD2" w:rsidRPr="00415AD2" w:rsidRDefault="00415AD2" w:rsidP="00415AD2">
      <w:pPr>
        <w:spacing w:after="0" w:line="240" w:lineRule="auto"/>
        <w:jc w:val="both"/>
        <w:rPr>
          <w:rFonts w:ascii="Times New Roman" w:eastAsia="Times New Roman" w:hAnsi="Times New Roman" w:cs="Times New Roman"/>
          <w:sz w:val="24"/>
          <w:szCs w:val="24"/>
          <w:lang w:val="kk-KZ"/>
        </w:rPr>
      </w:pPr>
      <w:r w:rsidRPr="00415AD2">
        <w:rPr>
          <w:rFonts w:ascii="Times New Roman" w:eastAsia="Times New Roman" w:hAnsi="Times New Roman" w:cs="Times New Roman"/>
          <w:sz w:val="24"/>
          <w:szCs w:val="24"/>
          <w:lang w:val="kk-KZ"/>
        </w:rPr>
        <w:t>Қазақстанның Тәуелсіздік күніне арналған «Дені сау ұлт – дені сау ел» с</w:t>
      </w:r>
      <w:r>
        <w:rPr>
          <w:rFonts w:ascii="Times New Roman" w:eastAsia="Times New Roman" w:hAnsi="Times New Roman" w:cs="Times New Roman"/>
          <w:sz w:val="24"/>
          <w:szCs w:val="24"/>
          <w:lang w:val="kk-KZ"/>
        </w:rPr>
        <w:t>порттық іс-шара 08.12.21</w:t>
      </w:r>
      <w:r w:rsidRPr="00415AD2">
        <w:rPr>
          <w:rFonts w:ascii="Times New Roman" w:eastAsia="Times New Roman" w:hAnsi="Times New Roman" w:cs="Times New Roman"/>
          <w:sz w:val="24"/>
          <w:szCs w:val="24"/>
          <w:lang w:val="kk-KZ"/>
        </w:rPr>
        <w:t xml:space="preserve"> ж. мектептің спорт залында өткізілді. 1-4 сыныптардың 80 оқушысы қатысты.  Балалар өз командаларына тақырыптық атаулар ойлап тапты. Мемлекеттік мерекелерді білуге шағын викторина өткізілді. Бір ай бойы патриоттық жауапкершілікті қалыптастыру мақсатында іс-шаралар өткізілді. Іс-шараларға 1-11 сынып оқушылары белсенді қатысты. 1-4 сынып оқушылары арасында «Сынып басшысын сайлау» сюжеттік-рөлдік ойын өткізілді. Сюжеттік-рөлдік ойын елдің сайлау құқығының қағидалары бойынша өткізілді. </w:t>
      </w:r>
    </w:p>
    <w:p w:rsidR="00415AD2" w:rsidRPr="00415AD2" w:rsidRDefault="00415AD2" w:rsidP="00415AD2">
      <w:pPr>
        <w:spacing w:after="0" w:line="240" w:lineRule="auto"/>
        <w:ind w:firstLine="708"/>
        <w:jc w:val="both"/>
        <w:rPr>
          <w:rFonts w:ascii="Times New Roman" w:eastAsia="Times New Roman" w:hAnsi="Times New Roman" w:cs="Times New Roman"/>
          <w:sz w:val="24"/>
          <w:szCs w:val="24"/>
          <w:lang w:val="kk-KZ"/>
        </w:rPr>
      </w:pPr>
      <w:r w:rsidRPr="00415AD2">
        <w:rPr>
          <w:rFonts w:ascii="Times New Roman" w:eastAsia="Times New Roman" w:hAnsi="Times New Roman" w:cs="Times New Roman"/>
          <w:sz w:val="24"/>
          <w:szCs w:val="24"/>
          <w:lang w:val="kk-KZ"/>
        </w:rPr>
        <w:t>Мектеп іс-шараларынан басқа, жасұландықтар қалалық және облыстық іс-шараларға қатысты.   </w:t>
      </w:r>
    </w:p>
    <w:p w:rsidR="001E10A4" w:rsidRPr="00516FB5" w:rsidRDefault="00415AD2" w:rsidP="00415AD2">
      <w:pPr>
        <w:pStyle w:val="af3"/>
        <w:jc w:val="both"/>
        <w:rPr>
          <w:rFonts w:ascii="Times New Roman" w:hAnsi="Times New Roman"/>
          <w:sz w:val="24"/>
          <w:szCs w:val="24"/>
          <w:lang w:val="kk-KZ"/>
        </w:rPr>
      </w:pPr>
      <w:r w:rsidRPr="00415AD2">
        <w:rPr>
          <w:rFonts w:ascii="Times New Roman" w:eastAsia="SimSun" w:hAnsi="Times New Roman"/>
          <w:color w:val="000000"/>
          <w:kern w:val="3"/>
          <w:sz w:val="24"/>
          <w:szCs w:val="24"/>
          <w:lang w:val="kk-KZ" w:eastAsia="zh-CN" w:bidi="hi-IN"/>
        </w:rPr>
        <w:t>Сондай-ақ, балалар «Қақпақтар жина – өмірлерді құтқар» Еріктілер Клубының акциясына белсенді қатысты</w:t>
      </w:r>
      <w:r w:rsidR="001E10A4" w:rsidRPr="00516FB5">
        <w:rPr>
          <w:rFonts w:ascii="Times New Roman" w:hAnsi="Times New Roman"/>
          <w:sz w:val="24"/>
          <w:szCs w:val="24"/>
          <w:lang w:val="kk-KZ"/>
        </w:rPr>
        <w:t>.</w:t>
      </w:r>
    </w:p>
    <w:p w:rsidR="001E10A4" w:rsidRPr="004F49BB" w:rsidRDefault="004F49BB" w:rsidP="001E10A4">
      <w:pPr>
        <w:pStyle w:val="af3"/>
        <w:rPr>
          <w:rFonts w:ascii="Times New Roman" w:hAnsi="Times New Roman"/>
          <w:sz w:val="24"/>
          <w:szCs w:val="24"/>
          <w:lang w:val="kk-KZ" w:eastAsia="ru-RU"/>
        </w:rPr>
      </w:pPr>
      <w:r w:rsidRPr="004F49BB">
        <w:rPr>
          <w:rFonts w:ascii="Times New Roman" w:hAnsi="Times New Roman"/>
          <w:sz w:val="24"/>
          <w:szCs w:val="24"/>
          <w:lang w:val="kk-KZ" w:eastAsia="ru-RU"/>
        </w:rPr>
        <w:t>Жұмыс жоспарына сәйкес 2021-2022 жылдары келесі негізгі іс-шаралар өткізілді</w:t>
      </w:r>
      <w:r w:rsidR="001E10A4" w:rsidRPr="004F49BB">
        <w:rPr>
          <w:rFonts w:ascii="Times New Roman" w:hAnsi="Times New Roman"/>
          <w:sz w:val="24"/>
          <w:szCs w:val="24"/>
          <w:lang w:val="kk-KZ" w:eastAsia="ru-RU"/>
        </w:rPr>
        <w:t>:</w:t>
      </w:r>
    </w:p>
    <w:p w:rsidR="001E10A4" w:rsidRPr="004F49BB" w:rsidRDefault="001E10A4" w:rsidP="001E10A4">
      <w:pPr>
        <w:pStyle w:val="af3"/>
        <w:rPr>
          <w:rFonts w:ascii="Times New Roman" w:hAnsi="Times New Roman"/>
          <w:sz w:val="24"/>
          <w:szCs w:val="24"/>
          <w:lang w:val="kk-KZ" w:eastAsia="ru-RU"/>
        </w:rPr>
      </w:pPr>
      <w:r w:rsidRPr="004F49BB">
        <w:rPr>
          <w:rFonts w:ascii="Times New Roman" w:hAnsi="Times New Roman"/>
          <w:sz w:val="24"/>
          <w:szCs w:val="24"/>
          <w:lang w:val="kk-KZ" w:eastAsia="ru-RU"/>
        </w:rPr>
        <w:t xml:space="preserve">- </w:t>
      </w:r>
      <w:r w:rsidR="004F49BB">
        <w:rPr>
          <w:rFonts w:ascii="Times New Roman" w:hAnsi="Times New Roman"/>
          <w:sz w:val="24"/>
          <w:szCs w:val="24"/>
          <w:lang w:val="kk-KZ" w:eastAsia="ru-RU"/>
        </w:rPr>
        <w:t>Білім күні</w:t>
      </w:r>
      <w:r w:rsidRPr="004F49BB">
        <w:rPr>
          <w:rFonts w:ascii="Times New Roman" w:hAnsi="Times New Roman"/>
          <w:sz w:val="24"/>
          <w:szCs w:val="24"/>
          <w:lang w:val="kk-KZ" w:eastAsia="ru-RU"/>
        </w:rPr>
        <w:t>;</w:t>
      </w:r>
    </w:p>
    <w:p w:rsidR="001E10A4" w:rsidRPr="004F49BB" w:rsidRDefault="001E10A4" w:rsidP="001E10A4">
      <w:pPr>
        <w:pStyle w:val="af3"/>
        <w:rPr>
          <w:rFonts w:ascii="Times New Roman" w:hAnsi="Times New Roman"/>
          <w:sz w:val="24"/>
          <w:szCs w:val="24"/>
          <w:lang w:val="kk-KZ" w:eastAsia="ru-RU"/>
        </w:rPr>
      </w:pPr>
      <w:r w:rsidRPr="004F49BB">
        <w:rPr>
          <w:rFonts w:ascii="Times New Roman" w:hAnsi="Times New Roman"/>
          <w:sz w:val="24"/>
          <w:szCs w:val="24"/>
          <w:lang w:val="kk-KZ" w:eastAsia="ru-RU"/>
        </w:rPr>
        <w:t xml:space="preserve">- </w:t>
      </w:r>
      <w:r w:rsidR="004F49BB">
        <w:rPr>
          <w:rFonts w:ascii="Times New Roman" w:hAnsi="Times New Roman"/>
          <w:sz w:val="24"/>
          <w:szCs w:val="24"/>
          <w:lang w:val="kk-KZ" w:eastAsia="ru-RU"/>
        </w:rPr>
        <w:t>Мұғалімдер күні</w:t>
      </w:r>
      <w:r w:rsidRPr="004F49BB">
        <w:rPr>
          <w:rFonts w:ascii="Times New Roman" w:hAnsi="Times New Roman"/>
          <w:sz w:val="24"/>
          <w:szCs w:val="24"/>
          <w:lang w:val="kk-KZ" w:eastAsia="ru-RU"/>
        </w:rPr>
        <w:t>;</w:t>
      </w:r>
    </w:p>
    <w:p w:rsidR="001E10A4" w:rsidRPr="004F49BB" w:rsidRDefault="001E10A4" w:rsidP="001E10A4">
      <w:pPr>
        <w:pStyle w:val="af3"/>
        <w:rPr>
          <w:rFonts w:ascii="Times New Roman" w:hAnsi="Times New Roman"/>
          <w:sz w:val="24"/>
          <w:szCs w:val="24"/>
          <w:lang w:val="kk-KZ" w:eastAsia="ru-RU"/>
        </w:rPr>
      </w:pPr>
      <w:r w:rsidRPr="004F49BB">
        <w:rPr>
          <w:rFonts w:ascii="Times New Roman" w:hAnsi="Times New Roman"/>
          <w:sz w:val="24"/>
          <w:szCs w:val="24"/>
          <w:lang w:val="kk-KZ" w:eastAsia="ru-RU"/>
        </w:rPr>
        <w:t>-</w:t>
      </w:r>
      <w:r w:rsidR="004F49BB">
        <w:rPr>
          <w:rFonts w:ascii="Times New Roman" w:hAnsi="Times New Roman"/>
          <w:sz w:val="24"/>
          <w:szCs w:val="24"/>
          <w:lang w:val="kk-KZ" w:eastAsia="ru-RU"/>
        </w:rPr>
        <w:t>Қарттар күні</w:t>
      </w:r>
      <w:r w:rsidRPr="004F49BB">
        <w:rPr>
          <w:rFonts w:ascii="Times New Roman" w:hAnsi="Times New Roman"/>
          <w:sz w:val="24"/>
          <w:szCs w:val="24"/>
          <w:lang w:val="kk-KZ" w:eastAsia="ru-RU"/>
        </w:rPr>
        <w:t>;</w:t>
      </w:r>
    </w:p>
    <w:p w:rsidR="001E10A4" w:rsidRPr="004F49BB" w:rsidRDefault="001E10A4" w:rsidP="001E10A4">
      <w:pPr>
        <w:pStyle w:val="af3"/>
        <w:rPr>
          <w:rFonts w:ascii="Times New Roman" w:hAnsi="Times New Roman"/>
          <w:sz w:val="24"/>
          <w:szCs w:val="24"/>
          <w:lang w:val="kk-KZ" w:eastAsia="ru-RU"/>
        </w:rPr>
      </w:pPr>
      <w:r w:rsidRPr="004F49BB">
        <w:rPr>
          <w:rFonts w:ascii="Times New Roman" w:hAnsi="Times New Roman"/>
          <w:sz w:val="24"/>
          <w:szCs w:val="24"/>
          <w:lang w:val="kk-KZ" w:eastAsia="ru-RU"/>
        </w:rPr>
        <w:t>-</w:t>
      </w:r>
      <w:r w:rsidR="004F49BB" w:rsidRPr="004F49BB">
        <w:rPr>
          <w:rFonts w:ascii="Times New Roman" w:hAnsi="Times New Roman"/>
          <w:sz w:val="24"/>
          <w:szCs w:val="24"/>
          <w:lang w:val="kk-KZ" w:eastAsia="ru-RU"/>
        </w:rPr>
        <w:t xml:space="preserve"> «Жас ұ</w:t>
      </w:r>
      <w:r w:rsidRPr="004F49BB">
        <w:rPr>
          <w:rFonts w:ascii="Times New Roman" w:hAnsi="Times New Roman"/>
          <w:sz w:val="24"/>
          <w:szCs w:val="24"/>
          <w:lang w:val="kk-KZ" w:eastAsia="ru-RU"/>
        </w:rPr>
        <w:t>лан»</w:t>
      </w:r>
      <w:r w:rsidR="004F49BB">
        <w:rPr>
          <w:rFonts w:ascii="Times New Roman" w:hAnsi="Times New Roman"/>
          <w:sz w:val="24"/>
          <w:szCs w:val="24"/>
          <w:lang w:val="kk-KZ" w:eastAsia="ru-RU"/>
        </w:rPr>
        <w:t xml:space="preserve"> БЖҰ қатарына қабылдау</w:t>
      </w:r>
      <w:r w:rsidRPr="004F49BB">
        <w:rPr>
          <w:rFonts w:ascii="Times New Roman" w:hAnsi="Times New Roman"/>
          <w:sz w:val="24"/>
          <w:szCs w:val="24"/>
          <w:lang w:val="kk-KZ" w:eastAsia="ru-RU"/>
        </w:rPr>
        <w:t>;</w:t>
      </w:r>
    </w:p>
    <w:p w:rsidR="001E10A4" w:rsidRPr="008D0E5B" w:rsidRDefault="001E10A4" w:rsidP="001E10A4">
      <w:pPr>
        <w:pStyle w:val="af3"/>
        <w:rPr>
          <w:rFonts w:ascii="Times New Roman" w:hAnsi="Times New Roman"/>
          <w:sz w:val="24"/>
          <w:szCs w:val="24"/>
          <w:lang w:val="kk-KZ" w:eastAsia="ru-RU"/>
        </w:rPr>
      </w:pPr>
      <w:r w:rsidRPr="008D0E5B">
        <w:rPr>
          <w:rFonts w:ascii="Times New Roman" w:hAnsi="Times New Roman"/>
          <w:sz w:val="24"/>
          <w:szCs w:val="24"/>
          <w:lang w:val="kk-KZ" w:eastAsia="ru-RU"/>
        </w:rPr>
        <w:t xml:space="preserve">- </w:t>
      </w:r>
      <w:r w:rsidR="004F49BB" w:rsidRPr="008D0E5B">
        <w:rPr>
          <w:rFonts w:ascii="Times New Roman" w:hAnsi="Times New Roman"/>
          <w:sz w:val="24"/>
          <w:szCs w:val="24"/>
          <w:lang w:val="kk-KZ" w:eastAsia="ru-RU"/>
        </w:rPr>
        <w:t>«Күзгі</w:t>
      </w:r>
      <w:r w:rsidRPr="008D0E5B">
        <w:rPr>
          <w:rFonts w:ascii="Times New Roman" w:hAnsi="Times New Roman"/>
          <w:sz w:val="24"/>
          <w:szCs w:val="24"/>
          <w:lang w:val="kk-KZ" w:eastAsia="ru-RU"/>
        </w:rPr>
        <w:t xml:space="preserve"> бал»</w:t>
      </w:r>
      <w:r w:rsidR="004F49BB">
        <w:rPr>
          <w:rFonts w:ascii="Times New Roman" w:hAnsi="Times New Roman"/>
          <w:sz w:val="24"/>
          <w:szCs w:val="24"/>
          <w:lang w:val="kk-KZ" w:eastAsia="ru-RU"/>
        </w:rPr>
        <w:t xml:space="preserve"> мерекесі</w:t>
      </w:r>
      <w:r w:rsidRPr="008D0E5B">
        <w:rPr>
          <w:rFonts w:ascii="Times New Roman" w:hAnsi="Times New Roman"/>
          <w:sz w:val="24"/>
          <w:szCs w:val="24"/>
          <w:lang w:val="kk-KZ" w:eastAsia="ru-RU"/>
        </w:rPr>
        <w:t>;</w:t>
      </w:r>
    </w:p>
    <w:p w:rsidR="001E10A4" w:rsidRPr="008D0E5B" w:rsidRDefault="001E10A4" w:rsidP="001E10A4">
      <w:pPr>
        <w:pStyle w:val="af3"/>
        <w:rPr>
          <w:rFonts w:ascii="Times New Roman" w:hAnsi="Times New Roman"/>
          <w:sz w:val="24"/>
          <w:szCs w:val="24"/>
          <w:lang w:val="kk-KZ" w:eastAsia="ru-RU"/>
        </w:rPr>
      </w:pPr>
      <w:r w:rsidRPr="008D0E5B">
        <w:rPr>
          <w:rFonts w:ascii="Times New Roman" w:hAnsi="Times New Roman"/>
          <w:sz w:val="24"/>
          <w:szCs w:val="24"/>
          <w:lang w:val="kk-KZ" w:eastAsia="ru-RU"/>
        </w:rPr>
        <w:t>-</w:t>
      </w:r>
      <w:r w:rsidR="008D0E5B" w:rsidRPr="008D0E5B">
        <w:rPr>
          <w:lang w:val="kk-KZ"/>
        </w:rPr>
        <w:t xml:space="preserve"> </w:t>
      </w:r>
      <w:r w:rsidR="008D0E5B" w:rsidRPr="008D0E5B">
        <w:rPr>
          <w:rFonts w:ascii="Times New Roman" w:hAnsi="Times New Roman"/>
          <w:sz w:val="24"/>
          <w:szCs w:val="24"/>
          <w:lang w:val="kk-KZ" w:eastAsia="ru-RU"/>
        </w:rPr>
        <w:t>Халық бірлігі күні</w:t>
      </w:r>
      <w:r w:rsidRPr="008D0E5B">
        <w:rPr>
          <w:rFonts w:ascii="Times New Roman" w:hAnsi="Times New Roman"/>
          <w:sz w:val="24"/>
          <w:szCs w:val="24"/>
          <w:lang w:val="kk-KZ" w:eastAsia="ru-RU"/>
        </w:rPr>
        <w:t>;</w:t>
      </w:r>
      <w:r w:rsidRPr="00516FB5">
        <w:rPr>
          <w:rFonts w:ascii="Times New Roman" w:hAnsi="Times New Roman"/>
          <w:noProof/>
          <w:color w:val="007AD0"/>
          <w:sz w:val="24"/>
          <w:szCs w:val="24"/>
          <w:lang w:eastAsia="ru-RU"/>
        </w:rPr>
        <w:drawing>
          <wp:inline distT="0" distB="0" distL="0" distR="0" wp14:anchorId="20A35AF3" wp14:editId="35E4EE1A">
            <wp:extent cx="9525" cy="9525"/>
            <wp:effectExtent l="0" t="0" r="0" b="0"/>
            <wp:docPr id="7" name="Рисунок 7" descr="Хочу такой сайт">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E10A4" w:rsidRPr="008D0E5B" w:rsidRDefault="001E10A4" w:rsidP="001E10A4">
      <w:pPr>
        <w:pStyle w:val="af3"/>
        <w:rPr>
          <w:rFonts w:ascii="Times New Roman" w:hAnsi="Times New Roman"/>
          <w:sz w:val="24"/>
          <w:szCs w:val="24"/>
          <w:lang w:val="kk-KZ" w:eastAsia="ru-RU"/>
        </w:rPr>
      </w:pPr>
      <w:r w:rsidRPr="008D0E5B">
        <w:rPr>
          <w:rFonts w:ascii="Times New Roman" w:hAnsi="Times New Roman"/>
          <w:sz w:val="24"/>
          <w:szCs w:val="24"/>
          <w:lang w:val="kk-KZ" w:eastAsia="ru-RU"/>
        </w:rPr>
        <w:t xml:space="preserve">- </w:t>
      </w:r>
      <w:r w:rsidR="008D0E5B" w:rsidRPr="008D0E5B">
        <w:rPr>
          <w:rFonts w:ascii="Times New Roman" w:hAnsi="Times New Roman"/>
          <w:sz w:val="24"/>
          <w:szCs w:val="24"/>
          <w:lang w:val="kk-KZ" w:eastAsia="ru-RU"/>
        </w:rPr>
        <w:t>Тұңғыш Президент күніне және ҚР Тәуелсіздік күніне арналған концерттерге қатысу</w:t>
      </w:r>
      <w:r w:rsidRPr="008D0E5B">
        <w:rPr>
          <w:rFonts w:ascii="Times New Roman" w:hAnsi="Times New Roman"/>
          <w:sz w:val="24"/>
          <w:szCs w:val="24"/>
          <w:lang w:val="kk-KZ" w:eastAsia="ru-RU"/>
        </w:rPr>
        <w:t>;</w:t>
      </w:r>
    </w:p>
    <w:p w:rsidR="008D0E5B" w:rsidRPr="008D0E5B" w:rsidRDefault="001E10A4" w:rsidP="008D0E5B">
      <w:pPr>
        <w:pStyle w:val="af3"/>
        <w:rPr>
          <w:rFonts w:ascii="Times New Roman" w:hAnsi="Times New Roman"/>
          <w:sz w:val="24"/>
          <w:szCs w:val="24"/>
          <w:lang w:val="kk-KZ" w:eastAsia="ru-RU"/>
        </w:rPr>
      </w:pPr>
      <w:r w:rsidRPr="008D0E5B">
        <w:rPr>
          <w:rFonts w:ascii="Times New Roman" w:hAnsi="Times New Roman"/>
          <w:sz w:val="24"/>
          <w:szCs w:val="24"/>
          <w:lang w:val="kk-KZ" w:eastAsia="ru-RU"/>
        </w:rPr>
        <w:t xml:space="preserve">- </w:t>
      </w:r>
      <w:r w:rsidR="008D0E5B" w:rsidRPr="008D0E5B">
        <w:rPr>
          <w:rFonts w:ascii="Times New Roman" w:hAnsi="Times New Roman"/>
          <w:sz w:val="24"/>
          <w:szCs w:val="24"/>
          <w:lang w:val="kk-KZ" w:eastAsia="ru-RU"/>
        </w:rPr>
        <w:t>жаңа жылдық іс-шараларды өткізуді ұйымдастыру;</w:t>
      </w:r>
    </w:p>
    <w:p w:rsidR="001E10A4" w:rsidRPr="00B430D6" w:rsidRDefault="008D0E5B" w:rsidP="008D0E5B">
      <w:pPr>
        <w:pStyle w:val="af3"/>
        <w:rPr>
          <w:rFonts w:ascii="Times New Roman" w:hAnsi="Times New Roman"/>
          <w:sz w:val="24"/>
          <w:szCs w:val="24"/>
          <w:lang w:val="kk-KZ" w:eastAsia="ru-RU"/>
        </w:rPr>
      </w:pPr>
      <w:r w:rsidRPr="00B430D6">
        <w:rPr>
          <w:rFonts w:ascii="Times New Roman" w:hAnsi="Times New Roman"/>
          <w:sz w:val="24"/>
          <w:szCs w:val="24"/>
          <w:lang w:val="kk-KZ" w:eastAsia="ru-RU"/>
        </w:rPr>
        <w:t>- Отан Қорғаушылар Күні</w:t>
      </w:r>
      <w:r w:rsidR="001E10A4" w:rsidRPr="00B430D6">
        <w:rPr>
          <w:rFonts w:ascii="Times New Roman" w:hAnsi="Times New Roman"/>
          <w:sz w:val="24"/>
          <w:szCs w:val="24"/>
          <w:lang w:val="kk-KZ" w:eastAsia="ru-RU"/>
        </w:rPr>
        <w:t>;</w:t>
      </w:r>
    </w:p>
    <w:p w:rsidR="001E10A4" w:rsidRPr="00B430D6" w:rsidRDefault="001E10A4" w:rsidP="001E10A4">
      <w:pPr>
        <w:pStyle w:val="af3"/>
        <w:rPr>
          <w:rFonts w:ascii="Times New Roman" w:hAnsi="Times New Roman"/>
          <w:sz w:val="24"/>
          <w:szCs w:val="24"/>
          <w:lang w:val="kk-KZ" w:eastAsia="ru-RU"/>
        </w:rPr>
      </w:pPr>
      <w:r w:rsidRPr="00B430D6">
        <w:rPr>
          <w:rFonts w:ascii="Times New Roman" w:hAnsi="Times New Roman"/>
          <w:sz w:val="24"/>
          <w:szCs w:val="24"/>
          <w:lang w:val="kk-KZ" w:eastAsia="ru-RU"/>
        </w:rPr>
        <w:t xml:space="preserve">-8 </w:t>
      </w:r>
      <w:r w:rsidR="008D0E5B">
        <w:rPr>
          <w:rFonts w:ascii="Times New Roman" w:hAnsi="Times New Roman"/>
          <w:sz w:val="24"/>
          <w:szCs w:val="24"/>
          <w:lang w:val="kk-KZ" w:eastAsia="ru-RU"/>
        </w:rPr>
        <w:t>наурыз</w:t>
      </w:r>
      <w:r w:rsidRPr="00B430D6">
        <w:rPr>
          <w:rFonts w:ascii="Times New Roman" w:hAnsi="Times New Roman"/>
          <w:sz w:val="24"/>
          <w:szCs w:val="24"/>
          <w:lang w:val="kk-KZ" w:eastAsia="ru-RU"/>
        </w:rPr>
        <w:t>;</w:t>
      </w:r>
    </w:p>
    <w:p w:rsidR="001E10A4" w:rsidRPr="00B430D6" w:rsidRDefault="001E10A4" w:rsidP="001E10A4">
      <w:pPr>
        <w:pStyle w:val="af3"/>
        <w:rPr>
          <w:rFonts w:ascii="Times New Roman" w:hAnsi="Times New Roman"/>
          <w:sz w:val="24"/>
          <w:szCs w:val="24"/>
          <w:lang w:val="kk-KZ" w:eastAsia="ru-RU"/>
        </w:rPr>
      </w:pPr>
      <w:r w:rsidRPr="00B430D6">
        <w:rPr>
          <w:rFonts w:ascii="Times New Roman" w:hAnsi="Times New Roman"/>
          <w:sz w:val="24"/>
          <w:szCs w:val="24"/>
          <w:lang w:val="kk-KZ" w:eastAsia="ru-RU"/>
        </w:rPr>
        <w:t>- 22 наурыз;</w:t>
      </w:r>
    </w:p>
    <w:p w:rsidR="008D0E5B" w:rsidRPr="00B430D6" w:rsidRDefault="001E10A4" w:rsidP="008D0E5B">
      <w:pPr>
        <w:pStyle w:val="af3"/>
        <w:rPr>
          <w:rFonts w:ascii="Times New Roman" w:hAnsi="Times New Roman"/>
          <w:sz w:val="24"/>
          <w:szCs w:val="24"/>
          <w:lang w:val="kk-KZ" w:eastAsia="ru-RU"/>
        </w:rPr>
      </w:pPr>
      <w:r w:rsidRPr="00B430D6">
        <w:rPr>
          <w:rFonts w:ascii="Times New Roman" w:hAnsi="Times New Roman"/>
          <w:sz w:val="24"/>
          <w:szCs w:val="24"/>
          <w:lang w:val="kk-KZ" w:eastAsia="ru-RU"/>
        </w:rPr>
        <w:t>-</w:t>
      </w:r>
      <w:r w:rsidR="008D0E5B" w:rsidRPr="00B430D6">
        <w:rPr>
          <w:lang w:val="kk-KZ"/>
        </w:rPr>
        <w:t xml:space="preserve"> </w:t>
      </w:r>
      <w:r w:rsidR="008D0E5B" w:rsidRPr="00B430D6">
        <w:rPr>
          <w:rFonts w:ascii="Times New Roman" w:hAnsi="Times New Roman"/>
          <w:sz w:val="24"/>
          <w:szCs w:val="24"/>
          <w:lang w:val="kk-KZ" w:eastAsia="ru-RU"/>
        </w:rPr>
        <w:t>жалпы мектептік сынып сағаттары: «</w:t>
      </w:r>
      <w:r w:rsidR="008D0E5B">
        <w:rPr>
          <w:rFonts w:ascii="Times New Roman" w:hAnsi="Times New Roman"/>
          <w:sz w:val="24"/>
          <w:szCs w:val="24"/>
          <w:lang w:val="kk-KZ" w:eastAsia="ru-RU"/>
        </w:rPr>
        <w:t>М</w:t>
      </w:r>
      <w:r w:rsidR="008D0E5B" w:rsidRPr="00B430D6">
        <w:rPr>
          <w:rFonts w:ascii="Times New Roman" w:hAnsi="Times New Roman"/>
          <w:sz w:val="24"/>
          <w:szCs w:val="24"/>
          <w:lang w:val="kk-KZ" w:eastAsia="ru-RU"/>
        </w:rPr>
        <w:t>ейірімділік сабақтары», «Ауғанстаннан әскерлерді шығарудың 33 жылдығы»;</w:t>
      </w:r>
    </w:p>
    <w:p w:rsidR="001E10A4" w:rsidRPr="00B430D6" w:rsidRDefault="008D0E5B" w:rsidP="008D0E5B">
      <w:pPr>
        <w:pStyle w:val="af3"/>
        <w:rPr>
          <w:rFonts w:ascii="Times New Roman" w:hAnsi="Times New Roman"/>
          <w:sz w:val="24"/>
          <w:szCs w:val="24"/>
          <w:lang w:val="kk-KZ" w:eastAsia="ru-RU"/>
        </w:rPr>
      </w:pPr>
      <w:r w:rsidRPr="00B430D6">
        <w:rPr>
          <w:rFonts w:ascii="Times New Roman" w:hAnsi="Times New Roman"/>
          <w:sz w:val="24"/>
          <w:szCs w:val="24"/>
          <w:lang w:val="kk-KZ" w:eastAsia="ru-RU"/>
        </w:rPr>
        <w:t>- Ленинград блокадасы мен Сталинград шайқасының жойылуының 77 жылдығына арналған іс-шаралар өткізу</w:t>
      </w:r>
      <w:r w:rsidR="001E10A4" w:rsidRPr="00B430D6">
        <w:rPr>
          <w:rFonts w:ascii="Times New Roman" w:hAnsi="Times New Roman"/>
          <w:sz w:val="24"/>
          <w:szCs w:val="24"/>
          <w:lang w:val="kk-KZ" w:eastAsia="ru-RU"/>
        </w:rPr>
        <w:t>;</w:t>
      </w:r>
    </w:p>
    <w:p w:rsidR="001E10A4" w:rsidRPr="00B430D6" w:rsidRDefault="001E10A4" w:rsidP="001E10A4">
      <w:pPr>
        <w:pStyle w:val="af3"/>
        <w:rPr>
          <w:rFonts w:ascii="Times New Roman" w:hAnsi="Times New Roman"/>
          <w:sz w:val="24"/>
          <w:szCs w:val="24"/>
          <w:lang w:val="kk-KZ" w:eastAsia="ru-RU"/>
        </w:rPr>
      </w:pPr>
      <w:r w:rsidRPr="00B430D6">
        <w:rPr>
          <w:rFonts w:ascii="Times New Roman" w:hAnsi="Times New Roman"/>
          <w:sz w:val="24"/>
          <w:szCs w:val="24"/>
          <w:lang w:val="kk-KZ" w:eastAsia="ru-RU"/>
        </w:rPr>
        <w:t>- «</w:t>
      </w:r>
      <w:r w:rsidR="008D0E5B" w:rsidRPr="00B430D6">
        <w:rPr>
          <w:rFonts w:ascii="Times New Roman" w:hAnsi="Times New Roman"/>
          <w:sz w:val="24"/>
          <w:szCs w:val="24"/>
          <w:lang w:val="kk-KZ" w:eastAsia="ru-RU"/>
        </w:rPr>
        <w:t>Таза жағалаулар, таза өзендер, таза көшелер, таза қала</w:t>
      </w:r>
      <w:r w:rsidRPr="00B430D6">
        <w:rPr>
          <w:rFonts w:ascii="Times New Roman" w:hAnsi="Times New Roman"/>
          <w:sz w:val="24"/>
          <w:szCs w:val="24"/>
          <w:lang w:val="kk-KZ" w:eastAsia="ru-RU"/>
        </w:rPr>
        <w:t>»</w:t>
      </w:r>
      <w:r w:rsidR="00AF045E" w:rsidRPr="00B430D6">
        <w:rPr>
          <w:rFonts w:ascii="Times New Roman" w:hAnsi="Times New Roman"/>
          <w:sz w:val="24"/>
          <w:szCs w:val="24"/>
          <w:lang w:val="kk-KZ" w:eastAsia="ru-RU"/>
        </w:rPr>
        <w:t xml:space="preserve"> акциясы</w:t>
      </w:r>
    </w:p>
    <w:p w:rsidR="001E10A4" w:rsidRPr="00516FB5" w:rsidRDefault="001E10A4" w:rsidP="001E10A4">
      <w:pPr>
        <w:pStyle w:val="af3"/>
        <w:rPr>
          <w:rFonts w:ascii="Times New Roman" w:hAnsi="Times New Roman"/>
          <w:sz w:val="24"/>
          <w:szCs w:val="24"/>
          <w:lang w:eastAsia="ru-RU"/>
        </w:rPr>
      </w:pPr>
      <w:r w:rsidRPr="00516FB5">
        <w:rPr>
          <w:rFonts w:ascii="Times New Roman" w:hAnsi="Times New Roman"/>
          <w:sz w:val="24"/>
          <w:szCs w:val="24"/>
          <w:lang w:eastAsia="ru-RU"/>
        </w:rPr>
        <w:t>- «</w:t>
      </w:r>
      <w:r w:rsidR="008D0E5B">
        <w:rPr>
          <w:rFonts w:ascii="Times New Roman" w:hAnsi="Times New Roman"/>
          <w:sz w:val="24"/>
          <w:szCs w:val="24"/>
          <w:lang w:val="kk-KZ" w:eastAsia="ru-RU"/>
        </w:rPr>
        <w:t>Мектепке жол</w:t>
      </w:r>
      <w:r w:rsidRPr="00516FB5">
        <w:rPr>
          <w:rFonts w:ascii="Times New Roman" w:hAnsi="Times New Roman"/>
          <w:sz w:val="24"/>
          <w:szCs w:val="24"/>
          <w:lang w:eastAsia="ru-RU"/>
        </w:rPr>
        <w:t>»</w:t>
      </w:r>
      <w:r w:rsidR="00AF045E" w:rsidRPr="00AF045E">
        <w:rPr>
          <w:rFonts w:ascii="Times New Roman" w:hAnsi="Times New Roman"/>
          <w:sz w:val="24"/>
          <w:szCs w:val="24"/>
          <w:lang w:eastAsia="ru-RU"/>
        </w:rPr>
        <w:t xml:space="preserve"> акциясы</w:t>
      </w:r>
      <w:r w:rsidRPr="00516FB5">
        <w:rPr>
          <w:rFonts w:ascii="Times New Roman" w:hAnsi="Times New Roman"/>
          <w:sz w:val="24"/>
          <w:szCs w:val="24"/>
          <w:lang w:eastAsia="ru-RU"/>
        </w:rPr>
        <w:t>;</w:t>
      </w:r>
    </w:p>
    <w:p w:rsidR="001E10A4" w:rsidRPr="00516FB5" w:rsidRDefault="001E10A4" w:rsidP="001E10A4">
      <w:pPr>
        <w:pStyle w:val="af3"/>
        <w:rPr>
          <w:rFonts w:ascii="Times New Roman" w:hAnsi="Times New Roman"/>
          <w:sz w:val="24"/>
          <w:szCs w:val="24"/>
          <w:lang w:eastAsia="ru-RU"/>
        </w:rPr>
      </w:pPr>
      <w:r w:rsidRPr="00516FB5">
        <w:rPr>
          <w:rFonts w:ascii="Times New Roman" w:hAnsi="Times New Roman"/>
          <w:sz w:val="24"/>
          <w:szCs w:val="24"/>
          <w:lang w:eastAsia="ru-RU"/>
        </w:rPr>
        <w:t>- «</w:t>
      </w:r>
      <w:r w:rsidR="008D0E5B">
        <w:rPr>
          <w:rFonts w:ascii="Times New Roman" w:hAnsi="Times New Roman"/>
          <w:sz w:val="24"/>
          <w:szCs w:val="24"/>
          <w:lang w:val="kk-KZ" w:eastAsia="ru-RU"/>
        </w:rPr>
        <w:t>Таза қала</w:t>
      </w:r>
      <w:r w:rsidRPr="00516FB5">
        <w:rPr>
          <w:rFonts w:ascii="Times New Roman" w:hAnsi="Times New Roman"/>
          <w:sz w:val="24"/>
          <w:szCs w:val="24"/>
          <w:lang w:eastAsia="ru-RU"/>
        </w:rPr>
        <w:t>»</w:t>
      </w:r>
      <w:r w:rsidR="00AF045E" w:rsidRPr="00AF045E">
        <w:rPr>
          <w:rFonts w:ascii="Times New Roman" w:hAnsi="Times New Roman"/>
          <w:sz w:val="24"/>
          <w:szCs w:val="24"/>
          <w:lang w:eastAsia="ru-RU"/>
        </w:rPr>
        <w:t xml:space="preserve"> акциясы</w:t>
      </w:r>
      <w:r w:rsidRPr="00516FB5">
        <w:rPr>
          <w:rFonts w:ascii="Times New Roman" w:hAnsi="Times New Roman"/>
          <w:sz w:val="24"/>
          <w:szCs w:val="24"/>
          <w:lang w:eastAsia="ru-RU"/>
        </w:rPr>
        <w:t>;</w:t>
      </w:r>
    </w:p>
    <w:p w:rsidR="001E10A4" w:rsidRPr="00516FB5" w:rsidRDefault="001E10A4" w:rsidP="001E10A4">
      <w:pPr>
        <w:pStyle w:val="af3"/>
        <w:rPr>
          <w:rFonts w:ascii="Times New Roman" w:hAnsi="Times New Roman"/>
          <w:sz w:val="24"/>
          <w:szCs w:val="24"/>
          <w:lang w:eastAsia="ru-RU"/>
        </w:rPr>
      </w:pPr>
      <w:r w:rsidRPr="00516FB5">
        <w:rPr>
          <w:rFonts w:ascii="Times New Roman" w:hAnsi="Times New Roman"/>
          <w:sz w:val="24"/>
          <w:szCs w:val="24"/>
          <w:lang w:eastAsia="ru-RU"/>
        </w:rPr>
        <w:t>- «</w:t>
      </w:r>
      <w:r w:rsidR="008D0E5B" w:rsidRPr="008D0E5B">
        <w:rPr>
          <w:rFonts w:ascii="Times New Roman" w:hAnsi="Times New Roman"/>
          <w:sz w:val="24"/>
          <w:szCs w:val="24"/>
          <w:lang w:eastAsia="ru-RU"/>
        </w:rPr>
        <w:t>Макулатураны жинап</w:t>
      </w:r>
      <w:r w:rsidR="008D0E5B">
        <w:rPr>
          <w:rFonts w:ascii="Times New Roman" w:hAnsi="Times New Roman"/>
          <w:sz w:val="24"/>
          <w:szCs w:val="24"/>
          <w:lang w:val="kk-KZ" w:eastAsia="ru-RU"/>
        </w:rPr>
        <w:t>,</w:t>
      </w:r>
      <w:r w:rsidR="008D0E5B" w:rsidRPr="008D0E5B">
        <w:rPr>
          <w:rFonts w:ascii="Times New Roman" w:hAnsi="Times New Roman"/>
          <w:sz w:val="24"/>
          <w:szCs w:val="24"/>
          <w:lang w:eastAsia="ru-RU"/>
        </w:rPr>
        <w:t xml:space="preserve"> ағаш отырғыз</w:t>
      </w:r>
      <w:r w:rsidRPr="00516FB5">
        <w:rPr>
          <w:rFonts w:ascii="Times New Roman" w:hAnsi="Times New Roman"/>
          <w:sz w:val="24"/>
          <w:szCs w:val="24"/>
          <w:lang w:eastAsia="ru-RU"/>
        </w:rPr>
        <w:t>»</w:t>
      </w:r>
      <w:r w:rsidR="00AF045E" w:rsidRPr="00AF045E">
        <w:rPr>
          <w:rFonts w:ascii="Times New Roman" w:hAnsi="Times New Roman"/>
          <w:sz w:val="24"/>
          <w:szCs w:val="24"/>
          <w:lang w:eastAsia="ru-RU"/>
        </w:rPr>
        <w:t xml:space="preserve"> акциясы</w:t>
      </w:r>
      <w:r w:rsidRPr="00516FB5">
        <w:rPr>
          <w:rFonts w:ascii="Times New Roman" w:hAnsi="Times New Roman"/>
          <w:sz w:val="24"/>
          <w:szCs w:val="24"/>
          <w:lang w:eastAsia="ru-RU"/>
        </w:rPr>
        <w:t>;</w:t>
      </w:r>
    </w:p>
    <w:p w:rsidR="001E10A4" w:rsidRPr="00516FB5" w:rsidRDefault="001E10A4" w:rsidP="001E10A4">
      <w:pPr>
        <w:pStyle w:val="af3"/>
        <w:rPr>
          <w:rFonts w:ascii="Times New Roman" w:hAnsi="Times New Roman"/>
          <w:sz w:val="24"/>
          <w:szCs w:val="24"/>
          <w:lang w:eastAsia="ru-RU"/>
        </w:rPr>
      </w:pPr>
      <w:r w:rsidRPr="00516FB5">
        <w:rPr>
          <w:rFonts w:ascii="Times New Roman" w:hAnsi="Times New Roman"/>
          <w:sz w:val="24"/>
          <w:szCs w:val="24"/>
          <w:lang w:eastAsia="ru-RU"/>
        </w:rPr>
        <w:t>- «</w:t>
      </w:r>
      <w:r w:rsidR="008D0E5B" w:rsidRPr="00415AD2">
        <w:rPr>
          <w:rFonts w:ascii="Times New Roman" w:eastAsia="SimSun" w:hAnsi="Times New Roman"/>
          <w:color w:val="000000"/>
          <w:kern w:val="3"/>
          <w:sz w:val="24"/>
          <w:szCs w:val="24"/>
          <w:lang w:val="kk-KZ" w:eastAsia="zh-CN" w:bidi="hi-IN"/>
        </w:rPr>
        <w:t>Қақпақтар жина – өмірлерді құтқар</w:t>
      </w:r>
      <w:r w:rsidRPr="00516FB5">
        <w:rPr>
          <w:rFonts w:ascii="Times New Roman" w:hAnsi="Times New Roman"/>
          <w:sz w:val="24"/>
          <w:szCs w:val="24"/>
          <w:lang w:eastAsia="ru-RU"/>
        </w:rPr>
        <w:t>»</w:t>
      </w:r>
      <w:r w:rsidR="00AF045E" w:rsidRPr="00AF045E">
        <w:rPr>
          <w:rFonts w:ascii="Times New Roman" w:hAnsi="Times New Roman"/>
          <w:sz w:val="24"/>
          <w:szCs w:val="24"/>
          <w:lang w:eastAsia="ru-RU"/>
        </w:rPr>
        <w:t xml:space="preserve"> акциясы</w:t>
      </w:r>
    </w:p>
    <w:p w:rsidR="001E10A4" w:rsidRPr="00516FB5" w:rsidRDefault="001E10A4" w:rsidP="001E10A4">
      <w:pPr>
        <w:pStyle w:val="af3"/>
        <w:rPr>
          <w:rFonts w:ascii="Times New Roman" w:hAnsi="Times New Roman"/>
          <w:sz w:val="24"/>
          <w:szCs w:val="24"/>
          <w:lang w:eastAsia="ru-RU"/>
        </w:rPr>
      </w:pPr>
      <w:r w:rsidRPr="00516FB5">
        <w:rPr>
          <w:rFonts w:ascii="Times New Roman" w:hAnsi="Times New Roman"/>
          <w:sz w:val="24"/>
          <w:szCs w:val="24"/>
          <w:lang w:eastAsia="ru-RU"/>
        </w:rPr>
        <w:t>- «</w:t>
      </w:r>
      <w:r w:rsidR="008D0E5B">
        <w:rPr>
          <w:rFonts w:ascii="Times New Roman" w:hAnsi="Times New Roman"/>
          <w:sz w:val="24"/>
          <w:szCs w:val="24"/>
          <w:lang w:eastAsia="ru-RU"/>
        </w:rPr>
        <w:t>Қыста құстарды тамақтандыр</w:t>
      </w:r>
      <w:r w:rsidRPr="00516FB5">
        <w:rPr>
          <w:rFonts w:ascii="Times New Roman" w:hAnsi="Times New Roman"/>
          <w:sz w:val="24"/>
          <w:szCs w:val="24"/>
          <w:lang w:eastAsia="ru-RU"/>
        </w:rPr>
        <w:t>»</w:t>
      </w:r>
      <w:r w:rsidR="00AF045E" w:rsidRPr="00AF045E">
        <w:rPr>
          <w:rFonts w:ascii="Times New Roman" w:hAnsi="Times New Roman"/>
          <w:sz w:val="24"/>
          <w:szCs w:val="24"/>
          <w:lang w:eastAsia="ru-RU"/>
        </w:rPr>
        <w:t xml:space="preserve"> акциясы</w:t>
      </w:r>
    </w:p>
    <w:p w:rsidR="001E10A4" w:rsidRPr="00516FB5" w:rsidRDefault="001E10A4" w:rsidP="001E10A4">
      <w:pPr>
        <w:pStyle w:val="af3"/>
        <w:rPr>
          <w:rFonts w:ascii="Times New Roman" w:hAnsi="Times New Roman"/>
          <w:sz w:val="24"/>
          <w:szCs w:val="24"/>
          <w:lang w:eastAsia="ru-RU"/>
        </w:rPr>
      </w:pPr>
      <w:r w:rsidRPr="00516FB5">
        <w:rPr>
          <w:rFonts w:ascii="Times New Roman" w:hAnsi="Times New Roman"/>
          <w:sz w:val="24"/>
          <w:szCs w:val="24"/>
          <w:lang w:eastAsia="ru-RU"/>
        </w:rPr>
        <w:t xml:space="preserve">- </w:t>
      </w:r>
      <w:r w:rsidR="00AF045E" w:rsidRPr="00AF045E">
        <w:rPr>
          <w:rFonts w:ascii="Times New Roman" w:hAnsi="Times New Roman"/>
          <w:sz w:val="24"/>
          <w:szCs w:val="24"/>
          <w:lang w:eastAsia="ru-RU"/>
        </w:rPr>
        <w:t>акциялар мен флешмобтарға қатысу (онлайн</w:t>
      </w:r>
      <w:r w:rsidR="00AF045E">
        <w:rPr>
          <w:rFonts w:ascii="Times New Roman" w:hAnsi="Times New Roman"/>
          <w:sz w:val="24"/>
          <w:szCs w:val="24"/>
          <w:lang w:eastAsia="ru-RU"/>
        </w:rPr>
        <w:t>): «</w:t>
      </w:r>
      <w:r w:rsidR="00AF045E">
        <w:rPr>
          <w:rFonts w:ascii="Times New Roman" w:hAnsi="Times New Roman"/>
          <w:sz w:val="24"/>
          <w:szCs w:val="24"/>
          <w:lang w:val="kk-KZ" w:eastAsia="ru-RU"/>
        </w:rPr>
        <w:t>Ж</w:t>
      </w:r>
      <w:r w:rsidR="00AF045E">
        <w:rPr>
          <w:rFonts w:ascii="Times New Roman" w:hAnsi="Times New Roman"/>
          <w:sz w:val="24"/>
          <w:szCs w:val="24"/>
          <w:lang w:eastAsia="ru-RU"/>
        </w:rPr>
        <w:t>ол қозғалысы Ережелері» флешмобы, «</w:t>
      </w:r>
      <w:r w:rsidR="00AF045E">
        <w:rPr>
          <w:rFonts w:ascii="Times New Roman" w:hAnsi="Times New Roman"/>
          <w:sz w:val="24"/>
          <w:szCs w:val="24"/>
          <w:lang w:val="kk-KZ" w:eastAsia="ru-RU"/>
        </w:rPr>
        <w:t>Ж</w:t>
      </w:r>
      <w:r w:rsidR="00AF045E">
        <w:rPr>
          <w:rFonts w:ascii="Times New Roman" w:hAnsi="Times New Roman"/>
          <w:sz w:val="24"/>
          <w:szCs w:val="24"/>
          <w:lang w:eastAsia="ru-RU"/>
        </w:rPr>
        <w:t>ол марафоны» акциясы, «</w:t>
      </w:r>
      <w:r w:rsidR="00AF045E">
        <w:rPr>
          <w:rFonts w:ascii="Times New Roman" w:hAnsi="Times New Roman"/>
          <w:sz w:val="24"/>
          <w:szCs w:val="24"/>
          <w:lang w:val="kk-KZ" w:eastAsia="ru-RU"/>
        </w:rPr>
        <w:t>Р</w:t>
      </w:r>
      <w:r w:rsidR="00AF045E">
        <w:rPr>
          <w:rFonts w:ascii="Times New Roman" w:hAnsi="Times New Roman"/>
          <w:sz w:val="24"/>
          <w:szCs w:val="24"/>
          <w:lang w:eastAsia="ru-RU"/>
        </w:rPr>
        <w:t>ахмет мұғалім» флешмобы, «Жеңіс терезелері» акциясы, «Жеңіс хаттары» акциясы, «</w:t>
      </w:r>
      <w:r w:rsidR="00AF045E">
        <w:rPr>
          <w:rFonts w:ascii="Times New Roman" w:hAnsi="Times New Roman"/>
          <w:sz w:val="24"/>
          <w:szCs w:val="24"/>
          <w:lang w:val="kk-KZ" w:eastAsia="ru-RU"/>
        </w:rPr>
        <w:t>Е</w:t>
      </w:r>
      <w:r w:rsidR="00AF045E">
        <w:rPr>
          <w:rFonts w:ascii="Times New Roman" w:hAnsi="Times New Roman"/>
          <w:sz w:val="24"/>
          <w:szCs w:val="24"/>
          <w:lang w:eastAsia="ru-RU"/>
        </w:rPr>
        <w:t>сімізде» акциясы, «</w:t>
      </w:r>
      <w:r w:rsidR="00AF045E">
        <w:rPr>
          <w:rFonts w:ascii="Times New Roman" w:hAnsi="Times New Roman"/>
          <w:sz w:val="24"/>
          <w:szCs w:val="24"/>
          <w:lang w:val="kk-KZ" w:eastAsia="ru-RU"/>
        </w:rPr>
        <w:t>Б</w:t>
      </w:r>
      <w:r w:rsidR="00AF045E">
        <w:rPr>
          <w:rFonts w:ascii="Times New Roman" w:hAnsi="Times New Roman"/>
          <w:sz w:val="24"/>
          <w:szCs w:val="24"/>
          <w:lang w:eastAsia="ru-RU"/>
        </w:rPr>
        <w:t>із бәрібір рахмет айтамыз» флешмобы, «Өлмес полк» акциясы, «</w:t>
      </w:r>
      <w:r w:rsidR="00AF045E">
        <w:rPr>
          <w:rFonts w:ascii="Times New Roman" w:hAnsi="Times New Roman"/>
          <w:sz w:val="24"/>
          <w:szCs w:val="24"/>
          <w:lang w:val="kk-KZ" w:eastAsia="ru-RU"/>
        </w:rPr>
        <w:t>Е</w:t>
      </w:r>
      <w:r w:rsidR="00AF045E">
        <w:rPr>
          <w:rFonts w:ascii="Times New Roman" w:hAnsi="Times New Roman"/>
          <w:sz w:val="24"/>
          <w:szCs w:val="24"/>
          <w:lang w:eastAsia="ru-RU"/>
        </w:rPr>
        <w:t>ске алу жолы»</w:t>
      </w:r>
      <w:r w:rsidR="00AF045E" w:rsidRPr="00AF045E">
        <w:rPr>
          <w:rFonts w:ascii="Times New Roman" w:hAnsi="Times New Roman"/>
          <w:sz w:val="24"/>
          <w:szCs w:val="24"/>
          <w:lang w:eastAsia="ru-RU"/>
        </w:rPr>
        <w:t xml:space="preserve"> акциясы</w:t>
      </w:r>
      <w:r w:rsidRPr="00516FB5">
        <w:rPr>
          <w:rFonts w:ascii="Times New Roman" w:hAnsi="Times New Roman"/>
          <w:sz w:val="24"/>
          <w:szCs w:val="24"/>
          <w:lang w:eastAsia="ru-RU"/>
        </w:rPr>
        <w:t>;</w:t>
      </w:r>
    </w:p>
    <w:p w:rsidR="001E10A4" w:rsidRPr="00516FB5" w:rsidRDefault="001E10A4" w:rsidP="001E10A4">
      <w:pPr>
        <w:pStyle w:val="af3"/>
        <w:rPr>
          <w:rFonts w:ascii="Times New Roman" w:hAnsi="Times New Roman"/>
          <w:sz w:val="24"/>
          <w:szCs w:val="24"/>
          <w:lang w:eastAsia="ru-RU"/>
        </w:rPr>
      </w:pPr>
      <w:r w:rsidRPr="00516FB5">
        <w:rPr>
          <w:rFonts w:ascii="Times New Roman" w:hAnsi="Times New Roman"/>
          <w:sz w:val="24"/>
          <w:szCs w:val="24"/>
          <w:lang w:eastAsia="ru-RU"/>
        </w:rPr>
        <w:t>             -</w:t>
      </w:r>
      <w:r w:rsidR="00DF7629" w:rsidRPr="00DF7629">
        <w:t xml:space="preserve"> </w:t>
      </w:r>
      <w:r w:rsidR="00DF7629">
        <w:rPr>
          <w:rFonts w:ascii="Times New Roman" w:hAnsi="Times New Roman"/>
          <w:sz w:val="24"/>
          <w:szCs w:val="24"/>
          <w:lang w:eastAsia="ru-RU"/>
        </w:rPr>
        <w:t>«</w:t>
      </w:r>
      <w:r w:rsidR="00DF7629">
        <w:rPr>
          <w:rFonts w:ascii="Times New Roman" w:hAnsi="Times New Roman"/>
          <w:sz w:val="24"/>
          <w:szCs w:val="24"/>
          <w:lang w:val="kk-KZ" w:eastAsia="ru-RU"/>
        </w:rPr>
        <w:t>Қ</w:t>
      </w:r>
      <w:r w:rsidR="00DF7629" w:rsidRPr="00DF7629">
        <w:rPr>
          <w:rFonts w:ascii="Times New Roman" w:hAnsi="Times New Roman"/>
          <w:sz w:val="24"/>
          <w:szCs w:val="24"/>
          <w:lang w:eastAsia="ru-RU"/>
        </w:rPr>
        <w:t>аза тап</w:t>
      </w:r>
      <w:r w:rsidR="00DF7629">
        <w:rPr>
          <w:rFonts w:ascii="Times New Roman" w:hAnsi="Times New Roman"/>
          <w:sz w:val="24"/>
          <w:szCs w:val="24"/>
          <w:lang w:eastAsia="ru-RU"/>
        </w:rPr>
        <w:t>қандарды еске алу»</w:t>
      </w:r>
      <w:r w:rsidR="00DF7629" w:rsidRPr="00DF7629">
        <w:rPr>
          <w:rFonts w:ascii="Times New Roman" w:hAnsi="Times New Roman"/>
          <w:sz w:val="24"/>
          <w:szCs w:val="24"/>
          <w:lang w:eastAsia="ru-RU"/>
        </w:rPr>
        <w:t xml:space="preserve"> суреттер байқауы</w:t>
      </w:r>
      <w:r w:rsidRPr="00516FB5">
        <w:rPr>
          <w:rFonts w:ascii="Times New Roman" w:hAnsi="Times New Roman"/>
          <w:sz w:val="24"/>
          <w:szCs w:val="24"/>
          <w:lang w:eastAsia="ru-RU"/>
        </w:rPr>
        <w:t>;</w:t>
      </w:r>
    </w:p>
    <w:p w:rsidR="001E10A4" w:rsidRPr="00DF7629" w:rsidRDefault="001E10A4" w:rsidP="001E10A4">
      <w:pPr>
        <w:pStyle w:val="af3"/>
        <w:jc w:val="both"/>
        <w:rPr>
          <w:rFonts w:ascii="Times New Roman" w:hAnsi="Times New Roman"/>
          <w:sz w:val="24"/>
          <w:szCs w:val="24"/>
          <w:lang w:val="kk-KZ"/>
        </w:rPr>
      </w:pPr>
      <w:r w:rsidRPr="00516FB5">
        <w:rPr>
          <w:rFonts w:ascii="Times New Roman" w:hAnsi="Times New Roman"/>
          <w:sz w:val="24"/>
          <w:szCs w:val="24"/>
          <w:lang w:eastAsia="ru-RU"/>
        </w:rPr>
        <w:t>   -</w:t>
      </w:r>
      <w:r w:rsidR="00DF7629" w:rsidRPr="00DF7629">
        <w:t xml:space="preserve"> </w:t>
      </w:r>
      <w:r w:rsidR="00DF7629">
        <w:rPr>
          <w:lang w:val="kk-KZ"/>
        </w:rPr>
        <w:t>«</w:t>
      </w:r>
      <w:r w:rsidR="00DF7629" w:rsidRPr="00DF7629">
        <w:rPr>
          <w:rFonts w:ascii="Times New Roman" w:hAnsi="Times New Roman"/>
          <w:sz w:val="24"/>
          <w:szCs w:val="24"/>
          <w:lang w:eastAsia="ru-RU"/>
        </w:rPr>
        <w:t xml:space="preserve">Терроризм мен экстремизмге </w:t>
      </w:r>
      <w:r w:rsidR="00DF7629">
        <w:rPr>
          <w:rFonts w:ascii="Times New Roman" w:hAnsi="Times New Roman"/>
          <w:sz w:val="24"/>
          <w:szCs w:val="24"/>
          <w:lang w:val="kk-KZ" w:eastAsia="ru-RU"/>
        </w:rPr>
        <w:t xml:space="preserve">бірге </w:t>
      </w:r>
      <w:r w:rsidR="00DF7629">
        <w:rPr>
          <w:rFonts w:ascii="Times New Roman" w:hAnsi="Times New Roman"/>
          <w:sz w:val="24"/>
          <w:szCs w:val="24"/>
          <w:lang w:eastAsia="ru-RU"/>
        </w:rPr>
        <w:t>қарсымыз</w:t>
      </w:r>
      <w:r w:rsidR="00DF7629" w:rsidRPr="00DF7629">
        <w:rPr>
          <w:rFonts w:ascii="Times New Roman" w:hAnsi="Times New Roman"/>
          <w:sz w:val="24"/>
          <w:szCs w:val="24"/>
          <w:lang w:eastAsia="ru-RU"/>
        </w:rPr>
        <w:t>!</w:t>
      </w:r>
      <w:r w:rsidR="00DF7629">
        <w:rPr>
          <w:rFonts w:ascii="Times New Roman" w:hAnsi="Times New Roman"/>
          <w:sz w:val="24"/>
          <w:szCs w:val="24"/>
          <w:lang w:val="kk-KZ" w:eastAsia="ru-RU"/>
        </w:rPr>
        <w:t>»</w:t>
      </w:r>
      <w:r w:rsidR="00DF7629" w:rsidRPr="00DF7629">
        <w:t xml:space="preserve"> </w:t>
      </w:r>
      <w:r w:rsidR="00DF7629" w:rsidRPr="00DF7629">
        <w:rPr>
          <w:rFonts w:ascii="Times New Roman" w:hAnsi="Times New Roman"/>
          <w:sz w:val="24"/>
          <w:szCs w:val="24"/>
          <w:lang w:val="kk-KZ" w:eastAsia="ru-RU"/>
        </w:rPr>
        <w:t>қабырға газеттері байқауы</w:t>
      </w:r>
      <w:r w:rsidR="00DF7629">
        <w:rPr>
          <w:rFonts w:ascii="Times New Roman" w:hAnsi="Times New Roman"/>
          <w:sz w:val="24"/>
          <w:szCs w:val="24"/>
          <w:lang w:val="kk-KZ" w:eastAsia="ru-RU"/>
        </w:rPr>
        <w:t>.</w:t>
      </w:r>
    </w:p>
    <w:p w:rsidR="001E10A4" w:rsidRPr="004F49BB" w:rsidRDefault="004F49BB" w:rsidP="001E10A4">
      <w:pPr>
        <w:pStyle w:val="af3"/>
        <w:jc w:val="both"/>
        <w:rPr>
          <w:rFonts w:ascii="Times New Roman" w:eastAsia="SimSun" w:hAnsi="Times New Roman"/>
          <w:sz w:val="24"/>
          <w:szCs w:val="24"/>
          <w:lang w:val="kk-KZ"/>
        </w:rPr>
      </w:pPr>
      <w:r w:rsidRPr="00B775FC">
        <w:rPr>
          <w:rFonts w:ascii="Times New Roman" w:eastAsia="SimSun" w:hAnsi="Times New Roman"/>
          <w:color w:val="000000"/>
          <w:kern w:val="3"/>
          <w:sz w:val="24"/>
          <w:szCs w:val="24"/>
          <w:lang w:val="kk-KZ" w:eastAsia="zh-CN" w:bidi="hi-IN"/>
        </w:rPr>
        <w:t>Біздің Жас Ұландықтар «Жас Ұлан» қызметінің принциптерін басшылыққа ала отырып барлық конкурстарға және жобаларға белсенді қатысады: жалпы адамзаттық құндылық пен азаматтық сана-сезім басымдылығы; еріктілік және қол жетімділік; ұрпақтардың сабақтастығы, «Жас Ұлан» дәстүрін сақтау; ұйымның негізгі мақсаттары мен міндеттерін жүзеге асыруда балалар мен ересектердің бірлігі; патриоттық, төзімділік және қызметтің рухани-адамгершілік бағыты</w:t>
      </w:r>
      <w:r w:rsidR="001E10A4" w:rsidRPr="004F49BB">
        <w:rPr>
          <w:rFonts w:ascii="Times New Roman" w:eastAsia="SimSun" w:hAnsi="Times New Roman"/>
          <w:sz w:val="24"/>
          <w:szCs w:val="24"/>
          <w:lang w:val="kk-KZ"/>
        </w:rPr>
        <w:t>.</w:t>
      </w:r>
    </w:p>
    <w:p w:rsidR="001E10A4" w:rsidRPr="0055675C" w:rsidRDefault="001A3192" w:rsidP="00B334E3">
      <w:pPr>
        <w:pStyle w:val="af3"/>
        <w:ind w:firstLine="708"/>
        <w:rPr>
          <w:rFonts w:ascii="Times New Roman" w:hAnsi="Times New Roman"/>
          <w:sz w:val="24"/>
          <w:szCs w:val="24"/>
          <w:lang w:val="kk-KZ" w:eastAsia="ru-RU"/>
        </w:rPr>
      </w:pPr>
      <w:r w:rsidRPr="0055675C">
        <w:rPr>
          <w:rFonts w:ascii="Times New Roman" w:hAnsi="Times New Roman"/>
          <w:b/>
          <w:bCs/>
          <w:sz w:val="24"/>
          <w:szCs w:val="24"/>
          <w:lang w:val="kk-KZ" w:eastAsia="ru-RU"/>
        </w:rPr>
        <w:t>Жұмыс талдауынан мынадай қорытынды жасауға болады</w:t>
      </w:r>
      <w:r w:rsidR="001E10A4" w:rsidRPr="0055675C">
        <w:rPr>
          <w:rFonts w:ascii="Times New Roman" w:hAnsi="Times New Roman"/>
          <w:b/>
          <w:bCs/>
          <w:sz w:val="24"/>
          <w:szCs w:val="24"/>
          <w:lang w:val="kk-KZ" w:eastAsia="ru-RU"/>
        </w:rPr>
        <w:t>:</w:t>
      </w:r>
    </w:p>
    <w:p w:rsidR="001E10A4" w:rsidRPr="0055675C" w:rsidRDefault="001E10A4" w:rsidP="00B334E3">
      <w:pPr>
        <w:pStyle w:val="af3"/>
        <w:ind w:firstLine="708"/>
        <w:rPr>
          <w:rFonts w:ascii="Times New Roman" w:hAnsi="Times New Roman"/>
          <w:sz w:val="24"/>
          <w:szCs w:val="24"/>
          <w:lang w:val="kk-KZ" w:eastAsia="ru-RU"/>
        </w:rPr>
      </w:pPr>
      <w:r w:rsidRPr="0055675C">
        <w:rPr>
          <w:rFonts w:ascii="Times New Roman" w:hAnsi="Times New Roman"/>
          <w:sz w:val="24"/>
          <w:szCs w:val="24"/>
          <w:lang w:val="kk-KZ" w:eastAsia="ru-RU"/>
        </w:rPr>
        <w:t xml:space="preserve">1. </w:t>
      </w:r>
      <w:r w:rsidR="0055675C" w:rsidRPr="0055675C">
        <w:rPr>
          <w:rFonts w:ascii="Times New Roman" w:hAnsi="Times New Roman"/>
          <w:sz w:val="24"/>
          <w:szCs w:val="24"/>
          <w:lang w:val="kk-KZ" w:eastAsia="ru-RU"/>
        </w:rPr>
        <w:t>2021-2022 оқу жылына арналған жұмыс жоспары орындалды</w:t>
      </w:r>
      <w:r w:rsidRPr="0055675C">
        <w:rPr>
          <w:rFonts w:ascii="Times New Roman" w:hAnsi="Times New Roman"/>
          <w:sz w:val="24"/>
          <w:szCs w:val="24"/>
          <w:lang w:val="kk-KZ" w:eastAsia="ru-RU"/>
        </w:rPr>
        <w:t>.</w:t>
      </w:r>
    </w:p>
    <w:p w:rsidR="001E10A4" w:rsidRPr="0055675C" w:rsidRDefault="001E10A4" w:rsidP="00B334E3">
      <w:pPr>
        <w:pStyle w:val="af3"/>
        <w:ind w:firstLine="708"/>
        <w:rPr>
          <w:rFonts w:ascii="Times New Roman" w:hAnsi="Times New Roman"/>
          <w:sz w:val="24"/>
          <w:szCs w:val="24"/>
          <w:lang w:val="kk-KZ" w:eastAsia="ru-RU"/>
        </w:rPr>
      </w:pPr>
      <w:r w:rsidRPr="0055675C">
        <w:rPr>
          <w:rFonts w:ascii="Times New Roman" w:hAnsi="Times New Roman"/>
          <w:sz w:val="24"/>
          <w:szCs w:val="24"/>
          <w:lang w:val="kk-KZ" w:eastAsia="ru-RU"/>
        </w:rPr>
        <w:t>2.</w:t>
      </w:r>
      <w:r w:rsidR="0055675C" w:rsidRPr="0055675C">
        <w:rPr>
          <w:lang w:val="kk-KZ"/>
        </w:rPr>
        <w:t xml:space="preserve"> </w:t>
      </w:r>
      <w:r w:rsidR="0055675C" w:rsidRPr="0055675C">
        <w:rPr>
          <w:rFonts w:ascii="Times New Roman" w:hAnsi="Times New Roman"/>
          <w:sz w:val="24"/>
          <w:szCs w:val="24"/>
          <w:lang w:val="kk-KZ" w:eastAsia="ru-RU"/>
        </w:rPr>
        <w:t>Қойылған міндеттерді орындады</w:t>
      </w:r>
      <w:r w:rsidR="0055675C">
        <w:rPr>
          <w:rFonts w:ascii="Times New Roman" w:hAnsi="Times New Roman"/>
          <w:sz w:val="24"/>
          <w:szCs w:val="24"/>
          <w:lang w:val="kk-KZ" w:eastAsia="ru-RU"/>
        </w:rPr>
        <w:t>, атап айтқанда</w:t>
      </w:r>
      <w:r w:rsidRPr="0055675C">
        <w:rPr>
          <w:rFonts w:ascii="Times New Roman" w:hAnsi="Times New Roman"/>
          <w:sz w:val="24"/>
          <w:szCs w:val="24"/>
          <w:lang w:val="kk-KZ" w:eastAsia="ru-RU"/>
        </w:rPr>
        <w:t>:</w:t>
      </w:r>
    </w:p>
    <w:p w:rsidR="0055675C" w:rsidRPr="0055675C" w:rsidRDefault="001E10A4" w:rsidP="00B334E3">
      <w:pPr>
        <w:pStyle w:val="af3"/>
        <w:ind w:firstLine="708"/>
        <w:rPr>
          <w:rFonts w:ascii="Times New Roman" w:hAnsi="Times New Roman"/>
          <w:sz w:val="24"/>
          <w:szCs w:val="24"/>
          <w:lang w:val="kk-KZ" w:eastAsia="ru-RU"/>
        </w:rPr>
      </w:pPr>
      <w:r w:rsidRPr="0055675C">
        <w:rPr>
          <w:rFonts w:ascii="Times New Roman" w:hAnsi="Times New Roman"/>
          <w:sz w:val="24"/>
          <w:szCs w:val="24"/>
          <w:lang w:val="kk-KZ" w:eastAsia="ru-RU"/>
        </w:rPr>
        <w:t xml:space="preserve">- </w:t>
      </w:r>
      <w:r w:rsidR="0055675C" w:rsidRPr="0055675C">
        <w:rPr>
          <w:rFonts w:ascii="Times New Roman" w:hAnsi="Times New Roman"/>
          <w:sz w:val="24"/>
          <w:szCs w:val="24"/>
          <w:lang w:val="kk-KZ" w:eastAsia="ru-RU"/>
        </w:rPr>
        <w:t>жыл бойы тәрбие процесін жүргізу үшін қолайлы жағдайлар жасалды;</w:t>
      </w:r>
    </w:p>
    <w:p w:rsidR="001E10A4" w:rsidRPr="00B430D6" w:rsidRDefault="0055675C" w:rsidP="00B334E3">
      <w:pPr>
        <w:pStyle w:val="af3"/>
        <w:ind w:firstLine="708"/>
        <w:rPr>
          <w:rFonts w:ascii="Times New Roman" w:hAnsi="Times New Roman"/>
          <w:sz w:val="24"/>
          <w:szCs w:val="24"/>
          <w:lang w:val="kk-KZ" w:eastAsia="ru-RU"/>
        </w:rPr>
      </w:pPr>
      <w:r w:rsidRPr="00B430D6">
        <w:rPr>
          <w:rFonts w:ascii="Times New Roman" w:hAnsi="Times New Roman"/>
          <w:sz w:val="24"/>
          <w:szCs w:val="24"/>
          <w:lang w:val="kk-KZ" w:eastAsia="ru-RU"/>
        </w:rPr>
        <w:t>- бос уақыт іс-шаралары ұйымдастырылды: конкурстар, викториналар; еңбекқорлықты, патриотизмді, Отан мен отбасына деген сүйіспеншілікті, қоршаған әлемге деген жақсы қатынасты тәрбиелеуге бағытталған іс-шаралар</w:t>
      </w:r>
      <w:r w:rsidR="001E10A4" w:rsidRPr="00B430D6">
        <w:rPr>
          <w:rFonts w:ascii="Times New Roman" w:hAnsi="Times New Roman"/>
          <w:sz w:val="24"/>
          <w:szCs w:val="24"/>
          <w:lang w:val="kk-KZ" w:eastAsia="ru-RU"/>
        </w:rPr>
        <w:t>.</w:t>
      </w:r>
    </w:p>
    <w:p w:rsidR="001E10A4" w:rsidRPr="00B430D6" w:rsidRDefault="0055675C" w:rsidP="00B334E3">
      <w:pPr>
        <w:pStyle w:val="af3"/>
        <w:ind w:firstLine="708"/>
        <w:jc w:val="both"/>
        <w:rPr>
          <w:rFonts w:ascii="Times New Roman" w:hAnsi="Times New Roman"/>
          <w:sz w:val="24"/>
          <w:szCs w:val="24"/>
          <w:lang w:val="kk-KZ" w:eastAsia="ru-RU"/>
        </w:rPr>
      </w:pPr>
      <w:r w:rsidRPr="00B430D6">
        <w:rPr>
          <w:rFonts w:ascii="Times New Roman" w:hAnsi="Times New Roman"/>
          <w:sz w:val="24"/>
          <w:szCs w:val="24"/>
          <w:lang w:val="kk-KZ" w:eastAsia="ru-RU"/>
        </w:rPr>
        <w:t>Тәрбие жұмысы білім алушылар қызметінің түрлі бағыттарын қамтыды, шығармашылық қабілеттерін, ұжымшылдық, жауапкершілік, патриотизм сезімін дамытуға мүмкіндік берді</w:t>
      </w:r>
      <w:r w:rsidR="001E10A4" w:rsidRPr="00B430D6">
        <w:rPr>
          <w:rFonts w:ascii="Times New Roman" w:hAnsi="Times New Roman"/>
          <w:sz w:val="24"/>
          <w:szCs w:val="24"/>
          <w:lang w:val="kk-KZ" w:eastAsia="ru-RU"/>
        </w:rPr>
        <w:t>.</w:t>
      </w:r>
    </w:p>
    <w:p w:rsidR="001E10A4" w:rsidRPr="00B430D6" w:rsidRDefault="00AE1997" w:rsidP="00B334E3">
      <w:pPr>
        <w:pStyle w:val="af3"/>
        <w:ind w:firstLine="708"/>
        <w:jc w:val="both"/>
        <w:rPr>
          <w:rFonts w:ascii="Times New Roman" w:hAnsi="Times New Roman"/>
          <w:sz w:val="24"/>
          <w:szCs w:val="24"/>
          <w:lang w:val="kk-KZ" w:eastAsia="ru-RU"/>
        </w:rPr>
      </w:pPr>
      <w:r w:rsidRPr="00B430D6">
        <w:rPr>
          <w:rFonts w:ascii="Times New Roman" w:hAnsi="Times New Roman"/>
          <w:sz w:val="24"/>
          <w:szCs w:val="24"/>
          <w:lang w:val="kk-KZ" w:eastAsia="ru-RU"/>
        </w:rPr>
        <w:t>Атқарылған жұмыстарды қорытындылай келе, өзін-өзі басқаруды ұйымдастыру мәселесі біздің қызметіміздегі ең маңызды мәселелердің бірі екенін атап өткім келеді. Балаларды тәуелсіздікке үйрету</w:t>
      </w:r>
      <w:r>
        <w:rPr>
          <w:rFonts w:ascii="Times New Roman" w:hAnsi="Times New Roman"/>
          <w:sz w:val="24"/>
          <w:szCs w:val="24"/>
          <w:lang w:val="kk-KZ" w:eastAsia="ru-RU"/>
        </w:rPr>
        <w:t xml:space="preserve"> </w:t>
      </w:r>
      <w:r w:rsidRPr="00B430D6">
        <w:rPr>
          <w:rFonts w:ascii="Times New Roman" w:hAnsi="Times New Roman"/>
          <w:sz w:val="24"/>
          <w:szCs w:val="24"/>
          <w:lang w:val="kk-KZ" w:eastAsia="ru-RU"/>
        </w:rPr>
        <w:t>-</w:t>
      </w:r>
      <w:r>
        <w:rPr>
          <w:rFonts w:ascii="Times New Roman" w:hAnsi="Times New Roman"/>
          <w:sz w:val="24"/>
          <w:szCs w:val="24"/>
          <w:lang w:val="kk-KZ" w:eastAsia="ru-RU"/>
        </w:rPr>
        <w:t xml:space="preserve"> </w:t>
      </w:r>
      <w:r w:rsidRPr="00B430D6">
        <w:rPr>
          <w:rFonts w:ascii="Times New Roman" w:hAnsi="Times New Roman"/>
          <w:sz w:val="24"/>
          <w:szCs w:val="24"/>
          <w:lang w:val="kk-KZ" w:eastAsia="ru-RU"/>
        </w:rPr>
        <w:t>бұл ұзақ және қажырлы еңбек, сондықтан біз балалар ұйымында өз өмірін ұйымдастыруға деген ұмтылыс пайда болатын а</w:t>
      </w:r>
      <w:r>
        <w:rPr>
          <w:rFonts w:ascii="Times New Roman" w:hAnsi="Times New Roman"/>
          <w:sz w:val="24"/>
          <w:szCs w:val="24"/>
          <w:lang w:val="kk-KZ" w:eastAsia="ru-RU"/>
        </w:rPr>
        <w:t>хуалды</w:t>
      </w:r>
      <w:r w:rsidRPr="00B430D6">
        <w:rPr>
          <w:rFonts w:ascii="Times New Roman" w:hAnsi="Times New Roman"/>
          <w:sz w:val="24"/>
          <w:szCs w:val="24"/>
          <w:lang w:val="kk-KZ" w:eastAsia="ru-RU"/>
        </w:rPr>
        <w:t xml:space="preserve"> құруға тырысамыз</w:t>
      </w:r>
      <w:r w:rsidR="001E10A4" w:rsidRPr="00B430D6">
        <w:rPr>
          <w:rFonts w:ascii="Times New Roman" w:hAnsi="Times New Roman"/>
          <w:sz w:val="24"/>
          <w:szCs w:val="24"/>
          <w:lang w:val="kk-KZ" w:eastAsia="ru-RU"/>
        </w:rPr>
        <w:t>.</w:t>
      </w:r>
    </w:p>
    <w:p w:rsidR="001E10A4" w:rsidRPr="00B430D6" w:rsidRDefault="001E10A4" w:rsidP="001E10A4">
      <w:pPr>
        <w:pStyle w:val="af3"/>
        <w:jc w:val="both"/>
        <w:rPr>
          <w:rFonts w:ascii="Times New Roman" w:eastAsia="SimSun" w:hAnsi="Times New Roman"/>
          <w:sz w:val="24"/>
          <w:szCs w:val="24"/>
          <w:lang w:val="kk-KZ"/>
        </w:rPr>
      </w:pPr>
    </w:p>
    <w:p w:rsidR="001E10A4" w:rsidRPr="00DF654A" w:rsidRDefault="00DF654A" w:rsidP="001E10A4">
      <w:pPr>
        <w:spacing w:before="100" w:beforeAutospacing="1" w:after="100" w:afterAutospacing="1" w:line="240" w:lineRule="auto"/>
        <w:rPr>
          <w:rFonts w:ascii="Times New Roman" w:eastAsia="Times New Roman" w:hAnsi="Times New Roman" w:cs="Times New Roman"/>
          <w:b/>
          <w:bCs/>
          <w:color w:val="000000"/>
          <w:sz w:val="24"/>
          <w:szCs w:val="24"/>
          <w:highlight w:val="yellow"/>
          <w:lang w:val="kk-KZ"/>
        </w:rPr>
      </w:pPr>
      <w:r w:rsidRPr="00DF654A">
        <w:rPr>
          <w:rFonts w:ascii="Times New Roman" w:eastAsia="Times New Roman" w:hAnsi="Times New Roman" w:cs="Times New Roman"/>
          <w:b/>
          <w:bCs/>
          <w:color w:val="000000"/>
          <w:sz w:val="24"/>
          <w:szCs w:val="24"/>
          <w:highlight w:val="yellow"/>
          <w:lang w:val="kk-KZ"/>
        </w:rPr>
        <w:t>Құқық бұзушылықтың алдын алу</w:t>
      </w:r>
      <w:r w:rsidR="001E10A4" w:rsidRPr="00DF654A">
        <w:rPr>
          <w:rFonts w:ascii="Times New Roman" w:eastAsia="Times New Roman" w:hAnsi="Times New Roman" w:cs="Times New Roman"/>
          <w:b/>
          <w:bCs/>
          <w:color w:val="000000"/>
          <w:sz w:val="24"/>
          <w:szCs w:val="24"/>
          <w:highlight w:val="yellow"/>
          <w:lang w:val="kk-KZ"/>
        </w:rPr>
        <w:t>.</w:t>
      </w:r>
    </w:p>
    <w:p w:rsidR="001E10A4" w:rsidRPr="0079189E" w:rsidRDefault="00213E19" w:rsidP="001E10A4">
      <w:pPr>
        <w:suppressAutoHyphens/>
        <w:autoSpaceDN w:val="0"/>
        <w:ind w:firstLine="426"/>
        <w:jc w:val="both"/>
        <w:textAlignment w:val="baseline"/>
        <w:rPr>
          <w:rFonts w:ascii="Times New Roman" w:hAnsi="Times New Roman" w:cs="Times New Roman"/>
          <w:color w:val="000000"/>
          <w:kern w:val="3"/>
          <w:sz w:val="24"/>
          <w:szCs w:val="24"/>
          <w:lang w:val="kk-KZ" w:bidi="hi-IN"/>
        </w:rPr>
      </w:pPr>
      <w:r w:rsidRPr="0079189E">
        <w:rPr>
          <w:rFonts w:ascii="Times New Roman" w:hAnsi="Times New Roman" w:cs="Times New Roman"/>
          <w:color w:val="000000"/>
          <w:kern w:val="3"/>
          <w:sz w:val="24"/>
          <w:szCs w:val="24"/>
          <w:lang w:val="kk-KZ" w:bidi="hi-IN"/>
        </w:rPr>
        <w:t xml:space="preserve">Мектепте кәмелетке толмағандар арасында құқық бұзушылықтардың, балалардың қадағалаусыз және панасыз қалуының алдын алу бойынша жұмыс ұйымдастырылды және </w:t>
      </w:r>
      <w:r w:rsidR="00C170F7" w:rsidRPr="0079189E">
        <w:rPr>
          <w:rFonts w:ascii="Times New Roman" w:hAnsi="Times New Roman" w:cs="Times New Roman"/>
          <w:color w:val="000000"/>
          <w:kern w:val="3"/>
          <w:sz w:val="24"/>
          <w:szCs w:val="24"/>
          <w:lang w:val="kk-KZ" w:bidi="hi-IN"/>
        </w:rPr>
        <w:t>жөнге</w:t>
      </w:r>
      <w:r w:rsidRPr="0079189E">
        <w:rPr>
          <w:rFonts w:ascii="Times New Roman" w:hAnsi="Times New Roman" w:cs="Times New Roman"/>
          <w:color w:val="000000"/>
          <w:kern w:val="3"/>
          <w:sz w:val="24"/>
          <w:szCs w:val="24"/>
          <w:lang w:val="kk-KZ" w:bidi="hi-IN"/>
        </w:rPr>
        <w:t xml:space="preserve"> қойылды, оған мыналар кіреді: оқушылардың сабаққа қатысуын, олардың сыртқы келбетін, оқушылардың сабақтан тыс уақытта </w:t>
      </w:r>
      <w:r w:rsidR="00EA5757" w:rsidRPr="0079189E">
        <w:rPr>
          <w:rFonts w:ascii="Times New Roman" w:hAnsi="Times New Roman" w:cs="Times New Roman"/>
          <w:color w:val="000000"/>
          <w:kern w:val="3"/>
          <w:sz w:val="24"/>
          <w:szCs w:val="24"/>
          <w:lang w:val="kk-KZ" w:bidi="hi-IN"/>
        </w:rPr>
        <w:t>бос уақытының</w:t>
      </w:r>
      <w:r w:rsidR="00C170F7" w:rsidRPr="0079189E">
        <w:rPr>
          <w:rFonts w:ascii="Times New Roman" w:hAnsi="Times New Roman" w:cs="Times New Roman"/>
          <w:color w:val="000000"/>
          <w:kern w:val="3"/>
          <w:sz w:val="24"/>
          <w:szCs w:val="24"/>
          <w:lang w:val="kk-KZ" w:bidi="hi-IN"/>
        </w:rPr>
        <w:t xml:space="preserve"> қамтылуын күнделікті бақылау, а</w:t>
      </w:r>
      <w:r w:rsidRPr="0079189E">
        <w:rPr>
          <w:rFonts w:ascii="Times New Roman" w:hAnsi="Times New Roman" w:cs="Times New Roman"/>
          <w:color w:val="000000"/>
          <w:kern w:val="3"/>
          <w:sz w:val="24"/>
          <w:szCs w:val="24"/>
          <w:lang w:val="kk-KZ" w:bidi="hi-IN"/>
        </w:rPr>
        <w:t>та-аналармен тұрақты өзара іс-қимыл жасау, қызықтыратын мәселелер бойынша консультациялық көмек көрсету, ай сайын құқық бұзушылықтардың алдын алу кеңестерін өткізу</w:t>
      </w:r>
      <w:r w:rsidR="001E10A4" w:rsidRPr="0079189E">
        <w:rPr>
          <w:rFonts w:ascii="Times New Roman" w:hAnsi="Times New Roman" w:cs="Times New Roman"/>
          <w:color w:val="000000"/>
          <w:kern w:val="3"/>
          <w:sz w:val="24"/>
          <w:szCs w:val="24"/>
          <w:lang w:val="kk-KZ" w:bidi="hi-IN"/>
        </w:rPr>
        <w:t>.</w:t>
      </w:r>
    </w:p>
    <w:p w:rsidR="001E10A4" w:rsidRPr="0079189E" w:rsidRDefault="004E538B" w:rsidP="001E10A4">
      <w:pPr>
        <w:suppressAutoHyphens/>
        <w:autoSpaceDN w:val="0"/>
        <w:ind w:firstLine="426"/>
        <w:jc w:val="both"/>
        <w:textAlignment w:val="baseline"/>
        <w:rPr>
          <w:rFonts w:ascii="Times New Roman" w:hAnsi="Times New Roman" w:cs="Times New Roman"/>
          <w:color w:val="000000"/>
          <w:kern w:val="3"/>
          <w:sz w:val="24"/>
          <w:szCs w:val="24"/>
          <w:lang w:val="kk-KZ" w:bidi="hi-IN"/>
        </w:rPr>
      </w:pPr>
      <w:r w:rsidRPr="0079189E">
        <w:rPr>
          <w:rFonts w:ascii="Times New Roman" w:hAnsi="Times New Roman" w:cs="Times New Roman"/>
          <w:color w:val="000000"/>
          <w:kern w:val="3"/>
          <w:sz w:val="24"/>
          <w:szCs w:val="24"/>
          <w:lang w:val="kk-KZ" w:bidi="hi-IN"/>
        </w:rPr>
        <w:t>Оқу жылы бойы балалар мен жасөспірімдердің мінез-құлқына бақылаулар жүргізілді</w:t>
      </w:r>
      <w:r w:rsidR="001E10A4" w:rsidRPr="0079189E">
        <w:rPr>
          <w:rFonts w:ascii="Times New Roman" w:hAnsi="Times New Roman" w:cs="Times New Roman"/>
          <w:color w:val="000000"/>
          <w:kern w:val="3"/>
          <w:sz w:val="24"/>
          <w:szCs w:val="24"/>
          <w:lang w:val="kk-KZ" w:bidi="hi-IN"/>
        </w:rPr>
        <w:t xml:space="preserve">. </w:t>
      </w:r>
      <w:r w:rsidRPr="0079189E">
        <w:rPr>
          <w:rFonts w:ascii="Times New Roman" w:hAnsi="Times New Roman" w:cs="Times New Roman"/>
          <w:color w:val="000000"/>
          <w:kern w:val="3"/>
          <w:sz w:val="24"/>
          <w:szCs w:val="24"/>
          <w:lang w:val="kk-KZ" w:bidi="hi-IN"/>
        </w:rPr>
        <w:t>Мәселен, 10 қыркүйекте МІБ есебінде 6 оқушы болды, ал жыл соңына қарай олардың саны 13 оқушыға дейін өсті, КІТБ есебінде - 0</w:t>
      </w:r>
      <w:r w:rsidR="001E10A4" w:rsidRPr="0079189E">
        <w:rPr>
          <w:rFonts w:ascii="Times New Roman" w:hAnsi="Times New Roman" w:cs="Times New Roman"/>
          <w:color w:val="000000"/>
          <w:kern w:val="3"/>
          <w:sz w:val="24"/>
          <w:szCs w:val="24"/>
          <w:lang w:val="kk-KZ" w:bidi="hi-IN"/>
        </w:rPr>
        <w:t xml:space="preserve">. </w:t>
      </w:r>
      <w:r w:rsidRPr="0079189E">
        <w:rPr>
          <w:rFonts w:ascii="Times New Roman" w:hAnsi="Times New Roman" w:cs="Times New Roman"/>
          <w:color w:val="000000"/>
          <w:kern w:val="3"/>
          <w:sz w:val="24"/>
          <w:szCs w:val="24"/>
          <w:lang w:val="kk-KZ" w:bidi="hi-IN"/>
        </w:rPr>
        <w:t>«Тәуекел тобының» оқушылары оқу жылының басында 2, оқу жылының соңында – 3 болды</w:t>
      </w:r>
      <w:r w:rsidR="001E10A4" w:rsidRPr="0079189E">
        <w:rPr>
          <w:rFonts w:ascii="Times New Roman" w:hAnsi="Times New Roman" w:cs="Times New Roman"/>
          <w:color w:val="000000"/>
          <w:kern w:val="3"/>
          <w:sz w:val="24"/>
          <w:szCs w:val="24"/>
          <w:lang w:val="kk-KZ" w:bidi="hi-I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56"/>
      </w:tblGrid>
      <w:tr w:rsidR="001E10A4" w:rsidRPr="0079189E" w:rsidTr="00540B2E">
        <w:trPr>
          <w:jc w:val="center"/>
        </w:trPr>
        <w:tc>
          <w:tcPr>
            <w:tcW w:w="5098" w:type="dxa"/>
            <w:shd w:val="clear" w:color="auto" w:fill="auto"/>
          </w:tcPr>
          <w:p w:rsidR="001E10A4" w:rsidRPr="0079189E" w:rsidRDefault="00B930AE" w:rsidP="00540B2E">
            <w:pPr>
              <w:tabs>
                <w:tab w:val="left" w:pos="567"/>
              </w:tabs>
              <w:jc w:val="both"/>
              <w:rPr>
                <w:rFonts w:ascii="Times New Roman" w:eastAsia="Lucida Sans Unicode" w:hAnsi="Times New Roman" w:cs="Times New Roman"/>
                <w:b/>
                <w:color w:val="000000"/>
                <w:sz w:val="24"/>
                <w:szCs w:val="24"/>
              </w:rPr>
            </w:pPr>
            <w:r w:rsidRPr="0079189E">
              <w:rPr>
                <w:rFonts w:ascii="Times New Roman" w:eastAsia="Lucida Sans Unicode" w:hAnsi="Times New Roman" w:cs="Times New Roman"/>
                <w:b/>
                <w:color w:val="000000"/>
                <w:sz w:val="24"/>
                <w:szCs w:val="24"/>
              </w:rPr>
              <w:t>Қыркүйек</w:t>
            </w:r>
            <w:r w:rsidRPr="0079189E">
              <w:rPr>
                <w:rFonts w:ascii="Times New Roman" w:eastAsia="Lucida Sans Unicode" w:hAnsi="Times New Roman" w:cs="Times New Roman"/>
                <w:b/>
                <w:color w:val="000000"/>
                <w:sz w:val="24"/>
                <w:szCs w:val="24"/>
                <w:lang w:val="kk-KZ"/>
              </w:rPr>
              <w:t>,</w:t>
            </w:r>
            <w:r w:rsidRPr="0079189E">
              <w:rPr>
                <w:rFonts w:ascii="Times New Roman" w:eastAsia="Lucida Sans Unicode" w:hAnsi="Times New Roman" w:cs="Times New Roman"/>
                <w:b/>
                <w:color w:val="000000"/>
                <w:sz w:val="24"/>
                <w:szCs w:val="24"/>
              </w:rPr>
              <w:t xml:space="preserve"> 2021-2022 оқу жылы</w:t>
            </w:r>
          </w:p>
        </w:tc>
        <w:tc>
          <w:tcPr>
            <w:tcW w:w="4556" w:type="dxa"/>
            <w:shd w:val="clear" w:color="auto" w:fill="auto"/>
          </w:tcPr>
          <w:p w:rsidR="001E10A4" w:rsidRPr="0079189E" w:rsidRDefault="00B930AE" w:rsidP="00540B2E">
            <w:pPr>
              <w:tabs>
                <w:tab w:val="left" w:pos="567"/>
              </w:tabs>
              <w:jc w:val="both"/>
              <w:rPr>
                <w:rFonts w:ascii="Times New Roman" w:eastAsia="Lucida Sans Unicode" w:hAnsi="Times New Roman" w:cs="Times New Roman"/>
                <w:b/>
                <w:color w:val="000000"/>
                <w:sz w:val="24"/>
                <w:szCs w:val="24"/>
              </w:rPr>
            </w:pPr>
            <w:r w:rsidRPr="0079189E">
              <w:rPr>
                <w:rFonts w:ascii="Times New Roman" w:eastAsia="Lucida Sans Unicode" w:hAnsi="Times New Roman" w:cs="Times New Roman"/>
                <w:b/>
                <w:color w:val="000000"/>
                <w:sz w:val="24"/>
                <w:szCs w:val="24"/>
                <w:lang w:val="kk-KZ"/>
              </w:rPr>
              <w:t>Мамыр,</w:t>
            </w:r>
            <w:r w:rsidRPr="0079189E">
              <w:rPr>
                <w:rFonts w:ascii="Times New Roman" w:eastAsia="Lucida Sans Unicode" w:hAnsi="Times New Roman" w:cs="Times New Roman"/>
                <w:b/>
                <w:color w:val="000000"/>
                <w:sz w:val="24"/>
                <w:szCs w:val="24"/>
              </w:rPr>
              <w:t xml:space="preserve"> 2021-2022 оқу жылы</w:t>
            </w:r>
          </w:p>
        </w:tc>
      </w:tr>
      <w:tr w:rsidR="001E10A4" w:rsidRPr="0079189E" w:rsidTr="00540B2E">
        <w:trPr>
          <w:jc w:val="center"/>
        </w:trPr>
        <w:tc>
          <w:tcPr>
            <w:tcW w:w="5098" w:type="dxa"/>
            <w:shd w:val="clear" w:color="auto" w:fill="auto"/>
          </w:tcPr>
          <w:p w:rsidR="001E10A4" w:rsidRPr="0079189E" w:rsidRDefault="00B930AE" w:rsidP="00540B2E">
            <w:pPr>
              <w:tabs>
                <w:tab w:val="left" w:pos="567"/>
              </w:tabs>
              <w:jc w:val="both"/>
              <w:rPr>
                <w:rFonts w:ascii="Times New Roman" w:eastAsia="Lucida Sans Unicode" w:hAnsi="Times New Roman" w:cs="Times New Roman"/>
                <w:color w:val="000000"/>
                <w:sz w:val="24"/>
                <w:szCs w:val="24"/>
              </w:rPr>
            </w:pPr>
            <w:r w:rsidRPr="0079189E">
              <w:rPr>
                <w:rFonts w:ascii="Times New Roman" w:eastAsia="Lucida Sans Unicode" w:hAnsi="Times New Roman" w:cs="Times New Roman"/>
                <w:color w:val="000000"/>
                <w:sz w:val="24"/>
                <w:szCs w:val="24"/>
                <w:lang w:val="kk-KZ"/>
              </w:rPr>
              <w:t>МІБ</w:t>
            </w:r>
            <w:r w:rsidRPr="0079189E">
              <w:rPr>
                <w:rFonts w:ascii="Times New Roman" w:eastAsia="Lucida Sans Unicode" w:hAnsi="Times New Roman" w:cs="Times New Roman"/>
                <w:color w:val="000000"/>
                <w:sz w:val="24"/>
                <w:szCs w:val="24"/>
              </w:rPr>
              <w:t xml:space="preserve"> есебінде тұрған балалар</w:t>
            </w:r>
            <w:r w:rsidR="001E10A4" w:rsidRPr="0079189E">
              <w:rPr>
                <w:rFonts w:ascii="Times New Roman" w:eastAsia="Lucida Sans Unicode" w:hAnsi="Times New Roman" w:cs="Times New Roman"/>
                <w:color w:val="000000"/>
                <w:sz w:val="24"/>
                <w:szCs w:val="24"/>
              </w:rPr>
              <w:t xml:space="preserve"> - 6</w:t>
            </w:r>
          </w:p>
        </w:tc>
        <w:tc>
          <w:tcPr>
            <w:tcW w:w="4556" w:type="dxa"/>
            <w:shd w:val="clear" w:color="auto" w:fill="auto"/>
          </w:tcPr>
          <w:p w:rsidR="001E10A4" w:rsidRPr="0079189E" w:rsidRDefault="00B930AE" w:rsidP="00540B2E">
            <w:pPr>
              <w:tabs>
                <w:tab w:val="left" w:pos="567"/>
              </w:tabs>
              <w:jc w:val="both"/>
              <w:rPr>
                <w:rFonts w:ascii="Times New Roman" w:eastAsia="Lucida Sans Unicode" w:hAnsi="Times New Roman" w:cs="Times New Roman"/>
                <w:color w:val="000000"/>
                <w:sz w:val="24"/>
                <w:szCs w:val="24"/>
              </w:rPr>
            </w:pPr>
            <w:r w:rsidRPr="0079189E">
              <w:rPr>
                <w:rFonts w:ascii="Times New Roman" w:eastAsia="Lucida Sans Unicode" w:hAnsi="Times New Roman" w:cs="Times New Roman"/>
                <w:color w:val="000000"/>
                <w:sz w:val="24"/>
                <w:szCs w:val="24"/>
                <w:lang w:val="kk-KZ"/>
              </w:rPr>
              <w:t>МІБ</w:t>
            </w:r>
            <w:r w:rsidRPr="0079189E">
              <w:rPr>
                <w:rFonts w:ascii="Times New Roman" w:eastAsia="Lucida Sans Unicode" w:hAnsi="Times New Roman" w:cs="Times New Roman"/>
                <w:color w:val="000000"/>
                <w:sz w:val="24"/>
                <w:szCs w:val="24"/>
              </w:rPr>
              <w:t xml:space="preserve"> есебінде тұрған балалар </w:t>
            </w:r>
            <w:r w:rsidR="001E10A4" w:rsidRPr="0079189E">
              <w:rPr>
                <w:rFonts w:ascii="Times New Roman" w:eastAsia="Lucida Sans Unicode" w:hAnsi="Times New Roman" w:cs="Times New Roman"/>
                <w:color w:val="000000"/>
                <w:sz w:val="24"/>
                <w:szCs w:val="24"/>
              </w:rPr>
              <w:t>- 13</w:t>
            </w:r>
          </w:p>
        </w:tc>
      </w:tr>
      <w:tr w:rsidR="001E10A4" w:rsidRPr="0079189E" w:rsidTr="00540B2E">
        <w:trPr>
          <w:jc w:val="center"/>
        </w:trPr>
        <w:tc>
          <w:tcPr>
            <w:tcW w:w="5098" w:type="dxa"/>
            <w:shd w:val="clear" w:color="auto" w:fill="auto"/>
          </w:tcPr>
          <w:p w:rsidR="001E10A4" w:rsidRPr="0079189E" w:rsidRDefault="00B930AE" w:rsidP="00540B2E">
            <w:pPr>
              <w:tabs>
                <w:tab w:val="left" w:pos="567"/>
              </w:tabs>
              <w:jc w:val="both"/>
              <w:rPr>
                <w:rFonts w:ascii="Times New Roman" w:eastAsia="Lucida Sans Unicode" w:hAnsi="Times New Roman" w:cs="Times New Roman"/>
                <w:color w:val="000000"/>
                <w:sz w:val="24"/>
                <w:szCs w:val="24"/>
              </w:rPr>
            </w:pPr>
            <w:r w:rsidRPr="0079189E">
              <w:rPr>
                <w:rFonts w:ascii="Times New Roman" w:eastAsia="Lucida Sans Unicode" w:hAnsi="Times New Roman" w:cs="Times New Roman"/>
                <w:color w:val="000000"/>
                <w:sz w:val="24"/>
                <w:szCs w:val="24"/>
                <w:lang w:val="kk-KZ"/>
              </w:rPr>
              <w:t>КІТБ</w:t>
            </w:r>
            <w:r w:rsidRPr="0079189E">
              <w:rPr>
                <w:rFonts w:ascii="Times New Roman" w:eastAsia="Lucida Sans Unicode" w:hAnsi="Times New Roman" w:cs="Times New Roman"/>
                <w:color w:val="000000"/>
                <w:sz w:val="24"/>
                <w:szCs w:val="24"/>
              </w:rPr>
              <w:t xml:space="preserve"> есебінде тұрған балалар</w:t>
            </w:r>
            <w:r w:rsidR="001E10A4" w:rsidRPr="0079189E">
              <w:rPr>
                <w:rFonts w:ascii="Times New Roman" w:eastAsia="Lucida Sans Unicode" w:hAnsi="Times New Roman" w:cs="Times New Roman"/>
                <w:color w:val="000000"/>
                <w:sz w:val="24"/>
                <w:szCs w:val="24"/>
              </w:rPr>
              <w:t xml:space="preserve"> – 1</w:t>
            </w:r>
          </w:p>
        </w:tc>
        <w:tc>
          <w:tcPr>
            <w:tcW w:w="4556" w:type="dxa"/>
            <w:shd w:val="clear" w:color="auto" w:fill="auto"/>
          </w:tcPr>
          <w:p w:rsidR="001E10A4" w:rsidRPr="0079189E" w:rsidRDefault="00B930AE" w:rsidP="00540B2E">
            <w:pPr>
              <w:tabs>
                <w:tab w:val="left" w:pos="567"/>
              </w:tabs>
              <w:jc w:val="both"/>
              <w:rPr>
                <w:rFonts w:ascii="Times New Roman" w:eastAsia="Lucida Sans Unicode" w:hAnsi="Times New Roman" w:cs="Times New Roman"/>
                <w:color w:val="000000"/>
                <w:sz w:val="24"/>
                <w:szCs w:val="24"/>
              </w:rPr>
            </w:pPr>
            <w:r w:rsidRPr="0079189E">
              <w:rPr>
                <w:rFonts w:ascii="Times New Roman" w:eastAsia="Lucida Sans Unicode" w:hAnsi="Times New Roman" w:cs="Times New Roman"/>
                <w:color w:val="000000"/>
                <w:sz w:val="24"/>
                <w:szCs w:val="24"/>
                <w:lang w:val="kk-KZ"/>
              </w:rPr>
              <w:t>КІТБ</w:t>
            </w:r>
            <w:r w:rsidRPr="0079189E">
              <w:rPr>
                <w:rFonts w:ascii="Times New Roman" w:eastAsia="Lucida Sans Unicode" w:hAnsi="Times New Roman" w:cs="Times New Roman"/>
                <w:color w:val="000000"/>
                <w:sz w:val="24"/>
                <w:szCs w:val="24"/>
              </w:rPr>
              <w:t xml:space="preserve"> есебінде тұрған балалар </w:t>
            </w:r>
            <w:r w:rsidR="001E10A4" w:rsidRPr="0079189E">
              <w:rPr>
                <w:rFonts w:ascii="Times New Roman" w:eastAsia="Lucida Sans Unicode" w:hAnsi="Times New Roman" w:cs="Times New Roman"/>
                <w:color w:val="000000"/>
                <w:sz w:val="24"/>
                <w:szCs w:val="24"/>
              </w:rPr>
              <w:t>– 0</w:t>
            </w:r>
          </w:p>
        </w:tc>
      </w:tr>
      <w:tr w:rsidR="001E10A4" w:rsidRPr="0079189E" w:rsidTr="00540B2E">
        <w:trPr>
          <w:jc w:val="center"/>
        </w:trPr>
        <w:tc>
          <w:tcPr>
            <w:tcW w:w="5098" w:type="dxa"/>
            <w:shd w:val="clear" w:color="auto" w:fill="auto"/>
          </w:tcPr>
          <w:p w:rsidR="001E10A4" w:rsidRPr="0079189E" w:rsidRDefault="00B930AE" w:rsidP="00540B2E">
            <w:pPr>
              <w:tabs>
                <w:tab w:val="left" w:pos="567"/>
              </w:tabs>
              <w:jc w:val="both"/>
              <w:rPr>
                <w:rFonts w:ascii="Times New Roman" w:eastAsia="Lucida Sans Unicode" w:hAnsi="Times New Roman" w:cs="Times New Roman"/>
                <w:color w:val="000000"/>
                <w:sz w:val="24"/>
                <w:szCs w:val="24"/>
              </w:rPr>
            </w:pPr>
            <w:r w:rsidRPr="0079189E">
              <w:rPr>
                <w:rFonts w:ascii="Times New Roman" w:hAnsi="Times New Roman" w:cs="Times New Roman"/>
                <w:color w:val="000000"/>
                <w:kern w:val="3"/>
                <w:sz w:val="24"/>
                <w:szCs w:val="24"/>
                <w:lang w:bidi="hi-IN"/>
              </w:rPr>
              <w:t>«Тәуекел тобындағы»</w:t>
            </w:r>
            <w:r w:rsidR="001E10A4" w:rsidRPr="0079189E">
              <w:rPr>
                <w:rFonts w:ascii="Times New Roman" w:eastAsia="Lucida Sans Unicode" w:hAnsi="Times New Roman" w:cs="Times New Roman"/>
                <w:color w:val="000000"/>
                <w:sz w:val="24"/>
                <w:szCs w:val="24"/>
              </w:rPr>
              <w:t xml:space="preserve"> </w:t>
            </w:r>
            <w:r w:rsidRPr="0079189E">
              <w:rPr>
                <w:rFonts w:ascii="Times New Roman" w:eastAsia="Lucida Sans Unicode" w:hAnsi="Times New Roman" w:cs="Times New Roman"/>
                <w:color w:val="000000"/>
                <w:sz w:val="24"/>
                <w:szCs w:val="24"/>
                <w:lang w:val="kk-KZ"/>
              </w:rPr>
              <w:t xml:space="preserve">балалар </w:t>
            </w:r>
            <w:r w:rsidR="001E10A4" w:rsidRPr="0079189E">
              <w:rPr>
                <w:rFonts w:ascii="Times New Roman" w:eastAsia="Lucida Sans Unicode" w:hAnsi="Times New Roman" w:cs="Times New Roman"/>
                <w:color w:val="000000"/>
                <w:sz w:val="24"/>
                <w:szCs w:val="24"/>
              </w:rPr>
              <w:t>- 2</w:t>
            </w:r>
          </w:p>
        </w:tc>
        <w:tc>
          <w:tcPr>
            <w:tcW w:w="4556" w:type="dxa"/>
            <w:shd w:val="clear" w:color="auto" w:fill="auto"/>
          </w:tcPr>
          <w:p w:rsidR="001E10A4" w:rsidRPr="0079189E" w:rsidRDefault="00B930AE" w:rsidP="00540B2E">
            <w:pPr>
              <w:tabs>
                <w:tab w:val="left" w:pos="567"/>
              </w:tabs>
              <w:jc w:val="both"/>
              <w:rPr>
                <w:rFonts w:ascii="Times New Roman" w:eastAsia="Lucida Sans Unicode" w:hAnsi="Times New Roman" w:cs="Times New Roman"/>
                <w:color w:val="000000"/>
                <w:sz w:val="24"/>
                <w:szCs w:val="24"/>
              </w:rPr>
            </w:pPr>
            <w:r w:rsidRPr="0079189E">
              <w:rPr>
                <w:rFonts w:ascii="Times New Roman" w:hAnsi="Times New Roman" w:cs="Times New Roman"/>
                <w:color w:val="000000"/>
                <w:kern w:val="3"/>
                <w:sz w:val="24"/>
                <w:szCs w:val="24"/>
                <w:lang w:bidi="hi-IN"/>
              </w:rPr>
              <w:t>«Тәуекел тобындағы»</w:t>
            </w:r>
            <w:r w:rsidRPr="0079189E">
              <w:rPr>
                <w:rFonts w:ascii="Times New Roman" w:eastAsia="Lucida Sans Unicode" w:hAnsi="Times New Roman" w:cs="Times New Roman"/>
                <w:color w:val="000000"/>
                <w:sz w:val="24"/>
                <w:szCs w:val="24"/>
              </w:rPr>
              <w:t xml:space="preserve"> </w:t>
            </w:r>
            <w:r w:rsidRPr="0079189E">
              <w:rPr>
                <w:rFonts w:ascii="Times New Roman" w:eastAsia="Lucida Sans Unicode" w:hAnsi="Times New Roman" w:cs="Times New Roman"/>
                <w:color w:val="000000"/>
                <w:sz w:val="24"/>
                <w:szCs w:val="24"/>
                <w:lang w:val="kk-KZ"/>
              </w:rPr>
              <w:t xml:space="preserve">балалар </w:t>
            </w:r>
            <w:r w:rsidR="001E10A4" w:rsidRPr="0079189E">
              <w:rPr>
                <w:rFonts w:ascii="Times New Roman" w:eastAsia="Lucida Sans Unicode" w:hAnsi="Times New Roman" w:cs="Times New Roman"/>
                <w:color w:val="000000"/>
                <w:sz w:val="24"/>
                <w:szCs w:val="24"/>
              </w:rPr>
              <w:t>- 3</w:t>
            </w:r>
          </w:p>
        </w:tc>
      </w:tr>
    </w:tbl>
    <w:p w:rsidR="001E10A4" w:rsidRPr="0079189E" w:rsidRDefault="008E794F" w:rsidP="001E10A4">
      <w:pPr>
        <w:tabs>
          <w:tab w:val="left" w:pos="567"/>
        </w:tabs>
        <w:ind w:firstLine="426"/>
        <w:jc w:val="both"/>
        <w:rPr>
          <w:rFonts w:ascii="Times New Roman" w:hAnsi="Times New Roman" w:cs="Times New Roman"/>
          <w:color w:val="000000"/>
          <w:sz w:val="24"/>
          <w:szCs w:val="24"/>
        </w:rPr>
      </w:pPr>
      <w:r w:rsidRPr="0079189E">
        <w:rPr>
          <w:rFonts w:ascii="Times New Roman" w:hAnsi="Times New Roman" w:cs="Times New Roman"/>
          <w:color w:val="000000"/>
          <w:sz w:val="24"/>
          <w:szCs w:val="24"/>
        </w:rPr>
        <w:t xml:space="preserve">Балалардың осы санатымен мектептің тәрбие қызметі белгілі бір мәселелер бойынша әңгімелер, </w:t>
      </w:r>
      <w:r w:rsidRPr="0079189E">
        <w:rPr>
          <w:rFonts w:ascii="Times New Roman" w:hAnsi="Times New Roman" w:cs="Times New Roman"/>
          <w:color w:val="000000"/>
          <w:sz w:val="24"/>
          <w:szCs w:val="24"/>
          <w:lang w:val="kk-KZ"/>
        </w:rPr>
        <w:t>кеңестер</w:t>
      </w:r>
      <w:r w:rsidRPr="0079189E">
        <w:rPr>
          <w:rFonts w:ascii="Times New Roman" w:hAnsi="Times New Roman" w:cs="Times New Roman"/>
          <w:color w:val="000000"/>
          <w:sz w:val="24"/>
          <w:szCs w:val="24"/>
        </w:rPr>
        <w:t xml:space="preserve"> түрінде жеке </w:t>
      </w:r>
      <w:r w:rsidRPr="0079189E">
        <w:rPr>
          <w:rFonts w:ascii="Times New Roman" w:hAnsi="Times New Roman" w:cs="Times New Roman"/>
          <w:color w:val="000000"/>
          <w:sz w:val="24"/>
          <w:szCs w:val="24"/>
          <w:lang w:val="kk-KZ"/>
        </w:rPr>
        <w:t>алдын алу</w:t>
      </w:r>
      <w:r w:rsidRPr="0079189E">
        <w:rPr>
          <w:rFonts w:ascii="Times New Roman" w:hAnsi="Times New Roman" w:cs="Times New Roman"/>
          <w:color w:val="000000"/>
          <w:sz w:val="24"/>
          <w:szCs w:val="24"/>
        </w:rPr>
        <w:t xml:space="preserve"> жұмыс</w:t>
      </w:r>
      <w:r w:rsidRPr="0079189E">
        <w:rPr>
          <w:rFonts w:ascii="Times New Roman" w:hAnsi="Times New Roman" w:cs="Times New Roman"/>
          <w:color w:val="000000"/>
          <w:sz w:val="24"/>
          <w:szCs w:val="24"/>
          <w:lang w:val="kk-KZ"/>
        </w:rPr>
        <w:t>ын</w:t>
      </w:r>
      <w:r w:rsidRPr="0079189E">
        <w:rPr>
          <w:rFonts w:ascii="Times New Roman" w:hAnsi="Times New Roman" w:cs="Times New Roman"/>
          <w:color w:val="000000"/>
          <w:sz w:val="24"/>
          <w:szCs w:val="24"/>
        </w:rPr>
        <w:t xml:space="preserve"> жүргізеді</w:t>
      </w:r>
      <w:r w:rsidR="001E10A4" w:rsidRPr="0079189E">
        <w:rPr>
          <w:rFonts w:ascii="Times New Roman" w:hAnsi="Times New Roman" w:cs="Times New Roman"/>
          <w:color w:val="000000"/>
          <w:sz w:val="24"/>
          <w:szCs w:val="24"/>
        </w:rPr>
        <w:t xml:space="preserve">. </w:t>
      </w:r>
      <w:r w:rsidR="00164FC7" w:rsidRPr="0079189E">
        <w:rPr>
          <w:rFonts w:ascii="Times New Roman" w:hAnsi="Times New Roman" w:cs="Times New Roman"/>
          <w:color w:val="000000"/>
          <w:sz w:val="24"/>
          <w:szCs w:val="24"/>
        </w:rPr>
        <w:t>Мәселен, 2021-2022 оқу жылының қыркүйегінен мамырына дейін 524 консультациялар мен әңгімелер өткізілді</w:t>
      </w:r>
      <w:r w:rsidR="001E10A4" w:rsidRPr="0079189E">
        <w:rPr>
          <w:rFonts w:ascii="Times New Roman" w:hAnsi="Times New Roman" w:cs="Times New Roman"/>
          <w:color w:val="000000"/>
          <w:sz w:val="24"/>
          <w:szCs w:val="24"/>
        </w:rPr>
        <w:t xml:space="preserve">. </w:t>
      </w:r>
      <w:r w:rsidR="00164FC7" w:rsidRPr="0079189E">
        <w:rPr>
          <w:rFonts w:ascii="Times New Roman" w:hAnsi="Times New Roman" w:cs="Times New Roman"/>
          <w:color w:val="000000"/>
          <w:sz w:val="24"/>
          <w:szCs w:val="24"/>
          <w:lang w:val="kk-KZ"/>
        </w:rPr>
        <w:t>Олардың ішінде</w:t>
      </w:r>
      <w:r w:rsidR="001E10A4" w:rsidRPr="0079189E">
        <w:rPr>
          <w:rFonts w:ascii="Times New Roman" w:hAnsi="Times New Roman" w:cs="Times New Roman"/>
          <w:color w:val="000000"/>
          <w:sz w:val="24"/>
          <w:szCs w:val="24"/>
        </w:rPr>
        <w:t xml:space="preserve">: </w:t>
      </w:r>
      <w:r w:rsidR="00164FC7" w:rsidRPr="0079189E">
        <w:rPr>
          <w:rFonts w:ascii="Times New Roman" w:hAnsi="Times New Roman" w:cs="Times New Roman"/>
          <w:color w:val="000000"/>
          <w:sz w:val="24"/>
          <w:szCs w:val="24"/>
          <w:lang w:val="kk-KZ"/>
        </w:rPr>
        <w:t>БТЖжО</w:t>
      </w:r>
      <w:r w:rsidR="001E10A4" w:rsidRPr="0079189E">
        <w:rPr>
          <w:rFonts w:ascii="Times New Roman" w:hAnsi="Times New Roman" w:cs="Times New Roman"/>
          <w:color w:val="000000"/>
          <w:sz w:val="24"/>
          <w:szCs w:val="24"/>
        </w:rPr>
        <w:t xml:space="preserve"> 145, </w:t>
      </w:r>
      <w:r w:rsidR="00691E61" w:rsidRPr="0079189E">
        <w:rPr>
          <w:rFonts w:ascii="Times New Roman" w:hAnsi="Times New Roman" w:cs="Times New Roman"/>
          <w:color w:val="000000"/>
          <w:sz w:val="24"/>
          <w:szCs w:val="24"/>
          <w:lang w:val="kk-KZ"/>
        </w:rPr>
        <w:t>психологиялық қызмет</w:t>
      </w:r>
      <w:r w:rsidR="001E10A4" w:rsidRPr="0079189E">
        <w:rPr>
          <w:rFonts w:ascii="Times New Roman" w:hAnsi="Times New Roman" w:cs="Times New Roman"/>
          <w:color w:val="000000"/>
          <w:sz w:val="24"/>
          <w:szCs w:val="24"/>
        </w:rPr>
        <w:t xml:space="preserve"> 190, </w:t>
      </w:r>
      <w:r w:rsidR="00691E61" w:rsidRPr="0079189E">
        <w:rPr>
          <w:rFonts w:ascii="Times New Roman" w:hAnsi="Times New Roman" w:cs="Times New Roman"/>
          <w:color w:val="000000"/>
          <w:sz w:val="24"/>
          <w:szCs w:val="24"/>
          <w:lang w:val="kk-KZ"/>
        </w:rPr>
        <w:t>әлеуметтік қызмет</w:t>
      </w:r>
      <w:r w:rsidR="001E10A4" w:rsidRPr="0079189E">
        <w:rPr>
          <w:rFonts w:ascii="Times New Roman" w:hAnsi="Times New Roman" w:cs="Times New Roman"/>
          <w:color w:val="000000"/>
          <w:sz w:val="24"/>
          <w:szCs w:val="24"/>
        </w:rPr>
        <w:t xml:space="preserve"> 189. </w:t>
      </w:r>
      <w:r w:rsidR="00691E61" w:rsidRPr="0079189E">
        <w:rPr>
          <w:rFonts w:ascii="Times New Roman" w:hAnsi="Times New Roman" w:cs="Times New Roman"/>
          <w:color w:val="000000"/>
          <w:sz w:val="24"/>
          <w:szCs w:val="24"/>
          <w:lang w:val="kk-KZ"/>
        </w:rPr>
        <w:t>МІБ, КІТБ және тәуекел тобы</w:t>
      </w:r>
      <w:r w:rsidR="00691E61" w:rsidRPr="0079189E">
        <w:rPr>
          <w:rFonts w:ascii="Times New Roman" w:hAnsi="Times New Roman" w:cs="Times New Roman"/>
          <w:color w:val="000000"/>
          <w:sz w:val="24"/>
          <w:szCs w:val="24"/>
        </w:rPr>
        <w:t xml:space="preserve"> есебінде тұрған әрбір оқушыға оқушы мен оның отбасы туралы барлық қажетті құжаттамалық ақпарат</w:t>
      </w:r>
      <w:r w:rsidR="00691E61" w:rsidRPr="0079189E">
        <w:rPr>
          <w:rFonts w:ascii="Times New Roman" w:hAnsi="Times New Roman" w:cs="Times New Roman"/>
          <w:color w:val="000000"/>
          <w:sz w:val="24"/>
          <w:szCs w:val="24"/>
          <w:lang w:val="kk-KZ"/>
        </w:rPr>
        <w:t>ты</w:t>
      </w:r>
      <w:r w:rsidR="00691E61" w:rsidRPr="0079189E">
        <w:rPr>
          <w:rFonts w:ascii="Times New Roman" w:hAnsi="Times New Roman" w:cs="Times New Roman"/>
          <w:color w:val="000000"/>
          <w:sz w:val="24"/>
          <w:szCs w:val="24"/>
        </w:rPr>
        <w:t xml:space="preserve"> </w:t>
      </w:r>
      <w:r w:rsidR="00691E61" w:rsidRPr="0079189E">
        <w:rPr>
          <w:rFonts w:ascii="Times New Roman" w:hAnsi="Times New Roman" w:cs="Times New Roman"/>
          <w:color w:val="000000"/>
          <w:sz w:val="24"/>
          <w:szCs w:val="24"/>
          <w:lang w:val="kk-KZ"/>
        </w:rPr>
        <w:t>қамтитын</w:t>
      </w:r>
      <w:r w:rsidR="00691E61" w:rsidRPr="0079189E">
        <w:rPr>
          <w:rFonts w:ascii="Times New Roman" w:hAnsi="Times New Roman" w:cs="Times New Roman"/>
          <w:color w:val="000000"/>
          <w:sz w:val="24"/>
          <w:szCs w:val="24"/>
        </w:rPr>
        <w:t xml:space="preserve"> жеке іс </w:t>
      </w:r>
      <w:r w:rsidR="00691E61" w:rsidRPr="0079189E">
        <w:rPr>
          <w:rFonts w:ascii="Times New Roman" w:hAnsi="Times New Roman" w:cs="Times New Roman"/>
          <w:color w:val="000000"/>
          <w:sz w:val="24"/>
          <w:szCs w:val="24"/>
          <w:lang w:val="kk-KZ"/>
        </w:rPr>
        <w:t>басталды</w:t>
      </w:r>
      <w:r w:rsidR="00691E61" w:rsidRPr="0079189E">
        <w:rPr>
          <w:rFonts w:ascii="Times New Roman" w:hAnsi="Times New Roman" w:cs="Times New Roman"/>
          <w:color w:val="000000"/>
          <w:sz w:val="24"/>
          <w:szCs w:val="24"/>
        </w:rPr>
        <w:t xml:space="preserve"> </w:t>
      </w:r>
      <w:r w:rsidR="001E10A4" w:rsidRPr="0079189E">
        <w:rPr>
          <w:rFonts w:ascii="Times New Roman" w:hAnsi="Times New Roman" w:cs="Times New Roman"/>
          <w:color w:val="000000"/>
          <w:sz w:val="24"/>
          <w:szCs w:val="24"/>
        </w:rPr>
        <w:t>(</w:t>
      </w:r>
      <w:r w:rsidR="00691E61" w:rsidRPr="0079189E">
        <w:rPr>
          <w:rFonts w:ascii="Times New Roman" w:hAnsi="Times New Roman" w:cs="Times New Roman"/>
          <w:color w:val="000000"/>
          <w:sz w:val="24"/>
          <w:szCs w:val="24"/>
        </w:rPr>
        <w:t xml:space="preserve">психологиялық-педагогикалық сипаттамалары, </w:t>
      </w:r>
      <w:r w:rsidR="00691E61" w:rsidRPr="0079189E">
        <w:rPr>
          <w:rFonts w:ascii="Times New Roman" w:hAnsi="Times New Roman" w:cs="Times New Roman"/>
          <w:color w:val="000000"/>
          <w:sz w:val="24"/>
          <w:szCs w:val="24"/>
          <w:lang w:val="kk-KZ"/>
        </w:rPr>
        <w:t>ТҮЖ</w:t>
      </w:r>
      <w:r w:rsidR="00691E61" w:rsidRPr="0079189E">
        <w:rPr>
          <w:rFonts w:ascii="Times New Roman" w:hAnsi="Times New Roman" w:cs="Times New Roman"/>
          <w:color w:val="000000"/>
          <w:sz w:val="24"/>
          <w:szCs w:val="24"/>
        </w:rPr>
        <w:t xml:space="preserve"> актілері, жүргізіліп жатқан жұмыс туралы ақпарат, оқушыға және оның ата-анасына жеке құжаттардың көшірмелері, ЦПСИ - дан, полиция бөлімінен, есірткі және психиспансерлерден растау</w:t>
      </w:r>
      <w:r w:rsidR="00691E61" w:rsidRPr="0079189E">
        <w:rPr>
          <w:rFonts w:ascii="Times New Roman" w:hAnsi="Times New Roman" w:cs="Times New Roman"/>
          <w:color w:val="000000"/>
          <w:sz w:val="24"/>
          <w:szCs w:val="24"/>
          <w:lang w:val="kk-KZ"/>
        </w:rPr>
        <w:t>-анықтамасы</w:t>
      </w:r>
      <w:r w:rsidR="00691E61" w:rsidRPr="0079189E">
        <w:rPr>
          <w:rFonts w:ascii="Times New Roman" w:hAnsi="Times New Roman" w:cs="Times New Roman"/>
          <w:color w:val="000000"/>
          <w:sz w:val="24"/>
          <w:szCs w:val="24"/>
        </w:rPr>
        <w:t>, сондай-ақ жетекшілік ететін субъектілердің жеке қызметі көрсетілген осы оқушылармен жеке жұмыс жоспары</w:t>
      </w:r>
      <w:r w:rsidR="001E10A4" w:rsidRPr="0079189E">
        <w:rPr>
          <w:rFonts w:ascii="Times New Roman" w:hAnsi="Times New Roman" w:cs="Times New Roman"/>
          <w:color w:val="000000"/>
          <w:sz w:val="24"/>
          <w:szCs w:val="24"/>
        </w:rPr>
        <w:t>).</w:t>
      </w:r>
    </w:p>
    <w:p w:rsidR="001E10A4" w:rsidRPr="0079189E" w:rsidRDefault="0079189E" w:rsidP="001E10A4">
      <w:pPr>
        <w:tabs>
          <w:tab w:val="left" w:pos="567"/>
        </w:tabs>
        <w:ind w:firstLine="426"/>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00C83FEC" w:rsidRPr="0079189E">
        <w:rPr>
          <w:rFonts w:ascii="Times New Roman" w:hAnsi="Times New Roman" w:cs="Times New Roman"/>
          <w:color w:val="000000"/>
          <w:sz w:val="24"/>
          <w:szCs w:val="24"/>
          <w:lang w:val="kk-KZ"/>
        </w:rPr>
        <w:t>МІБ / КІТБ, тәуекел тобындағы және қолайсыз отбасылардағы балалардың бос уақытының қамтылуы ерекше бақылауда тұр</w:t>
      </w:r>
      <w:r w:rsidR="001E10A4" w:rsidRPr="0079189E">
        <w:rPr>
          <w:rFonts w:ascii="Times New Roman" w:hAnsi="Times New Roman" w:cs="Times New Roman"/>
          <w:color w:val="000000"/>
          <w:sz w:val="24"/>
          <w:szCs w:val="24"/>
          <w:lang w:val="kk-KZ"/>
        </w:rPr>
        <w:t>.</w:t>
      </w:r>
    </w:p>
    <w:p w:rsidR="001E10A4" w:rsidRPr="0079189E" w:rsidRDefault="006E344B" w:rsidP="0079189E">
      <w:pPr>
        <w:pStyle w:val="af3"/>
        <w:ind w:firstLine="708"/>
        <w:rPr>
          <w:rFonts w:ascii="Times New Roman" w:hAnsi="Times New Roman"/>
          <w:sz w:val="24"/>
          <w:szCs w:val="24"/>
        </w:rPr>
      </w:pPr>
      <w:r w:rsidRPr="0079189E">
        <w:rPr>
          <w:rFonts w:ascii="Times New Roman" w:eastAsia="Lucida Sans Unicode" w:hAnsi="Times New Roman"/>
          <w:color w:val="000000"/>
          <w:kern w:val="3"/>
          <w:sz w:val="24"/>
          <w:szCs w:val="24"/>
          <w:lang w:val="kk-KZ" w:eastAsia="zh-CN" w:bidi="hi-IN"/>
        </w:rPr>
        <w:t>Бос уақытты ұйымдастыру мақсатында МІБ, КІТБ, тәуекел тобының есебінде тұрған оқушылар спорт үйірмелері мен секцияларында шұғылданады</w:t>
      </w:r>
      <w:r w:rsidR="001E10A4" w:rsidRPr="0079189E">
        <w:rPr>
          <w:rFonts w:ascii="Times New Roman" w:eastAsia="Lucida Sans Unicode" w:hAnsi="Times New Roman"/>
          <w:color w:val="000000"/>
          <w:kern w:val="3"/>
          <w:sz w:val="24"/>
          <w:szCs w:val="24"/>
          <w:lang w:val="kk-KZ" w:eastAsia="zh-CN" w:bidi="hi-IN"/>
        </w:rPr>
        <w:t xml:space="preserve">. </w:t>
      </w:r>
      <w:r w:rsidRPr="0079189E">
        <w:rPr>
          <w:rFonts w:ascii="Times New Roman" w:eastAsia="Lucida Sans Unicode" w:hAnsi="Times New Roman"/>
          <w:color w:val="000000"/>
          <w:kern w:val="3"/>
          <w:sz w:val="24"/>
          <w:szCs w:val="24"/>
          <w:lang w:eastAsia="zh-CN" w:bidi="hi-IN"/>
        </w:rPr>
        <w:t xml:space="preserve">Бүгінгі таңда мектепте 29 үйірме </w:t>
      </w:r>
      <w:r w:rsidR="001E10A4" w:rsidRPr="0079189E">
        <w:rPr>
          <w:rFonts w:ascii="Times New Roman" w:hAnsi="Times New Roman"/>
          <w:sz w:val="24"/>
          <w:szCs w:val="24"/>
        </w:rPr>
        <w:t xml:space="preserve">– 580 </w:t>
      </w:r>
      <w:r w:rsidRPr="0079189E">
        <w:rPr>
          <w:rFonts w:ascii="Times New Roman" w:hAnsi="Times New Roman"/>
          <w:sz w:val="24"/>
          <w:szCs w:val="24"/>
          <w:lang w:val="kk-KZ"/>
        </w:rPr>
        <w:t xml:space="preserve">адам </w:t>
      </w:r>
      <w:r w:rsidR="001E10A4" w:rsidRPr="0079189E">
        <w:rPr>
          <w:rFonts w:ascii="Times New Roman" w:hAnsi="Times New Roman"/>
          <w:sz w:val="24"/>
          <w:szCs w:val="24"/>
        </w:rPr>
        <w:t>-  38%</w:t>
      </w:r>
    </w:p>
    <w:p w:rsidR="001E10A4" w:rsidRPr="0079189E" w:rsidRDefault="006E344B" w:rsidP="001E10A4">
      <w:pPr>
        <w:pStyle w:val="af3"/>
        <w:rPr>
          <w:rFonts w:ascii="Times New Roman" w:hAnsi="Times New Roman"/>
          <w:sz w:val="24"/>
          <w:szCs w:val="24"/>
          <w:lang w:val="kk-KZ"/>
        </w:rPr>
      </w:pPr>
      <w:r w:rsidRPr="0079189E">
        <w:rPr>
          <w:rFonts w:ascii="Times New Roman" w:hAnsi="Times New Roman"/>
          <w:sz w:val="24"/>
          <w:szCs w:val="24"/>
        </w:rPr>
        <w:t xml:space="preserve">15 секция  – 435 адам </w:t>
      </w:r>
      <w:r w:rsidR="001E10A4" w:rsidRPr="0079189E">
        <w:rPr>
          <w:rFonts w:ascii="Times New Roman" w:hAnsi="Times New Roman"/>
          <w:sz w:val="24"/>
          <w:szCs w:val="24"/>
        </w:rPr>
        <w:t>- 30%</w:t>
      </w:r>
      <w:r w:rsidRPr="0079189E">
        <w:rPr>
          <w:rFonts w:ascii="Times New Roman" w:hAnsi="Times New Roman"/>
          <w:sz w:val="24"/>
          <w:szCs w:val="24"/>
          <w:lang w:val="kk-KZ"/>
        </w:rPr>
        <w:t xml:space="preserve"> жұмыс істейді.</w:t>
      </w:r>
    </w:p>
    <w:p w:rsidR="001E10A4" w:rsidRPr="0079189E" w:rsidRDefault="006E344B" w:rsidP="0079189E">
      <w:pPr>
        <w:pStyle w:val="af3"/>
        <w:ind w:firstLine="708"/>
        <w:rPr>
          <w:rFonts w:ascii="Times New Roman" w:hAnsi="Times New Roman"/>
          <w:sz w:val="24"/>
          <w:szCs w:val="24"/>
          <w:lang w:val="kk-KZ"/>
        </w:rPr>
      </w:pPr>
      <w:r w:rsidRPr="0079189E">
        <w:rPr>
          <w:rFonts w:ascii="Times New Roman" w:hAnsi="Times New Roman"/>
          <w:sz w:val="24"/>
          <w:szCs w:val="24"/>
          <w:lang w:val="kk-KZ"/>
        </w:rPr>
        <w:t>Мектептен тыс бос уақытты қамту</w:t>
      </w:r>
      <w:r w:rsidR="001E10A4" w:rsidRPr="0079189E">
        <w:rPr>
          <w:rFonts w:ascii="Times New Roman" w:hAnsi="Times New Roman"/>
          <w:sz w:val="24"/>
          <w:szCs w:val="24"/>
          <w:lang w:val="kk-KZ"/>
        </w:rPr>
        <w:t>:</w:t>
      </w:r>
    </w:p>
    <w:p w:rsidR="001E10A4" w:rsidRPr="0079189E" w:rsidRDefault="001E10A4" w:rsidP="0079189E">
      <w:pPr>
        <w:pStyle w:val="af3"/>
        <w:ind w:firstLine="708"/>
        <w:rPr>
          <w:rFonts w:ascii="Times New Roman" w:hAnsi="Times New Roman"/>
          <w:sz w:val="24"/>
          <w:szCs w:val="24"/>
          <w:lang w:val="kk-KZ"/>
        </w:rPr>
      </w:pPr>
      <w:r w:rsidRPr="0079189E">
        <w:rPr>
          <w:rFonts w:ascii="Times New Roman" w:hAnsi="Times New Roman"/>
          <w:sz w:val="24"/>
          <w:szCs w:val="24"/>
          <w:lang w:val="kk-KZ"/>
        </w:rPr>
        <w:t xml:space="preserve">-  </w:t>
      </w:r>
      <w:r w:rsidR="006E344B" w:rsidRPr="0079189E">
        <w:rPr>
          <w:rFonts w:ascii="Times New Roman" w:hAnsi="Times New Roman"/>
          <w:sz w:val="24"/>
          <w:szCs w:val="24"/>
          <w:lang w:val="kk-KZ"/>
        </w:rPr>
        <w:t>Білім бөлімінің қосымша білім беру</w:t>
      </w:r>
      <w:r w:rsidRPr="0079189E">
        <w:rPr>
          <w:rFonts w:ascii="Times New Roman" w:hAnsi="Times New Roman"/>
          <w:sz w:val="24"/>
          <w:szCs w:val="24"/>
          <w:lang w:val="kk-KZ"/>
        </w:rPr>
        <w:t xml:space="preserve"> – 73 </w:t>
      </w:r>
      <w:r w:rsidR="006E344B" w:rsidRPr="0079189E">
        <w:rPr>
          <w:rFonts w:ascii="Times New Roman" w:hAnsi="Times New Roman"/>
          <w:sz w:val="24"/>
          <w:szCs w:val="24"/>
          <w:lang w:val="kk-KZ"/>
        </w:rPr>
        <w:t xml:space="preserve">адам </w:t>
      </w:r>
      <w:r w:rsidRPr="0079189E">
        <w:rPr>
          <w:rFonts w:ascii="Times New Roman" w:hAnsi="Times New Roman"/>
          <w:sz w:val="24"/>
          <w:szCs w:val="24"/>
          <w:lang w:val="kk-KZ"/>
        </w:rPr>
        <w:t>- 5,1 %</w:t>
      </w:r>
    </w:p>
    <w:p w:rsidR="001E10A4" w:rsidRPr="0079189E" w:rsidRDefault="001E10A4" w:rsidP="0079189E">
      <w:pPr>
        <w:pStyle w:val="af3"/>
        <w:ind w:firstLine="708"/>
        <w:rPr>
          <w:rFonts w:ascii="Times New Roman" w:hAnsi="Times New Roman"/>
          <w:sz w:val="24"/>
          <w:szCs w:val="24"/>
        </w:rPr>
      </w:pPr>
      <w:r w:rsidRPr="0079189E">
        <w:rPr>
          <w:rFonts w:ascii="Times New Roman" w:hAnsi="Times New Roman"/>
          <w:sz w:val="24"/>
          <w:szCs w:val="24"/>
        </w:rPr>
        <w:t xml:space="preserve">- </w:t>
      </w:r>
      <w:r w:rsidR="006E344B" w:rsidRPr="0079189E">
        <w:rPr>
          <w:rFonts w:ascii="Times New Roman" w:hAnsi="Times New Roman"/>
          <w:sz w:val="24"/>
          <w:szCs w:val="24"/>
          <w:lang w:val="kk-KZ"/>
        </w:rPr>
        <w:t>БЖСМ</w:t>
      </w:r>
      <w:r w:rsidRPr="0079189E">
        <w:rPr>
          <w:rFonts w:ascii="Times New Roman" w:hAnsi="Times New Roman"/>
          <w:sz w:val="24"/>
          <w:szCs w:val="24"/>
        </w:rPr>
        <w:t xml:space="preserve"> – 116 </w:t>
      </w:r>
      <w:r w:rsidR="006E344B" w:rsidRPr="0079189E">
        <w:rPr>
          <w:rFonts w:ascii="Times New Roman" w:hAnsi="Times New Roman"/>
          <w:sz w:val="24"/>
          <w:szCs w:val="24"/>
          <w:lang w:val="kk-KZ"/>
        </w:rPr>
        <w:t xml:space="preserve">адам </w:t>
      </w:r>
      <w:r w:rsidRPr="0079189E">
        <w:rPr>
          <w:rFonts w:ascii="Times New Roman" w:hAnsi="Times New Roman"/>
          <w:sz w:val="24"/>
          <w:szCs w:val="24"/>
        </w:rPr>
        <w:t>- 8,2 %</w:t>
      </w:r>
    </w:p>
    <w:p w:rsidR="001E10A4" w:rsidRPr="0079189E" w:rsidRDefault="001E10A4" w:rsidP="0079189E">
      <w:pPr>
        <w:pStyle w:val="af3"/>
        <w:ind w:firstLine="708"/>
        <w:rPr>
          <w:rFonts w:ascii="Times New Roman" w:hAnsi="Times New Roman"/>
          <w:sz w:val="24"/>
          <w:szCs w:val="24"/>
        </w:rPr>
      </w:pPr>
      <w:r w:rsidRPr="0079189E">
        <w:rPr>
          <w:rFonts w:ascii="Times New Roman" w:hAnsi="Times New Roman"/>
          <w:sz w:val="24"/>
          <w:szCs w:val="24"/>
        </w:rPr>
        <w:t xml:space="preserve">- </w:t>
      </w:r>
      <w:r w:rsidR="006E344B" w:rsidRPr="0079189E">
        <w:rPr>
          <w:rFonts w:ascii="Times New Roman" w:hAnsi="Times New Roman"/>
          <w:sz w:val="24"/>
          <w:szCs w:val="24"/>
          <w:lang w:val="kk-KZ"/>
        </w:rPr>
        <w:t>Оқушылар сарайы</w:t>
      </w:r>
      <w:r w:rsidRPr="0079189E">
        <w:rPr>
          <w:rFonts w:ascii="Times New Roman" w:hAnsi="Times New Roman"/>
          <w:sz w:val="24"/>
          <w:szCs w:val="24"/>
        </w:rPr>
        <w:t xml:space="preserve"> – 11 </w:t>
      </w:r>
      <w:r w:rsidR="006E344B" w:rsidRPr="0079189E">
        <w:rPr>
          <w:rFonts w:ascii="Times New Roman" w:hAnsi="Times New Roman"/>
          <w:sz w:val="24"/>
          <w:szCs w:val="24"/>
          <w:lang w:val="kk-KZ"/>
        </w:rPr>
        <w:t xml:space="preserve">адам </w:t>
      </w:r>
      <w:r w:rsidRPr="0079189E">
        <w:rPr>
          <w:rFonts w:ascii="Times New Roman" w:hAnsi="Times New Roman"/>
          <w:sz w:val="24"/>
          <w:szCs w:val="24"/>
        </w:rPr>
        <w:t>- 0,8 %</w:t>
      </w:r>
    </w:p>
    <w:p w:rsidR="001E10A4" w:rsidRPr="0079189E" w:rsidRDefault="001E10A4" w:rsidP="0079189E">
      <w:pPr>
        <w:pStyle w:val="af3"/>
        <w:ind w:firstLine="708"/>
        <w:rPr>
          <w:rFonts w:ascii="Times New Roman" w:hAnsi="Times New Roman"/>
          <w:sz w:val="24"/>
          <w:szCs w:val="24"/>
        </w:rPr>
      </w:pPr>
      <w:r w:rsidRPr="0079189E">
        <w:rPr>
          <w:rFonts w:ascii="Times New Roman" w:hAnsi="Times New Roman"/>
          <w:sz w:val="24"/>
          <w:szCs w:val="24"/>
        </w:rPr>
        <w:t xml:space="preserve">- </w:t>
      </w:r>
      <w:r w:rsidR="006E344B" w:rsidRPr="0079189E">
        <w:rPr>
          <w:rFonts w:ascii="Times New Roman" w:hAnsi="Times New Roman"/>
          <w:sz w:val="24"/>
          <w:szCs w:val="24"/>
        </w:rPr>
        <w:t xml:space="preserve">мәдениет мекемелерінде </w:t>
      </w:r>
      <w:r w:rsidRPr="0079189E">
        <w:rPr>
          <w:rFonts w:ascii="Times New Roman" w:hAnsi="Times New Roman"/>
          <w:sz w:val="24"/>
          <w:szCs w:val="24"/>
        </w:rPr>
        <w:t xml:space="preserve">– 34 </w:t>
      </w:r>
      <w:r w:rsidR="006E344B" w:rsidRPr="0079189E">
        <w:rPr>
          <w:rFonts w:ascii="Times New Roman" w:hAnsi="Times New Roman"/>
          <w:sz w:val="24"/>
          <w:szCs w:val="24"/>
          <w:lang w:val="kk-KZ"/>
        </w:rPr>
        <w:t xml:space="preserve">адам </w:t>
      </w:r>
      <w:r w:rsidRPr="0079189E">
        <w:rPr>
          <w:rFonts w:ascii="Times New Roman" w:hAnsi="Times New Roman"/>
          <w:sz w:val="24"/>
          <w:szCs w:val="24"/>
        </w:rPr>
        <w:t>- 2,4 %</w:t>
      </w:r>
    </w:p>
    <w:p w:rsidR="001E10A4" w:rsidRPr="0079189E" w:rsidRDefault="0079189E" w:rsidP="001E10A4">
      <w:pPr>
        <w:widowControl w:val="0"/>
        <w:tabs>
          <w:tab w:val="left" w:pos="567"/>
        </w:tabs>
        <w:suppressAutoHyphens/>
        <w:autoSpaceDN w:val="0"/>
        <w:ind w:firstLine="426"/>
        <w:jc w:val="both"/>
        <w:textAlignment w:val="baseline"/>
        <w:rPr>
          <w:rFonts w:ascii="Times New Roman" w:eastAsia="Lucida Sans Unicode" w:hAnsi="Times New Roman" w:cs="Times New Roman"/>
          <w:color w:val="000000"/>
          <w:kern w:val="3"/>
          <w:sz w:val="24"/>
          <w:szCs w:val="24"/>
          <w:lang w:val="kk-KZ" w:eastAsia="zh-CN" w:bidi="hi-IN"/>
        </w:rPr>
      </w:pPr>
      <w:r>
        <w:rPr>
          <w:rFonts w:ascii="Times New Roman" w:eastAsia="Lucida Sans Unicode" w:hAnsi="Times New Roman" w:cs="Times New Roman"/>
          <w:color w:val="000000"/>
          <w:kern w:val="3"/>
          <w:sz w:val="24"/>
          <w:szCs w:val="24"/>
          <w:lang w:val="kk-KZ" w:eastAsia="zh-CN" w:bidi="hi-IN"/>
        </w:rPr>
        <w:tab/>
      </w:r>
      <w:r>
        <w:rPr>
          <w:rFonts w:ascii="Times New Roman" w:eastAsia="Lucida Sans Unicode" w:hAnsi="Times New Roman" w:cs="Times New Roman"/>
          <w:color w:val="000000"/>
          <w:kern w:val="3"/>
          <w:sz w:val="24"/>
          <w:szCs w:val="24"/>
          <w:lang w:val="kk-KZ" w:eastAsia="zh-CN" w:bidi="hi-IN"/>
        </w:rPr>
        <w:tab/>
      </w:r>
      <w:r w:rsidR="00F52A5F" w:rsidRPr="0079189E">
        <w:rPr>
          <w:rFonts w:ascii="Times New Roman" w:eastAsia="Lucida Sans Unicode" w:hAnsi="Times New Roman" w:cs="Times New Roman"/>
          <w:color w:val="000000"/>
          <w:kern w:val="3"/>
          <w:sz w:val="24"/>
          <w:szCs w:val="24"/>
          <w:lang w:eastAsia="zh-CN" w:bidi="hi-IN"/>
        </w:rPr>
        <w:t xml:space="preserve">44 үйірме мен секция, онда 1015 оқушы </w:t>
      </w:r>
      <w:r w:rsidR="00F52A5F" w:rsidRPr="0079189E">
        <w:rPr>
          <w:rFonts w:ascii="Times New Roman" w:eastAsia="Lucida Sans Unicode" w:hAnsi="Times New Roman" w:cs="Times New Roman"/>
          <w:color w:val="000000"/>
          <w:kern w:val="3"/>
          <w:sz w:val="24"/>
          <w:szCs w:val="24"/>
          <w:lang w:val="kk-KZ" w:eastAsia="zh-CN" w:bidi="hi-IN"/>
        </w:rPr>
        <w:t>айналысады</w:t>
      </w:r>
      <w:r w:rsidR="00F52A5F" w:rsidRPr="0079189E">
        <w:rPr>
          <w:rFonts w:ascii="Times New Roman" w:eastAsia="Lucida Sans Unicode" w:hAnsi="Times New Roman" w:cs="Times New Roman"/>
          <w:color w:val="000000"/>
          <w:kern w:val="3"/>
          <w:sz w:val="24"/>
          <w:szCs w:val="24"/>
          <w:lang w:eastAsia="zh-CN" w:bidi="hi-IN"/>
        </w:rPr>
        <w:t>, бұл 66% құрайды.</w:t>
      </w:r>
      <w:r w:rsidR="00F52A5F" w:rsidRPr="0079189E">
        <w:rPr>
          <w:rFonts w:ascii="Times New Roman" w:eastAsia="Lucida Sans Unicode" w:hAnsi="Times New Roman" w:cs="Times New Roman"/>
          <w:color w:val="000000"/>
          <w:kern w:val="3"/>
          <w:sz w:val="24"/>
          <w:szCs w:val="24"/>
          <w:lang w:val="kk-KZ" w:eastAsia="zh-CN" w:bidi="hi-IN"/>
        </w:rPr>
        <w:t xml:space="preserve"> </w:t>
      </w:r>
      <w:r w:rsidR="00F52A5F" w:rsidRPr="0079189E">
        <w:rPr>
          <w:rFonts w:ascii="Times New Roman" w:eastAsia="Lucida Sans Unicode" w:hAnsi="Times New Roman"/>
          <w:color w:val="000000"/>
          <w:kern w:val="3"/>
          <w:sz w:val="24"/>
          <w:szCs w:val="24"/>
          <w:lang w:val="kk-KZ" w:eastAsia="zh-CN" w:bidi="hi-IN"/>
        </w:rPr>
        <w:t>МІБ, КІТБ, тәуекел тобының есебінде тұрған оқушылар</w:t>
      </w:r>
      <w:r w:rsidR="00F52A5F" w:rsidRPr="0079189E">
        <w:rPr>
          <w:rFonts w:ascii="Times New Roman" w:eastAsia="Lucida Sans Unicode" w:hAnsi="Times New Roman" w:cs="Times New Roman"/>
          <w:color w:val="000000"/>
          <w:kern w:val="3"/>
          <w:sz w:val="24"/>
          <w:szCs w:val="24"/>
          <w:lang w:val="kk-KZ" w:eastAsia="zh-CN" w:bidi="hi-IN"/>
        </w:rPr>
        <w:t xml:space="preserve"> баскетбол, футбол, жеңіл атлетика, үстел теннисі секцияларына қатысады</w:t>
      </w:r>
      <w:r w:rsidR="001E10A4" w:rsidRPr="0079189E">
        <w:rPr>
          <w:rFonts w:ascii="Times New Roman" w:eastAsia="Lucida Sans Unicode" w:hAnsi="Times New Roman" w:cs="Times New Roman"/>
          <w:color w:val="000000"/>
          <w:kern w:val="3"/>
          <w:sz w:val="24"/>
          <w:szCs w:val="24"/>
          <w:lang w:val="kk-KZ" w:eastAsia="zh-CN" w:bidi="hi-IN"/>
        </w:rPr>
        <w:t xml:space="preserve">. </w:t>
      </w:r>
      <w:r w:rsidR="00C25C7E" w:rsidRPr="0079189E">
        <w:rPr>
          <w:rFonts w:ascii="Times New Roman" w:eastAsia="Lucida Sans Unicode" w:hAnsi="Times New Roman" w:cs="Times New Roman"/>
          <w:color w:val="000000"/>
          <w:kern w:val="3"/>
          <w:sz w:val="24"/>
          <w:szCs w:val="24"/>
          <w:lang w:val="kk-KZ" w:eastAsia="zh-CN" w:bidi="hi-IN"/>
        </w:rPr>
        <w:t>МІБ есебінде тұрған 13 оқушының ішінде мектепте 13 оқушы айналысады. Тәуекел тобындағы 3 оқушының ішінде мектепте бос уақыты қамтылған - 100%.</w:t>
      </w:r>
    </w:p>
    <w:p w:rsidR="001E10A4" w:rsidRPr="0079189E" w:rsidRDefault="0079189E" w:rsidP="001E10A4">
      <w:pPr>
        <w:widowControl w:val="0"/>
        <w:tabs>
          <w:tab w:val="left" w:pos="567"/>
        </w:tabs>
        <w:suppressAutoHyphens/>
        <w:autoSpaceDN w:val="0"/>
        <w:ind w:firstLine="426"/>
        <w:jc w:val="both"/>
        <w:textAlignment w:val="baseline"/>
        <w:rPr>
          <w:rFonts w:ascii="Times New Roman" w:eastAsia="Lucida Sans Unicode" w:hAnsi="Times New Roman" w:cs="Times New Roman"/>
          <w:color w:val="000000"/>
          <w:kern w:val="3"/>
          <w:sz w:val="24"/>
          <w:szCs w:val="24"/>
          <w:lang w:val="kk-KZ" w:eastAsia="zh-CN" w:bidi="hi-IN"/>
        </w:rPr>
      </w:pPr>
      <w:r>
        <w:rPr>
          <w:rFonts w:ascii="Times New Roman" w:eastAsia="Lucida Sans Unicode" w:hAnsi="Times New Roman" w:cs="Times New Roman"/>
          <w:color w:val="000000"/>
          <w:kern w:val="3"/>
          <w:sz w:val="24"/>
          <w:szCs w:val="24"/>
          <w:lang w:val="kk-KZ" w:eastAsia="zh-CN" w:bidi="hi-IN"/>
        </w:rPr>
        <w:tab/>
      </w:r>
      <w:r>
        <w:rPr>
          <w:rFonts w:ascii="Times New Roman" w:eastAsia="Lucida Sans Unicode" w:hAnsi="Times New Roman" w:cs="Times New Roman"/>
          <w:color w:val="000000"/>
          <w:kern w:val="3"/>
          <w:sz w:val="24"/>
          <w:szCs w:val="24"/>
          <w:lang w:val="kk-KZ" w:eastAsia="zh-CN" w:bidi="hi-IN"/>
        </w:rPr>
        <w:tab/>
      </w:r>
      <w:r w:rsidR="00792DF2" w:rsidRPr="0079189E">
        <w:rPr>
          <w:rFonts w:ascii="Times New Roman" w:eastAsia="Lucida Sans Unicode" w:hAnsi="Times New Roman" w:cs="Times New Roman"/>
          <w:color w:val="000000"/>
          <w:kern w:val="3"/>
          <w:sz w:val="24"/>
          <w:szCs w:val="24"/>
          <w:lang w:val="kk-KZ" w:eastAsia="zh-CN" w:bidi="hi-IN"/>
        </w:rPr>
        <w:t>Алдын алу жұмысы шеңберінде оқушылар, олардың ата-аналары мен мұғалімдері арасында мектепте түрлі іс-шаралар ұйымдастырылады және өткізіледі: коучингтер, дөңгелек үстелдер, пікірталастар, баспасөз конференциялары, ата-аналар жиналыстары, педкеңестер, тренингтер, семинарлар, оларға есепте тұрған оқушылар белсенді қатысады</w:t>
      </w:r>
      <w:r w:rsidR="001E10A4" w:rsidRPr="0079189E">
        <w:rPr>
          <w:rFonts w:ascii="Times New Roman" w:eastAsia="Lucida Sans Unicode" w:hAnsi="Times New Roman" w:cs="Times New Roman"/>
          <w:color w:val="000000"/>
          <w:kern w:val="3"/>
          <w:sz w:val="24"/>
          <w:szCs w:val="24"/>
          <w:lang w:val="kk-KZ" w:eastAsia="zh-CN" w:bidi="hi-IN"/>
        </w:rPr>
        <w:t xml:space="preserve">. </w:t>
      </w:r>
      <w:r w:rsidR="002E2735" w:rsidRPr="0079189E">
        <w:rPr>
          <w:rFonts w:ascii="Times New Roman" w:eastAsia="Lucida Sans Unicode" w:hAnsi="Times New Roman" w:cs="Times New Roman"/>
          <w:color w:val="000000"/>
          <w:kern w:val="3"/>
          <w:sz w:val="24"/>
          <w:szCs w:val="24"/>
          <w:lang w:val="kk-KZ" w:eastAsia="zh-CN" w:bidi="hi-IN"/>
        </w:rPr>
        <w:t>Мәселен, 2021-2022 оқу жылының қыркүйегінен мамырына дейін 24 іс-шара өткізілді. Сондай ақ бірде бір мереке осы санаттағы оқушылардың қатысуынсыз өтпейді</w:t>
      </w:r>
      <w:r w:rsidR="001E10A4" w:rsidRPr="0079189E">
        <w:rPr>
          <w:rFonts w:ascii="Times New Roman" w:eastAsia="Lucida Sans Unicode" w:hAnsi="Times New Roman" w:cs="Times New Roman"/>
          <w:color w:val="000000"/>
          <w:kern w:val="3"/>
          <w:sz w:val="24"/>
          <w:szCs w:val="24"/>
          <w:lang w:val="kk-KZ" w:eastAsia="zh-CN" w:bidi="hi-IN"/>
        </w:rPr>
        <w:t xml:space="preserve">. </w:t>
      </w:r>
    </w:p>
    <w:p w:rsidR="001E10A4" w:rsidRPr="0079189E" w:rsidRDefault="0079189E" w:rsidP="001E10A4">
      <w:pPr>
        <w:tabs>
          <w:tab w:val="left" w:pos="567"/>
        </w:tabs>
        <w:ind w:firstLine="426"/>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sidR="003833B2" w:rsidRPr="0079189E">
        <w:rPr>
          <w:rFonts w:ascii="Times New Roman" w:hAnsi="Times New Roman" w:cs="Times New Roman"/>
          <w:color w:val="000000"/>
          <w:sz w:val="24"/>
          <w:szCs w:val="24"/>
          <w:lang w:val="kk-KZ"/>
        </w:rPr>
        <w:t>Есепте тұрған оқушылардың қызметі мен бос уақытының қамтылуын бақылау жазғы кезеңде де тоқтатылмайды</w:t>
      </w:r>
      <w:r w:rsidR="001E10A4" w:rsidRPr="0079189E">
        <w:rPr>
          <w:rFonts w:ascii="Times New Roman" w:hAnsi="Times New Roman" w:cs="Times New Roman"/>
          <w:color w:val="000000"/>
          <w:sz w:val="24"/>
          <w:szCs w:val="24"/>
          <w:lang w:val="kk-KZ"/>
        </w:rPr>
        <w:t xml:space="preserve">. </w:t>
      </w:r>
      <w:r w:rsidR="003833B2" w:rsidRPr="0079189E">
        <w:rPr>
          <w:rFonts w:ascii="Times New Roman" w:hAnsi="Times New Roman" w:cs="Times New Roman"/>
          <w:color w:val="000000"/>
          <w:sz w:val="24"/>
          <w:szCs w:val="24"/>
          <w:lang w:val="kk-KZ"/>
        </w:rPr>
        <w:t xml:space="preserve">Кәмелетке толмағандар БУҚБДДО жазғы жобаларына белсенді қатысады, бейінді жасақтарға барады, жазғы лагерьлерге барады, 14 жасқа толған жасөспірімдер </w:t>
      </w:r>
      <w:r w:rsidR="00C022DE" w:rsidRPr="0079189E">
        <w:rPr>
          <w:rFonts w:ascii="Times New Roman" w:hAnsi="Times New Roman" w:cs="Times New Roman"/>
          <w:color w:val="000000"/>
          <w:sz w:val="24"/>
          <w:szCs w:val="24"/>
          <w:lang w:val="kk-KZ"/>
        </w:rPr>
        <w:t>ЖЕЖ</w:t>
      </w:r>
      <w:r w:rsidR="003833B2" w:rsidRPr="0079189E">
        <w:rPr>
          <w:rFonts w:ascii="Times New Roman" w:hAnsi="Times New Roman" w:cs="Times New Roman"/>
          <w:color w:val="000000"/>
          <w:sz w:val="24"/>
          <w:szCs w:val="24"/>
          <w:lang w:val="kk-KZ"/>
        </w:rPr>
        <w:t>-да және емханада жұмыс істейді</w:t>
      </w:r>
      <w:r w:rsidR="001E10A4" w:rsidRPr="0079189E">
        <w:rPr>
          <w:rFonts w:ascii="Times New Roman" w:hAnsi="Times New Roman" w:cs="Times New Roman"/>
          <w:color w:val="000000"/>
          <w:sz w:val="24"/>
          <w:szCs w:val="24"/>
          <w:lang w:val="kk-KZ"/>
        </w:rPr>
        <w:t xml:space="preserve">. </w:t>
      </w:r>
      <w:r w:rsidR="00C022DE" w:rsidRPr="0079189E">
        <w:rPr>
          <w:rFonts w:ascii="Times New Roman" w:hAnsi="Times New Roman" w:cs="Times New Roman"/>
          <w:color w:val="000000"/>
          <w:sz w:val="24"/>
          <w:szCs w:val="24"/>
          <w:lang w:val="kk-KZ"/>
        </w:rPr>
        <w:t>Биылғы жылы оқушылар № 1 емханада жұмыс істеді. Мектеп әкімшілігі, қоғамдық тәрбиешілер, сынып жетекшілері олармен телефон арқылы тұрақты байланыста болады, сондай-ақ айына екі рет тұрғылықты жеріне барады</w:t>
      </w:r>
      <w:r w:rsidR="001E10A4" w:rsidRPr="0079189E">
        <w:rPr>
          <w:rFonts w:ascii="Times New Roman" w:hAnsi="Times New Roman" w:cs="Times New Roman"/>
          <w:color w:val="000000"/>
          <w:sz w:val="24"/>
          <w:szCs w:val="24"/>
          <w:lang w:val="kk-KZ"/>
        </w:rPr>
        <w:t xml:space="preserve">. </w:t>
      </w:r>
      <w:r w:rsidR="00C022DE" w:rsidRPr="0079189E">
        <w:rPr>
          <w:rFonts w:ascii="Times New Roman" w:hAnsi="Times New Roman" w:cs="Times New Roman"/>
          <w:color w:val="000000"/>
          <w:sz w:val="24"/>
          <w:szCs w:val="24"/>
          <w:lang w:val="kk-KZ"/>
        </w:rPr>
        <w:t>Оқушылардың осы санатымен жүргізілетін алдын алу жұмысы туралы барлық ақпарат «оқушының жеке күнделігінде (жазғы кезеңде)» жазылады.</w:t>
      </w:r>
    </w:p>
    <w:p w:rsidR="001E10A4" w:rsidRPr="0079189E" w:rsidRDefault="00997579" w:rsidP="0079189E">
      <w:pPr>
        <w:suppressAutoHyphens/>
        <w:autoSpaceDN w:val="0"/>
        <w:ind w:firstLine="708"/>
        <w:jc w:val="both"/>
        <w:textAlignment w:val="baseline"/>
        <w:rPr>
          <w:rFonts w:ascii="Times New Roman" w:hAnsi="Times New Roman" w:cs="Times New Roman"/>
          <w:color w:val="000000"/>
          <w:kern w:val="3"/>
          <w:sz w:val="24"/>
          <w:szCs w:val="24"/>
          <w:lang w:val="kk-KZ" w:bidi="hi-IN"/>
        </w:rPr>
      </w:pPr>
      <w:r w:rsidRPr="0079189E">
        <w:rPr>
          <w:rFonts w:ascii="Times New Roman" w:hAnsi="Times New Roman" w:cs="Times New Roman"/>
          <w:color w:val="000000"/>
          <w:kern w:val="3"/>
          <w:sz w:val="24"/>
          <w:szCs w:val="24"/>
          <w:lang w:val="kk-KZ" w:bidi="hi-IN"/>
        </w:rPr>
        <w:t>Кәмелетке толмағандар арасындағы құқық бұзушылықтардың алдын алу үшін мектепте теріс әсер ететін жерлерде, сондай-ақ МІБ/КІТБ оқушыларының отбасыларында, қолайсыз отбасылар ретінде есепте тұрған отбасыларға мектеп шағын ауданында ата-аналардың патрульдеуі ұйымдастырылды</w:t>
      </w:r>
      <w:r w:rsidR="001E10A4" w:rsidRPr="0079189E">
        <w:rPr>
          <w:rFonts w:ascii="Times New Roman" w:hAnsi="Times New Roman" w:cs="Times New Roman"/>
          <w:color w:val="000000"/>
          <w:kern w:val="3"/>
          <w:sz w:val="24"/>
          <w:szCs w:val="24"/>
          <w:lang w:val="kk-KZ" w:bidi="hi-IN"/>
        </w:rPr>
        <w:t xml:space="preserve">. </w:t>
      </w:r>
      <w:r w:rsidRPr="0079189E">
        <w:rPr>
          <w:rFonts w:ascii="Times New Roman" w:hAnsi="Times New Roman" w:cs="Times New Roman"/>
          <w:color w:val="000000"/>
          <w:kern w:val="3"/>
          <w:sz w:val="24"/>
          <w:szCs w:val="24"/>
          <w:lang w:val="kk-KZ" w:bidi="hi-IN"/>
        </w:rPr>
        <w:t>Ата-аналар рейдтерге адал қарайды, осылайша қолдан келерлік көмектерін көрсетеді</w:t>
      </w:r>
      <w:r w:rsidR="001E10A4" w:rsidRPr="0079189E">
        <w:rPr>
          <w:rFonts w:ascii="Times New Roman" w:hAnsi="Times New Roman" w:cs="Times New Roman"/>
          <w:color w:val="000000"/>
          <w:kern w:val="3"/>
          <w:sz w:val="24"/>
          <w:szCs w:val="24"/>
          <w:lang w:val="kk-KZ" w:bidi="hi-IN"/>
        </w:rPr>
        <w:t>.</w:t>
      </w:r>
    </w:p>
    <w:p w:rsidR="001E10A4" w:rsidRPr="0079189E" w:rsidRDefault="0079189E" w:rsidP="001E10A4">
      <w:pPr>
        <w:widowControl w:val="0"/>
        <w:tabs>
          <w:tab w:val="left" w:pos="567"/>
        </w:tabs>
        <w:suppressAutoHyphens/>
        <w:autoSpaceDN w:val="0"/>
        <w:ind w:firstLine="426"/>
        <w:jc w:val="both"/>
        <w:textAlignment w:val="baseline"/>
        <w:rPr>
          <w:rFonts w:ascii="Times New Roman" w:hAnsi="Times New Roman" w:cs="Times New Roman"/>
          <w:color w:val="000000"/>
          <w:sz w:val="24"/>
          <w:szCs w:val="24"/>
        </w:rPr>
      </w:pPr>
      <w:r>
        <w:rPr>
          <w:rFonts w:ascii="Times New Roman" w:eastAsia="Lucida Sans Unicode" w:hAnsi="Times New Roman" w:cs="Times New Roman"/>
          <w:color w:val="000000"/>
          <w:kern w:val="3"/>
          <w:sz w:val="24"/>
          <w:szCs w:val="24"/>
          <w:lang w:val="kk-KZ" w:eastAsia="zh-CN" w:bidi="hi-IN"/>
        </w:rPr>
        <w:tab/>
      </w:r>
      <w:r>
        <w:rPr>
          <w:rFonts w:ascii="Times New Roman" w:eastAsia="Lucida Sans Unicode" w:hAnsi="Times New Roman" w:cs="Times New Roman"/>
          <w:color w:val="000000"/>
          <w:kern w:val="3"/>
          <w:sz w:val="24"/>
          <w:szCs w:val="24"/>
          <w:lang w:val="kk-KZ" w:eastAsia="zh-CN" w:bidi="hi-IN"/>
        </w:rPr>
        <w:tab/>
      </w:r>
      <w:r w:rsidR="00CB4CDA" w:rsidRPr="0079189E">
        <w:rPr>
          <w:rFonts w:ascii="Times New Roman" w:eastAsia="Lucida Sans Unicode" w:hAnsi="Times New Roman" w:cs="Times New Roman"/>
          <w:color w:val="000000"/>
          <w:kern w:val="3"/>
          <w:sz w:val="24"/>
          <w:szCs w:val="24"/>
          <w:lang w:val="kk-KZ" w:eastAsia="zh-CN" w:bidi="hi-IN"/>
        </w:rPr>
        <w:t>Сондай-ақ, «Жасөспірім», «Подъезд», «Жатақхана», «Кешкі қоңырау» секілді акциялар өткізіледі. «Жасөспірім» акциясы аясында демалыс уақытында балалар мен жасөспірімдердің бос уақытын бақылау мақсатында мектеп оқушыларына барылды. «Жасөспірім және құқықтық тәртіп» операциясы аясында қалалық білім беру бөлімінің және № 4, 14, 17, 19, 29 мектеп өкілдерімен бірлесіп, мектеп шағын ауданын, «Артур», «Тулпар», «Квазар», «Арай», «Мирас», «SMALL», “Караван» СҮ, диспетчер базарын аралау бойынша рейдтік іс-шаралар өткізілді. 2021-2022 оқу жылының қыркүйек-мамыр аралығында 528 рейдтік іс-шаралар өткізілді</w:t>
      </w:r>
      <w:r w:rsidR="001E10A4" w:rsidRPr="0079189E">
        <w:rPr>
          <w:rFonts w:ascii="Times New Roman" w:hAnsi="Times New Roman" w:cs="Times New Roman"/>
          <w:color w:val="000000"/>
          <w:sz w:val="24"/>
          <w:szCs w:val="24"/>
        </w:rPr>
        <w:t>.</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104"/>
        <w:gridCol w:w="3243"/>
      </w:tblGrid>
      <w:tr w:rsidR="001E10A4" w:rsidRPr="0079189E" w:rsidTr="00540B2E">
        <w:trPr>
          <w:jc w:val="center"/>
        </w:trPr>
        <w:tc>
          <w:tcPr>
            <w:tcW w:w="3104" w:type="dxa"/>
          </w:tcPr>
          <w:p w:rsidR="001E10A4" w:rsidRPr="0079189E" w:rsidRDefault="001E10A4" w:rsidP="007340ED">
            <w:pPr>
              <w:tabs>
                <w:tab w:val="left" w:pos="567"/>
              </w:tabs>
              <w:jc w:val="both"/>
              <w:rPr>
                <w:rFonts w:ascii="Times New Roman" w:eastAsia="Lucida Sans Unicode" w:hAnsi="Times New Roman" w:cs="Times New Roman"/>
                <w:b/>
                <w:color w:val="000000"/>
                <w:sz w:val="24"/>
                <w:szCs w:val="24"/>
                <w:lang w:val="kk-KZ"/>
              </w:rPr>
            </w:pPr>
            <w:r w:rsidRPr="0079189E">
              <w:rPr>
                <w:rFonts w:ascii="Times New Roman" w:eastAsia="Lucida Sans Unicode" w:hAnsi="Times New Roman" w:cs="Times New Roman"/>
                <w:b/>
                <w:color w:val="000000"/>
                <w:sz w:val="24"/>
                <w:szCs w:val="24"/>
              </w:rPr>
              <w:t xml:space="preserve">2019-2020 </w:t>
            </w:r>
            <w:r w:rsidR="007340ED" w:rsidRPr="0079189E">
              <w:rPr>
                <w:rFonts w:ascii="Times New Roman" w:eastAsia="Lucida Sans Unicode" w:hAnsi="Times New Roman" w:cs="Times New Roman"/>
                <w:b/>
                <w:color w:val="000000"/>
                <w:sz w:val="24"/>
                <w:szCs w:val="24"/>
                <w:lang w:val="kk-KZ"/>
              </w:rPr>
              <w:t>оқу жылы</w:t>
            </w:r>
          </w:p>
        </w:tc>
        <w:tc>
          <w:tcPr>
            <w:tcW w:w="3104" w:type="dxa"/>
          </w:tcPr>
          <w:p w:rsidR="001E10A4" w:rsidRPr="0079189E" w:rsidRDefault="001E10A4" w:rsidP="007340ED">
            <w:pPr>
              <w:tabs>
                <w:tab w:val="left" w:pos="567"/>
              </w:tabs>
              <w:jc w:val="both"/>
              <w:rPr>
                <w:rFonts w:ascii="Times New Roman" w:eastAsia="Lucida Sans Unicode" w:hAnsi="Times New Roman" w:cs="Times New Roman"/>
                <w:b/>
                <w:color w:val="000000"/>
                <w:sz w:val="24"/>
                <w:szCs w:val="24"/>
                <w:lang w:val="kk-KZ"/>
              </w:rPr>
            </w:pPr>
            <w:r w:rsidRPr="0079189E">
              <w:rPr>
                <w:rFonts w:ascii="Times New Roman" w:eastAsia="Lucida Sans Unicode" w:hAnsi="Times New Roman" w:cs="Times New Roman"/>
                <w:b/>
                <w:color w:val="000000"/>
                <w:sz w:val="24"/>
                <w:szCs w:val="24"/>
              </w:rPr>
              <w:t xml:space="preserve">2020-2021 </w:t>
            </w:r>
            <w:r w:rsidR="007340ED" w:rsidRPr="0079189E">
              <w:rPr>
                <w:rFonts w:ascii="Times New Roman" w:eastAsia="Lucida Sans Unicode" w:hAnsi="Times New Roman" w:cs="Times New Roman"/>
                <w:b/>
                <w:color w:val="000000"/>
                <w:sz w:val="24"/>
                <w:szCs w:val="24"/>
                <w:lang w:val="kk-KZ"/>
              </w:rPr>
              <w:t>оқу жылы</w:t>
            </w:r>
          </w:p>
        </w:tc>
        <w:tc>
          <w:tcPr>
            <w:tcW w:w="3243" w:type="dxa"/>
            <w:shd w:val="clear" w:color="auto" w:fill="auto"/>
          </w:tcPr>
          <w:p w:rsidR="001E10A4" w:rsidRPr="0079189E" w:rsidRDefault="001E10A4" w:rsidP="007340ED">
            <w:pPr>
              <w:tabs>
                <w:tab w:val="left" w:pos="567"/>
              </w:tabs>
              <w:jc w:val="both"/>
              <w:rPr>
                <w:rFonts w:ascii="Times New Roman" w:eastAsia="Lucida Sans Unicode" w:hAnsi="Times New Roman" w:cs="Times New Roman"/>
                <w:b/>
                <w:color w:val="000000"/>
                <w:sz w:val="24"/>
                <w:szCs w:val="24"/>
                <w:lang w:val="kk-KZ"/>
              </w:rPr>
            </w:pPr>
            <w:r w:rsidRPr="0079189E">
              <w:rPr>
                <w:rFonts w:ascii="Times New Roman" w:eastAsia="Lucida Sans Unicode" w:hAnsi="Times New Roman" w:cs="Times New Roman"/>
                <w:b/>
                <w:color w:val="000000"/>
                <w:sz w:val="24"/>
                <w:szCs w:val="24"/>
              </w:rPr>
              <w:t xml:space="preserve">2021-2022 </w:t>
            </w:r>
            <w:r w:rsidR="007340ED" w:rsidRPr="0079189E">
              <w:rPr>
                <w:rFonts w:ascii="Times New Roman" w:eastAsia="Lucida Sans Unicode" w:hAnsi="Times New Roman" w:cs="Times New Roman"/>
                <w:b/>
                <w:color w:val="000000"/>
                <w:sz w:val="24"/>
                <w:szCs w:val="24"/>
                <w:lang w:val="kk-KZ"/>
              </w:rPr>
              <w:t>оқу жылы</w:t>
            </w:r>
          </w:p>
        </w:tc>
      </w:tr>
      <w:tr w:rsidR="007340ED" w:rsidRPr="0079189E" w:rsidTr="006C2114">
        <w:trPr>
          <w:jc w:val="center"/>
        </w:trPr>
        <w:tc>
          <w:tcPr>
            <w:tcW w:w="3104" w:type="dxa"/>
            <w:shd w:val="clear" w:color="auto" w:fill="auto"/>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val="kk-KZ" w:eastAsia="ru-RU"/>
              </w:rPr>
              <w:t>Өткізілген рейдтік іс-шаралардың барлығы</w:t>
            </w:r>
            <w:r w:rsidRPr="0079189E">
              <w:rPr>
                <w:rFonts w:ascii="Times New Roman" w:eastAsia="Lucida Sans Unicode" w:hAnsi="Times New Roman" w:cs="Times New Roman"/>
                <w:color w:val="000000"/>
                <w:sz w:val="24"/>
                <w:szCs w:val="24"/>
                <w:lang w:eastAsia="ru-RU"/>
              </w:rPr>
              <w:t xml:space="preserve"> - 571</w:t>
            </w:r>
          </w:p>
        </w:tc>
        <w:tc>
          <w:tcPr>
            <w:tcW w:w="3104" w:type="dxa"/>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val="kk-KZ" w:eastAsia="ru-RU"/>
              </w:rPr>
              <w:t>Өткізілген рейдтік іс-шаралардың барлығы</w:t>
            </w:r>
            <w:r w:rsidRPr="0079189E">
              <w:rPr>
                <w:rFonts w:ascii="Times New Roman" w:eastAsia="Lucida Sans Unicode" w:hAnsi="Times New Roman" w:cs="Times New Roman"/>
                <w:color w:val="000000"/>
                <w:sz w:val="24"/>
                <w:szCs w:val="24"/>
                <w:lang w:eastAsia="ru-RU"/>
              </w:rPr>
              <w:t xml:space="preserve"> - 589</w:t>
            </w:r>
          </w:p>
        </w:tc>
        <w:tc>
          <w:tcPr>
            <w:tcW w:w="3243" w:type="dxa"/>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val="kk-KZ" w:eastAsia="ru-RU"/>
              </w:rPr>
              <w:t>Өткізілген рейдтік іс-шаралардың барлығы</w:t>
            </w:r>
            <w:r w:rsidRPr="0079189E">
              <w:rPr>
                <w:rFonts w:ascii="Times New Roman" w:eastAsia="Lucida Sans Unicode" w:hAnsi="Times New Roman" w:cs="Times New Roman"/>
                <w:color w:val="000000"/>
                <w:sz w:val="24"/>
                <w:szCs w:val="24"/>
                <w:lang w:eastAsia="ru-RU"/>
              </w:rPr>
              <w:t xml:space="preserve"> - 528</w:t>
            </w:r>
          </w:p>
        </w:tc>
      </w:tr>
      <w:tr w:rsidR="007340ED" w:rsidRPr="0079189E" w:rsidTr="006C2114">
        <w:trPr>
          <w:jc w:val="center"/>
        </w:trPr>
        <w:tc>
          <w:tcPr>
            <w:tcW w:w="3104" w:type="dxa"/>
            <w:shd w:val="clear" w:color="auto" w:fill="auto"/>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val="kk-KZ" w:eastAsia="ru-RU"/>
              </w:rPr>
              <w:t>ДТЖжО</w:t>
            </w:r>
            <w:r w:rsidRPr="0079189E">
              <w:rPr>
                <w:rFonts w:ascii="Times New Roman" w:eastAsia="Lucida Sans Unicode" w:hAnsi="Times New Roman" w:cs="Times New Roman"/>
                <w:color w:val="000000"/>
                <w:sz w:val="24"/>
                <w:szCs w:val="24"/>
                <w:lang w:eastAsia="ru-RU"/>
              </w:rPr>
              <w:t xml:space="preserve"> - 121 рейд өткізілді</w:t>
            </w:r>
          </w:p>
        </w:tc>
        <w:tc>
          <w:tcPr>
            <w:tcW w:w="3104" w:type="dxa"/>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val="kk-KZ" w:eastAsia="ru-RU"/>
              </w:rPr>
              <w:t>ДТЖжО</w:t>
            </w:r>
            <w:r w:rsidRPr="0079189E">
              <w:rPr>
                <w:rFonts w:ascii="Times New Roman" w:eastAsia="Lucida Sans Unicode" w:hAnsi="Times New Roman" w:cs="Times New Roman"/>
                <w:color w:val="000000"/>
                <w:sz w:val="24"/>
                <w:szCs w:val="24"/>
                <w:lang w:eastAsia="ru-RU"/>
              </w:rPr>
              <w:t xml:space="preserve"> - 127 рейд өткізілді</w:t>
            </w:r>
          </w:p>
        </w:tc>
        <w:tc>
          <w:tcPr>
            <w:tcW w:w="3243" w:type="dxa"/>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val="kk-KZ" w:eastAsia="ru-RU"/>
              </w:rPr>
              <w:t>ДТЖжО</w:t>
            </w:r>
            <w:r w:rsidRPr="0079189E">
              <w:rPr>
                <w:rFonts w:ascii="Times New Roman" w:eastAsia="Lucida Sans Unicode" w:hAnsi="Times New Roman" w:cs="Times New Roman"/>
                <w:color w:val="000000"/>
                <w:sz w:val="24"/>
                <w:szCs w:val="24"/>
                <w:lang w:eastAsia="ru-RU"/>
              </w:rPr>
              <w:t xml:space="preserve"> - 107 рейд өткізілді</w:t>
            </w:r>
          </w:p>
        </w:tc>
      </w:tr>
      <w:tr w:rsidR="007340ED" w:rsidRPr="0079189E" w:rsidTr="006C2114">
        <w:trPr>
          <w:jc w:val="center"/>
        </w:trPr>
        <w:tc>
          <w:tcPr>
            <w:tcW w:w="3104" w:type="dxa"/>
            <w:shd w:val="clear" w:color="auto" w:fill="auto"/>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val="kk-KZ" w:eastAsia="ru-RU"/>
              </w:rPr>
              <w:t>ОДН инспекторымен</w:t>
            </w:r>
            <w:r w:rsidRPr="0079189E">
              <w:rPr>
                <w:rFonts w:ascii="Times New Roman" w:eastAsia="Lucida Sans Unicode" w:hAnsi="Times New Roman" w:cs="Times New Roman"/>
                <w:color w:val="000000"/>
                <w:sz w:val="24"/>
                <w:szCs w:val="24"/>
                <w:lang w:eastAsia="ru-RU"/>
              </w:rPr>
              <w:t xml:space="preserve"> – 47 рейд өткізілді</w:t>
            </w:r>
          </w:p>
        </w:tc>
        <w:tc>
          <w:tcPr>
            <w:tcW w:w="3104" w:type="dxa"/>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val="kk-KZ" w:eastAsia="ru-RU"/>
              </w:rPr>
              <w:t>ОДН инспекторымен</w:t>
            </w:r>
            <w:r w:rsidRPr="0079189E">
              <w:rPr>
                <w:rFonts w:ascii="Times New Roman" w:eastAsia="Lucida Sans Unicode" w:hAnsi="Times New Roman" w:cs="Times New Roman"/>
                <w:color w:val="000000"/>
                <w:sz w:val="24"/>
                <w:szCs w:val="24"/>
                <w:lang w:eastAsia="ru-RU"/>
              </w:rPr>
              <w:t xml:space="preserve"> – 52 рейд өткізілді</w:t>
            </w:r>
          </w:p>
        </w:tc>
        <w:tc>
          <w:tcPr>
            <w:tcW w:w="3243" w:type="dxa"/>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val="kk-KZ" w:eastAsia="ru-RU"/>
              </w:rPr>
              <w:t>ОДН инспекторымен</w:t>
            </w:r>
            <w:r w:rsidRPr="0079189E">
              <w:rPr>
                <w:rFonts w:ascii="Times New Roman" w:eastAsia="Lucida Sans Unicode" w:hAnsi="Times New Roman" w:cs="Times New Roman"/>
                <w:color w:val="000000"/>
                <w:sz w:val="24"/>
                <w:szCs w:val="24"/>
                <w:lang w:eastAsia="ru-RU"/>
              </w:rPr>
              <w:t xml:space="preserve"> – 46 рейд өткізілді</w:t>
            </w:r>
          </w:p>
        </w:tc>
      </w:tr>
      <w:tr w:rsidR="007340ED" w:rsidRPr="0079189E" w:rsidTr="006C2114">
        <w:trPr>
          <w:jc w:val="center"/>
        </w:trPr>
        <w:tc>
          <w:tcPr>
            <w:tcW w:w="3104" w:type="dxa"/>
            <w:shd w:val="clear" w:color="auto" w:fill="auto"/>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val="kk-KZ" w:eastAsia="ru-RU"/>
              </w:rPr>
              <w:t>Әлеуметті педагогпен</w:t>
            </w:r>
            <w:r w:rsidRPr="0079189E">
              <w:rPr>
                <w:rFonts w:ascii="Times New Roman" w:eastAsia="Lucida Sans Unicode" w:hAnsi="Times New Roman" w:cs="Times New Roman"/>
                <w:color w:val="000000"/>
                <w:sz w:val="24"/>
                <w:szCs w:val="24"/>
                <w:lang w:eastAsia="ru-RU"/>
              </w:rPr>
              <w:t xml:space="preserve"> – 69 рейд өткізілді</w:t>
            </w:r>
          </w:p>
        </w:tc>
        <w:tc>
          <w:tcPr>
            <w:tcW w:w="3104" w:type="dxa"/>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val="kk-KZ" w:eastAsia="ru-RU"/>
              </w:rPr>
              <w:t>Әлеуметті педагогпен</w:t>
            </w:r>
            <w:r w:rsidRPr="0079189E">
              <w:rPr>
                <w:rFonts w:ascii="Times New Roman" w:eastAsia="Lucida Sans Unicode" w:hAnsi="Times New Roman" w:cs="Times New Roman"/>
                <w:color w:val="000000"/>
                <w:sz w:val="24"/>
                <w:szCs w:val="24"/>
                <w:lang w:eastAsia="ru-RU"/>
              </w:rPr>
              <w:t xml:space="preserve"> – 74 рейд өткізілді</w:t>
            </w:r>
          </w:p>
        </w:tc>
        <w:tc>
          <w:tcPr>
            <w:tcW w:w="3243" w:type="dxa"/>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val="kk-KZ" w:eastAsia="ru-RU"/>
              </w:rPr>
              <w:t>Әлеуметті педагогпен</w:t>
            </w:r>
            <w:r w:rsidRPr="0079189E">
              <w:rPr>
                <w:rFonts w:ascii="Times New Roman" w:eastAsia="Lucida Sans Unicode" w:hAnsi="Times New Roman" w:cs="Times New Roman"/>
                <w:color w:val="000000"/>
                <w:sz w:val="24"/>
                <w:szCs w:val="24"/>
                <w:lang w:eastAsia="ru-RU"/>
              </w:rPr>
              <w:t xml:space="preserve"> – 83 рейд өткізілді</w:t>
            </w:r>
          </w:p>
        </w:tc>
      </w:tr>
      <w:tr w:rsidR="007340ED" w:rsidRPr="0079189E" w:rsidTr="006C2114">
        <w:trPr>
          <w:jc w:val="center"/>
        </w:trPr>
        <w:tc>
          <w:tcPr>
            <w:tcW w:w="3104" w:type="dxa"/>
            <w:shd w:val="clear" w:color="auto" w:fill="auto"/>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eastAsia="ru-RU"/>
              </w:rPr>
              <w:t>Психолог</w:t>
            </w:r>
            <w:r w:rsidRPr="0079189E">
              <w:rPr>
                <w:rFonts w:ascii="Times New Roman" w:eastAsia="Lucida Sans Unicode" w:hAnsi="Times New Roman" w:cs="Times New Roman"/>
                <w:color w:val="000000"/>
                <w:sz w:val="24"/>
                <w:szCs w:val="24"/>
                <w:lang w:val="kk-KZ" w:eastAsia="ru-RU"/>
              </w:rPr>
              <w:t>пен</w:t>
            </w:r>
            <w:r w:rsidRPr="0079189E">
              <w:rPr>
                <w:rFonts w:ascii="Times New Roman" w:eastAsia="Lucida Sans Unicode" w:hAnsi="Times New Roman" w:cs="Times New Roman"/>
                <w:color w:val="000000"/>
                <w:sz w:val="24"/>
                <w:szCs w:val="24"/>
                <w:lang w:eastAsia="ru-RU"/>
              </w:rPr>
              <w:t>– 81 рейд өткізілді</w:t>
            </w:r>
          </w:p>
        </w:tc>
        <w:tc>
          <w:tcPr>
            <w:tcW w:w="3104" w:type="dxa"/>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eastAsia="ru-RU"/>
              </w:rPr>
              <w:t>Психолог</w:t>
            </w:r>
            <w:r w:rsidRPr="0079189E">
              <w:rPr>
                <w:rFonts w:ascii="Times New Roman" w:eastAsia="Lucida Sans Unicode" w:hAnsi="Times New Roman" w:cs="Times New Roman"/>
                <w:color w:val="000000"/>
                <w:sz w:val="24"/>
                <w:szCs w:val="24"/>
                <w:lang w:val="kk-KZ" w:eastAsia="ru-RU"/>
              </w:rPr>
              <w:t>пен</w:t>
            </w:r>
            <w:r w:rsidRPr="0079189E">
              <w:rPr>
                <w:rFonts w:ascii="Times New Roman" w:eastAsia="Lucida Sans Unicode" w:hAnsi="Times New Roman" w:cs="Times New Roman"/>
                <w:color w:val="000000"/>
                <w:sz w:val="24"/>
                <w:szCs w:val="24"/>
                <w:lang w:eastAsia="ru-RU"/>
              </w:rPr>
              <w:t>– 69 рейд өткізілді</w:t>
            </w:r>
          </w:p>
        </w:tc>
        <w:tc>
          <w:tcPr>
            <w:tcW w:w="3243" w:type="dxa"/>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eastAsia="ru-RU"/>
              </w:rPr>
              <w:t>Психолог</w:t>
            </w:r>
            <w:r w:rsidRPr="0079189E">
              <w:rPr>
                <w:rFonts w:ascii="Times New Roman" w:eastAsia="Lucida Sans Unicode" w:hAnsi="Times New Roman" w:cs="Times New Roman"/>
                <w:color w:val="000000"/>
                <w:sz w:val="24"/>
                <w:szCs w:val="24"/>
                <w:lang w:val="kk-KZ" w:eastAsia="ru-RU"/>
              </w:rPr>
              <w:t>пен</w:t>
            </w:r>
            <w:r w:rsidRPr="0079189E">
              <w:rPr>
                <w:rFonts w:ascii="Times New Roman" w:eastAsia="Lucida Sans Unicode" w:hAnsi="Times New Roman" w:cs="Times New Roman"/>
                <w:color w:val="000000"/>
                <w:sz w:val="24"/>
                <w:szCs w:val="24"/>
                <w:lang w:eastAsia="ru-RU"/>
              </w:rPr>
              <w:t>– 27 рейд өткізілді</w:t>
            </w:r>
          </w:p>
        </w:tc>
      </w:tr>
      <w:tr w:rsidR="007340ED" w:rsidRPr="0079189E" w:rsidTr="006C2114">
        <w:trPr>
          <w:jc w:val="center"/>
        </w:trPr>
        <w:tc>
          <w:tcPr>
            <w:tcW w:w="3104" w:type="dxa"/>
            <w:shd w:val="clear" w:color="auto" w:fill="auto"/>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val="kk-KZ" w:eastAsia="ru-RU"/>
              </w:rPr>
              <w:t>Ата-аналар патрулімен бірлесіп сынып жетекшілермен</w:t>
            </w:r>
            <w:r w:rsidRPr="0079189E">
              <w:rPr>
                <w:rFonts w:ascii="Times New Roman" w:eastAsia="Lucida Sans Unicode" w:hAnsi="Times New Roman" w:cs="Times New Roman"/>
                <w:color w:val="000000"/>
                <w:sz w:val="24"/>
                <w:szCs w:val="24"/>
                <w:lang w:eastAsia="ru-RU"/>
              </w:rPr>
              <w:t xml:space="preserve"> </w:t>
            </w:r>
            <w:r w:rsidRPr="0079189E">
              <w:rPr>
                <w:rFonts w:ascii="Times New Roman" w:eastAsia="Lucida Sans Unicode" w:hAnsi="Times New Roman" w:cs="Times New Roman"/>
                <w:color w:val="000000"/>
                <w:sz w:val="24"/>
                <w:szCs w:val="24"/>
                <w:lang w:val="kk-KZ" w:eastAsia="ru-RU"/>
              </w:rPr>
              <w:t xml:space="preserve">- </w:t>
            </w:r>
            <w:r w:rsidRPr="0079189E">
              <w:rPr>
                <w:rFonts w:ascii="Times New Roman" w:eastAsia="Lucida Sans Unicode" w:hAnsi="Times New Roman" w:cs="Times New Roman"/>
                <w:color w:val="000000"/>
                <w:sz w:val="24"/>
                <w:szCs w:val="24"/>
                <w:lang w:eastAsia="ru-RU"/>
              </w:rPr>
              <w:t>253 рейд өткізілді</w:t>
            </w:r>
          </w:p>
        </w:tc>
        <w:tc>
          <w:tcPr>
            <w:tcW w:w="3104" w:type="dxa"/>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val="kk-KZ" w:eastAsia="ru-RU"/>
              </w:rPr>
              <w:t>Ата-аналар патрулімен бірлесіп сынып жетекшілермен</w:t>
            </w:r>
            <w:r w:rsidRPr="0079189E">
              <w:rPr>
                <w:rFonts w:ascii="Times New Roman" w:eastAsia="Lucida Sans Unicode" w:hAnsi="Times New Roman" w:cs="Times New Roman"/>
                <w:color w:val="000000"/>
                <w:sz w:val="24"/>
                <w:szCs w:val="24"/>
                <w:lang w:eastAsia="ru-RU"/>
              </w:rPr>
              <w:t xml:space="preserve"> </w:t>
            </w:r>
            <w:r w:rsidRPr="0079189E">
              <w:rPr>
                <w:rFonts w:ascii="Times New Roman" w:eastAsia="Lucida Sans Unicode" w:hAnsi="Times New Roman" w:cs="Times New Roman"/>
                <w:color w:val="000000"/>
                <w:sz w:val="24"/>
                <w:szCs w:val="24"/>
                <w:lang w:val="kk-KZ" w:eastAsia="ru-RU"/>
              </w:rPr>
              <w:t xml:space="preserve">- </w:t>
            </w:r>
            <w:r w:rsidRPr="0079189E">
              <w:rPr>
                <w:rFonts w:ascii="Times New Roman" w:eastAsia="Lucida Sans Unicode" w:hAnsi="Times New Roman" w:cs="Times New Roman"/>
                <w:color w:val="000000"/>
                <w:sz w:val="24"/>
                <w:szCs w:val="24"/>
                <w:lang w:eastAsia="ru-RU"/>
              </w:rPr>
              <w:t>267 рейд өткізілді</w:t>
            </w:r>
          </w:p>
        </w:tc>
        <w:tc>
          <w:tcPr>
            <w:tcW w:w="3243" w:type="dxa"/>
          </w:tcPr>
          <w:p w:rsidR="007340ED" w:rsidRPr="0079189E" w:rsidRDefault="007340ED" w:rsidP="007340ED">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val="kk-KZ" w:eastAsia="ru-RU"/>
              </w:rPr>
              <w:t>Ата-аналар патрулімен бірлесіп сынып жетекшілермен</w:t>
            </w:r>
            <w:r w:rsidRPr="0079189E">
              <w:rPr>
                <w:rFonts w:ascii="Times New Roman" w:eastAsia="Lucida Sans Unicode" w:hAnsi="Times New Roman" w:cs="Times New Roman"/>
                <w:color w:val="000000"/>
                <w:sz w:val="24"/>
                <w:szCs w:val="24"/>
                <w:lang w:eastAsia="ru-RU"/>
              </w:rPr>
              <w:t xml:space="preserve"> </w:t>
            </w:r>
            <w:r w:rsidRPr="0079189E">
              <w:rPr>
                <w:rFonts w:ascii="Times New Roman" w:eastAsia="Lucida Sans Unicode" w:hAnsi="Times New Roman" w:cs="Times New Roman"/>
                <w:color w:val="000000"/>
                <w:sz w:val="24"/>
                <w:szCs w:val="24"/>
                <w:lang w:val="kk-KZ" w:eastAsia="ru-RU"/>
              </w:rPr>
              <w:t xml:space="preserve">- </w:t>
            </w:r>
            <w:r w:rsidRPr="0079189E">
              <w:rPr>
                <w:rFonts w:ascii="Times New Roman" w:eastAsia="Lucida Sans Unicode" w:hAnsi="Times New Roman" w:cs="Times New Roman"/>
                <w:color w:val="000000"/>
                <w:sz w:val="24"/>
                <w:szCs w:val="24"/>
                <w:lang w:eastAsia="ru-RU"/>
              </w:rPr>
              <w:t>10 рейд өткізілді</w:t>
            </w:r>
          </w:p>
        </w:tc>
      </w:tr>
    </w:tbl>
    <w:p w:rsidR="00CD7491" w:rsidRPr="0079189E" w:rsidRDefault="00CD7491" w:rsidP="0079189E">
      <w:pPr>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4"/>
          <w:szCs w:val="24"/>
          <w:lang w:val="kk-KZ" w:eastAsia="ru-RU" w:bidi="hi-IN"/>
        </w:rPr>
      </w:pPr>
      <w:r w:rsidRPr="0079189E">
        <w:rPr>
          <w:rFonts w:ascii="Times New Roman" w:eastAsia="Times New Roman" w:hAnsi="Times New Roman" w:cs="Times New Roman"/>
          <w:color w:val="000000"/>
          <w:kern w:val="3"/>
          <w:sz w:val="24"/>
          <w:szCs w:val="24"/>
          <w:lang w:val="kk-KZ" w:eastAsia="ru-RU" w:bidi="hi-IN"/>
        </w:rPr>
        <w:t xml:space="preserve">Мектептің тәрбие қызметімен жасөспірімдермен, ата-аналармен, сондай-ақ сынып жетекшілермен құықбұзушылықтың барлық фактілері бойынша тынымсыз жұмыс жүргізілді. </w:t>
      </w:r>
    </w:p>
    <w:p w:rsidR="001E10A4" w:rsidRPr="0079189E" w:rsidRDefault="00CD7491" w:rsidP="0079189E">
      <w:pPr>
        <w:suppressAutoHyphens/>
        <w:autoSpaceDN w:val="0"/>
        <w:ind w:firstLine="708"/>
        <w:jc w:val="both"/>
        <w:textAlignment w:val="baseline"/>
        <w:rPr>
          <w:rFonts w:ascii="Times New Roman" w:hAnsi="Times New Roman" w:cs="Times New Roman"/>
          <w:color w:val="000000"/>
          <w:kern w:val="3"/>
          <w:sz w:val="24"/>
          <w:szCs w:val="24"/>
          <w:lang w:val="kk-KZ" w:bidi="hi-IN"/>
        </w:rPr>
      </w:pPr>
      <w:r w:rsidRPr="0079189E">
        <w:rPr>
          <w:rFonts w:ascii="Times New Roman" w:eastAsia="Times New Roman" w:hAnsi="Times New Roman" w:cs="Times New Roman"/>
          <w:color w:val="000000"/>
          <w:kern w:val="3"/>
          <w:sz w:val="24"/>
          <w:szCs w:val="24"/>
          <w:lang w:val="kk-KZ" w:eastAsia="ru-RU" w:bidi="hi-IN"/>
        </w:rPr>
        <w:t>Жүйеде алдын алу Кеңесінің жұмысы өткізіледі. 2017-2018 оқу жылының қыркүйек-мамыр аралығында алдын алу Кеңесінің 15 отырысы өтті, мұнда оқушылар жағынан құқықбұзушылықтың 39 фактісі қарастырылды</w:t>
      </w:r>
      <w:r w:rsidR="001E10A4" w:rsidRPr="0079189E">
        <w:rPr>
          <w:rFonts w:ascii="Times New Roman" w:hAnsi="Times New Roman" w:cs="Times New Roman"/>
          <w:color w:val="000000"/>
          <w:kern w:val="3"/>
          <w:sz w:val="24"/>
          <w:szCs w:val="24"/>
          <w:lang w:val="kk-KZ" w:bidi="hi-IN"/>
        </w:rPr>
        <w:t xml:space="preserve">. </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099"/>
        <w:gridCol w:w="3189"/>
      </w:tblGrid>
      <w:tr w:rsidR="00E6226A" w:rsidRPr="0079189E" w:rsidTr="00540B2E">
        <w:trPr>
          <w:jc w:val="center"/>
        </w:trPr>
        <w:tc>
          <w:tcPr>
            <w:tcW w:w="3133" w:type="dxa"/>
          </w:tcPr>
          <w:p w:rsidR="00E6226A" w:rsidRPr="0079189E" w:rsidRDefault="00E6226A" w:rsidP="00E6226A">
            <w:pPr>
              <w:tabs>
                <w:tab w:val="left" w:pos="567"/>
              </w:tabs>
              <w:jc w:val="both"/>
              <w:rPr>
                <w:rFonts w:ascii="Times New Roman" w:eastAsia="Lucida Sans Unicode" w:hAnsi="Times New Roman" w:cs="Times New Roman"/>
                <w:b/>
                <w:color w:val="000000"/>
                <w:sz w:val="24"/>
                <w:szCs w:val="24"/>
                <w:lang w:val="kk-KZ"/>
              </w:rPr>
            </w:pPr>
            <w:r w:rsidRPr="0079189E">
              <w:rPr>
                <w:rFonts w:ascii="Times New Roman" w:eastAsia="Lucida Sans Unicode" w:hAnsi="Times New Roman" w:cs="Times New Roman"/>
                <w:b/>
                <w:color w:val="000000"/>
                <w:sz w:val="24"/>
                <w:szCs w:val="24"/>
              </w:rPr>
              <w:t xml:space="preserve">2019-2020 </w:t>
            </w:r>
            <w:r w:rsidRPr="0079189E">
              <w:rPr>
                <w:rFonts w:ascii="Times New Roman" w:eastAsia="Lucida Sans Unicode" w:hAnsi="Times New Roman" w:cs="Times New Roman"/>
                <w:b/>
                <w:color w:val="000000"/>
                <w:sz w:val="24"/>
                <w:szCs w:val="24"/>
                <w:lang w:val="kk-KZ"/>
              </w:rPr>
              <w:t>оқу жылы</w:t>
            </w:r>
          </w:p>
        </w:tc>
        <w:tc>
          <w:tcPr>
            <w:tcW w:w="3099" w:type="dxa"/>
          </w:tcPr>
          <w:p w:rsidR="00E6226A" w:rsidRPr="0079189E" w:rsidRDefault="00E6226A" w:rsidP="00E6226A">
            <w:pPr>
              <w:tabs>
                <w:tab w:val="left" w:pos="567"/>
              </w:tabs>
              <w:jc w:val="both"/>
              <w:rPr>
                <w:rFonts w:ascii="Times New Roman" w:eastAsia="Lucida Sans Unicode" w:hAnsi="Times New Roman" w:cs="Times New Roman"/>
                <w:b/>
                <w:color w:val="000000"/>
                <w:sz w:val="24"/>
                <w:szCs w:val="24"/>
                <w:lang w:val="kk-KZ"/>
              </w:rPr>
            </w:pPr>
            <w:r w:rsidRPr="0079189E">
              <w:rPr>
                <w:rFonts w:ascii="Times New Roman" w:eastAsia="Lucida Sans Unicode" w:hAnsi="Times New Roman" w:cs="Times New Roman"/>
                <w:b/>
                <w:color w:val="000000"/>
                <w:sz w:val="24"/>
                <w:szCs w:val="24"/>
              </w:rPr>
              <w:t xml:space="preserve">2020-2021 </w:t>
            </w:r>
            <w:r w:rsidRPr="0079189E">
              <w:rPr>
                <w:rFonts w:ascii="Times New Roman" w:eastAsia="Lucida Sans Unicode" w:hAnsi="Times New Roman" w:cs="Times New Roman"/>
                <w:b/>
                <w:color w:val="000000"/>
                <w:sz w:val="24"/>
                <w:szCs w:val="24"/>
                <w:lang w:val="kk-KZ"/>
              </w:rPr>
              <w:t>оқу жылы</w:t>
            </w:r>
          </w:p>
        </w:tc>
        <w:tc>
          <w:tcPr>
            <w:tcW w:w="3189" w:type="dxa"/>
            <w:shd w:val="clear" w:color="auto" w:fill="auto"/>
          </w:tcPr>
          <w:p w:rsidR="00E6226A" w:rsidRPr="0079189E" w:rsidRDefault="00E6226A" w:rsidP="00E6226A">
            <w:pPr>
              <w:tabs>
                <w:tab w:val="left" w:pos="567"/>
              </w:tabs>
              <w:jc w:val="both"/>
              <w:rPr>
                <w:rFonts w:ascii="Times New Roman" w:eastAsia="Lucida Sans Unicode" w:hAnsi="Times New Roman" w:cs="Times New Roman"/>
                <w:b/>
                <w:color w:val="000000"/>
                <w:sz w:val="24"/>
                <w:szCs w:val="24"/>
                <w:lang w:val="kk-KZ"/>
              </w:rPr>
            </w:pPr>
            <w:r w:rsidRPr="0079189E">
              <w:rPr>
                <w:rFonts w:ascii="Times New Roman" w:eastAsia="Lucida Sans Unicode" w:hAnsi="Times New Roman" w:cs="Times New Roman"/>
                <w:b/>
                <w:color w:val="000000"/>
                <w:sz w:val="24"/>
                <w:szCs w:val="24"/>
              </w:rPr>
              <w:t xml:space="preserve">2021-2022 </w:t>
            </w:r>
            <w:r w:rsidRPr="0079189E">
              <w:rPr>
                <w:rFonts w:ascii="Times New Roman" w:eastAsia="Lucida Sans Unicode" w:hAnsi="Times New Roman" w:cs="Times New Roman"/>
                <w:b/>
                <w:color w:val="000000"/>
                <w:sz w:val="24"/>
                <w:szCs w:val="24"/>
                <w:lang w:val="kk-KZ"/>
              </w:rPr>
              <w:t>оқу жылы</w:t>
            </w:r>
          </w:p>
        </w:tc>
      </w:tr>
      <w:tr w:rsidR="00E6226A" w:rsidRPr="0079189E" w:rsidTr="006C2114">
        <w:trPr>
          <w:jc w:val="center"/>
        </w:trPr>
        <w:tc>
          <w:tcPr>
            <w:tcW w:w="3133" w:type="dxa"/>
            <w:shd w:val="clear" w:color="auto" w:fill="auto"/>
          </w:tcPr>
          <w:p w:rsidR="00E6226A" w:rsidRPr="0079189E" w:rsidRDefault="00E6226A" w:rsidP="00E6226A">
            <w:pPr>
              <w:tabs>
                <w:tab w:val="left" w:pos="567"/>
              </w:tabs>
              <w:spacing w:after="0" w:line="240" w:lineRule="auto"/>
              <w:rPr>
                <w:rFonts w:ascii="Times New Roman" w:eastAsia="Lucida Sans Unicode" w:hAnsi="Times New Roman" w:cs="Times New Roman"/>
                <w:color w:val="000000"/>
                <w:sz w:val="24"/>
                <w:szCs w:val="24"/>
                <w:lang w:val="kk-KZ" w:eastAsia="ru-RU"/>
              </w:rPr>
            </w:pPr>
            <w:r w:rsidRPr="0079189E">
              <w:rPr>
                <w:rFonts w:ascii="Times New Roman" w:eastAsia="Lucida Sans Unicode" w:hAnsi="Times New Roman" w:cs="Times New Roman"/>
                <w:color w:val="000000"/>
                <w:sz w:val="24"/>
                <w:szCs w:val="24"/>
                <w:lang w:val="kk-KZ" w:eastAsia="ru-RU"/>
              </w:rPr>
              <w:t>Алдын алу Кеңесінің – 14 отырысы өтті</w:t>
            </w:r>
          </w:p>
        </w:tc>
        <w:tc>
          <w:tcPr>
            <w:tcW w:w="3099" w:type="dxa"/>
          </w:tcPr>
          <w:p w:rsidR="00E6226A" w:rsidRPr="0079189E" w:rsidRDefault="00E6226A" w:rsidP="00E6226A">
            <w:pPr>
              <w:tabs>
                <w:tab w:val="left" w:pos="567"/>
              </w:tabs>
              <w:spacing w:after="0" w:line="240" w:lineRule="auto"/>
              <w:rPr>
                <w:rFonts w:ascii="Times New Roman" w:eastAsia="Lucida Sans Unicode" w:hAnsi="Times New Roman" w:cs="Times New Roman"/>
                <w:color w:val="000000"/>
                <w:sz w:val="24"/>
                <w:szCs w:val="24"/>
                <w:lang w:val="kk-KZ" w:eastAsia="ru-RU"/>
              </w:rPr>
            </w:pPr>
            <w:r w:rsidRPr="0079189E">
              <w:rPr>
                <w:rFonts w:ascii="Times New Roman" w:eastAsia="Lucida Sans Unicode" w:hAnsi="Times New Roman" w:cs="Times New Roman"/>
                <w:color w:val="000000"/>
                <w:sz w:val="24"/>
                <w:szCs w:val="24"/>
                <w:lang w:val="kk-KZ" w:eastAsia="ru-RU"/>
              </w:rPr>
              <w:t>Алдын алу Кеңесінің – 12 отырысы өтті</w:t>
            </w:r>
          </w:p>
        </w:tc>
        <w:tc>
          <w:tcPr>
            <w:tcW w:w="3189" w:type="dxa"/>
          </w:tcPr>
          <w:p w:rsidR="00E6226A" w:rsidRPr="0079189E" w:rsidRDefault="00E6226A" w:rsidP="00E6226A">
            <w:pPr>
              <w:tabs>
                <w:tab w:val="left" w:pos="567"/>
              </w:tabs>
              <w:spacing w:after="0" w:line="240" w:lineRule="auto"/>
              <w:rPr>
                <w:rFonts w:ascii="Times New Roman" w:eastAsia="Lucida Sans Unicode" w:hAnsi="Times New Roman" w:cs="Times New Roman"/>
                <w:color w:val="000000"/>
                <w:sz w:val="24"/>
                <w:szCs w:val="24"/>
                <w:lang w:val="kk-KZ" w:eastAsia="ru-RU"/>
              </w:rPr>
            </w:pPr>
            <w:r w:rsidRPr="0079189E">
              <w:rPr>
                <w:rFonts w:ascii="Times New Roman" w:eastAsia="Lucida Sans Unicode" w:hAnsi="Times New Roman" w:cs="Times New Roman"/>
                <w:color w:val="000000"/>
                <w:sz w:val="24"/>
                <w:szCs w:val="24"/>
                <w:lang w:val="kk-KZ" w:eastAsia="ru-RU"/>
              </w:rPr>
              <w:t>Алдын алу Кеңесінің – 15 отырысы өтті</w:t>
            </w:r>
          </w:p>
        </w:tc>
      </w:tr>
      <w:tr w:rsidR="00E6226A" w:rsidRPr="0079189E" w:rsidTr="006C2114">
        <w:trPr>
          <w:jc w:val="center"/>
        </w:trPr>
        <w:tc>
          <w:tcPr>
            <w:tcW w:w="3133" w:type="dxa"/>
            <w:shd w:val="clear" w:color="auto" w:fill="auto"/>
          </w:tcPr>
          <w:p w:rsidR="00E6226A" w:rsidRPr="0079189E" w:rsidRDefault="00E6226A" w:rsidP="00E6226A">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eastAsia="ru-RU"/>
              </w:rPr>
              <w:t xml:space="preserve">43  </w:t>
            </w:r>
            <w:r w:rsidRPr="0079189E">
              <w:rPr>
                <w:rFonts w:ascii="Times New Roman" w:eastAsia="Lucida Sans Unicode" w:hAnsi="Times New Roman" w:cs="Times New Roman"/>
                <w:color w:val="000000"/>
                <w:sz w:val="24"/>
                <w:szCs w:val="24"/>
                <w:lang w:val="kk-KZ" w:eastAsia="ru-RU"/>
              </w:rPr>
              <w:t>құқықбұзушылық фактісі қарастырылды</w:t>
            </w:r>
          </w:p>
        </w:tc>
        <w:tc>
          <w:tcPr>
            <w:tcW w:w="3099" w:type="dxa"/>
          </w:tcPr>
          <w:p w:rsidR="00E6226A" w:rsidRPr="0079189E" w:rsidRDefault="00E6226A" w:rsidP="00E6226A">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eastAsia="ru-RU"/>
              </w:rPr>
              <w:t xml:space="preserve">35  </w:t>
            </w:r>
            <w:r w:rsidRPr="0079189E">
              <w:rPr>
                <w:rFonts w:ascii="Times New Roman" w:eastAsia="Lucida Sans Unicode" w:hAnsi="Times New Roman" w:cs="Times New Roman"/>
                <w:color w:val="000000"/>
                <w:sz w:val="24"/>
                <w:szCs w:val="24"/>
                <w:lang w:val="kk-KZ" w:eastAsia="ru-RU"/>
              </w:rPr>
              <w:t>құқықбұзушылық фактісі қарастырылды</w:t>
            </w:r>
          </w:p>
        </w:tc>
        <w:tc>
          <w:tcPr>
            <w:tcW w:w="3189" w:type="dxa"/>
          </w:tcPr>
          <w:p w:rsidR="00E6226A" w:rsidRPr="0079189E" w:rsidRDefault="00E6226A" w:rsidP="00E6226A">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eastAsia="Lucida Sans Unicode" w:hAnsi="Times New Roman" w:cs="Times New Roman"/>
                <w:color w:val="000000"/>
                <w:sz w:val="24"/>
                <w:szCs w:val="24"/>
                <w:lang w:eastAsia="ru-RU"/>
              </w:rPr>
              <w:t xml:space="preserve">16  </w:t>
            </w:r>
            <w:r w:rsidRPr="0079189E">
              <w:rPr>
                <w:rFonts w:ascii="Times New Roman" w:eastAsia="Lucida Sans Unicode" w:hAnsi="Times New Roman" w:cs="Times New Roman"/>
                <w:color w:val="000000"/>
                <w:sz w:val="24"/>
                <w:szCs w:val="24"/>
                <w:lang w:val="kk-KZ" w:eastAsia="ru-RU"/>
              </w:rPr>
              <w:t>құқықбұзушылық фактісі қарастырылды</w:t>
            </w:r>
          </w:p>
        </w:tc>
      </w:tr>
      <w:tr w:rsidR="00E6226A" w:rsidRPr="0079189E" w:rsidTr="006C2114">
        <w:trPr>
          <w:jc w:val="center"/>
        </w:trPr>
        <w:tc>
          <w:tcPr>
            <w:tcW w:w="3133" w:type="dxa"/>
            <w:shd w:val="clear" w:color="auto" w:fill="auto"/>
          </w:tcPr>
          <w:p w:rsidR="00E6226A" w:rsidRPr="0079189E" w:rsidRDefault="00E6226A" w:rsidP="00E6226A">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hAnsi="Times New Roman" w:cs="Times New Roman"/>
                <w:sz w:val="24"/>
                <w:szCs w:val="24"/>
              </w:rPr>
              <w:t>Кәмелетке толмағандардың  істері жөніндегі</w:t>
            </w:r>
            <w:r w:rsidRPr="0079189E">
              <w:rPr>
                <w:sz w:val="24"/>
                <w:szCs w:val="24"/>
              </w:rPr>
              <w:t> </w:t>
            </w:r>
            <w:r w:rsidRPr="0079189E">
              <w:rPr>
                <w:rFonts w:ascii="Times New Roman" w:eastAsia="Lucida Sans Unicode" w:hAnsi="Times New Roman" w:cs="Times New Roman"/>
                <w:color w:val="000000"/>
                <w:sz w:val="24"/>
                <w:szCs w:val="24"/>
                <w:lang w:eastAsia="ru-RU"/>
              </w:rPr>
              <w:t xml:space="preserve"> </w:t>
            </w:r>
            <w:r w:rsidRPr="0079189E">
              <w:rPr>
                <w:rFonts w:ascii="Times New Roman" w:eastAsia="Lucida Sans Unicode" w:hAnsi="Times New Roman" w:cs="Times New Roman"/>
                <w:color w:val="000000"/>
                <w:sz w:val="24"/>
                <w:szCs w:val="24"/>
                <w:lang w:val="kk-KZ" w:eastAsia="ru-RU"/>
              </w:rPr>
              <w:t xml:space="preserve">комитетте </w:t>
            </w:r>
            <w:r w:rsidRPr="0079189E">
              <w:rPr>
                <w:rFonts w:ascii="Times New Roman" w:eastAsia="Lucida Sans Unicode" w:hAnsi="Times New Roman" w:cs="Times New Roman"/>
                <w:color w:val="000000"/>
                <w:sz w:val="24"/>
                <w:szCs w:val="24"/>
                <w:lang w:eastAsia="ru-RU"/>
              </w:rPr>
              <w:t>– 1 материал қарастырылды</w:t>
            </w:r>
          </w:p>
        </w:tc>
        <w:tc>
          <w:tcPr>
            <w:tcW w:w="3099" w:type="dxa"/>
          </w:tcPr>
          <w:p w:rsidR="00E6226A" w:rsidRPr="0079189E" w:rsidRDefault="00E6226A" w:rsidP="00E6226A">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hAnsi="Times New Roman" w:cs="Times New Roman"/>
                <w:sz w:val="24"/>
                <w:szCs w:val="24"/>
              </w:rPr>
              <w:t>Кәмелетке толмағандардың  істері жөніндегі</w:t>
            </w:r>
            <w:r w:rsidRPr="0079189E">
              <w:rPr>
                <w:sz w:val="24"/>
                <w:szCs w:val="24"/>
              </w:rPr>
              <w:t> </w:t>
            </w:r>
            <w:r w:rsidRPr="0079189E">
              <w:rPr>
                <w:rFonts w:ascii="Times New Roman" w:eastAsia="Lucida Sans Unicode" w:hAnsi="Times New Roman" w:cs="Times New Roman"/>
                <w:color w:val="000000"/>
                <w:sz w:val="24"/>
                <w:szCs w:val="24"/>
                <w:lang w:eastAsia="ru-RU"/>
              </w:rPr>
              <w:t xml:space="preserve"> </w:t>
            </w:r>
            <w:r w:rsidRPr="0079189E">
              <w:rPr>
                <w:rFonts w:ascii="Times New Roman" w:eastAsia="Lucida Sans Unicode" w:hAnsi="Times New Roman" w:cs="Times New Roman"/>
                <w:color w:val="000000"/>
                <w:sz w:val="24"/>
                <w:szCs w:val="24"/>
                <w:lang w:val="kk-KZ" w:eastAsia="ru-RU"/>
              </w:rPr>
              <w:t xml:space="preserve">комитетте </w:t>
            </w:r>
            <w:r w:rsidRPr="0079189E">
              <w:rPr>
                <w:rFonts w:ascii="Times New Roman" w:eastAsia="Lucida Sans Unicode" w:hAnsi="Times New Roman" w:cs="Times New Roman"/>
                <w:color w:val="000000"/>
                <w:sz w:val="24"/>
                <w:szCs w:val="24"/>
                <w:lang w:eastAsia="ru-RU"/>
              </w:rPr>
              <w:t>– 1 материал қарастырылды</w:t>
            </w:r>
          </w:p>
        </w:tc>
        <w:tc>
          <w:tcPr>
            <w:tcW w:w="3189" w:type="dxa"/>
          </w:tcPr>
          <w:p w:rsidR="00E6226A" w:rsidRPr="0079189E" w:rsidRDefault="00E6226A" w:rsidP="00E6226A">
            <w:pPr>
              <w:tabs>
                <w:tab w:val="left" w:pos="567"/>
              </w:tabs>
              <w:spacing w:after="0" w:line="240" w:lineRule="auto"/>
              <w:rPr>
                <w:rFonts w:ascii="Times New Roman" w:eastAsia="Lucida Sans Unicode" w:hAnsi="Times New Roman" w:cs="Times New Roman"/>
                <w:color w:val="000000"/>
                <w:sz w:val="24"/>
                <w:szCs w:val="24"/>
                <w:lang w:eastAsia="ru-RU"/>
              </w:rPr>
            </w:pPr>
            <w:r w:rsidRPr="0079189E">
              <w:rPr>
                <w:rFonts w:ascii="Times New Roman" w:hAnsi="Times New Roman" w:cs="Times New Roman"/>
                <w:sz w:val="24"/>
                <w:szCs w:val="24"/>
              </w:rPr>
              <w:t>Кәмелетке толмағандардың  істері жөніндегі</w:t>
            </w:r>
            <w:r w:rsidRPr="0079189E">
              <w:rPr>
                <w:sz w:val="24"/>
                <w:szCs w:val="24"/>
              </w:rPr>
              <w:t> </w:t>
            </w:r>
            <w:r w:rsidRPr="0079189E">
              <w:rPr>
                <w:rFonts w:ascii="Times New Roman" w:eastAsia="Lucida Sans Unicode" w:hAnsi="Times New Roman" w:cs="Times New Roman"/>
                <w:color w:val="000000"/>
                <w:sz w:val="24"/>
                <w:szCs w:val="24"/>
                <w:lang w:eastAsia="ru-RU"/>
              </w:rPr>
              <w:t xml:space="preserve"> </w:t>
            </w:r>
            <w:r w:rsidRPr="0079189E">
              <w:rPr>
                <w:rFonts w:ascii="Times New Roman" w:eastAsia="Lucida Sans Unicode" w:hAnsi="Times New Roman" w:cs="Times New Roman"/>
                <w:color w:val="000000"/>
                <w:sz w:val="24"/>
                <w:szCs w:val="24"/>
                <w:lang w:val="kk-KZ" w:eastAsia="ru-RU"/>
              </w:rPr>
              <w:t xml:space="preserve">комитетте </w:t>
            </w:r>
            <w:r w:rsidRPr="0079189E">
              <w:rPr>
                <w:rFonts w:ascii="Times New Roman" w:eastAsia="Lucida Sans Unicode" w:hAnsi="Times New Roman" w:cs="Times New Roman"/>
                <w:color w:val="000000"/>
                <w:sz w:val="24"/>
                <w:szCs w:val="24"/>
                <w:lang w:eastAsia="ru-RU"/>
              </w:rPr>
              <w:t>– 1 материал қарастырылды</w:t>
            </w:r>
          </w:p>
        </w:tc>
      </w:tr>
    </w:tbl>
    <w:p w:rsidR="00E6226A" w:rsidRPr="0079189E" w:rsidRDefault="00E6226A" w:rsidP="0079189E">
      <w:pPr>
        <w:spacing w:after="0"/>
        <w:ind w:firstLine="708"/>
        <w:jc w:val="both"/>
        <w:rPr>
          <w:rFonts w:ascii="Times New Roman" w:eastAsia="Calibri" w:hAnsi="Times New Roman" w:cs="Times New Roman"/>
          <w:sz w:val="24"/>
          <w:szCs w:val="24"/>
          <w:lang w:val="kk-KZ"/>
        </w:rPr>
      </w:pPr>
      <w:r w:rsidRPr="0079189E">
        <w:rPr>
          <w:rFonts w:ascii="Times New Roman" w:eastAsia="Calibri" w:hAnsi="Times New Roman" w:cs="Times New Roman"/>
          <w:sz w:val="24"/>
          <w:szCs w:val="24"/>
          <w:lang w:val="kk-KZ"/>
        </w:rPr>
        <w:t>№ 36 ЭБЖОБББМ әлеуметтік қолайсыз шағын ауданда орналасқан: мектепке ішімдік орындары, спирт және темекі өнімдерін сататын дүкендер, дәмханалар жақын.</w:t>
      </w:r>
    </w:p>
    <w:p w:rsidR="001E10A4" w:rsidRPr="0079189E" w:rsidRDefault="00E6226A" w:rsidP="00E6226A">
      <w:pPr>
        <w:suppressAutoHyphens/>
        <w:autoSpaceDN w:val="0"/>
        <w:ind w:firstLine="708"/>
        <w:jc w:val="both"/>
        <w:textAlignment w:val="baseline"/>
        <w:rPr>
          <w:rFonts w:ascii="Times New Roman" w:hAnsi="Times New Roman" w:cs="Times New Roman"/>
          <w:color w:val="000000"/>
          <w:kern w:val="3"/>
          <w:sz w:val="24"/>
          <w:szCs w:val="24"/>
          <w:lang w:val="kk-KZ" w:bidi="hi-IN"/>
        </w:rPr>
      </w:pPr>
      <w:r w:rsidRPr="0079189E">
        <w:rPr>
          <w:rFonts w:ascii="Times New Roman" w:eastAsia="Calibri" w:hAnsi="Times New Roman" w:cs="Times New Roman"/>
          <w:sz w:val="24"/>
          <w:szCs w:val="24"/>
          <w:lang w:val="kk-KZ"/>
        </w:rPr>
        <w:t>Сыныптардың әлеуметтік картасын игере отырып, келесілер анықталды, мектепте 1534 оқушы білім алады, олардың ішінде</w:t>
      </w:r>
      <w:r w:rsidR="001E10A4" w:rsidRPr="0079189E">
        <w:rPr>
          <w:rFonts w:ascii="Times New Roman" w:hAnsi="Times New Roman" w:cs="Times New Roman"/>
          <w:color w:val="000000"/>
          <w:kern w:val="3"/>
          <w:sz w:val="24"/>
          <w:szCs w:val="24"/>
          <w:lang w:val="kk-KZ" w:bidi="hi-IN"/>
        </w:rPr>
        <w:t>:</w:t>
      </w:r>
    </w:p>
    <w:p w:rsidR="00E6226A" w:rsidRPr="0079189E" w:rsidRDefault="00E6226A" w:rsidP="00E6226A">
      <w:pPr>
        <w:numPr>
          <w:ilvl w:val="1"/>
          <w:numId w:val="52"/>
        </w:numPr>
        <w:ind w:left="284"/>
        <w:contextualSpacing/>
        <w:jc w:val="both"/>
        <w:rPr>
          <w:rFonts w:ascii="Times New Roman" w:eastAsia="Calibri" w:hAnsi="Times New Roman" w:cs="Times New Roman"/>
          <w:sz w:val="24"/>
          <w:szCs w:val="24"/>
          <w:lang w:val="kk-KZ"/>
        </w:rPr>
      </w:pPr>
      <w:r w:rsidRPr="0079189E">
        <w:rPr>
          <w:rFonts w:ascii="Times New Roman" w:eastAsia="Calibri" w:hAnsi="Times New Roman" w:cs="Times New Roman"/>
          <w:sz w:val="24"/>
          <w:szCs w:val="24"/>
          <w:lang w:val="kk-KZ"/>
        </w:rPr>
        <w:t>Жетім, ата-анасының қамқорысыз қалған балалар – 12,</w:t>
      </w:r>
    </w:p>
    <w:p w:rsidR="00E6226A" w:rsidRPr="0079189E" w:rsidRDefault="00E6226A" w:rsidP="00E6226A">
      <w:pPr>
        <w:numPr>
          <w:ilvl w:val="1"/>
          <w:numId w:val="52"/>
        </w:numPr>
        <w:ind w:left="284"/>
        <w:contextualSpacing/>
        <w:jc w:val="both"/>
        <w:rPr>
          <w:rFonts w:ascii="Times New Roman" w:eastAsia="Calibri" w:hAnsi="Times New Roman" w:cs="Times New Roman"/>
          <w:sz w:val="24"/>
          <w:szCs w:val="24"/>
          <w:lang w:val="kk-KZ"/>
        </w:rPr>
      </w:pPr>
      <w:r w:rsidRPr="0079189E">
        <w:rPr>
          <w:rFonts w:ascii="Times New Roman" w:eastAsia="Calibri" w:hAnsi="Times New Roman" w:cs="Times New Roman"/>
          <w:sz w:val="24"/>
          <w:szCs w:val="24"/>
          <w:lang w:val="kk-KZ"/>
        </w:rPr>
        <w:t>Аз қамтылған және көпбалалы отбасындағы балалар – 56, оның ішінде көпбалалы отбасынан-22,</w:t>
      </w:r>
    </w:p>
    <w:p w:rsidR="00E6226A" w:rsidRPr="0079189E" w:rsidRDefault="00E6226A" w:rsidP="00E6226A">
      <w:pPr>
        <w:numPr>
          <w:ilvl w:val="1"/>
          <w:numId w:val="52"/>
        </w:numPr>
        <w:ind w:left="284"/>
        <w:contextualSpacing/>
        <w:jc w:val="both"/>
        <w:rPr>
          <w:rFonts w:ascii="Times New Roman" w:eastAsia="Calibri" w:hAnsi="Times New Roman" w:cs="Times New Roman"/>
          <w:sz w:val="24"/>
          <w:szCs w:val="24"/>
          <w:lang w:val="kk-KZ"/>
        </w:rPr>
      </w:pPr>
      <w:r w:rsidRPr="0079189E">
        <w:rPr>
          <w:rFonts w:ascii="Times New Roman" w:eastAsia="Calibri" w:hAnsi="Times New Roman" w:cs="Times New Roman"/>
          <w:sz w:val="24"/>
          <w:szCs w:val="24"/>
          <w:lang w:val="kk-KZ"/>
        </w:rPr>
        <w:t>Қолайсыз отбасындағы оқушылар – 2</w:t>
      </w:r>
    </w:p>
    <w:p w:rsidR="00E6226A" w:rsidRPr="0079189E" w:rsidRDefault="00E6226A" w:rsidP="00E6226A">
      <w:pPr>
        <w:numPr>
          <w:ilvl w:val="1"/>
          <w:numId w:val="52"/>
        </w:numPr>
        <w:ind w:left="284"/>
        <w:contextualSpacing/>
        <w:jc w:val="both"/>
        <w:rPr>
          <w:rFonts w:ascii="Times New Roman" w:eastAsia="Calibri" w:hAnsi="Times New Roman" w:cs="Times New Roman"/>
          <w:sz w:val="24"/>
          <w:szCs w:val="24"/>
          <w:lang w:val="kk-KZ"/>
        </w:rPr>
      </w:pPr>
      <w:r w:rsidRPr="0079189E">
        <w:rPr>
          <w:rFonts w:ascii="Times New Roman" w:eastAsia="Calibri" w:hAnsi="Times New Roman" w:cs="Times New Roman"/>
          <w:sz w:val="24"/>
          <w:szCs w:val="24"/>
          <w:lang w:val="kk-KZ"/>
        </w:rPr>
        <w:t>Тубвиражды оқушылар – 13,</w:t>
      </w:r>
    </w:p>
    <w:p w:rsidR="00E6226A" w:rsidRPr="0079189E" w:rsidRDefault="00E6226A" w:rsidP="00E6226A">
      <w:pPr>
        <w:numPr>
          <w:ilvl w:val="1"/>
          <w:numId w:val="52"/>
        </w:numPr>
        <w:ind w:left="284"/>
        <w:contextualSpacing/>
        <w:jc w:val="both"/>
        <w:rPr>
          <w:rFonts w:ascii="Times New Roman" w:eastAsia="Calibri" w:hAnsi="Times New Roman" w:cs="Times New Roman"/>
          <w:sz w:val="24"/>
          <w:szCs w:val="24"/>
          <w:lang w:val="kk-KZ"/>
        </w:rPr>
      </w:pPr>
      <w:r w:rsidRPr="0079189E">
        <w:rPr>
          <w:rFonts w:ascii="Times New Roman" w:eastAsia="Calibri" w:hAnsi="Times New Roman" w:cs="Times New Roman"/>
          <w:sz w:val="24"/>
          <w:szCs w:val="24"/>
          <w:lang w:val="kk-KZ"/>
        </w:rPr>
        <w:t>Мүгедек-балалар – 9</w:t>
      </w:r>
    </w:p>
    <w:p w:rsidR="00E6226A" w:rsidRPr="0079189E" w:rsidRDefault="00E6226A" w:rsidP="00E6226A">
      <w:pPr>
        <w:numPr>
          <w:ilvl w:val="1"/>
          <w:numId w:val="52"/>
        </w:numPr>
        <w:ind w:left="284"/>
        <w:contextualSpacing/>
        <w:jc w:val="both"/>
        <w:rPr>
          <w:rFonts w:ascii="Times New Roman" w:eastAsia="Calibri" w:hAnsi="Times New Roman" w:cs="Times New Roman"/>
          <w:sz w:val="24"/>
          <w:szCs w:val="24"/>
          <w:lang w:val="kk-KZ"/>
        </w:rPr>
      </w:pPr>
      <w:r w:rsidRPr="0079189E">
        <w:rPr>
          <w:rFonts w:ascii="Times New Roman" w:eastAsia="Calibri" w:hAnsi="Times New Roman" w:cs="Times New Roman"/>
          <w:sz w:val="24"/>
          <w:szCs w:val="24"/>
          <w:lang w:val="kk-KZ"/>
        </w:rPr>
        <w:t>Ауған отбасындағы балалар-0</w:t>
      </w:r>
    </w:p>
    <w:p w:rsidR="00E6226A" w:rsidRPr="0079189E" w:rsidRDefault="00E6226A" w:rsidP="00E6226A">
      <w:pPr>
        <w:numPr>
          <w:ilvl w:val="1"/>
          <w:numId w:val="52"/>
        </w:numPr>
        <w:ind w:left="284"/>
        <w:contextualSpacing/>
        <w:jc w:val="both"/>
        <w:rPr>
          <w:rFonts w:ascii="Times New Roman" w:eastAsia="Calibri" w:hAnsi="Times New Roman" w:cs="Times New Roman"/>
          <w:sz w:val="24"/>
          <w:szCs w:val="24"/>
          <w:lang w:val="kk-KZ"/>
        </w:rPr>
      </w:pPr>
      <w:r w:rsidRPr="0079189E">
        <w:rPr>
          <w:rFonts w:ascii="Times New Roman" w:eastAsia="Calibri" w:hAnsi="Times New Roman" w:cs="Times New Roman"/>
          <w:sz w:val="24"/>
          <w:szCs w:val="24"/>
          <w:lang w:val="kk-KZ"/>
        </w:rPr>
        <w:t>ОДН/МІБ – 6, оның ішінде ОДН – 0</w:t>
      </w:r>
    </w:p>
    <w:p w:rsidR="00E6226A" w:rsidRPr="0079189E" w:rsidRDefault="00E6226A" w:rsidP="00E6226A">
      <w:pPr>
        <w:suppressAutoHyphens/>
        <w:autoSpaceDN w:val="0"/>
        <w:ind w:firstLine="708"/>
        <w:jc w:val="both"/>
        <w:textAlignment w:val="baseline"/>
        <w:rPr>
          <w:rFonts w:ascii="Times New Roman" w:hAnsi="Times New Roman" w:cs="Times New Roman"/>
          <w:color w:val="000000"/>
          <w:kern w:val="3"/>
          <w:sz w:val="24"/>
          <w:szCs w:val="24"/>
          <w:lang w:val="kk-KZ" w:bidi="hi-IN"/>
        </w:rPr>
      </w:pPr>
      <w:r w:rsidRPr="0079189E">
        <w:rPr>
          <w:rFonts w:ascii="Times New Roman" w:eastAsia="Calibri" w:hAnsi="Times New Roman" w:cs="Times New Roman"/>
          <w:sz w:val="24"/>
          <w:szCs w:val="24"/>
          <w:lang w:val="kk-KZ"/>
        </w:rPr>
        <w:t>«қатерлі топ» оқушылары – 1.</w:t>
      </w:r>
    </w:p>
    <w:p w:rsidR="00423B33" w:rsidRPr="0079189E" w:rsidRDefault="00423B33" w:rsidP="001E10A4">
      <w:pPr>
        <w:suppressAutoHyphens/>
        <w:autoSpaceDN w:val="0"/>
        <w:ind w:firstLine="426"/>
        <w:jc w:val="both"/>
        <w:textAlignment w:val="baseline"/>
        <w:rPr>
          <w:rFonts w:ascii="Times New Roman" w:hAnsi="Times New Roman" w:cs="Times New Roman"/>
          <w:color w:val="000000"/>
          <w:kern w:val="3"/>
          <w:sz w:val="24"/>
          <w:szCs w:val="24"/>
          <w:lang w:val="kk-KZ" w:bidi="hi-IN"/>
        </w:rPr>
      </w:pPr>
      <w:r w:rsidRPr="0079189E">
        <w:rPr>
          <w:rFonts w:ascii="Times New Roman" w:eastAsia="Calibri" w:hAnsi="Times New Roman" w:cs="Times New Roman"/>
          <w:sz w:val="24"/>
          <w:szCs w:val="24"/>
          <w:lang w:val="kk-KZ"/>
        </w:rPr>
        <w:t>Бұл санаттағы балалармен мектеп басшысы З.Д. Ахмадовамен, БТЖжО Ж.К. Маненовпен, психолог Т.С. Фирсовамен, әлеуметтік педагог Т.А. Смирновамен, балалардың құқығын қорғау инспекторы А.В. Корионовамен жеке әңгімелесулер өткізіледі. Жетім және аз қамтылған, көпбалалы отбасындағы оқушылар тегін ыстық тамақ, сонымен қатар кеңсе тауарлары, киім және аяқ киім түрінде Жаппай оқыту қорынан материалды көмек алады. Бұл санаттағы балалар әлеуметтік-қорғалмаған тұрғындардан болғандықтан және түрлі құқық бұзу түрлеріне бейім болуы мүмкін болғандықтан, мектеп әкімшілігі және сынып жетекшілер жағынан өзіне жоғары бақылауды талап етеді</w:t>
      </w:r>
    </w:p>
    <w:p w:rsidR="001E10A4" w:rsidRPr="0079189E" w:rsidRDefault="005F0005" w:rsidP="001E10A4">
      <w:pPr>
        <w:shd w:val="clear" w:color="auto" w:fill="FFFFFF"/>
        <w:ind w:firstLine="426"/>
        <w:jc w:val="both"/>
        <w:rPr>
          <w:rFonts w:ascii="Times New Roman" w:hAnsi="Times New Roman" w:cs="Times New Roman"/>
          <w:color w:val="000000"/>
          <w:sz w:val="24"/>
          <w:szCs w:val="24"/>
          <w:lang w:val="kk-KZ"/>
        </w:rPr>
      </w:pPr>
      <w:r w:rsidRPr="0079189E">
        <w:rPr>
          <w:rFonts w:ascii="Times New Roman" w:eastAsia="Calibri" w:hAnsi="Times New Roman" w:cs="Times New Roman"/>
          <w:sz w:val="24"/>
          <w:szCs w:val="24"/>
          <w:lang w:val="kk-KZ"/>
        </w:rPr>
        <w:t>Мектептің педагогикалық ұжымына қолайсыз отбасындағы балаларға өздерінің қарым-қатынасы туралы терең ойланулары қажет, сондай-ақ осындай балаларға тәрбиелік әсердің түрлерін және әдістерін қарастыру, мүмкін сонда ғана сандық динамикасы түседі</w:t>
      </w:r>
      <w:r w:rsidR="001E10A4" w:rsidRPr="0079189E">
        <w:rPr>
          <w:rFonts w:ascii="Times New Roman" w:hAnsi="Times New Roman" w:cs="Times New Roman"/>
          <w:color w:val="000000"/>
          <w:sz w:val="24"/>
          <w:szCs w:val="24"/>
          <w:lang w:val="kk-KZ"/>
        </w:rPr>
        <w:t>.</w:t>
      </w:r>
    </w:p>
    <w:p w:rsidR="00D770DC" w:rsidRPr="00D770DC" w:rsidRDefault="00D770DC" w:rsidP="00D770DC">
      <w:pPr>
        <w:spacing w:after="0" w:line="240" w:lineRule="auto"/>
        <w:ind w:firstLine="708"/>
        <w:jc w:val="both"/>
        <w:rPr>
          <w:rFonts w:ascii="Times New Roman" w:eastAsia="Calibri" w:hAnsi="Times New Roman" w:cs="Times New Roman"/>
          <w:b/>
          <w:sz w:val="24"/>
          <w:szCs w:val="24"/>
          <w:lang w:val="kk-KZ"/>
        </w:rPr>
      </w:pPr>
      <w:r w:rsidRPr="00D770DC">
        <w:rPr>
          <w:rFonts w:ascii="Times New Roman" w:eastAsia="Calibri" w:hAnsi="Times New Roman" w:cs="Times New Roman"/>
          <w:b/>
          <w:sz w:val="24"/>
          <w:szCs w:val="24"/>
          <w:lang w:val="kk-KZ"/>
        </w:rPr>
        <w:t>Рухани-адамгершілік тәрбие</w:t>
      </w:r>
    </w:p>
    <w:p w:rsidR="00D770DC" w:rsidRPr="00D770DC" w:rsidRDefault="00D770DC" w:rsidP="00D770DC">
      <w:pPr>
        <w:spacing w:after="0" w:line="240" w:lineRule="auto"/>
        <w:ind w:firstLine="708"/>
        <w:jc w:val="both"/>
        <w:rPr>
          <w:rFonts w:ascii="Times New Roman" w:eastAsia="Calibri" w:hAnsi="Times New Roman" w:cs="Times New Roman"/>
          <w:b/>
          <w:sz w:val="24"/>
          <w:szCs w:val="24"/>
          <w:lang w:val="kk-KZ"/>
        </w:rPr>
      </w:pPr>
    </w:p>
    <w:p w:rsidR="00D770DC" w:rsidRPr="00D770DC" w:rsidRDefault="00D770DC" w:rsidP="00D770DC">
      <w:pPr>
        <w:spacing w:after="0" w:line="240" w:lineRule="auto"/>
        <w:ind w:firstLine="708"/>
        <w:jc w:val="both"/>
        <w:rPr>
          <w:rFonts w:ascii="Times New Roman" w:eastAsia="Calibri" w:hAnsi="Times New Roman" w:cs="Times New Roman"/>
          <w:b/>
          <w:sz w:val="24"/>
          <w:szCs w:val="24"/>
          <w:lang w:val="kk-KZ"/>
        </w:rPr>
      </w:pPr>
      <w:r w:rsidRPr="00D770DC">
        <w:rPr>
          <w:rFonts w:ascii="Times New Roman" w:eastAsia="Times New Roman" w:hAnsi="Times New Roman" w:cs="Times New Roman"/>
          <w:b/>
          <w:bCs/>
          <w:sz w:val="24"/>
          <w:szCs w:val="24"/>
          <w:lang w:val="kk-KZ"/>
        </w:rPr>
        <w:t>Мақсаты:</w:t>
      </w:r>
      <w:r w:rsidRPr="00D770DC">
        <w:rPr>
          <w:rFonts w:ascii="Times New Roman" w:eastAsia="Times New Roman" w:hAnsi="Times New Roman" w:cs="Times New Roman"/>
          <w:sz w:val="24"/>
          <w:szCs w:val="24"/>
          <w:lang w:val="kk-KZ"/>
        </w:rPr>
        <w:t> қазақстандық қоғам өмірінің жалпыадамзаттық құндылықтарымен, нормалары мен дәстүрлерімен келісілген жеке тұлғаның рухани-адамгершілік және этикалық қағидаттарын, оның моральдық қасиеттері мен ұстанымдарын қалыптастыру.</w:t>
      </w:r>
    </w:p>
    <w:p w:rsidR="00D770DC" w:rsidRPr="00D770DC" w:rsidRDefault="00D770DC" w:rsidP="00D770DC">
      <w:pPr>
        <w:spacing w:after="0" w:line="240" w:lineRule="auto"/>
        <w:ind w:firstLine="708"/>
        <w:jc w:val="both"/>
        <w:rPr>
          <w:rFonts w:ascii="Times New Roman" w:eastAsia="Times New Roman" w:hAnsi="Times New Roman" w:cs="Times New Roman"/>
          <w:sz w:val="24"/>
          <w:szCs w:val="24"/>
          <w:lang w:val="kk-KZ"/>
        </w:rPr>
      </w:pPr>
      <w:r w:rsidRPr="00D770DC">
        <w:rPr>
          <w:rFonts w:ascii="Times New Roman" w:eastAsia="Times New Roman" w:hAnsi="Times New Roman" w:cs="Times New Roman"/>
          <w:sz w:val="24"/>
          <w:szCs w:val="24"/>
          <w:lang w:val="kk-KZ"/>
        </w:rPr>
        <w:t>Рухани-адамгершілік тәрбие бағыты бойынша жұмыс дәстүрлі Білім күніне және сынып сағаттарын өткізуге арналған салтанатты жиыннан басталды. Қазан айында Тілдер күніне арналған апталық өтті. Ашық сабақтар, шығармалар сайысы өткізілді. Адамгершілік тәрбие бойынша жұмыста адамгершілік ұстанымды қалыптастыруға бағытталған іс-шаралар өткізілді.</w:t>
      </w:r>
    </w:p>
    <w:p w:rsidR="001E10A4" w:rsidRPr="00D770DC" w:rsidRDefault="00D770DC" w:rsidP="00D770DC">
      <w:pPr>
        <w:pStyle w:val="af3"/>
        <w:jc w:val="both"/>
        <w:rPr>
          <w:rFonts w:ascii="Times New Roman" w:hAnsi="Times New Roman"/>
          <w:color w:val="000000"/>
          <w:sz w:val="24"/>
          <w:szCs w:val="24"/>
          <w:lang w:val="kk-KZ"/>
        </w:rPr>
      </w:pPr>
      <w:r w:rsidRPr="00D770DC">
        <w:rPr>
          <w:rFonts w:ascii="Times New Roman" w:hAnsi="Times New Roman"/>
          <w:sz w:val="24"/>
          <w:szCs w:val="24"/>
          <w:lang w:val="kk-KZ"/>
        </w:rPr>
        <w:t>Сынып жетекшілері жыл бойы ситуациялық сынып сағаттарының топтамасын, тренинг-сабақтарын, «Адамның рухани байлығы» ойын элементтерімен әңгіме, «Мейірімді адамсың ба?» сынып сағатын, «Ата-бабаңды білесің бе?» іскерлік ойынын өткізді. Оқушылардың тұрақты адамгершілік ұстанымын қалыптастыруға бағытталған әдептілік апталығы. Оқушылар тұлғасының белгілі бір адамгершілік қасиеттерін қалыптастыруға және көрсетуге ықпал ететін іс – шаралар - Ауғанстан ардагерлерімен кездесулер, Тұңғыш Президент күніне арналған патриоттық және адамгершілік бағыттағы тақырыптық жиындар өткізілді</w:t>
      </w:r>
      <w:r w:rsidR="001E10A4" w:rsidRPr="00D770DC">
        <w:rPr>
          <w:rFonts w:ascii="Times New Roman" w:hAnsi="Times New Roman"/>
          <w:sz w:val="24"/>
          <w:szCs w:val="24"/>
          <w:lang w:val="kk-KZ"/>
        </w:rPr>
        <w:t xml:space="preserve">. </w:t>
      </w:r>
    </w:p>
    <w:p w:rsidR="00D770DC" w:rsidRPr="00D770DC" w:rsidRDefault="00D770DC" w:rsidP="00D770DC">
      <w:pPr>
        <w:spacing w:after="0" w:line="240" w:lineRule="auto"/>
        <w:ind w:firstLine="708"/>
        <w:jc w:val="both"/>
        <w:rPr>
          <w:rFonts w:ascii="Times New Roman" w:eastAsia="Times New Roman" w:hAnsi="Times New Roman" w:cs="Times New Roman"/>
          <w:sz w:val="24"/>
          <w:szCs w:val="24"/>
          <w:lang w:val="kk-KZ"/>
        </w:rPr>
      </w:pPr>
      <w:r w:rsidRPr="00D770DC">
        <w:rPr>
          <w:rFonts w:ascii="Times New Roman" w:eastAsia="Times New Roman" w:hAnsi="Times New Roman" w:cs="Times New Roman"/>
          <w:b/>
          <w:sz w:val="24"/>
          <w:szCs w:val="24"/>
          <w:lang w:val="kk-KZ"/>
        </w:rPr>
        <w:t xml:space="preserve">Рухани-адамгершілік тәрбиенің мақсаты </w:t>
      </w:r>
      <w:r w:rsidRPr="00D770DC">
        <w:rPr>
          <w:rFonts w:ascii="Times New Roman" w:eastAsia="Times New Roman" w:hAnsi="Times New Roman" w:cs="Times New Roman"/>
          <w:bCs/>
          <w:sz w:val="24"/>
          <w:szCs w:val="24"/>
          <w:lang w:val="kk-KZ"/>
        </w:rPr>
        <w:t xml:space="preserve">адамның жан-жақты дамуы тұрғысынан рухани-адамгершілік дамуы болып табылады. </w:t>
      </w:r>
      <w:r w:rsidRPr="00D770DC">
        <w:rPr>
          <w:rFonts w:ascii="Times New Roman" w:eastAsia="Calibri" w:hAnsi="Times New Roman" w:cs="Times New Roman"/>
          <w:sz w:val="24"/>
          <w:szCs w:val="24"/>
          <w:lang w:val="kk-KZ"/>
        </w:rPr>
        <w:t>Бұл түрлі сыныптан тыс іс-шараларды өткізу және түрлі бағыттағы балалардың бос уақыттарын ұйымдастыру арқылы жүзеге асырылады</w:t>
      </w:r>
      <w:r w:rsidRPr="00D770DC">
        <w:rPr>
          <w:rFonts w:ascii="Times New Roman" w:eastAsia="Times New Roman" w:hAnsi="Times New Roman" w:cs="Times New Roman"/>
          <w:sz w:val="24"/>
          <w:szCs w:val="24"/>
          <w:lang w:val="kk-KZ"/>
        </w:rPr>
        <w:t>.</w:t>
      </w:r>
    </w:p>
    <w:p w:rsidR="00D770DC" w:rsidRPr="00D770DC" w:rsidRDefault="00D770DC" w:rsidP="00D770DC">
      <w:pPr>
        <w:spacing w:after="0" w:line="240" w:lineRule="auto"/>
        <w:jc w:val="both"/>
        <w:rPr>
          <w:rFonts w:ascii="Times New Roman" w:eastAsia="Times New Roman" w:hAnsi="Times New Roman" w:cs="Times New Roman"/>
          <w:sz w:val="24"/>
          <w:szCs w:val="24"/>
          <w:lang w:val="kk-KZ"/>
        </w:rPr>
      </w:pPr>
      <w:r w:rsidRPr="00D770DC">
        <w:rPr>
          <w:rFonts w:ascii="Times New Roman" w:eastAsia="Calibri" w:hAnsi="Times New Roman" w:cs="Times New Roman"/>
          <w:sz w:val="24"/>
          <w:szCs w:val="24"/>
          <w:lang w:val="kk-KZ"/>
        </w:rPr>
        <w:t>Рухани-адамгершілік тәрбие мәселелердің бірі даналы аға ұрпаққа құрмет пен сыйластық болып есептеледі. Жылда 1 қазанда еліміз Халықаралық қарттар күнін мерекелейді</w:t>
      </w:r>
      <w:r w:rsidRPr="00D770DC">
        <w:rPr>
          <w:rFonts w:ascii="Times New Roman" w:eastAsia="Times New Roman" w:hAnsi="Times New Roman" w:cs="Times New Roman"/>
          <w:sz w:val="24"/>
          <w:szCs w:val="24"/>
          <w:lang w:val="kk-KZ"/>
        </w:rPr>
        <w:t xml:space="preserve">. </w:t>
      </w:r>
    </w:p>
    <w:p w:rsidR="001E10A4" w:rsidRPr="00D770DC" w:rsidRDefault="00D770DC" w:rsidP="00D770DC">
      <w:pPr>
        <w:spacing w:after="0"/>
        <w:rPr>
          <w:rFonts w:ascii="Times New Roman" w:hAnsi="Times New Roman" w:cs="Times New Roman"/>
          <w:sz w:val="24"/>
          <w:szCs w:val="24"/>
          <w:lang w:val="kk-KZ"/>
        </w:rPr>
      </w:pPr>
      <w:r w:rsidRPr="00D770DC">
        <w:rPr>
          <w:rFonts w:ascii="Times New Roman" w:eastAsia="Times New Roman" w:hAnsi="Times New Roman" w:cs="Times New Roman"/>
          <w:sz w:val="24"/>
          <w:szCs w:val="24"/>
          <w:lang w:val="kk-KZ" w:eastAsia="ru-RU"/>
        </w:rPr>
        <w:t>«Қамқорлық» республикалық акциясын өткізу шеңберінде мектеп фойесінде «Қамқорлық» республикалық қайырымдылық акциясын өткізу туралы тақырыптық ақпараттық стенд ресімделді. Сынып сағаттарын өткізу: 1-4 сыныптар «Өзіңнің мейірімділігімен өлшен»,</w:t>
      </w:r>
      <w:r w:rsidRPr="00D770DC">
        <w:rPr>
          <w:lang w:val="kk-KZ"/>
        </w:rPr>
        <w:t xml:space="preserve"> </w:t>
      </w:r>
      <w:r w:rsidRPr="00D770DC">
        <w:rPr>
          <w:rFonts w:ascii="Times New Roman" w:eastAsia="Times New Roman" w:hAnsi="Times New Roman" w:cs="Times New Roman"/>
          <w:sz w:val="24"/>
          <w:szCs w:val="24"/>
          <w:lang w:val="kk-KZ" w:eastAsia="ru-RU"/>
        </w:rPr>
        <w:t>5-11 сыныптар «Өзіңді жақсы іс-әрекетке үйрет» сынып сағаттары. 6-11 сынып оқушылары арасында «Мейірімділік себеті» акциясы өткізілді.  Осы акцияны өткізу барысында оқушылар көп балалы және аз қамтылған отбасы балаларына арналған тәттілер мен кеңсе тауарлары бар азық-түлік жиынтығын дайындады. 65 оқушы қамтылды</w:t>
      </w:r>
      <w:r w:rsidR="001E10A4" w:rsidRPr="00D770DC">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Педагогтардың екі</w:t>
      </w:r>
      <w:r w:rsidRPr="00B223BA">
        <w:rPr>
          <w:rFonts w:ascii="Times New Roman" w:eastAsia="Times New Roman" w:hAnsi="Times New Roman" w:cs="Times New Roman"/>
          <w:sz w:val="24"/>
          <w:szCs w:val="24"/>
          <w:lang w:val="kk-KZ" w:eastAsia="ru-RU"/>
        </w:rPr>
        <w:t xml:space="preserve"> отбасылық әулеті туралы бейнероликтер түсірілді</w:t>
      </w:r>
      <w:r w:rsidR="001E10A4" w:rsidRPr="00D770DC">
        <w:rPr>
          <w:rFonts w:ascii="Times New Roman" w:hAnsi="Times New Roman" w:cs="Times New Roman"/>
          <w:sz w:val="24"/>
          <w:szCs w:val="24"/>
          <w:lang w:val="kk-KZ"/>
        </w:rPr>
        <w:t>: Артемовой Г.В., Турий (Веселовской-Ящишиной) М.А.</w:t>
      </w:r>
    </w:p>
    <w:p w:rsidR="001E10A4" w:rsidRPr="00632D86" w:rsidRDefault="001E10A4" w:rsidP="001E10A4">
      <w:pPr>
        <w:ind w:firstLine="426"/>
        <w:jc w:val="both"/>
        <w:rPr>
          <w:rFonts w:asciiTheme="majorBidi" w:hAnsiTheme="majorBidi" w:cstheme="majorBidi"/>
          <w:sz w:val="24"/>
          <w:szCs w:val="24"/>
          <w:lang w:val="kk-KZ"/>
        </w:rPr>
      </w:pPr>
      <w:r w:rsidRPr="00D770DC">
        <w:rPr>
          <w:rFonts w:ascii="Times New Roman" w:hAnsi="Times New Roman" w:cs="Times New Roman"/>
          <w:sz w:val="24"/>
          <w:szCs w:val="24"/>
          <w:lang w:val="kk-KZ"/>
        </w:rPr>
        <w:t xml:space="preserve"> </w:t>
      </w:r>
      <w:r w:rsidR="00844E31" w:rsidRPr="00632D86">
        <w:rPr>
          <w:rFonts w:ascii="Times New Roman" w:hAnsi="Times New Roman" w:cs="Times New Roman"/>
          <w:sz w:val="24"/>
          <w:szCs w:val="24"/>
          <w:lang w:val="kk-KZ"/>
        </w:rPr>
        <w:t>Әр ардагерге (33 адам) құттықтау мектептің Instagram парақшасында болды. 29 қазанда сыныптарда «Ата-әжелерімізге рахмет айтайық» және «Мереке құтты болсын, құрметті мұғалімдер» атты сынып сағаттары өтті.</w:t>
      </w:r>
      <w:r w:rsidRPr="00632D86">
        <w:rPr>
          <w:rFonts w:ascii="Times New Roman" w:hAnsi="Times New Roman" w:cs="Times New Roman"/>
          <w:sz w:val="24"/>
          <w:szCs w:val="24"/>
          <w:lang w:val="kk-KZ"/>
        </w:rPr>
        <w:t xml:space="preserve"> </w:t>
      </w:r>
    </w:p>
    <w:p w:rsidR="00933685" w:rsidRPr="00933685" w:rsidRDefault="00933685" w:rsidP="00933685">
      <w:pPr>
        <w:spacing w:after="0" w:line="240" w:lineRule="auto"/>
        <w:jc w:val="both"/>
        <w:rPr>
          <w:rFonts w:ascii="Times New Roman" w:eastAsia="Times New Roman" w:hAnsi="Times New Roman" w:cs="Times New Roman"/>
          <w:color w:val="555566"/>
          <w:sz w:val="24"/>
          <w:szCs w:val="24"/>
          <w:lang w:val="kk-KZ"/>
        </w:rPr>
      </w:pPr>
      <w:r w:rsidRPr="00933685">
        <w:rPr>
          <w:rFonts w:ascii="Times New Roman" w:eastAsia="Times New Roman" w:hAnsi="Times New Roman" w:cs="Times New Roman"/>
          <w:sz w:val="24"/>
          <w:szCs w:val="24"/>
          <w:lang w:val="kk-KZ"/>
        </w:rPr>
        <w:t>«Рухани жаңғыру» бағдарламасын жүзеге асыру бойынша жұмыстарды қорытындылай келе, мектептің педагогикалық ұжымы алға қойған жоспарларды табысты жүзеге асыруға, алдына қойылған міндеттерді шешуге тырысқанын атап өткен жөн</w:t>
      </w:r>
      <w:r w:rsidRPr="00933685">
        <w:rPr>
          <w:rFonts w:ascii="Times New Roman" w:eastAsia="Times New Roman" w:hAnsi="Times New Roman" w:cs="Times New Roman"/>
          <w:sz w:val="24"/>
          <w:szCs w:val="24"/>
          <w:bdr w:val="none" w:sz="0" w:space="0" w:color="auto" w:frame="1"/>
          <w:lang w:val="kk-KZ"/>
        </w:rPr>
        <w:t>.</w:t>
      </w:r>
    </w:p>
    <w:p w:rsidR="00933685" w:rsidRPr="00933685" w:rsidRDefault="00933685" w:rsidP="00933685">
      <w:pPr>
        <w:spacing w:after="0" w:line="240" w:lineRule="auto"/>
        <w:ind w:firstLine="708"/>
        <w:jc w:val="both"/>
        <w:rPr>
          <w:rFonts w:ascii="Times New Roman" w:eastAsia="Times New Roman" w:hAnsi="Times New Roman" w:cs="Times New Roman"/>
          <w:sz w:val="24"/>
          <w:szCs w:val="24"/>
          <w:lang w:val="kk-KZ"/>
        </w:rPr>
      </w:pPr>
      <w:r w:rsidRPr="00933685">
        <w:rPr>
          <w:rFonts w:ascii="Times New Roman" w:eastAsia="Times New Roman" w:hAnsi="Times New Roman" w:cs="Times New Roman"/>
          <w:sz w:val="24"/>
          <w:szCs w:val="24"/>
          <w:bdr w:val="none" w:sz="0" w:space="0" w:color="auto" w:frame="1"/>
          <w:lang w:val="kk-KZ"/>
        </w:rPr>
        <w:t>Қойылған мақсатты іске асыру үшін келесі міндеттер тұжырымдалды:</w:t>
      </w:r>
    </w:p>
    <w:p w:rsidR="00933685" w:rsidRPr="00933685" w:rsidRDefault="00933685" w:rsidP="00933685">
      <w:pPr>
        <w:spacing w:after="0" w:line="240" w:lineRule="auto"/>
        <w:ind w:firstLine="708"/>
        <w:jc w:val="both"/>
        <w:rPr>
          <w:rFonts w:ascii="Times New Roman" w:eastAsia="Times New Roman" w:hAnsi="Times New Roman" w:cs="Times New Roman"/>
          <w:sz w:val="24"/>
          <w:szCs w:val="24"/>
          <w:lang w:val="kk-KZ"/>
        </w:rPr>
      </w:pPr>
      <w:r w:rsidRPr="00933685">
        <w:rPr>
          <w:rFonts w:ascii="Times New Roman" w:eastAsia="Times New Roman" w:hAnsi="Times New Roman" w:cs="Times New Roman"/>
          <w:bCs/>
          <w:sz w:val="24"/>
          <w:szCs w:val="24"/>
          <w:lang w:val="kk-KZ"/>
        </w:rPr>
        <w:t>1.</w:t>
      </w:r>
      <w:r w:rsidRPr="00933685">
        <w:rPr>
          <w:rFonts w:ascii="Times New Roman" w:eastAsia="Times New Roman" w:hAnsi="Times New Roman" w:cs="Times New Roman"/>
          <w:sz w:val="24"/>
          <w:szCs w:val="24"/>
          <w:lang w:val="kk-KZ"/>
        </w:rPr>
        <w:t>      </w:t>
      </w:r>
      <w:r w:rsidRPr="00933685">
        <w:rPr>
          <w:rFonts w:ascii="Times New Roman" w:eastAsia="Times New Roman" w:hAnsi="Times New Roman" w:cs="Times New Roman"/>
          <w:sz w:val="24"/>
          <w:szCs w:val="24"/>
          <w:bdr w:val="none" w:sz="0" w:space="0" w:color="auto" w:frame="1"/>
          <w:lang w:val="kk-KZ"/>
        </w:rPr>
        <w:t>«Рухани жаңғыру» бағдарламасын жетілдіру негізінде ұлттық сана-сезімді дамыту, адамгершілік және азаматтық қасиеттерді қалыптастыру;</w:t>
      </w:r>
    </w:p>
    <w:p w:rsidR="00933685" w:rsidRPr="00933685" w:rsidRDefault="00933685" w:rsidP="00933685">
      <w:pPr>
        <w:spacing w:after="0" w:line="240" w:lineRule="auto"/>
        <w:ind w:firstLine="708"/>
        <w:jc w:val="both"/>
        <w:rPr>
          <w:rFonts w:ascii="Times New Roman" w:eastAsia="Times New Roman" w:hAnsi="Times New Roman" w:cs="Times New Roman"/>
          <w:sz w:val="24"/>
          <w:szCs w:val="24"/>
          <w:lang w:val="kk-KZ"/>
        </w:rPr>
      </w:pPr>
      <w:r w:rsidRPr="00933685">
        <w:rPr>
          <w:rFonts w:ascii="Times New Roman" w:eastAsia="Times New Roman" w:hAnsi="Times New Roman" w:cs="Times New Roman"/>
          <w:bCs/>
          <w:sz w:val="24"/>
          <w:szCs w:val="24"/>
          <w:lang w:val="kk-KZ"/>
        </w:rPr>
        <w:t>2.</w:t>
      </w:r>
      <w:r w:rsidRPr="00933685">
        <w:rPr>
          <w:rFonts w:ascii="Times New Roman" w:eastAsia="Times New Roman" w:hAnsi="Times New Roman" w:cs="Times New Roman"/>
          <w:sz w:val="24"/>
          <w:szCs w:val="24"/>
          <w:lang w:val="kk-KZ"/>
        </w:rPr>
        <w:t>      </w:t>
      </w:r>
      <w:r w:rsidRPr="00933685">
        <w:rPr>
          <w:rFonts w:ascii="Times New Roman" w:eastAsia="Times New Roman" w:hAnsi="Times New Roman" w:cs="Times New Roman"/>
          <w:sz w:val="24"/>
          <w:szCs w:val="24"/>
          <w:bdr w:val="none" w:sz="0" w:space="0" w:color="auto" w:frame="1"/>
          <w:lang w:val="kk-KZ"/>
        </w:rPr>
        <w:t>«Мәңгілік ел» Патриоттық актісін іске асыру шеңберінде оқушылардың қазақстандық патриотизмін және рухани-адамгершілік дамуын дамыту</w:t>
      </w:r>
    </w:p>
    <w:p w:rsidR="001E10A4" w:rsidRPr="00933685" w:rsidRDefault="00933685" w:rsidP="00933685">
      <w:pPr>
        <w:pStyle w:val="af3"/>
        <w:jc w:val="both"/>
        <w:rPr>
          <w:rFonts w:ascii="Times New Roman" w:hAnsi="Times New Roman"/>
          <w:sz w:val="24"/>
          <w:szCs w:val="24"/>
          <w:lang w:val="kk-KZ"/>
        </w:rPr>
      </w:pPr>
      <w:r w:rsidRPr="00933685">
        <w:rPr>
          <w:rFonts w:ascii="Times New Roman" w:hAnsi="Times New Roman"/>
          <w:sz w:val="24"/>
          <w:szCs w:val="24"/>
          <w:bdr w:val="none" w:sz="0" w:space="0" w:color="auto" w:frame="1"/>
          <w:lang w:val="kk-KZ" w:eastAsia="ru-RU"/>
        </w:rPr>
        <w:t>Қойылған міндеттерді іске асыру үшін тәрбие жұмысы жүзеге асырылған басым бағыттар анықталды</w:t>
      </w:r>
      <w:r w:rsidR="001E10A4" w:rsidRPr="00516FB5">
        <w:rPr>
          <w:rFonts w:ascii="Times New Roman" w:hAnsi="Times New Roman"/>
          <w:sz w:val="24"/>
          <w:szCs w:val="24"/>
          <w:bdr w:val="none" w:sz="0" w:space="0" w:color="auto" w:frame="1"/>
          <w:lang w:val="kk-KZ"/>
        </w:rPr>
        <w:t>.</w:t>
      </w:r>
    </w:p>
    <w:p w:rsidR="00933685" w:rsidRPr="00933685" w:rsidRDefault="00933685" w:rsidP="00933685">
      <w:pPr>
        <w:spacing w:after="0" w:line="240" w:lineRule="auto"/>
        <w:ind w:firstLine="708"/>
        <w:jc w:val="both"/>
        <w:rPr>
          <w:rFonts w:ascii="Times New Roman" w:eastAsia="Times New Roman" w:hAnsi="Times New Roman" w:cs="Times New Roman"/>
          <w:sz w:val="24"/>
          <w:szCs w:val="24"/>
          <w:bdr w:val="none" w:sz="0" w:space="0" w:color="auto" w:frame="1"/>
          <w:lang w:val="kk-KZ"/>
        </w:rPr>
      </w:pPr>
      <w:r w:rsidRPr="00933685">
        <w:rPr>
          <w:rFonts w:ascii="Times New Roman" w:eastAsia="Times New Roman" w:hAnsi="Times New Roman" w:cs="Times New Roman"/>
          <w:sz w:val="24"/>
          <w:szCs w:val="24"/>
          <w:bdr w:val="none" w:sz="0" w:space="0" w:color="auto" w:frame="1"/>
          <w:lang w:val="kk-KZ" w:eastAsia="ru-RU"/>
        </w:rPr>
        <w:t>«Рухани жаңғыру» бағдарламасы туған жерге, оның мәдениетіне, қазақ халқының салт-дәстүрлеріне деген сүйіспеншіліктен көрініс тапқан патриоттық бағытты айқындайды. Біздің республикамыз гүлденген, бәсекеге қабілетті елге айналуы үшін, біз өскелең ұрпаққа тарихи дәстүрлерді, туған жерінің мәдениетін, рухани мәдениетін құрметтеуге тиіспіз</w:t>
      </w:r>
      <w:r w:rsidRPr="00933685">
        <w:rPr>
          <w:rFonts w:ascii="Times New Roman" w:eastAsia="Times New Roman" w:hAnsi="Times New Roman" w:cs="Times New Roman"/>
          <w:sz w:val="24"/>
          <w:szCs w:val="24"/>
          <w:bdr w:val="none" w:sz="0" w:space="0" w:color="auto" w:frame="1"/>
          <w:lang w:val="kk-KZ"/>
        </w:rPr>
        <w:t>. </w:t>
      </w:r>
    </w:p>
    <w:p w:rsidR="001E10A4" w:rsidRPr="00933685" w:rsidRDefault="00933685" w:rsidP="00933685">
      <w:pPr>
        <w:pStyle w:val="af3"/>
        <w:jc w:val="both"/>
        <w:rPr>
          <w:rFonts w:ascii="Times New Roman" w:hAnsi="Times New Roman"/>
          <w:sz w:val="24"/>
          <w:szCs w:val="24"/>
          <w:lang w:val="kk-KZ"/>
        </w:rPr>
      </w:pPr>
      <w:r w:rsidRPr="00933685">
        <w:rPr>
          <w:rFonts w:ascii="Times New Roman" w:hAnsi="Times New Roman"/>
          <w:sz w:val="24"/>
          <w:szCs w:val="24"/>
          <w:bdr w:val="none" w:sz="0" w:space="0" w:color="auto" w:frame="1"/>
          <w:lang w:val="kk-KZ" w:eastAsia="ru-RU"/>
        </w:rPr>
        <w:t xml:space="preserve">Мемлекет басшысының «Болашаққа көзқарас: қоғамдық сананы жаңғырту» бағдарламалық </w:t>
      </w:r>
      <w:r>
        <w:rPr>
          <w:rFonts w:ascii="Times New Roman" w:hAnsi="Times New Roman"/>
          <w:sz w:val="24"/>
          <w:szCs w:val="24"/>
          <w:bdr w:val="none" w:sz="0" w:space="0" w:color="auto" w:frame="1"/>
          <w:lang w:val="kk-KZ" w:eastAsia="ru-RU"/>
        </w:rPr>
        <w:t>мақаласына сәйкес бағыттар айқынд</w:t>
      </w:r>
      <w:r w:rsidRPr="00933685">
        <w:rPr>
          <w:rFonts w:ascii="Times New Roman" w:hAnsi="Times New Roman"/>
          <w:sz w:val="24"/>
          <w:szCs w:val="24"/>
          <w:bdr w:val="none" w:sz="0" w:space="0" w:color="auto" w:frame="1"/>
          <w:lang w:val="kk-KZ" w:eastAsia="ru-RU"/>
        </w:rPr>
        <w:t>алды</w:t>
      </w:r>
      <w:r w:rsidR="001E10A4" w:rsidRPr="00516FB5">
        <w:rPr>
          <w:rFonts w:ascii="Times New Roman" w:hAnsi="Times New Roman"/>
          <w:sz w:val="24"/>
          <w:szCs w:val="24"/>
          <w:bdr w:val="none" w:sz="0" w:space="0" w:color="auto" w:frame="1"/>
          <w:lang w:val="kk-KZ"/>
        </w:rPr>
        <w:t>: </w:t>
      </w:r>
    </w:p>
    <w:p w:rsidR="00493219" w:rsidRPr="00493219" w:rsidRDefault="001E10A4" w:rsidP="00493219">
      <w:pPr>
        <w:spacing w:after="0" w:line="276" w:lineRule="auto"/>
        <w:ind w:firstLine="708"/>
        <w:rPr>
          <w:rFonts w:ascii="Times New Roman" w:eastAsia="Times New Roman" w:hAnsi="Times New Roman" w:cs="Times New Roman"/>
          <w:sz w:val="24"/>
          <w:szCs w:val="24"/>
          <w:bdr w:val="none" w:sz="0" w:space="0" w:color="auto" w:frame="1"/>
          <w:lang w:val="kk-KZ" w:eastAsia="ru-RU"/>
        </w:rPr>
      </w:pPr>
      <w:r w:rsidRPr="00516FB5">
        <w:rPr>
          <w:rFonts w:ascii="Times New Roman" w:hAnsi="Times New Roman"/>
          <w:sz w:val="24"/>
          <w:szCs w:val="24"/>
          <w:bdr w:val="none" w:sz="0" w:space="0" w:color="auto" w:frame="1"/>
          <w:lang w:val="kk-KZ"/>
        </w:rPr>
        <w:t>1. </w:t>
      </w:r>
      <w:r w:rsidR="00493219" w:rsidRPr="00493219">
        <w:rPr>
          <w:rFonts w:ascii="Times New Roman" w:eastAsia="Times New Roman" w:hAnsi="Times New Roman" w:cs="Times New Roman"/>
          <w:sz w:val="24"/>
          <w:szCs w:val="24"/>
          <w:bdr w:val="none" w:sz="0" w:space="0" w:color="auto" w:frame="1"/>
          <w:lang w:val="kk-KZ" w:eastAsia="ru-RU"/>
        </w:rPr>
        <w:t>Бәсекеге қабілеттілік</w:t>
      </w:r>
    </w:p>
    <w:p w:rsidR="00493219" w:rsidRPr="00493219" w:rsidRDefault="00493219" w:rsidP="00493219">
      <w:pPr>
        <w:spacing w:after="0" w:line="276" w:lineRule="auto"/>
        <w:ind w:firstLine="708"/>
        <w:rPr>
          <w:rFonts w:ascii="Times New Roman" w:eastAsia="Times New Roman" w:hAnsi="Times New Roman" w:cs="Times New Roman"/>
          <w:sz w:val="24"/>
          <w:szCs w:val="24"/>
          <w:bdr w:val="none" w:sz="0" w:space="0" w:color="auto" w:frame="1"/>
          <w:lang w:val="kk-KZ" w:eastAsia="ru-RU"/>
        </w:rPr>
      </w:pPr>
      <w:r w:rsidRPr="00493219">
        <w:rPr>
          <w:rFonts w:ascii="Times New Roman" w:eastAsia="Times New Roman" w:hAnsi="Times New Roman" w:cs="Times New Roman"/>
          <w:sz w:val="24"/>
          <w:szCs w:val="24"/>
          <w:bdr w:val="none" w:sz="0" w:space="0" w:color="auto" w:frame="1"/>
          <w:lang w:val="kk-KZ" w:eastAsia="ru-RU"/>
        </w:rPr>
        <w:t>2. Прагматизм</w:t>
      </w:r>
    </w:p>
    <w:p w:rsidR="00493219" w:rsidRPr="00493219" w:rsidRDefault="00493219" w:rsidP="00493219">
      <w:pPr>
        <w:spacing w:after="0" w:line="276" w:lineRule="auto"/>
        <w:ind w:firstLine="708"/>
        <w:rPr>
          <w:rFonts w:ascii="Times New Roman" w:eastAsia="Times New Roman" w:hAnsi="Times New Roman" w:cs="Times New Roman"/>
          <w:sz w:val="24"/>
          <w:szCs w:val="24"/>
          <w:bdr w:val="none" w:sz="0" w:space="0" w:color="auto" w:frame="1"/>
          <w:lang w:val="kk-KZ" w:eastAsia="ru-RU"/>
        </w:rPr>
      </w:pPr>
      <w:r w:rsidRPr="00493219">
        <w:rPr>
          <w:rFonts w:ascii="Times New Roman" w:eastAsia="Times New Roman" w:hAnsi="Times New Roman" w:cs="Times New Roman"/>
          <w:sz w:val="24"/>
          <w:szCs w:val="24"/>
          <w:bdr w:val="none" w:sz="0" w:space="0" w:color="auto" w:frame="1"/>
          <w:lang w:val="kk-KZ" w:eastAsia="ru-RU"/>
        </w:rPr>
        <w:t>3. Ұлттық бірегейлікті сақтау</w:t>
      </w:r>
    </w:p>
    <w:p w:rsidR="00493219" w:rsidRPr="00493219" w:rsidRDefault="00493219" w:rsidP="00493219">
      <w:pPr>
        <w:spacing w:after="0" w:line="276" w:lineRule="auto"/>
        <w:ind w:firstLine="708"/>
        <w:rPr>
          <w:rFonts w:ascii="Times New Roman" w:eastAsia="Times New Roman" w:hAnsi="Times New Roman" w:cs="Times New Roman"/>
          <w:sz w:val="24"/>
          <w:szCs w:val="24"/>
          <w:bdr w:val="none" w:sz="0" w:space="0" w:color="auto" w:frame="1"/>
          <w:lang w:val="kk-KZ" w:eastAsia="ru-RU"/>
        </w:rPr>
      </w:pPr>
      <w:r w:rsidRPr="00493219">
        <w:rPr>
          <w:rFonts w:ascii="Times New Roman" w:eastAsia="Times New Roman" w:hAnsi="Times New Roman" w:cs="Times New Roman"/>
          <w:sz w:val="24"/>
          <w:szCs w:val="24"/>
          <w:bdr w:val="none" w:sz="0" w:space="0" w:color="auto" w:frame="1"/>
          <w:lang w:val="kk-KZ" w:eastAsia="ru-RU"/>
        </w:rPr>
        <w:t>4. Білімге табыну</w:t>
      </w:r>
    </w:p>
    <w:p w:rsidR="00493219" w:rsidRPr="00493219" w:rsidRDefault="00493219" w:rsidP="00493219">
      <w:pPr>
        <w:spacing w:after="0" w:line="276" w:lineRule="auto"/>
        <w:ind w:firstLine="708"/>
        <w:rPr>
          <w:rFonts w:ascii="Times New Roman" w:eastAsia="Times New Roman" w:hAnsi="Times New Roman" w:cs="Times New Roman"/>
          <w:sz w:val="24"/>
          <w:szCs w:val="24"/>
          <w:bdr w:val="none" w:sz="0" w:space="0" w:color="auto" w:frame="1"/>
          <w:lang w:val="kk-KZ" w:eastAsia="ru-RU"/>
        </w:rPr>
      </w:pPr>
      <w:r w:rsidRPr="00493219">
        <w:rPr>
          <w:rFonts w:ascii="Times New Roman" w:eastAsia="Times New Roman" w:hAnsi="Times New Roman" w:cs="Times New Roman"/>
          <w:sz w:val="24"/>
          <w:szCs w:val="24"/>
          <w:bdr w:val="none" w:sz="0" w:space="0" w:color="auto" w:frame="1"/>
          <w:lang w:val="kk-KZ" w:eastAsia="ru-RU"/>
        </w:rPr>
        <w:t>5. Қазақстанның революциялық емес, эволюциялық дамуы</w:t>
      </w:r>
    </w:p>
    <w:p w:rsidR="001E10A4" w:rsidRPr="00E11C80" w:rsidRDefault="00493219" w:rsidP="00493219">
      <w:pPr>
        <w:pStyle w:val="af3"/>
        <w:jc w:val="both"/>
        <w:rPr>
          <w:rFonts w:ascii="Times New Roman" w:hAnsi="Times New Roman"/>
          <w:sz w:val="24"/>
          <w:szCs w:val="24"/>
          <w:lang w:val="kk-KZ"/>
        </w:rPr>
      </w:pPr>
      <w:r>
        <w:rPr>
          <w:rFonts w:ascii="Times New Roman" w:hAnsi="Times New Roman"/>
          <w:sz w:val="24"/>
          <w:szCs w:val="24"/>
          <w:bdr w:val="none" w:sz="0" w:space="0" w:color="auto" w:frame="1"/>
          <w:lang w:val="kk-KZ" w:eastAsia="ru-RU"/>
        </w:rPr>
        <w:t xml:space="preserve"> </w:t>
      </w:r>
      <w:r>
        <w:rPr>
          <w:rFonts w:ascii="Times New Roman" w:hAnsi="Times New Roman"/>
          <w:sz w:val="24"/>
          <w:szCs w:val="24"/>
          <w:bdr w:val="none" w:sz="0" w:space="0" w:color="auto" w:frame="1"/>
          <w:lang w:val="kk-KZ" w:eastAsia="ru-RU"/>
        </w:rPr>
        <w:tab/>
      </w:r>
      <w:r w:rsidRPr="00493219">
        <w:rPr>
          <w:rFonts w:ascii="Times New Roman" w:hAnsi="Times New Roman"/>
          <w:sz w:val="24"/>
          <w:szCs w:val="24"/>
          <w:bdr w:val="none" w:sz="0" w:space="0" w:color="auto" w:frame="1"/>
          <w:lang w:val="kk-KZ" w:eastAsia="ru-RU"/>
        </w:rPr>
        <w:t>6. Сананың ашықтығы</w:t>
      </w:r>
      <w:r w:rsidR="001E10A4" w:rsidRPr="00E11C80">
        <w:rPr>
          <w:rFonts w:ascii="Times New Roman" w:hAnsi="Times New Roman"/>
          <w:sz w:val="24"/>
          <w:szCs w:val="24"/>
          <w:lang w:val="kk-KZ"/>
        </w:rPr>
        <w:t>.</w:t>
      </w:r>
    </w:p>
    <w:p w:rsidR="001E10A4" w:rsidRPr="005E58EA" w:rsidRDefault="005E58EA" w:rsidP="00B334E3">
      <w:pPr>
        <w:pStyle w:val="af3"/>
        <w:ind w:firstLine="708"/>
        <w:jc w:val="both"/>
        <w:rPr>
          <w:rFonts w:ascii="Times New Roman" w:hAnsi="Times New Roman"/>
          <w:color w:val="000000" w:themeColor="text1"/>
          <w:sz w:val="24"/>
          <w:szCs w:val="24"/>
          <w:bdr w:val="none" w:sz="0" w:space="0" w:color="auto" w:frame="1"/>
          <w:lang w:val="kk-KZ"/>
        </w:rPr>
      </w:pPr>
      <w:r w:rsidRPr="00E11C80">
        <w:rPr>
          <w:rFonts w:ascii="Times New Roman" w:hAnsi="Times New Roman"/>
          <w:sz w:val="24"/>
          <w:szCs w:val="24"/>
          <w:bdr w:val="none" w:sz="0" w:space="0" w:color="auto" w:frame="1"/>
          <w:lang w:val="kk-KZ"/>
        </w:rPr>
        <w:t>Бұл бағдарлама Отанға ұтымды және эмоционалды қатынасты біріктіруге арналған</w:t>
      </w:r>
      <w:r w:rsidR="001E10A4" w:rsidRPr="00E11C80">
        <w:rPr>
          <w:rFonts w:ascii="Times New Roman" w:hAnsi="Times New Roman"/>
          <w:sz w:val="24"/>
          <w:szCs w:val="24"/>
          <w:bdr w:val="none" w:sz="0" w:space="0" w:color="auto" w:frame="1"/>
          <w:lang w:val="kk-KZ"/>
        </w:rPr>
        <w:t xml:space="preserve">. </w:t>
      </w:r>
      <w:r w:rsidRPr="00CD2B52">
        <w:rPr>
          <w:rFonts w:ascii="Times New Roman" w:hAnsi="Times New Roman"/>
          <w:sz w:val="24"/>
          <w:szCs w:val="24"/>
          <w:bdr w:val="none" w:sz="0" w:space="0" w:color="auto" w:frame="1"/>
          <w:lang w:val="kk-KZ"/>
        </w:rPr>
        <w:t>Мектепте стенд безендірілді, онда мемлекет үшін маңызы бар осы бағыттар көрсетілген. Мектеп кітапханасында үнемі толықтырылып отыратын бағдарлама бойынша материалдар жиналды</w:t>
      </w:r>
      <w:r w:rsidR="001E10A4" w:rsidRPr="005E58EA">
        <w:rPr>
          <w:rFonts w:ascii="Times New Roman" w:hAnsi="Times New Roman"/>
          <w:sz w:val="24"/>
          <w:szCs w:val="24"/>
          <w:bdr w:val="none" w:sz="0" w:space="0" w:color="auto" w:frame="1"/>
          <w:lang w:val="kk-KZ"/>
        </w:rPr>
        <w:t>.</w:t>
      </w:r>
      <w:r w:rsidR="001E10A4" w:rsidRPr="005E58EA">
        <w:rPr>
          <w:rFonts w:ascii="Times New Roman" w:hAnsi="Times New Roman"/>
          <w:color w:val="000000" w:themeColor="text1"/>
          <w:sz w:val="24"/>
          <w:szCs w:val="24"/>
          <w:bdr w:val="none" w:sz="0" w:space="0" w:color="auto" w:frame="1"/>
          <w:lang w:val="kk-KZ"/>
        </w:rPr>
        <w:t xml:space="preserve"> </w:t>
      </w:r>
    </w:p>
    <w:p w:rsidR="001E10A4" w:rsidRPr="005E58EA" w:rsidRDefault="005E58EA" w:rsidP="001E10A4">
      <w:pPr>
        <w:pStyle w:val="af3"/>
        <w:ind w:firstLine="708"/>
        <w:jc w:val="both"/>
        <w:rPr>
          <w:color w:val="000000" w:themeColor="text1"/>
          <w:sz w:val="24"/>
          <w:szCs w:val="24"/>
          <w:bdr w:val="none" w:sz="0" w:space="0" w:color="auto" w:frame="1"/>
          <w:lang w:val="kk-KZ"/>
        </w:rPr>
      </w:pPr>
      <w:r>
        <w:rPr>
          <w:rFonts w:ascii="Times New Roman" w:hAnsi="Times New Roman"/>
          <w:sz w:val="24"/>
          <w:szCs w:val="24"/>
          <w:bdr w:val="none" w:sz="0" w:space="0" w:color="auto" w:frame="1"/>
          <w:lang w:val="kk-KZ"/>
        </w:rPr>
        <w:t>«</w:t>
      </w:r>
      <w:r w:rsidRPr="00601A1A">
        <w:rPr>
          <w:rFonts w:ascii="Times New Roman" w:hAnsi="Times New Roman"/>
          <w:sz w:val="24"/>
          <w:szCs w:val="24"/>
          <w:bdr w:val="none" w:sz="0" w:space="0" w:color="auto" w:frame="1"/>
          <w:lang w:val="kk-KZ"/>
        </w:rPr>
        <w:t>Рухани жаңғыру</w:t>
      </w:r>
      <w:r>
        <w:rPr>
          <w:rFonts w:ascii="Times New Roman" w:hAnsi="Times New Roman"/>
          <w:sz w:val="24"/>
          <w:szCs w:val="24"/>
          <w:bdr w:val="none" w:sz="0" w:space="0" w:color="auto" w:frame="1"/>
          <w:lang w:val="kk-KZ"/>
        </w:rPr>
        <w:t>»</w:t>
      </w:r>
      <w:r w:rsidRPr="00601A1A">
        <w:rPr>
          <w:rFonts w:ascii="Times New Roman" w:hAnsi="Times New Roman"/>
          <w:sz w:val="24"/>
          <w:szCs w:val="24"/>
          <w:bdr w:val="none" w:sz="0" w:space="0" w:color="auto" w:frame="1"/>
          <w:lang w:val="kk-KZ"/>
        </w:rPr>
        <w:t xml:space="preserve"> бағдарламасын жүзеге асыру аясында бір жыл ішінде №36 ЭБЖОБББМ бірқатар іс-шаралар өткізілді</w:t>
      </w:r>
      <w:r w:rsidR="001E10A4" w:rsidRPr="00516FB5">
        <w:rPr>
          <w:rFonts w:ascii="Times New Roman" w:hAnsi="Times New Roman"/>
          <w:sz w:val="24"/>
          <w:szCs w:val="24"/>
          <w:bdr w:val="none" w:sz="0" w:space="0" w:color="auto" w:frame="1"/>
          <w:lang w:val="kk-KZ"/>
        </w:rPr>
        <w:t>:</w:t>
      </w:r>
    </w:p>
    <w:p w:rsidR="005E58EA" w:rsidRPr="005E58EA" w:rsidRDefault="005E58EA" w:rsidP="005E58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24.09.21</w:t>
      </w:r>
      <w:r w:rsidRPr="005E58EA">
        <w:rPr>
          <w:rFonts w:ascii="Times New Roman" w:eastAsia="Times New Roman" w:hAnsi="Times New Roman" w:cs="Times New Roman"/>
          <w:sz w:val="24"/>
          <w:szCs w:val="24"/>
          <w:lang w:val="kk-KZ"/>
        </w:rPr>
        <w:t xml:space="preserve"> ж.-  «Қазақстанның ұлы музыканттарының есімдері» онлайн жобасы</w:t>
      </w:r>
    </w:p>
    <w:p w:rsidR="005E58EA" w:rsidRPr="005E58EA" w:rsidRDefault="005E58EA" w:rsidP="005E58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15.10.21</w:t>
      </w:r>
      <w:r w:rsidRPr="005E58EA">
        <w:rPr>
          <w:rFonts w:ascii="Times New Roman" w:eastAsia="Times New Roman" w:hAnsi="Times New Roman" w:cs="Times New Roman"/>
          <w:sz w:val="24"/>
          <w:szCs w:val="24"/>
          <w:lang w:val="kk-KZ"/>
        </w:rPr>
        <w:t xml:space="preserve"> ж. -  «Бала құқықтары туралы БҰҰ Конвенциясы» онлайн дәрісі,</w:t>
      </w:r>
    </w:p>
    <w:p w:rsidR="005E58EA" w:rsidRPr="005E58EA" w:rsidRDefault="005E58EA" w:rsidP="005E58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10.11.21</w:t>
      </w:r>
      <w:r w:rsidRPr="005E58EA">
        <w:rPr>
          <w:rFonts w:ascii="Times New Roman" w:eastAsia="Times New Roman" w:hAnsi="Times New Roman" w:cs="Times New Roman"/>
          <w:sz w:val="24"/>
          <w:szCs w:val="24"/>
          <w:lang w:val="kk-KZ"/>
        </w:rPr>
        <w:t xml:space="preserve"> ж. - </w:t>
      </w:r>
      <w:r w:rsidRPr="005E58EA">
        <w:rPr>
          <w:rFonts w:ascii="Times New Roman" w:eastAsia="Times New Roman" w:hAnsi="Times New Roman" w:cs="Times New Roman"/>
          <w:b/>
          <w:bCs/>
          <w:sz w:val="24"/>
          <w:szCs w:val="24"/>
          <w:lang w:val="kk-KZ"/>
        </w:rPr>
        <w:t>«</w:t>
      </w:r>
      <w:r w:rsidRPr="005E58EA">
        <w:rPr>
          <w:rFonts w:ascii="Times New Roman" w:eastAsia="Times New Roman" w:hAnsi="Times New Roman" w:cs="Times New Roman"/>
          <w:bCs/>
          <w:sz w:val="24"/>
          <w:szCs w:val="24"/>
          <w:lang w:val="kk-KZ"/>
        </w:rPr>
        <w:t>Кitap  Fest-2020»</w:t>
      </w:r>
      <w:r w:rsidRPr="005E58EA">
        <w:rPr>
          <w:rFonts w:ascii="Times New Roman" w:eastAsia="Times New Roman" w:hAnsi="Times New Roman" w:cs="Times New Roman"/>
          <w:sz w:val="24"/>
          <w:szCs w:val="24"/>
          <w:lang w:val="kk-KZ"/>
        </w:rPr>
        <w:t xml:space="preserve"> онлайн Фестивалі</w:t>
      </w:r>
      <w:r w:rsidRPr="005E58EA">
        <w:rPr>
          <w:rFonts w:ascii="Times New Roman" w:eastAsia="Times New Roman" w:hAnsi="Times New Roman" w:cs="Times New Roman"/>
          <w:bCs/>
          <w:sz w:val="24"/>
          <w:szCs w:val="24"/>
          <w:lang w:val="kk-KZ"/>
        </w:rPr>
        <w:t>,</w:t>
      </w:r>
    </w:p>
    <w:p w:rsidR="005E58EA" w:rsidRPr="005E58EA" w:rsidRDefault="005E58EA" w:rsidP="005E58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17.11.21</w:t>
      </w:r>
      <w:r w:rsidRPr="005E58EA">
        <w:rPr>
          <w:rFonts w:ascii="Times New Roman" w:eastAsia="Times New Roman" w:hAnsi="Times New Roman" w:cs="Times New Roman"/>
          <w:sz w:val="24"/>
          <w:szCs w:val="24"/>
          <w:lang w:val="kk-KZ"/>
        </w:rPr>
        <w:t xml:space="preserve"> ж. -  Қайта өңдеу күні. «Қаптаманың екінші өмірі» операциясы,</w:t>
      </w:r>
    </w:p>
    <w:p w:rsidR="005E58EA" w:rsidRPr="005E58EA" w:rsidRDefault="005E58EA" w:rsidP="005E58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19.11.21</w:t>
      </w:r>
      <w:r w:rsidRPr="005E58EA">
        <w:rPr>
          <w:rFonts w:ascii="Times New Roman" w:eastAsia="Times New Roman" w:hAnsi="Times New Roman" w:cs="Times New Roman"/>
          <w:sz w:val="24"/>
          <w:szCs w:val="24"/>
          <w:lang w:val="kk-KZ"/>
        </w:rPr>
        <w:t xml:space="preserve"> ж. - «Ғасырлар тереңінен. Қазақтың ұлттық тағамдары»</w:t>
      </w:r>
      <w:r w:rsidRPr="005E58EA">
        <w:rPr>
          <w:lang w:val="kk-KZ"/>
        </w:rPr>
        <w:t xml:space="preserve"> </w:t>
      </w:r>
      <w:r w:rsidRPr="005E58EA">
        <w:rPr>
          <w:rFonts w:ascii="Times New Roman" w:eastAsia="Times New Roman" w:hAnsi="Times New Roman" w:cs="Times New Roman"/>
          <w:sz w:val="24"/>
          <w:szCs w:val="24"/>
          <w:lang w:val="kk-KZ"/>
        </w:rPr>
        <w:t>онлайн рецепт шеруі</w:t>
      </w:r>
    </w:p>
    <w:p w:rsidR="005E58EA" w:rsidRPr="005E58EA" w:rsidRDefault="005E58EA" w:rsidP="005E58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26.11.21</w:t>
      </w:r>
      <w:r w:rsidRPr="005E58EA">
        <w:rPr>
          <w:rFonts w:ascii="Times New Roman" w:eastAsia="Times New Roman" w:hAnsi="Times New Roman" w:cs="Times New Roman"/>
          <w:sz w:val="24"/>
          <w:szCs w:val="24"/>
          <w:lang w:val="kk-KZ"/>
        </w:rPr>
        <w:t xml:space="preserve"> ж. – «Табысты адам-гүлденген Қазақстан» онлайн челленджі.</w:t>
      </w:r>
    </w:p>
    <w:p w:rsidR="005E58EA" w:rsidRPr="005E58EA" w:rsidRDefault="005E58EA" w:rsidP="005E58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10.12.21</w:t>
      </w:r>
      <w:r w:rsidRPr="005E58EA">
        <w:rPr>
          <w:rFonts w:ascii="Times New Roman" w:eastAsia="Times New Roman" w:hAnsi="Times New Roman" w:cs="Times New Roman"/>
          <w:sz w:val="24"/>
          <w:szCs w:val="24"/>
          <w:lang w:val="kk-KZ"/>
        </w:rPr>
        <w:t xml:space="preserve"> ж. – «Шеберлер қаласы», «Алтын қазына» қолөнер фестивалі</w:t>
      </w:r>
    </w:p>
    <w:p w:rsidR="005E58EA" w:rsidRPr="005E58EA" w:rsidRDefault="005E58EA" w:rsidP="005E58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17.12.21</w:t>
      </w:r>
      <w:r w:rsidRPr="005E58EA">
        <w:rPr>
          <w:rFonts w:ascii="Times New Roman" w:eastAsia="Times New Roman" w:hAnsi="Times New Roman" w:cs="Times New Roman"/>
          <w:sz w:val="24"/>
          <w:szCs w:val="24"/>
          <w:lang w:val="kk-KZ"/>
        </w:rPr>
        <w:t xml:space="preserve"> ж.</w:t>
      </w:r>
      <w:r w:rsidRPr="005E58EA">
        <w:rPr>
          <w:rFonts w:ascii="Times New Roman" w:eastAsia="Times New Roman" w:hAnsi="Times New Roman" w:cs="Times New Roman"/>
          <w:sz w:val="24"/>
          <w:szCs w:val="24"/>
          <w:lang w:val="kk-KZ" w:eastAsia="ru-RU"/>
        </w:rPr>
        <w:t xml:space="preserve"> - «Қазақстанның киелі жерлеріне саяхат»,</w:t>
      </w:r>
      <w:r w:rsidRPr="005E58EA">
        <w:rPr>
          <w:rFonts w:ascii="Times New Roman" w:eastAsia="Times New Roman" w:hAnsi="Times New Roman" w:cs="Times New Roman"/>
          <w:sz w:val="24"/>
          <w:szCs w:val="24"/>
          <w:lang w:val="kk-KZ"/>
        </w:rPr>
        <w:t xml:space="preserve"> </w:t>
      </w:r>
    </w:p>
    <w:p w:rsidR="005E58EA" w:rsidRPr="005E58EA" w:rsidRDefault="005E58EA" w:rsidP="005E58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22.12.21</w:t>
      </w:r>
      <w:r w:rsidRPr="005E58EA">
        <w:rPr>
          <w:rFonts w:ascii="Times New Roman" w:eastAsia="Times New Roman" w:hAnsi="Times New Roman" w:cs="Times New Roman"/>
          <w:sz w:val="24"/>
          <w:szCs w:val="24"/>
          <w:lang w:val="kk-KZ"/>
        </w:rPr>
        <w:t xml:space="preserve"> ж. - «Қазақстан - түрік әлемінін қара шаңырағы» онлайн альманахы,</w:t>
      </w:r>
    </w:p>
    <w:p w:rsidR="005E58EA" w:rsidRPr="005E58EA" w:rsidRDefault="005E58EA" w:rsidP="005E58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24.12.21</w:t>
      </w:r>
      <w:r w:rsidRPr="005E58EA">
        <w:rPr>
          <w:rFonts w:ascii="Times New Roman" w:eastAsia="Times New Roman" w:hAnsi="Times New Roman" w:cs="Times New Roman"/>
          <w:sz w:val="24"/>
          <w:szCs w:val="24"/>
          <w:lang w:val="kk-KZ"/>
        </w:rPr>
        <w:t xml:space="preserve"> ж. – «Қобыланды» қазақ эпосын жатқа білуге «QAZAQEPOS» әдеби-тарихи жобасы (6-10 сынып оқушылары арасында).</w:t>
      </w:r>
    </w:p>
    <w:p w:rsidR="005E58EA" w:rsidRPr="005E58EA" w:rsidRDefault="005E58EA" w:rsidP="005E58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11.02.22</w:t>
      </w:r>
      <w:r w:rsidRPr="005E58EA">
        <w:rPr>
          <w:rFonts w:ascii="Times New Roman" w:eastAsia="Times New Roman" w:hAnsi="Times New Roman" w:cs="Times New Roman"/>
          <w:sz w:val="24"/>
          <w:szCs w:val="24"/>
          <w:lang w:val="kk-KZ"/>
        </w:rPr>
        <w:t xml:space="preserve"> ж. – «Ecobox» жобасы</w:t>
      </w:r>
    </w:p>
    <w:p w:rsidR="005E58EA" w:rsidRPr="005E58EA" w:rsidRDefault="005E58EA" w:rsidP="005E58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25.02.22</w:t>
      </w:r>
      <w:r w:rsidRPr="005E58EA">
        <w:rPr>
          <w:rFonts w:ascii="Times New Roman" w:eastAsia="Times New Roman" w:hAnsi="Times New Roman" w:cs="Times New Roman"/>
          <w:sz w:val="24"/>
          <w:szCs w:val="24"/>
          <w:lang w:val="kk-KZ"/>
        </w:rPr>
        <w:t xml:space="preserve"> ж. – «Халықтар дәстүрі – алтын бесік» атты әдеби — этнографиялық саяхат.</w:t>
      </w:r>
    </w:p>
    <w:p w:rsidR="005E58EA" w:rsidRPr="005E58EA" w:rsidRDefault="005E58EA" w:rsidP="005E58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11.03.22</w:t>
      </w:r>
      <w:r w:rsidRPr="005E58EA">
        <w:rPr>
          <w:rFonts w:ascii="Times New Roman" w:eastAsia="Times New Roman" w:hAnsi="Times New Roman" w:cs="Times New Roman"/>
          <w:sz w:val="24"/>
          <w:szCs w:val="24"/>
          <w:lang w:val="kk-KZ"/>
        </w:rPr>
        <w:t xml:space="preserve"> ж. – «Менің мектебімнің тарихы мен естеліктері» әлеуметтік жобасы.</w:t>
      </w:r>
    </w:p>
    <w:p w:rsidR="005E58EA" w:rsidRPr="005E58EA" w:rsidRDefault="005E58EA" w:rsidP="005E58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15.06.22</w:t>
      </w:r>
      <w:r w:rsidRPr="005E58EA">
        <w:rPr>
          <w:rFonts w:ascii="Times New Roman" w:eastAsia="Times New Roman" w:hAnsi="Times New Roman" w:cs="Times New Roman"/>
          <w:sz w:val="24"/>
          <w:szCs w:val="24"/>
          <w:lang w:val="kk-KZ"/>
        </w:rPr>
        <w:t xml:space="preserve"> ж. – «Ұлттық ойындар – қасиетті қазына» онлайн шеруі.</w:t>
      </w:r>
    </w:p>
    <w:p w:rsidR="005E58EA" w:rsidRPr="005E58EA" w:rsidRDefault="005E58EA" w:rsidP="005E58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05.07.22</w:t>
      </w:r>
      <w:r w:rsidRPr="005E58EA">
        <w:rPr>
          <w:rFonts w:ascii="Times New Roman" w:eastAsia="Times New Roman" w:hAnsi="Times New Roman" w:cs="Times New Roman"/>
          <w:sz w:val="24"/>
          <w:szCs w:val="24"/>
          <w:lang w:val="kk-KZ"/>
        </w:rPr>
        <w:t xml:space="preserve"> ж. – «Нұр-Сұлтан – ұлы дала елордасы» онлайн көрмесі</w:t>
      </w:r>
    </w:p>
    <w:p w:rsidR="005E58EA" w:rsidRPr="005E58EA" w:rsidRDefault="005E58EA" w:rsidP="005E58E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15.07.22</w:t>
      </w:r>
      <w:r w:rsidRPr="005E58EA">
        <w:rPr>
          <w:rFonts w:ascii="Times New Roman" w:eastAsia="Times New Roman" w:hAnsi="Times New Roman" w:cs="Times New Roman"/>
          <w:sz w:val="24"/>
          <w:szCs w:val="24"/>
          <w:lang w:val="kk-KZ"/>
        </w:rPr>
        <w:t xml:space="preserve"> ж. – «Туған өлкенің соқпақтары» экологиялық жобасы.</w:t>
      </w:r>
    </w:p>
    <w:p w:rsidR="001E10A4" w:rsidRPr="005E58EA" w:rsidRDefault="005E58EA" w:rsidP="005E58EA">
      <w:pPr>
        <w:pStyle w:val="af3"/>
        <w:jc w:val="both"/>
        <w:rPr>
          <w:rFonts w:ascii="Times New Roman" w:hAnsi="Times New Roman"/>
          <w:sz w:val="24"/>
          <w:szCs w:val="24"/>
          <w:lang w:val="kk-KZ"/>
        </w:rPr>
      </w:pPr>
      <w:r w:rsidRPr="005E58EA">
        <w:rPr>
          <w:rFonts w:ascii="Times New Roman" w:hAnsi="Times New Roman"/>
          <w:sz w:val="24"/>
          <w:szCs w:val="24"/>
          <w:lang w:val="kk-KZ"/>
        </w:rPr>
        <w:t>«Рухани жаңғыру» бағдарламасының 4 жыл ішіндегі жұмысы қорытындыланып, өткізілген іс-шараларға талдау жасалды</w:t>
      </w:r>
      <w:r w:rsidR="001E10A4" w:rsidRPr="005E58EA">
        <w:rPr>
          <w:rFonts w:ascii="Times New Roman" w:hAnsi="Times New Roman"/>
          <w:sz w:val="24"/>
          <w:szCs w:val="24"/>
          <w:lang w:val="kk-KZ"/>
        </w:rPr>
        <w:t>.</w:t>
      </w:r>
    </w:p>
    <w:p w:rsidR="001E10A4" w:rsidRPr="005E58EA" w:rsidRDefault="001E10A4" w:rsidP="001E10A4">
      <w:pPr>
        <w:pStyle w:val="af3"/>
        <w:jc w:val="both"/>
        <w:rPr>
          <w:rFonts w:ascii="Times New Roman" w:hAnsi="Times New Roman"/>
          <w:b/>
          <w:sz w:val="24"/>
          <w:szCs w:val="24"/>
          <w:lang w:val="kk-KZ"/>
        </w:rPr>
      </w:pPr>
    </w:p>
    <w:p w:rsidR="009870C4" w:rsidRPr="009870C4" w:rsidRDefault="009870C4" w:rsidP="009870C4">
      <w:pPr>
        <w:spacing w:after="0" w:line="240" w:lineRule="auto"/>
        <w:contextualSpacing/>
        <w:jc w:val="both"/>
        <w:rPr>
          <w:rFonts w:ascii="Times New Roman" w:eastAsia="Times New Roman" w:hAnsi="Times New Roman" w:cs="Times New Roman"/>
          <w:b/>
          <w:spacing w:val="-10"/>
          <w:kern w:val="28"/>
          <w:sz w:val="24"/>
          <w:szCs w:val="24"/>
          <w:lang w:val="kk-KZ" w:eastAsia="ru-RU"/>
        </w:rPr>
      </w:pPr>
      <w:r w:rsidRPr="009870C4">
        <w:rPr>
          <w:rFonts w:ascii="Times New Roman" w:eastAsia="Times New Roman" w:hAnsi="Times New Roman" w:cs="Times New Roman"/>
          <w:b/>
          <w:spacing w:val="-10"/>
          <w:kern w:val="28"/>
          <w:sz w:val="24"/>
          <w:szCs w:val="24"/>
          <w:lang w:val="kk-KZ" w:eastAsia="ru-RU"/>
        </w:rPr>
        <w:t>Мәселелері:</w:t>
      </w:r>
    </w:p>
    <w:p w:rsidR="009870C4" w:rsidRPr="009870C4" w:rsidRDefault="009870C4" w:rsidP="009870C4">
      <w:pPr>
        <w:spacing w:after="0" w:line="240" w:lineRule="auto"/>
        <w:contextualSpacing/>
        <w:rPr>
          <w:rFonts w:ascii="Times New Roman" w:eastAsia="Times New Roman" w:hAnsi="Times New Roman" w:cs="Times New Roman"/>
          <w:spacing w:val="-10"/>
          <w:kern w:val="28"/>
          <w:sz w:val="24"/>
          <w:szCs w:val="24"/>
          <w:lang w:val="kk-KZ" w:eastAsia="ru-RU"/>
        </w:rPr>
      </w:pPr>
      <w:r w:rsidRPr="009870C4">
        <w:rPr>
          <w:rFonts w:ascii="Times New Roman" w:eastAsia="Times New Roman" w:hAnsi="Times New Roman" w:cs="Times New Roman"/>
          <w:spacing w:val="-10"/>
          <w:kern w:val="28"/>
          <w:sz w:val="24"/>
          <w:szCs w:val="24"/>
          <w:lang w:val="kk-KZ" w:eastAsia="ru-RU"/>
        </w:rPr>
        <w:t>1.</w:t>
      </w:r>
      <w:r w:rsidRPr="009870C4">
        <w:rPr>
          <w:lang w:val="kk-KZ"/>
        </w:rPr>
        <w:t xml:space="preserve"> </w:t>
      </w:r>
      <w:r w:rsidRPr="009870C4">
        <w:rPr>
          <w:rFonts w:ascii="Times New Roman" w:eastAsia="Times New Roman" w:hAnsi="Times New Roman" w:cs="Times New Roman"/>
          <w:spacing w:val="-10"/>
          <w:kern w:val="28"/>
          <w:sz w:val="24"/>
          <w:szCs w:val="24"/>
          <w:lang w:val="kk-KZ" w:eastAsia="ru-RU"/>
        </w:rPr>
        <w:t>Рухани-адамгершілік тұлғаның жеткіліксіз дамуы.</w:t>
      </w:r>
    </w:p>
    <w:p w:rsidR="009870C4" w:rsidRPr="009870C4" w:rsidRDefault="009870C4" w:rsidP="009870C4">
      <w:pPr>
        <w:spacing w:after="0" w:line="240" w:lineRule="auto"/>
        <w:contextualSpacing/>
        <w:rPr>
          <w:rFonts w:ascii="Times New Roman" w:eastAsia="Times New Roman" w:hAnsi="Times New Roman" w:cs="Times New Roman"/>
          <w:b/>
          <w:spacing w:val="-10"/>
          <w:kern w:val="28"/>
          <w:sz w:val="24"/>
          <w:szCs w:val="24"/>
          <w:lang w:val="kk-KZ" w:eastAsia="ru-RU"/>
        </w:rPr>
      </w:pPr>
      <w:r w:rsidRPr="009870C4">
        <w:rPr>
          <w:rFonts w:ascii="Times New Roman" w:eastAsia="Times New Roman" w:hAnsi="Times New Roman" w:cs="Times New Roman"/>
          <w:spacing w:val="-10"/>
          <w:kern w:val="28"/>
          <w:sz w:val="24"/>
          <w:szCs w:val="24"/>
          <w:lang w:val="kk-KZ" w:eastAsia="ru-RU"/>
        </w:rPr>
        <w:t>2.</w:t>
      </w:r>
      <w:r w:rsidRPr="009870C4">
        <w:rPr>
          <w:lang w:val="kk-KZ"/>
        </w:rPr>
        <w:t xml:space="preserve"> </w:t>
      </w:r>
      <w:r w:rsidRPr="009870C4">
        <w:rPr>
          <w:rFonts w:ascii="Times New Roman" w:eastAsia="Times New Roman" w:hAnsi="Times New Roman" w:cs="Times New Roman"/>
          <w:spacing w:val="-10"/>
          <w:kern w:val="28"/>
          <w:sz w:val="24"/>
          <w:szCs w:val="24"/>
          <w:lang w:val="kk-KZ" w:eastAsia="ru-RU"/>
        </w:rPr>
        <w:t>Іс-шараларды өткізу кезінде оқушылардың төмен белсенділігі.</w:t>
      </w:r>
      <w:r w:rsidRPr="009870C4">
        <w:rPr>
          <w:rFonts w:ascii="Times New Roman" w:eastAsia="Times New Roman" w:hAnsi="Times New Roman" w:cs="Times New Roman"/>
          <w:spacing w:val="-10"/>
          <w:kern w:val="28"/>
          <w:sz w:val="24"/>
          <w:szCs w:val="24"/>
          <w:lang w:val="kk-KZ" w:eastAsia="ru-RU"/>
        </w:rPr>
        <w:br/>
      </w:r>
      <w:r w:rsidRPr="009870C4">
        <w:rPr>
          <w:rFonts w:ascii="Times New Roman" w:eastAsia="Times New Roman" w:hAnsi="Times New Roman" w:cs="Times New Roman"/>
          <w:b/>
          <w:spacing w:val="-10"/>
          <w:kern w:val="28"/>
          <w:sz w:val="24"/>
          <w:szCs w:val="24"/>
          <w:lang w:val="kk-KZ" w:eastAsia="ru-RU"/>
        </w:rPr>
        <w:t>Кемшіліктерді жеңудің мүмкін жолдары:</w:t>
      </w:r>
    </w:p>
    <w:p w:rsidR="009870C4" w:rsidRPr="009870C4" w:rsidRDefault="009870C4" w:rsidP="009870C4">
      <w:pPr>
        <w:spacing w:after="0" w:line="240" w:lineRule="auto"/>
        <w:contextualSpacing/>
        <w:rPr>
          <w:rFonts w:ascii="Times New Roman" w:eastAsia="Times New Roman" w:hAnsi="Times New Roman" w:cs="Times New Roman"/>
          <w:spacing w:val="-10"/>
          <w:kern w:val="28"/>
          <w:sz w:val="24"/>
          <w:szCs w:val="24"/>
          <w:lang w:val="kk-KZ" w:eastAsia="ru-RU"/>
        </w:rPr>
      </w:pPr>
      <w:r w:rsidRPr="009870C4">
        <w:rPr>
          <w:rFonts w:ascii="Times New Roman" w:eastAsia="Times New Roman" w:hAnsi="Times New Roman" w:cs="Times New Roman"/>
          <w:spacing w:val="-10"/>
          <w:kern w:val="28"/>
          <w:sz w:val="24"/>
          <w:szCs w:val="24"/>
          <w:lang w:val="kk-KZ" w:eastAsia="ru-RU"/>
        </w:rPr>
        <w:t>- Іс-шараларды дайындауға және өткізуге оқушыларды белсенді тарту.</w:t>
      </w:r>
    </w:p>
    <w:p w:rsidR="001E10A4" w:rsidRPr="009870C4" w:rsidRDefault="009870C4" w:rsidP="009870C4">
      <w:pPr>
        <w:pStyle w:val="afe"/>
        <w:rPr>
          <w:rFonts w:ascii="Times New Roman" w:eastAsia="Times New Roman" w:hAnsi="Times New Roman" w:cs="Times New Roman"/>
          <w:sz w:val="24"/>
          <w:lang w:val="kk-KZ"/>
        </w:rPr>
      </w:pPr>
      <w:r w:rsidRPr="009870C4">
        <w:rPr>
          <w:rFonts w:ascii="Times New Roman" w:eastAsia="Times New Roman" w:hAnsi="Times New Roman" w:cs="Times New Roman"/>
          <w:spacing w:val="-10"/>
          <w:kern w:val="28"/>
          <w:sz w:val="24"/>
          <w:lang w:val="kk-KZ" w:eastAsia="ru-RU"/>
        </w:rPr>
        <w:t>- Сынып жетекшілеріне оқушылардың бойында бейбітшілік пен ұлттық келісімді қалыптастыруға көп көңіл бөлу керек</w:t>
      </w:r>
      <w:r w:rsidR="001E10A4" w:rsidRPr="009870C4">
        <w:rPr>
          <w:rFonts w:ascii="Times New Roman" w:eastAsia="Times New Roman" w:hAnsi="Times New Roman" w:cs="Times New Roman"/>
          <w:sz w:val="24"/>
          <w:lang w:val="kk-KZ"/>
        </w:rPr>
        <w:t>.</w:t>
      </w:r>
    </w:p>
    <w:p w:rsidR="00EB57C8" w:rsidRDefault="00EB57C8" w:rsidP="00846557">
      <w:pPr>
        <w:spacing w:after="0" w:line="240" w:lineRule="auto"/>
        <w:ind w:firstLine="708"/>
        <w:jc w:val="both"/>
        <w:rPr>
          <w:rFonts w:ascii="Times New Roman" w:eastAsia="Times New Roman" w:hAnsi="Times New Roman" w:cs="Times New Roman"/>
          <w:b/>
          <w:bCs/>
          <w:color w:val="000000"/>
          <w:sz w:val="24"/>
          <w:szCs w:val="24"/>
          <w:lang w:val="kk-KZ" w:eastAsia="ru-RU"/>
        </w:rPr>
      </w:pPr>
      <w:r w:rsidRPr="00EB57C8">
        <w:rPr>
          <w:rFonts w:ascii="Times New Roman" w:eastAsia="Times New Roman" w:hAnsi="Times New Roman" w:cs="Times New Roman"/>
          <w:b/>
          <w:bCs/>
          <w:color w:val="000000"/>
          <w:sz w:val="24"/>
          <w:szCs w:val="24"/>
          <w:lang w:val="kk-KZ" w:eastAsia="ru-RU"/>
        </w:rPr>
        <w:t>Ұлттық тәрбие.</w:t>
      </w:r>
    </w:p>
    <w:p w:rsidR="00846557" w:rsidRPr="00EB57C8" w:rsidRDefault="00846557" w:rsidP="00846557">
      <w:pPr>
        <w:spacing w:after="0" w:line="240" w:lineRule="auto"/>
        <w:ind w:firstLine="708"/>
        <w:jc w:val="both"/>
        <w:rPr>
          <w:rFonts w:ascii="Times New Roman" w:eastAsia="Times New Roman" w:hAnsi="Times New Roman" w:cs="Times New Roman"/>
          <w:color w:val="000000"/>
          <w:sz w:val="24"/>
          <w:szCs w:val="24"/>
          <w:lang w:val="kk-KZ" w:eastAsia="ru-RU"/>
        </w:rPr>
      </w:pPr>
    </w:p>
    <w:p w:rsidR="00EB57C8" w:rsidRPr="00EB57C8" w:rsidRDefault="00EB57C8" w:rsidP="00846557">
      <w:pPr>
        <w:spacing w:after="0" w:line="240" w:lineRule="auto"/>
        <w:ind w:firstLine="708"/>
        <w:jc w:val="both"/>
        <w:rPr>
          <w:rFonts w:ascii="Times New Roman" w:eastAsia="Times New Roman" w:hAnsi="Times New Roman" w:cs="Times New Roman"/>
          <w:color w:val="000000"/>
          <w:sz w:val="24"/>
          <w:szCs w:val="24"/>
          <w:lang w:val="kk-KZ" w:eastAsia="ru-RU"/>
        </w:rPr>
      </w:pPr>
      <w:r w:rsidRPr="00EB57C8">
        <w:rPr>
          <w:rFonts w:ascii="Times New Roman" w:eastAsia="Times New Roman" w:hAnsi="Times New Roman" w:cs="Times New Roman"/>
          <w:color w:val="000000"/>
          <w:sz w:val="24"/>
          <w:szCs w:val="24"/>
          <w:lang w:val="kk-KZ" w:eastAsia="ru-RU"/>
        </w:rPr>
        <w:t>Мақсаты: тұлғаны жалпыадамзаттық және ұлттық құндылықтарға, ана мен мемлекеттік тілге, қазақ халқының, Қазақстан Республикасының этностары мен этностық топтарының мәдениетіне құрметпен қарауға бағдарлау.</w:t>
      </w:r>
    </w:p>
    <w:p w:rsidR="000315BD" w:rsidRPr="000315BD" w:rsidRDefault="00EB57C8" w:rsidP="000315BD">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val="kk-KZ" w:eastAsia="ru-RU"/>
        </w:rPr>
      </w:pPr>
      <w:r w:rsidRPr="00EB57C8">
        <w:rPr>
          <w:rFonts w:ascii="Times New Roman" w:eastAsia="Times New Roman" w:hAnsi="Times New Roman" w:cs="Times New Roman"/>
          <w:color w:val="000000"/>
          <w:sz w:val="24"/>
          <w:szCs w:val="24"/>
          <w:lang w:val="kk-KZ" w:eastAsia="ru-RU"/>
        </w:rPr>
        <w:t>Осы мақсаттарға жету үшін келесі іс-шаралар өткізілді: Тілдер күніне арналған іс-шаралар апталығы, «Не қымбат, не қасиетті жайлы» ашық сынып, «Біздің Қазақстан» суреттер конкурсы, Тәуелсіздік күніне арналған халықтық-қолданбалы шығармашылық көрмесі, ұлттық киімдегі қуыршақтар көрмесі, «Қазақстанда ұлт өкілдері қалай пайда болды» сынып сағаты</w:t>
      </w:r>
      <w:r w:rsidR="001E10A4" w:rsidRPr="00EB57C8">
        <w:rPr>
          <w:rFonts w:ascii="Times New Roman" w:eastAsia="Times New Roman" w:hAnsi="Times New Roman" w:cs="Times New Roman"/>
          <w:color w:val="000000"/>
          <w:sz w:val="24"/>
          <w:szCs w:val="24"/>
          <w:lang w:val="kk-KZ"/>
        </w:rPr>
        <w:t>.</w:t>
      </w:r>
      <w:r w:rsidR="001E10A4" w:rsidRPr="00EB57C8">
        <w:rPr>
          <w:rFonts w:ascii="Times New Roman" w:eastAsia="Times New Roman" w:hAnsi="Times New Roman" w:cs="Times New Roman"/>
          <w:color w:val="000000"/>
          <w:sz w:val="24"/>
          <w:szCs w:val="24"/>
          <w:lang w:val="kk-KZ"/>
        </w:rPr>
        <w:br/>
      </w:r>
      <w:r w:rsidR="001E10A4" w:rsidRPr="00EB57C8">
        <w:rPr>
          <w:rFonts w:ascii="Times New Roman" w:eastAsia="Times New Roman" w:hAnsi="Times New Roman" w:cs="Times New Roman"/>
          <w:color w:val="000000"/>
          <w:sz w:val="24"/>
          <w:szCs w:val="24"/>
          <w:lang w:val="kk-KZ"/>
        </w:rPr>
        <w:br/>
      </w:r>
      <w:r w:rsidR="000315BD" w:rsidRPr="000315BD">
        <w:rPr>
          <w:rFonts w:ascii="Times New Roman" w:eastAsia="Times New Roman" w:hAnsi="Times New Roman" w:cs="Times New Roman"/>
          <w:b/>
          <w:bCs/>
          <w:color w:val="000000"/>
          <w:sz w:val="24"/>
          <w:szCs w:val="24"/>
          <w:lang w:val="kk-KZ" w:eastAsia="ru-RU"/>
        </w:rPr>
        <w:t>Мәселелер</w:t>
      </w:r>
      <w:r w:rsidR="000315BD" w:rsidRPr="000315BD">
        <w:rPr>
          <w:rFonts w:ascii="Times New Roman" w:eastAsia="Times New Roman" w:hAnsi="Times New Roman" w:cs="Times New Roman"/>
          <w:color w:val="000000"/>
          <w:sz w:val="24"/>
          <w:szCs w:val="24"/>
          <w:lang w:val="kk-KZ" w:eastAsia="ru-RU"/>
        </w:rPr>
        <w:t>: кейбір оқушыларда төзімді мінез-құлық қағидалары жеткіліксіз анықталған.</w:t>
      </w:r>
    </w:p>
    <w:p w:rsidR="001E10A4" w:rsidRPr="000315BD" w:rsidRDefault="000315BD" w:rsidP="00846557">
      <w:pPr>
        <w:spacing w:before="100" w:beforeAutospacing="1" w:after="100" w:afterAutospacing="1" w:line="240" w:lineRule="auto"/>
        <w:ind w:firstLine="708"/>
        <w:rPr>
          <w:rFonts w:ascii="Times New Roman" w:eastAsia="Times New Roman" w:hAnsi="Times New Roman" w:cs="Times New Roman"/>
          <w:color w:val="000000"/>
          <w:sz w:val="24"/>
          <w:szCs w:val="24"/>
          <w:lang w:val="kk-KZ"/>
        </w:rPr>
      </w:pPr>
      <w:r w:rsidRPr="000315BD">
        <w:rPr>
          <w:rFonts w:ascii="Times New Roman" w:eastAsia="Times New Roman" w:hAnsi="Times New Roman" w:cs="Times New Roman"/>
          <w:b/>
          <w:bCs/>
          <w:color w:val="000000"/>
          <w:sz w:val="24"/>
          <w:szCs w:val="24"/>
          <w:lang w:val="kk-KZ" w:eastAsia="ru-RU"/>
        </w:rPr>
        <w:t>Кемшіліктерді жеңудің мүмкін жолдары</w:t>
      </w:r>
      <w:r w:rsidR="001E10A4" w:rsidRPr="000315BD">
        <w:rPr>
          <w:rFonts w:ascii="Times New Roman" w:eastAsia="Times New Roman" w:hAnsi="Times New Roman" w:cs="Times New Roman"/>
          <w:b/>
          <w:bCs/>
          <w:color w:val="000000"/>
          <w:sz w:val="24"/>
          <w:szCs w:val="24"/>
          <w:lang w:val="kk-KZ"/>
        </w:rPr>
        <w:t>:</w:t>
      </w:r>
    </w:p>
    <w:p w:rsidR="001E10A4" w:rsidRPr="000315BD" w:rsidRDefault="001E10A4" w:rsidP="001E10A4">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0315BD">
        <w:rPr>
          <w:rFonts w:ascii="Times New Roman" w:eastAsia="Times New Roman" w:hAnsi="Times New Roman" w:cs="Times New Roman"/>
          <w:color w:val="000000"/>
          <w:sz w:val="24"/>
          <w:szCs w:val="24"/>
          <w:lang w:val="kk-KZ"/>
        </w:rPr>
        <w:t xml:space="preserve">1. </w:t>
      </w:r>
      <w:r w:rsidR="000315BD" w:rsidRPr="000315BD">
        <w:rPr>
          <w:rFonts w:ascii="Times New Roman" w:eastAsia="Times New Roman" w:hAnsi="Times New Roman" w:cs="Times New Roman"/>
          <w:color w:val="000000"/>
          <w:sz w:val="24"/>
          <w:szCs w:val="24"/>
          <w:lang w:val="kk-KZ"/>
        </w:rPr>
        <w:t xml:space="preserve">Сынып жетекшілеріне мінез құлық </w:t>
      </w:r>
      <w:r w:rsidR="001C171B">
        <w:rPr>
          <w:rFonts w:ascii="Times New Roman" w:eastAsia="Times New Roman" w:hAnsi="Times New Roman" w:cs="Times New Roman"/>
          <w:color w:val="000000"/>
          <w:sz w:val="24"/>
          <w:szCs w:val="24"/>
          <w:lang w:val="kk-KZ"/>
        </w:rPr>
        <w:t>қағидаттары</w:t>
      </w:r>
      <w:r w:rsidR="000315BD" w:rsidRPr="000315BD">
        <w:rPr>
          <w:rFonts w:ascii="Times New Roman" w:eastAsia="Times New Roman" w:hAnsi="Times New Roman" w:cs="Times New Roman"/>
          <w:color w:val="000000"/>
          <w:sz w:val="24"/>
          <w:szCs w:val="24"/>
          <w:lang w:val="kk-KZ"/>
        </w:rPr>
        <w:t xml:space="preserve"> </w:t>
      </w:r>
      <w:r w:rsidR="001C171B">
        <w:rPr>
          <w:rFonts w:ascii="Times New Roman" w:eastAsia="Times New Roman" w:hAnsi="Times New Roman" w:cs="Times New Roman"/>
          <w:color w:val="000000"/>
          <w:sz w:val="24"/>
          <w:szCs w:val="24"/>
          <w:lang w:val="kk-KZ"/>
        </w:rPr>
        <w:t>мен</w:t>
      </w:r>
      <w:r w:rsidR="000315BD" w:rsidRPr="000315BD">
        <w:rPr>
          <w:rFonts w:ascii="Times New Roman" w:eastAsia="Times New Roman" w:hAnsi="Times New Roman" w:cs="Times New Roman"/>
          <w:color w:val="000000"/>
          <w:sz w:val="24"/>
          <w:szCs w:val="24"/>
          <w:lang w:val="kk-KZ"/>
        </w:rPr>
        <w:t xml:space="preserve"> оқушылар арасында байланыс орнату бойынша жеке жұмысты жоспарлау</w:t>
      </w:r>
      <w:r w:rsidRPr="000315BD">
        <w:rPr>
          <w:rFonts w:ascii="Times New Roman" w:eastAsia="Times New Roman" w:hAnsi="Times New Roman" w:cs="Times New Roman"/>
          <w:color w:val="000000"/>
          <w:sz w:val="24"/>
          <w:szCs w:val="24"/>
          <w:lang w:val="kk-KZ"/>
        </w:rPr>
        <w:t>.</w:t>
      </w:r>
    </w:p>
    <w:p w:rsidR="001C171B" w:rsidRPr="001C171B" w:rsidRDefault="001C171B" w:rsidP="001C171B">
      <w:pPr>
        <w:spacing w:after="0" w:line="240" w:lineRule="auto"/>
        <w:ind w:firstLine="708"/>
        <w:rPr>
          <w:rFonts w:ascii="Times New Roman" w:eastAsia="Times New Roman" w:hAnsi="Times New Roman" w:cs="Times New Roman"/>
          <w:b/>
          <w:bCs/>
          <w:color w:val="000000"/>
          <w:sz w:val="24"/>
          <w:szCs w:val="24"/>
          <w:lang w:val="kk-KZ" w:eastAsia="ru-RU"/>
        </w:rPr>
      </w:pPr>
      <w:r w:rsidRPr="001C171B">
        <w:rPr>
          <w:rFonts w:ascii="Times New Roman" w:eastAsia="Times New Roman" w:hAnsi="Times New Roman" w:cs="Times New Roman"/>
          <w:b/>
          <w:bCs/>
          <w:color w:val="000000"/>
          <w:sz w:val="24"/>
          <w:szCs w:val="24"/>
          <w:lang w:val="kk-KZ" w:eastAsia="ru-RU"/>
        </w:rPr>
        <w:t>Отбасылық тәрбие.</w:t>
      </w:r>
    </w:p>
    <w:p w:rsidR="001C171B" w:rsidRPr="001C171B" w:rsidRDefault="001C171B" w:rsidP="001C171B">
      <w:pPr>
        <w:spacing w:after="0" w:line="240" w:lineRule="auto"/>
        <w:rPr>
          <w:rFonts w:ascii="Times New Roman" w:eastAsia="Times New Roman" w:hAnsi="Times New Roman" w:cs="Times New Roman"/>
          <w:color w:val="000000"/>
          <w:sz w:val="24"/>
          <w:szCs w:val="24"/>
          <w:lang w:val="kk-KZ" w:eastAsia="ru-RU"/>
        </w:rPr>
      </w:pPr>
    </w:p>
    <w:p w:rsidR="001C171B" w:rsidRPr="001C171B" w:rsidRDefault="001C171B" w:rsidP="001C171B">
      <w:pPr>
        <w:spacing w:after="0" w:line="276" w:lineRule="auto"/>
        <w:ind w:firstLine="708"/>
        <w:jc w:val="both"/>
        <w:rPr>
          <w:rFonts w:ascii="Times New Roman" w:eastAsia="Lucida Sans Unicode" w:hAnsi="Times New Roman" w:cs="Mangal"/>
          <w:kern w:val="3"/>
          <w:sz w:val="24"/>
          <w:szCs w:val="24"/>
          <w:lang w:val="kk-KZ" w:eastAsia="zh-CN" w:bidi="hi-IN"/>
        </w:rPr>
      </w:pPr>
      <w:r w:rsidRPr="001C171B">
        <w:rPr>
          <w:rFonts w:ascii="Times New Roman" w:eastAsia="Times New Roman" w:hAnsi="Times New Roman" w:cs="Times New Roman"/>
          <w:sz w:val="24"/>
          <w:szCs w:val="24"/>
          <w:lang w:val="kk-KZ" w:eastAsia="ru-RU"/>
        </w:rPr>
        <w:t xml:space="preserve">Мақсаты: адамгершілік, рухани және гуманистік құндылықтарды тәрбиелеу басымдығымен адамдар арасындағы эмоциялық және ұтымды қарым-қатынастардың әлеуметтік-тарихи тәжірибесін беру, әлемдік және ұлттық мәдениет, халық дәстүрлері мен бүкіл қазақстандық қоғамның қажеттіліктері негізінде құрылған жалпы адамзаттық және ұлттық құндылықтарға бағдарлау. </w:t>
      </w:r>
      <w:r w:rsidRPr="001C171B">
        <w:rPr>
          <w:rFonts w:ascii="Times New Roman" w:eastAsia="Lucida Sans Unicode" w:hAnsi="Times New Roman" w:cs="Mangal"/>
          <w:kern w:val="3"/>
          <w:sz w:val="24"/>
          <w:szCs w:val="24"/>
          <w:lang w:val="kk-KZ" w:eastAsia="zh-CN" w:bidi="hi-IN"/>
        </w:rPr>
        <w:t xml:space="preserve">Мектептің тәрбие жұмысы баланың дербестігі отбасында қалыптасады деген есепсіз құрылуы мүмкін емес. </w:t>
      </w:r>
    </w:p>
    <w:p w:rsidR="001E10A4" w:rsidRPr="001C171B" w:rsidRDefault="001C171B" w:rsidP="00846557">
      <w:pPr>
        <w:ind w:firstLine="708"/>
        <w:jc w:val="both"/>
        <w:rPr>
          <w:rFonts w:ascii="Times New Roman" w:eastAsia="Times New Roman" w:hAnsi="Times New Roman" w:cs="Times New Roman"/>
          <w:sz w:val="24"/>
          <w:szCs w:val="24"/>
          <w:lang w:val="kk-KZ"/>
        </w:rPr>
      </w:pPr>
      <w:r w:rsidRPr="001C171B">
        <w:rPr>
          <w:rFonts w:ascii="Times New Roman" w:eastAsia="Lucida Sans Unicode" w:hAnsi="Times New Roman" w:cs="Mangal"/>
          <w:b/>
          <w:kern w:val="3"/>
          <w:sz w:val="24"/>
          <w:szCs w:val="24"/>
          <w:lang w:val="kk-KZ" w:eastAsia="zh-CN" w:bidi="hi-IN"/>
        </w:rPr>
        <w:t>Мектеп және отбасы</w:t>
      </w:r>
      <w:r w:rsidRPr="001C171B">
        <w:rPr>
          <w:rFonts w:ascii="Times New Roman" w:eastAsia="Lucida Sans Unicode" w:hAnsi="Times New Roman" w:cs="Mangal"/>
          <w:kern w:val="3"/>
          <w:sz w:val="24"/>
          <w:szCs w:val="24"/>
          <w:lang w:val="kk-KZ" w:eastAsia="zh-CN" w:bidi="hi-IN"/>
        </w:rPr>
        <w:t xml:space="preserve"> – бастапқыда бірін-бірі толықтыруға және өзара әреке етуге шақырылған екі маңызды білім беру-тәрбие институты. Осы мақсатпен мектепте ата-аналармен және оларды алмастыратын тұлғалармен үлкен жұмыс жүргізілді. Жүйелі түрде формасы жағынан әртүрлі сынып, ата-аналар жиналысы өткізілді (ұйымдастырылған, тақырыптық, қорытынды, пікірталас-жиналысы).</w:t>
      </w:r>
      <w:r w:rsidRPr="001C171B">
        <w:rPr>
          <w:rFonts w:ascii="Times New Roman" w:eastAsia="Times New Roman" w:hAnsi="Times New Roman" w:cs="Times New Roman"/>
          <w:sz w:val="24"/>
          <w:szCs w:val="24"/>
          <w:lang w:val="kk-KZ" w:eastAsia="ru-RU"/>
        </w:rPr>
        <w:t xml:space="preserve"> </w:t>
      </w:r>
      <w:r>
        <w:rPr>
          <w:rFonts w:ascii="Times New Roman" w:eastAsia="Lucida Sans Unicode" w:hAnsi="Times New Roman" w:cs="Mangal"/>
          <w:kern w:val="3"/>
          <w:sz w:val="24"/>
          <w:szCs w:val="24"/>
          <w:lang w:val="kk-KZ" w:eastAsia="zh-CN" w:bidi="hi-IN"/>
        </w:rPr>
        <w:t>Осы оқу жылында Б</w:t>
      </w:r>
      <w:r w:rsidRPr="001C171B">
        <w:rPr>
          <w:rFonts w:ascii="Times New Roman" w:eastAsia="Lucida Sans Unicode" w:hAnsi="Times New Roman" w:cs="Mangal"/>
          <w:kern w:val="3"/>
          <w:sz w:val="24"/>
          <w:szCs w:val="24"/>
          <w:lang w:val="kk-KZ" w:eastAsia="zh-CN" w:bidi="hi-IN"/>
        </w:rPr>
        <w:t xml:space="preserve">ТЖжО </w:t>
      </w:r>
      <w:r>
        <w:rPr>
          <w:rFonts w:ascii="Times New Roman" w:eastAsia="Lucida Sans Unicode" w:hAnsi="Times New Roman" w:cs="Mangal"/>
          <w:kern w:val="3"/>
          <w:sz w:val="24"/>
          <w:szCs w:val="24"/>
          <w:lang w:val="kk-KZ" w:eastAsia="zh-CN" w:bidi="hi-IN"/>
        </w:rPr>
        <w:t>Маненовпен</w:t>
      </w:r>
      <w:r w:rsidRPr="001C171B">
        <w:rPr>
          <w:rFonts w:ascii="Times New Roman" w:eastAsia="Lucida Sans Unicode" w:hAnsi="Times New Roman" w:cs="Mangal"/>
          <w:kern w:val="3"/>
          <w:sz w:val="24"/>
          <w:szCs w:val="24"/>
          <w:lang w:val="kk-KZ" w:eastAsia="zh-CN" w:bidi="hi-IN"/>
        </w:rPr>
        <w:t>, КІ</w:t>
      </w:r>
      <w:r>
        <w:rPr>
          <w:rFonts w:ascii="Times New Roman" w:eastAsia="Lucida Sans Unicode" w:hAnsi="Times New Roman" w:cs="Mangal"/>
          <w:kern w:val="3"/>
          <w:sz w:val="24"/>
          <w:szCs w:val="24"/>
          <w:lang w:val="kk-KZ" w:eastAsia="zh-CN" w:bidi="hi-IN"/>
        </w:rPr>
        <w:t>Т</w:t>
      </w:r>
      <w:r w:rsidRPr="001C171B">
        <w:rPr>
          <w:rFonts w:ascii="Times New Roman" w:eastAsia="Lucida Sans Unicode" w:hAnsi="Times New Roman" w:cs="Mangal"/>
          <w:kern w:val="3"/>
          <w:sz w:val="24"/>
          <w:szCs w:val="24"/>
          <w:lang w:val="kk-KZ" w:eastAsia="zh-CN" w:bidi="hi-IN"/>
        </w:rPr>
        <w:t xml:space="preserve">Б инспекторы </w:t>
      </w:r>
      <w:r>
        <w:rPr>
          <w:rFonts w:ascii="Times New Roman" w:eastAsia="Lucida Sans Unicode" w:hAnsi="Times New Roman" w:cs="Mangal"/>
          <w:kern w:val="3"/>
          <w:sz w:val="24"/>
          <w:szCs w:val="24"/>
          <w:lang w:val="kk-KZ" w:eastAsia="zh-CN" w:bidi="hi-IN"/>
        </w:rPr>
        <w:t>М.С. Ахметовамен</w:t>
      </w:r>
      <w:r w:rsidRPr="001C171B">
        <w:rPr>
          <w:rFonts w:ascii="Times New Roman" w:eastAsia="Lucida Sans Unicode" w:hAnsi="Times New Roman" w:cs="Mangal"/>
          <w:kern w:val="3"/>
          <w:sz w:val="24"/>
          <w:szCs w:val="24"/>
          <w:lang w:val="kk-KZ" w:eastAsia="zh-CN" w:bidi="hi-IN"/>
        </w:rPr>
        <w:t xml:space="preserve">, мектеп психологтары Т.С. Фирсовамен және </w:t>
      </w:r>
      <w:r>
        <w:rPr>
          <w:rFonts w:ascii="Times New Roman" w:eastAsia="Lucida Sans Unicode" w:hAnsi="Times New Roman" w:cs="Mangal"/>
          <w:kern w:val="3"/>
          <w:sz w:val="24"/>
          <w:szCs w:val="24"/>
          <w:lang w:val="kk-KZ" w:eastAsia="zh-CN" w:bidi="hi-IN"/>
        </w:rPr>
        <w:t>М.Н. Постоялкомен</w:t>
      </w:r>
      <w:r w:rsidRPr="001C171B">
        <w:rPr>
          <w:rFonts w:ascii="Times New Roman" w:eastAsia="Lucida Sans Unicode" w:hAnsi="Times New Roman" w:cs="Mangal"/>
          <w:kern w:val="3"/>
          <w:sz w:val="24"/>
          <w:szCs w:val="24"/>
          <w:lang w:val="kk-KZ" w:eastAsia="zh-CN" w:bidi="hi-IN"/>
        </w:rPr>
        <w:t>, медбике С.Ж. Сеитовамен КІ</w:t>
      </w:r>
      <w:r>
        <w:rPr>
          <w:rFonts w:ascii="Times New Roman" w:eastAsia="Lucida Sans Unicode" w:hAnsi="Times New Roman" w:cs="Mangal"/>
          <w:kern w:val="3"/>
          <w:sz w:val="24"/>
          <w:szCs w:val="24"/>
          <w:lang w:val="kk-KZ" w:eastAsia="zh-CN" w:bidi="hi-IN"/>
        </w:rPr>
        <w:t>Т</w:t>
      </w:r>
      <w:r w:rsidRPr="001C171B">
        <w:rPr>
          <w:rFonts w:ascii="Times New Roman" w:eastAsia="Lucida Sans Unicode" w:hAnsi="Times New Roman" w:cs="Mangal"/>
          <w:kern w:val="3"/>
          <w:sz w:val="24"/>
          <w:szCs w:val="24"/>
          <w:lang w:val="kk-KZ" w:eastAsia="zh-CN" w:bidi="hi-IN"/>
        </w:rPr>
        <w:t>Б, МІБ және «қатерлі топ» есебінде тұрған оқушылардың ата-аналарына, сондай-ақ жеке параллель бойынша ата-аналар жиналысы және домалақ үстелдер өткізілді</w:t>
      </w:r>
      <w:r w:rsidRPr="001C171B">
        <w:rPr>
          <w:rFonts w:ascii="Times New Roman" w:eastAsia="Times New Roman" w:hAnsi="Times New Roman" w:cs="Times New Roman"/>
          <w:sz w:val="24"/>
          <w:szCs w:val="24"/>
          <w:lang w:val="kk-KZ" w:eastAsia="ru-RU"/>
        </w:rPr>
        <w:t xml:space="preserve">.  </w:t>
      </w:r>
      <w:r w:rsidRPr="001C171B">
        <w:rPr>
          <w:rFonts w:ascii="Times New Roman" w:eastAsia="Lucida Sans Unicode" w:hAnsi="Times New Roman" w:cs="Mangal"/>
          <w:kern w:val="3"/>
          <w:sz w:val="24"/>
          <w:szCs w:val="24"/>
          <w:lang w:val="kk-KZ" w:eastAsia="zh-CN" w:bidi="hi-IN"/>
        </w:rPr>
        <w:t>Ата-аналар жиналысының тақырыбы ата-аналарға қажетті және өзекті болды.  Мұнда келесідей мәселелер қозғалды: «Отбасы мен мектептің өзара әрекеті», «Балалар мен ата-аналардың өзара қарым-қатынасы», «Отбасындағы зорлық», «Құқықбұзушылықтың алдын алу», «Мен және менің денсаулығым» және т.б</w:t>
      </w:r>
      <w:r w:rsidRPr="001C171B">
        <w:rPr>
          <w:rFonts w:ascii="Times New Roman" w:eastAsia="Times New Roman" w:hAnsi="Times New Roman" w:cs="Times New Roman"/>
          <w:sz w:val="24"/>
          <w:szCs w:val="24"/>
          <w:lang w:val="kk-KZ" w:eastAsia="ru-RU"/>
        </w:rPr>
        <w:t xml:space="preserve">. </w:t>
      </w:r>
      <w:r w:rsidRPr="001C171B">
        <w:rPr>
          <w:rFonts w:ascii="Times New Roman" w:eastAsia="Lucida Sans Unicode" w:hAnsi="Times New Roman" w:cs="Mangal"/>
          <w:kern w:val="3"/>
          <w:sz w:val="24"/>
          <w:szCs w:val="24"/>
          <w:lang w:val="kk-KZ" w:eastAsia="zh-CN" w:bidi="hi-IN"/>
        </w:rPr>
        <w:t>Ата-аналарға бұл тақырып бойынша жаднамалар мен буклеттер ұсынылды. Оқу жылы ішінде келесі мәселелер талқыланған жалпы мектептік ата-аналар жиналысы да өткізілді: діни экстремизм, құқықбұзушылық пен қылмыстың алдын алу, қараусыздық пен панасыздықтың алдын алу, қоғамдық орындарда, көшелерде және жолда тәртіп ережелері, киімде іскерлік стилін енгізу, ОЖСБ мен ҰБТ қатысу, ЖОО мен колледж өкілдерін шақырумен кәсіби бағдар жұмысы, нашақорлық, темекі тарту, алкоголь, туберкулез алдын алу және СӨС бойынша мәселелер</w:t>
      </w:r>
      <w:r w:rsidR="001E10A4" w:rsidRPr="001C171B">
        <w:rPr>
          <w:rFonts w:ascii="Times New Roman" w:eastAsia="Times New Roman" w:hAnsi="Times New Roman" w:cs="Times New Roman"/>
          <w:sz w:val="24"/>
          <w:szCs w:val="24"/>
          <w:lang w:val="kk-KZ"/>
        </w:rPr>
        <w:t>.</w:t>
      </w:r>
    </w:p>
    <w:p w:rsidR="00340CA9" w:rsidRPr="00340CA9" w:rsidRDefault="00340CA9" w:rsidP="00846557">
      <w:pPr>
        <w:ind w:firstLine="708"/>
        <w:jc w:val="both"/>
        <w:rPr>
          <w:rFonts w:ascii="Times New Roman" w:hAnsi="Times New Roman" w:cs="Times New Roman"/>
          <w:sz w:val="24"/>
          <w:szCs w:val="24"/>
          <w:lang w:val="kk-KZ"/>
        </w:rPr>
      </w:pPr>
      <w:r w:rsidRPr="00D4564A">
        <w:rPr>
          <w:rFonts w:ascii="Times New Roman" w:eastAsia="Times New Roman" w:hAnsi="Times New Roman" w:cs="Times New Roman"/>
          <w:sz w:val="24"/>
          <w:szCs w:val="24"/>
          <w:lang w:val="kk-KZ" w:eastAsia="ru-RU"/>
        </w:rPr>
        <w:t xml:space="preserve">Белсенді жұмыс мектеп кеңесінің отырыстарында да жүргізілді. Мұғалім мен ата-ананың өзара әрекеттесуінің бір бөлігі отбасылық тәрбиені түзету болып табылады. </w:t>
      </w:r>
      <w:r>
        <w:rPr>
          <w:rFonts w:ascii="Times New Roman" w:eastAsia="Lucida Sans Unicode" w:hAnsi="Times New Roman" w:cs="Mangal"/>
          <w:kern w:val="3"/>
          <w:sz w:val="24"/>
          <w:szCs w:val="24"/>
          <w:lang w:val="kk-KZ" w:eastAsia="zh-CN" w:bidi="hi-IN"/>
        </w:rPr>
        <w:t>Осы мақсатпен КІТБ</w:t>
      </w:r>
      <w:r w:rsidRPr="00B775FC">
        <w:rPr>
          <w:rFonts w:ascii="Times New Roman" w:eastAsia="Lucida Sans Unicode" w:hAnsi="Times New Roman" w:cs="Mangal"/>
          <w:kern w:val="3"/>
          <w:sz w:val="24"/>
          <w:szCs w:val="24"/>
          <w:lang w:val="kk-KZ" w:eastAsia="zh-CN" w:bidi="hi-IN"/>
        </w:rPr>
        <w:t xml:space="preserve"> инспекторы </w:t>
      </w:r>
      <w:r>
        <w:rPr>
          <w:rFonts w:ascii="Times New Roman" w:eastAsia="Lucida Sans Unicode" w:hAnsi="Times New Roman" w:cs="Mangal"/>
          <w:kern w:val="3"/>
          <w:sz w:val="24"/>
          <w:szCs w:val="24"/>
          <w:lang w:val="kk-KZ" w:eastAsia="zh-CN" w:bidi="hi-IN"/>
        </w:rPr>
        <w:t>М.С. Ахметованың, Б</w:t>
      </w:r>
      <w:r w:rsidRPr="00B775FC">
        <w:rPr>
          <w:rFonts w:ascii="Times New Roman" w:eastAsia="Lucida Sans Unicode" w:hAnsi="Times New Roman" w:cs="Mangal"/>
          <w:kern w:val="3"/>
          <w:sz w:val="24"/>
          <w:szCs w:val="24"/>
          <w:lang w:val="kk-KZ" w:eastAsia="zh-CN" w:bidi="hi-IN"/>
        </w:rPr>
        <w:t xml:space="preserve">ТЖжО </w:t>
      </w:r>
      <w:r>
        <w:rPr>
          <w:rFonts w:ascii="Times New Roman" w:eastAsia="Lucida Sans Unicode" w:hAnsi="Times New Roman" w:cs="Mangal"/>
          <w:kern w:val="3"/>
          <w:sz w:val="24"/>
          <w:szCs w:val="24"/>
          <w:lang w:val="kk-KZ" w:eastAsia="zh-CN" w:bidi="hi-IN"/>
        </w:rPr>
        <w:t>Ж.К. Маненовтың</w:t>
      </w:r>
      <w:r w:rsidRPr="00B775FC">
        <w:rPr>
          <w:rFonts w:ascii="Times New Roman" w:eastAsia="Lucida Sans Unicode" w:hAnsi="Times New Roman" w:cs="Mangal"/>
          <w:kern w:val="3"/>
          <w:sz w:val="24"/>
          <w:szCs w:val="24"/>
          <w:lang w:val="kk-KZ" w:eastAsia="zh-CN" w:bidi="hi-IN"/>
        </w:rPr>
        <w:t xml:space="preserve">, психолог </w:t>
      </w:r>
      <w:r>
        <w:rPr>
          <w:rFonts w:ascii="Times New Roman" w:eastAsia="Lucida Sans Unicode" w:hAnsi="Times New Roman" w:cs="Mangal"/>
          <w:kern w:val="3"/>
          <w:sz w:val="24"/>
          <w:szCs w:val="24"/>
          <w:lang w:val="kk-KZ" w:eastAsia="zh-CN" w:bidi="hi-IN"/>
        </w:rPr>
        <w:t>М.Н. Постоялконың</w:t>
      </w:r>
      <w:r w:rsidRPr="00B775FC">
        <w:rPr>
          <w:rFonts w:ascii="Times New Roman" w:eastAsia="Lucida Sans Unicode" w:hAnsi="Times New Roman" w:cs="Mangal"/>
          <w:kern w:val="3"/>
          <w:sz w:val="24"/>
          <w:szCs w:val="24"/>
          <w:lang w:val="kk-KZ" w:eastAsia="zh-CN" w:bidi="hi-IN"/>
        </w:rPr>
        <w:t xml:space="preserve">, әлеуметтік педагог </w:t>
      </w:r>
      <w:r>
        <w:rPr>
          <w:rFonts w:ascii="Times New Roman" w:eastAsia="Lucida Sans Unicode" w:hAnsi="Times New Roman" w:cs="Mangal"/>
          <w:kern w:val="3"/>
          <w:sz w:val="24"/>
          <w:szCs w:val="24"/>
          <w:lang w:val="kk-KZ" w:eastAsia="zh-CN" w:bidi="hi-IN"/>
        </w:rPr>
        <w:t>Т.А. Смирнованың</w:t>
      </w:r>
      <w:r w:rsidRPr="00B775FC">
        <w:rPr>
          <w:rFonts w:ascii="Times New Roman" w:eastAsia="Lucida Sans Unicode" w:hAnsi="Times New Roman" w:cs="Mangal"/>
          <w:kern w:val="3"/>
          <w:sz w:val="24"/>
          <w:szCs w:val="24"/>
          <w:lang w:val="kk-KZ" w:eastAsia="zh-CN" w:bidi="hi-IN"/>
        </w:rPr>
        <w:t xml:space="preserve"> және сынып жетекшілердің қатысуымен тұрмыстық жағдайы нашар отбасылар бойынша, шағын аудан бойынша (жеке кесте бойынша) рейдтер, ата-аналармен жеке және топтық әңгімелесулер өткізілді. Мектеп әкімшілігімен балалар мен ата-аналардың өзара қарым-қатынасы мәселесі бойынша ата-аналармен,сондай-ақ оқушылармен жеке әңгімелесулер және консультациялар өткізілді</w:t>
      </w:r>
      <w:r>
        <w:rPr>
          <w:rFonts w:ascii="Times New Roman" w:eastAsia="Lucida Sans Unicode" w:hAnsi="Times New Roman" w:cs="Mangal"/>
          <w:kern w:val="3"/>
          <w:sz w:val="24"/>
          <w:szCs w:val="24"/>
          <w:lang w:val="kk-KZ" w:eastAsia="zh-CN" w:bidi="hi-IN"/>
        </w:rPr>
        <w:t>.</w:t>
      </w:r>
    </w:p>
    <w:p w:rsidR="00B9652D" w:rsidRPr="00B9652D" w:rsidRDefault="00B9652D" w:rsidP="00B9652D">
      <w:pPr>
        <w:spacing w:after="0" w:line="240" w:lineRule="auto"/>
        <w:ind w:firstLine="708"/>
        <w:jc w:val="both"/>
        <w:rPr>
          <w:rFonts w:ascii="Times New Roman" w:eastAsia="Lucida Sans Unicode" w:hAnsi="Times New Roman" w:cs="Times New Roman"/>
          <w:kern w:val="3"/>
          <w:sz w:val="24"/>
          <w:szCs w:val="24"/>
          <w:lang w:val="kk-KZ" w:eastAsia="zh-CN" w:bidi="hi-IN"/>
        </w:rPr>
      </w:pPr>
      <w:r w:rsidRPr="00B9652D">
        <w:rPr>
          <w:rFonts w:ascii="Times New Roman" w:eastAsia="Lucida Sans Unicode" w:hAnsi="Times New Roman" w:cs="Mangal"/>
          <w:kern w:val="3"/>
          <w:sz w:val="24"/>
          <w:szCs w:val="24"/>
          <w:lang w:val="kk-KZ" w:eastAsia="zh-CN" w:bidi="hi-IN"/>
        </w:rPr>
        <w:t>Жыл сайын қыркүйек (қыркүйектің екінші жексенбісі) және мамыр айында (15 мамыр) Қазақстандық отбасы күні мен Дүниежүзілік отбасы күнін мерекелеу аясында, отбасыға және отбасындағы тәрбиеге арналған онкүндіктер өткізіледі. Осы жылы онкүндік аясында сынып сағаттар, суреттер және шығармалар көрмесі өтті. Қыркүйек айында бірінші сынып оқушылардың ата-аналарына «Өз балаңа үлгі бол. Бірінші сынып ата-аналарына психологиялық-педагогикалық көмек» тақырыбына «Қазақстанның 21 ғасыр ата-аналары» Республикалық ата-аналар конференциясы өтті</w:t>
      </w:r>
      <w:r w:rsidRPr="00B9652D">
        <w:rPr>
          <w:rFonts w:ascii="Times New Roman" w:eastAsia="Lucida Sans Unicode" w:hAnsi="Times New Roman" w:cs="Times New Roman"/>
          <w:kern w:val="3"/>
          <w:sz w:val="24"/>
          <w:szCs w:val="24"/>
          <w:lang w:val="kk-KZ" w:eastAsia="zh-CN" w:bidi="hi-IN"/>
        </w:rPr>
        <w:t>.</w:t>
      </w:r>
    </w:p>
    <w:p w:rsidR="001E10A4" w:rsidRPr="00B9652D" w:rsidRDefault="00B9652D" w:rsidP="00B9652D">
      <w:pPr>
        <w:jc w:val="both"/>
        <w:rPr>
          <w:rFonts w:ascii="Times New Roman" w:eastAsia="Lucida Sans Unicode" w:hAnsi="Times New Roman" w:cs="Times New Roman"/>
          <w:kern w:val="3"/>
          <w:sz w:val="24"/>
          <w:szCs w:val="24"/>
          <w:lang w:val="kk-KZ" w:eastAsia="zh-CN" w:bidi="hi-IN"/>
        </w:rPr>
      </w:pPr>
      <w:r w:rsidRPr="00B9652D">
        <w:rPr>
          <w:rFonts w:ascii="Times New Roman" w:eastAsia="Lucida Sans Unicode" w:hAnsi="Times New Roman" w:cs="Times New Roman"/>
          <w:kern w:val="3"/>
          <w:sz w:val="24"/>
          <w:szCs w:val="24"/>
          <w:lang w:val="kk-KZ" w:eastAsia="zh-CN" w:bidi="hi-IN"/>
        </w:rPr>
        <w:t>Ата-аналар комитетінің мүшелері мектеп іс-шараларына белсенді қатысады</w:t>
      </w:r>
      <w:r w:rsidR="001E10A4" w:rsidRPr="00B9652D">
        <w:rPr>
          <w:rFonts w:ascii="Times New Roman" w:eastAsia="Lucida Sans Unicode" w:hAnsi="Times New Roman" w:cs="Times New Roman"/>
          <w:kern w:val="3"/>
          <w:sz w:val="24"/>
          <w:szCs w:val="24"/>
          <w:lang w:val="kk-KZ" w:eastAsia="zh-CN" w:bidi="hi-IN"/>
        </w:rPr>
        <w:t>:</w:t>
      </w:r>
    </w:p>
    <w:p w:rsidR="00B9652D" w:rsidRPr="00B9652D" w:rsidRDefault="00B9652D" w:rsidP="00B9652D">
      <w:pPr>
        <w:spacing w:after="0" w:line="276" w:lineRule="auto"/>
        <w:ind w:firstLine="708"/>
        <w:jc w:val="both"/>
        <w:rPr>
          <w:rFonts w:ascii="Times New Roman" w:eastAsia="Lucida Sans Unicode" w:hAnsi="Times New Roman" w:cs="Times New Roman"/>
          <w:kern w:val="3"/>
          <w:sz w:val="24"/>
          <w:szCs w:val="24"/>
          <w:lang w:val="kk-KZ" w:eastAsia="zh-CN" w:bidi="hi-IN"/>
        </w:rPr>
      </w:pPr>
      <w:r w:rsidRPr="00B9652D">
        <w:rPr>
          <w:rFonts w:ascii="Times New Roman" w:eastAsia="Lucida Sans Unicode" w:hAnsi="Times New Roman" w:cs="Times New Roman"/>
          <w:kern w:val="3"/>
          <w:sz w:val="24"/>
          <w:szCs w:val="24"/>
          <w:lang w:val="kk-KZ" w:eastAsia="zh-CN" w:bidi="hi-IN"/>
        </w:rPr>
        <w:t>- «Қамқорлық», Мектепке жол» акцияларына;</w:t>
      </w:r>
    </w:p>
    <w:p w:rsidR="00B9652D" w:rsidRPr="00B9652D" w:rsidRDefault="00B9652D" w:rsidP="00B9652D">
      <w:pPr>
        <w:spacing w:after="0" w:line="276" w:lineRule="auto"/>
        <w:ind w:firstLine="708"/>
        <w:jc w:val="both"/>
        <w:rPr>
          <w:rFonts w:ascii="Times New Roman" w:eastAsia="Lucida Sans Unicode" w:hAnsi="Times New Roman" w:cs="Times New Roman"/>
          <w:kern w:val="3"/>
          <w:sz w:val="24"/>
          <w:szCs w:val="24"/>
          <w:lang w:val="kk-KZ" w:eastAsia="zh-CN" w:bidi="hi-IN"/>
        </w:rPr>
      </w:pPr>
      <w:r w:rsidRPr="00B9652D">
        <w:rPr>
          <w:rFonts w:ascii="Times New Roman" w:eastAsia="Lucida Sans Unicode" w:hAnsi="Times New Roman" w:cs="Times New Roman"/>
          <w:kern w:val="3"/>
          <w:sz w:val="24"/>
          <w:szCs w:val="24"/>
          <w:lang w:val="kk-KZ" w:eastAsia="zh-CN" w:bidi="hi-IN"/>
        </w:rPr>
        <w:t>- сыныптан тыс спорттық іс — шараларда - Денсаулық күні, Жаңа жылды мерекелеу, Наурыз мейрамын мерекелеу, жазғы демалысты ұйымдастыру, жәрмеңкелер өткізу;</w:t>
      </w:r>
    </w:p>
    <w:p w:rsidR="00B9652D" w:rsidRPr="00B9652D" w:rsidRDefault="00B9652D" w:rsidP="00B9652D">
      <w:pPr>
        <w:spacing w:after="0" w:line="276" w:lineRule="auto"/>
        <w:ind w:firstLine="708"/>
        <w:jc w:val="both"/>
        <w:rPr>
          <w:rFonts w:ascii="Times New Roman" w:eastAsia="Lucida Sans Unicode" w:hAnsi="Times New Roman" w:cs="Times New Roman"/>
          <w:kern w:val="3"/>
          <w:sz w:val="24"/>
          <w:szCs w:val="24"/>
          <w:lang w:val="kk-KZ" w:eastAsia="zh-CN" w:bidi="hi-IN"/>
        </w:rPr>
      </w:pPr>
      <w:r w:rsidRPr="00B9652D">
        <w:rPr>
          <w:rFonts w:ascii="Times New Roman" w:eastAsia="Lucida Sans Unicode" w:hAnsi="Times New Roman" w:cs="Times New Roman"/>
          <w:kern w:val="3"/>
          <w:sz w:val="24"/>
          <w:szCs w:val="24"/>
          <w:lang w:val="kk-KZ" w:eastAsia="zh-CN" w:bidi="hi-IN"/>
        </w:rPr>
        <w:t>- «ата - аналар патрулі» рейдінде жасөспірімдер арасында құқық бұзушылықтың алдын алу бойынша алдын алу іс-шараларында, құқық бұзушылықтың алдын алу Кеңесінің отырыстарында;</w:t>
      </w:r>
    </w:p>
    <w:p w:rsidR="00B9652D" w:rsidRPr="00B9652D" w:rsidRDefault="00B9652D" w:rsidP="00B9652D">
      <w:pPr>
        <w:spacing w:after="0" w:line="276" w:lineRule="auto"/>
        <w:ind w:firstLine="708"/>
        <w:jc w:val="both"/>
        <w:rPr>
          <w:rFonts w:ascii="Times New Roman" w:eastAsia="Lucida Sans Unicode" w:hAnsi="Times New Roman" w:cs="Times New Roman"/>
          <w:kern w:val="3"/>
          <w:sz w:val="24"/>
          <w:szCs w:val="24"/>
          <w:lang w:val="kk-KZ" w:eastAsia="zh-CN" w:bidi="hi-IN"/>
        </w:rPr>
      </w:pPr>
      <w:r w:rsidRPr="00B9652D">
        <w:rPr>
          <w:rFonts w:ascii="Times New Roman" w:eastAsia="Lucida Sans Unicode" w:hAnsi="Times New Roman" w:cs="Times New Roman"/>
          <w:kern w:val="3"/>
          <w:sz w:val="24"/>
          <w:szCs w:val="24"/>
          <w:lang w:val="kk-KZ" w:eastAsia="zh-CN" w:bidi="hi-IN"/>
        </w:rPr>
        <w:t>- тоқсанда бір рет ата-аналар қоғамдастығының өкілдері мектеп комиссиясының құрамында тамақтанудың сапасын, санитарлық-гигиеналық жағдайын, асхананың жаңа тоқсанға дайындығын бақылау мақсатында мектеп асханасына барады;</w:t>
      </w:r>
    </w:p>
    <w:p w:rsidR="001E10A4" w:rsidRPr="00B9652D" w:rsidRDefault="00B9652D" w:rsidP="00B9652D">
      <w:pPr>
        <w:ind w:firstLine="708"/>
        <w:jc w:val="both"/>
        <w:rPr>
          <w:rFonts w:ascii="Times New Roman" w:eastAsia="Lucida Sans Unicode" w:hAnsi="Times New Roman" w:cs="Times New Roman"/>
          <w:kern w:val="3"/>
          <w:sz w:val="24"/>
          <w:szCs w:val="24"/>
          <w:lang w:val="kk-KZ" w:eastAsia="zh-CN" w:bidi="hi-IN"/>
        </w:rPr>
      </w:pPr>
      <w:r w:rsidRPr="00B9652D">
        <w:rPr>
          <w:rFonts w:ascii="Times New Roman" w:eastAsia="Lucida Sans Unicode" w:hAnsi="Times New Roman" w:cs="Times New Roman"/>
          <w:kern w:val="3"/>
          <w:sz w:val="24"/>
          <w:szCs w:val="24"/>
          <w:lang w:val="kk-KZ" w:eastAsia="zh-CN" w:bidi="hi-IN"/>
        </w:rPr>
        <w:t>- кәсіптік бағдар беру жұмысында - әлеуметтік қорғалмаған отбасылардан шыққан балаларды жұмысқа орналастыруға жәрдемдесу</w:t>
      </w:r>
      <w:r w:rsidR="001E10A4" w:rsidRPr="00B9652D">
        <w:rPr>
          <w:rFonts w:ascii="Times New Roman" w:eastAsia="Lucida Sans Unicode" w:hAnsi="Times New Roman" w:cs="Times New Roman"/>
          <w:kern w:val="3"/>
          <w:sz w:val="24"/>
          <w:szCs w:val="24"/>
          <w:lang w:val="kk-KZ" w:eastAsia="zh-CN" w:bidi="hi-IN"/>
        </w:rPr>
        <w:t>.</w:t>
      </w:r>
    </w:p>
    <w:p w:rsidR="00E11C80" w:rsidRPr="00317E98" w:rsidRDefault="00E11C80" w:rsidP="00E11C80">
      <w:pPr>
        <w:spacing w:after="0" w:line="240" w:lineRule="auto"/>
        <w:ind w:firstLine="708"/>
        <w:jc w:val="both"/>
        <w:rPr>
          <w:rFonts w:ascii="Times New Roman" w:eastAsia="Lucida Sans Unicode" w:hAnsi="Times New Roman" w:cs="Times New Roman"/>
          <w:kern w:val="3"/>
          <w:sz w:val="24"/>
          <w:szCs w:val="24"/>
          <w:lang w:val="kk-KZ" w:eastAsia="zh-CN" w:bidi="hi-IN"/>
        </w:rPr>
      </w:pPr>
      <w:r w:rsidRPr="000A018E">
        <w:rPr>
          <w:rFonts w:ascii="Times New Roman" w:eastAsia="Lucida Sans Unicode" w:hAnsi="Times New Roman" w:cs="Times New Roman"/>
          <w:kern w:val="3"/>
          <w:sz w:val="24"/>
          <w:szCs w:val="24"/>
          <w:lang w:val="kk-KZ" w:eastAsia="zh-CN" w:bidi="hi-IN"/>
        </w:rPr>
        <w:t xml:space="preserve">Ата-аналар қоғамының ОТҮ-ге қатысуының оң динамикасы байқалады, ата-аналар жиналыстарына, мектеп іс-шараларына </w:t>
      </w:r>
      <w:r>
        <w:rPr>
          <w:rFonts w:ascii="Times New Roman" w:eastAsia="Lucida Sans Unicode" w:hAnsi="Times New Roman" w:cs="Times New Roman"/>
          <w:kern w:val="3"/>
          <w:sz w:val="24"/>
          <w:szCs w:val="24"/>
          <w:lang w:val="kk-KZ" w:eastAsia="zh-CN" w:bidi="hi-IN"/>
        </w:rPr>
        <w:t>баруы</w:t>
      </w:r>
      <w:r w:rsidRPr="000A018E">
        <w:rPr>
          <w:rFonts w:ascii="Times New Roman" w:eastAsia="Lucida Sans Unicode" w:hAnsi="Times New Roman" w:cs="Times New Roman"/>
          <w:kern w:val="3"/>
          <w:sz w:val="24"/>
          <w:szCs w:val="24"/>
          <w:lang w:val="kk-KZ" w:eastAsia="zh-CN" w:bidi="hi-IN"/>
        </w:rPr>
        <w:t xml:space="preserve"> және қатысуы </w:t>
      </w:r>
      <w:r>
        <w:rPr>
          <w:rFonts w:ascii="Times New Roman" w:eastAsia="Lucida Sans Unicode" w:hAnsi="Times New Roman" w:cs="Times New Roman"/>
          <w:kern w:val="3"/>
          <w:sz w:val="24"/>
          <w:szCs w:val="24"/>
          <w:lang w:val="kk-KZ" w:eastAsia="zh-CN" w:bidi="hi-IN"/>
        </w:rPr>
        <w:t>артты</w:t>
      </w:r>
      <w:r w:rsidRPr="00317E98">
        <w:rPr>
          <w:rFonts w:ascii="Times New Roman" w:eastAsia="Lucida Sans Unicode" w:hAnsi="Times New Roman" w:cs="Times New Roman"/>
          <w:kern w:val="3"/>
          <w:sz w:val="24"/>
          <w:szCs w:val="24"/>
          <w:lang w:val="kk-KZ" w:eastAsia="zh-CN" w:bidi="hi-IN"/>
        </w:rPr>
        <w:t>.</w:t>
      </w:r>
    </w:p>
    <w:p w:rsidR="00E11C80" w:rsidRPr="000A018E" w:rsidRDefault="00E11C80" w:rsidP="00E11C80">
      <w:pPr>
        <w:spacing w:after="0" w:line="240" w:lineRule="auto"/>
        <w:ind w:firstLine="708"/>
        <w:jc w:val="both"/>
        <w:rPr>
          <w:rFonts w:ascii="Times New Roman" w:eastAsia="Times New Roman" w:hAnsi="Times New Roman" w:cs="Times New Roman"/>
          <w:sz w:val="24"/>
          <w:szCs w:val="24"/>
          <w:lang w:val="kk-KZ" w:eastAsia="ru-RU"/>
        </w:rPr>
      </w:pPr>
      <w:r w:rsidRPr="000A018E">
        <w:rPr>
          <w:rFonts w:ascii="Times New Roman" w:eastAsia="Times New Roman" w:hAnsi="Times New Roman" w:cs="Times New Roman"/>
          <w:sz w:val="24"/>
          <w:szCs w:val="24"/>
          <w:lang w:val="kk-KZ" w:eastAsia="ru-RU"/>
        </w:rPr>
        <w:t xml:space="preserve">Келесі оқу жылында </w:t>
      </w:r>
      <w:r>
        <w:rPr>
          <w:rFonts w:ascii="Times New Roman" w:eastAsia="Times New Roman" w:hAnsi="Times New Roman" w:cs="Times New Roman"/>
          <w:sz w:val="24"/>
          <w:szCs w:val="24"/>
          <w:lang w:val="kk-KZ" w:eastAsia="ru-RU"/>
        </w:rPr>
        <w:t>қажетті</w:t>
      </w:r>
      <w:r w:rsidRPr="000A018E">
        <w:rPr>
          <w:rFonts w:ascii="Times New Roman" w:eastAsia="Times New Roman" w:hAnsi="Times New Roman" w:cs="Times New Roman"/>
          <w:sz w:val="24"/>
          <w:szCs w:val="24"/>
          <w:lang w:val="kk-KZ" w:eastAsia="ru-RU"/>
        </w:rPr>
        <w:t xml:space="preserve"> деп санаймын:</w:t>
      </w:r>
    </w:p>
    <w:p w:rsidR="00E11C80" w:rsidRPr="000A018E" w:rsidRDefault="00E11C80" w:rsidP="00E11C80">
      <w:pPr>
        <w:spacing w:after="0" w:line="240" w:lineRule="auto"/>
        <w:ind w:firstLine="708"/>
        <w:jc w:val="both"/>
        <w:rPr>
          <w:rFonts w:ascii="Times New Roman" w:eastAsia="Times New Roman" w:hAnsi="Times New Roman" w:cs="Times New Roman"/>
          <w:sz w:val="24"/>
          <w:szCs w:val="24"/>
          <w:lang w:val="kk-KZ" w:eastAsia="ru-RU"/>
        </w:rPr>
      </w:pPr>
      <w:r w:rsidRPr="000A018E">
        <w:rPr>
          <w:rFonts w:ascii="Times New Roman" w:eastAsia="Times New Roman" w:hAnsi="Times New Roman" w:cs="Times New Roman"/>
          <w:sz w:val="24"/>
          <w:szCs w:val="24"/>
          <w:lang w:val="kk-KZ" w:eastAsia="ru-RU"/>
        </w:rPr>
        <w:t>- ата-аналармен ақпараттық-ағартушылық, шығармашылық, ұйымдастырушылық-бағытталған қызметпен жұмысты жалғастыру;</w:t>
      </w:r>
    </w:p>
    <w:p w:rsidR="001E10A4" w:rsidRPr="00E11C80" w:rsidRDefault="00E11C80" w:rsidP="00E11C80">
      <w:pPr>
        <w:ind w:firstLine="708"/>
        <w:jc w:val="both"/>
        <w:rPr>
          <w:rFonts w:ascii="Times New Roman" w:hAnsi="Times New Roman" w:cs="Times New Roman"/>
          <w:color w:val="FF0000"/>
          <w:sz w:val="24"/>
          <w:szCs w:val="24"/>
          <w:lang w:val="kk-KZ"/>
        </w:rPr>
      </w:pPr>
      <w:r w:rsidRPr="000A018E">
        <w:rPr>
          <w:rFonts w:ascii="Times New Roman" w:eastAsia="Times New Roman" w:hAnsi="Times New Roman" w:cs="Times New Roman"/>
          <w:sz w:val="24"/>
          <w:szCs w:val="24"/>
          <w:lang w:val="kk-KZ" w:eastAsia="ru-RU"/>
        </w:rPr>
        <w:t>- жоғарыда аталған қызметтің түрлерін түрлендіру</w:t>
      </w:r>
      <w:r w:rsidR="001E10A4" w:rsidRPr="00E11C80">
        <w:rPr>
          <w:rFonts w:ascii="Times New Roman" w:hAnsi="Times New Roman" w:cs="Times New Roman"/>
          <w:color w:val="FF0000"/>
          <w:sz w:val="24"/>
          <w:szCs w:val="24"/>
          <w:lang w:val="kk-KZ"/>
        </w:rPr>
        <w:t>.</w:t>
      </w:r>
    </w:p>
    <w:p w:rsidR="00DE66EE" w:rsidRPr="00794CF2" w:rsidRDefault="00DE66EE" w:rsidP="00DE66EE">
      <w:pPr>
        <w:spacing w:after="0" w:line="240" w:lineRule="auto"/>
        <w:ind w:firstLine="708"/>
        <w:jc w:val="both"/>
        <w:rPr>
          <w:rFonts w:ascii="Times New Roman" w:eastAsia="Times New Roman" w:hAnsi="Times New Roman" w:cs="Times New Roman"/>
          <w:kern w:val="3"/>
          <w:sz w:val="24"/>
          <w:szCs w:val="24"/>
          <w:lang w:val="kk-KZ" w:eastAsia="ru-RU" w:bidi="hi-IN"/>
        </w:rPr>
      </w:pPr>
      <w:r w:rsidRPr="000A018E">
        <w:rPr>
          <w:rFonts w:ascii="Times New Roman" w:eastAsia="Times New Roman" w:hAnsi="Times New Roman" w:cs="Times New Roman"/>
          <w:sz w:val="24"/>
          <w:szCs w:val="24"/>
          <w:lang w:val="kk-KZ" w:eastAsia="ru-RU"/>
        </w:rPr>
        <w:t>Тәрбие жұмысы мәселелерін шешуде мектептің әлеуметтік - психологиялық қызметі үлкен көмек көрсетеді</w:t>
      </w:r>
      <w:r>
        <w:rPr>
          <w:rFonts w:ascii="Times New Roman" w:eastAsia="Times New Roman" w:hAnsi="Times New Roman" w:cs="Times New Roman"/>
          <w:sz w:val="24"/>
          <w:szCs w:val="24"/>
          <w:lang w:val="kk-KZ" w:eastAsia="ru-RU"/>
        </w:rPr>
        <w:t xml:space="preserve">. </w:t>
      </w:r>
      <w:r w:rsidRPr="000A018E">
        <w:rPr>
          <w:rFonts w:ascii="Times New Roman" w:eastAsia="Times New Roman" w:hAnsi="Times New Roman" w:cs="Times New Roman"/>
          <w:sz w:val="24"/>
          <w:szCs w:val="24"/>
          <w:lang w:val="kk-KZ" w:eastAsia="ru-RU"/>
        </w:rPr>
        <w:t xml:space="preserve">Психолог Т. </w:t>
      </w:r>
      <w:r>
        <w:rPr>
          <w:rFonts w:ascii="Times New Roman" w:eastAsia="Times New Roman" w:hAnsi="Times New Roman" w:cs="Times New Roman"/>
          <w:sz w:val="24"/>
          <w:szCs w:val="24"/>
          <w:lang w:val="kk-KZ" w:eastAsia="ru-RU"/>
        </w:rPr>
        <w:t>С</w:t>
      </w:r>
      <w:r w:rsidRPr="000A018E">
        <w:rPr>
          <w:rFonts w:ascii="Times New Roman" w:eastAsia="Times New Roman" w:hAnsi="Times New Roman" w:cs="Times New Roman"/>
          <w:sz w:val="24"/>
          <w:szCs w:val="24"/>
          <w:lang w:val="kk-KZ" w:eastAsia="ru-RU"/>
        </w:rPr>
        <w:t xml:space="preserve">. Фирсова мен Э. Б. </w:t>
      </w:r>
      <w:r>
        <w:rPr>
          <w:rFonts w:ascii="Times New Roman" w:eastAsia="Times New Roman" w:hAnsi="Times New Roman" w:cs="Times New Roman"/>
          <w:sz w:val="24"/>
          <w:szCs w:val="24"/>
          <w:lang w:val="kk-KZ" w:eastAsia="ru-RU"/>
        </w:rPr>
        <w:t>У</w:t>
      </w:r>
      <w:r w:rsidRPr="000A018E">
        <w:rPr>
          <w:rFonts w:ascii="Times New Roman" w:eastAsia="Times New Roman" w:hAnsi="Times New Roman" w:cs="Times New Roman"/>
          <w:sz w:val="24"/>
          <w:szCs w:val="24"/>
          <w:lang w:val="kk-KZ" w:eastAsia="ru-RU"/>
        </w:rPr>
        <w:t xml:space="preserve">сенованың жұмыс бағыттары әртүрлі болды. Оларға ұйымдастырушылық, ғылыми-әдістемелік жұмыс, педагогикалық ұжыммен жұмыс, қамқорлықтағы балалармен психологиялық жұмыс, әлеуметтік-бейімделмеген оқушылармен диагностикалық-түзету жұмысы және мектеп </w:t>
      </w:r>
      <w:r>
        <w:rPr>
          <w:rFonts w:ascii="Times New Roman" w:eastAsia="Times New Roman" w:hAnsi="Times New Roman" w:cs="Times New Roman"/>
          <w:sz w:val="24"/>
          <w:szCs w:val="24"/>
          <w:lang w:val="kk-KZ" w:eastAsia="ru-RU"/>
        </w:rPr>
        <w:t>уәждемесінің</w:t>
      </w:r>
      <w:r w:rsidRPr="000A018E">
        <w:rPr>
          <w:rFonts w:ascii="Times New Roman" w:eastAsia="Times New Roman" w:hAnsi="Times New Roman" w:cs="Times New Roman"/>
          <w:sz w:val="24"/>
          <w:szCs w:val="24"/>
          <w:lang w:val="kk-KZ" w:eastAsia="ru-RU"/>
        </w:rPr>
        <w:t xml:space="preserve"> танымдық процестерін зерттеу, мектепке психологиялық дайындық және ОЖСБ мен ҰБТ-ға дайындық кезіндегі психологиялық көмек және т.б. жатады (психолог жұмысының талдауын қараңыз)</w:t>
      </w:r>
      <w:r w:rsidRPr="00794CF2">
        <w:rPr>
          <w:rFonts w:ascii="Times New Roman" w:eastAsia="Times New Roman" w:hAnsi="Times New Roman" w:cs="Times New Roman"/>
          <w:sz w:val="24"/>
          <w:szCs w:val="24"/>
          <w:lang w:val="kk-KZ" w:eastAsia="ru-RU"/>
        </w:rPr>
        <w:t>.</w:t>
      </w:r>
    </w:p>
    <w:p w:rsidR="00DE66EE" w:rsidRDefault="00DE66EE" w:rsidP="001E10A4">
      <w:pPr>
        <w:jc w:val="both"/>
        <w:rPr>
          <w:rFonts w:ascii="Times New Roman" w:hAnsi="Times New Roman" w:cs="Times New Roman"/>
          <w:kern w:val="3"/>
          <w:sz w:val="24"/>
          <w:szCs w:val="24"/>
          <w:lang w:val="kk-KZ" w:bidi="hi-IN"/>
        </w:rPr>
      </w:pPr>
    </w:p>
    <w:p w:rsidR="0053191B" w:rsidRPr="007A6FA2" w:rsidRDefault="0053191B" w:rsidP="0053191B">
      <w:pPr>
        <w:spacing w:after="0" w:line="276" w:lineRule="auto"/>
        <w:ind w:firstLine="708"/>
        <w:jc w:val="both"/>
        <w:rPr>
          <w:rFonts w:ascii="Times New Roman" w:eastAsia="Times New Roman" w:hAnsi="Times New Roman" w:cs="Times New Roman"/>
          <w:kern w:val="3"/>
          <w:sz w:val="24"/>
          <w:szCs w:val="24"/>
          <w:lang w:val="kk-KZ" w:eastAsia="ru-RU" w:bidi="hi-IN"/>
        </w:rPr>
      </w:pPr>
      <w:r w:rsidRPr="007A6FA2">
        <w:rPr>
          <w:rFonts w:ascii="Times New Roman" w:eastAsia="Times New Roman" w:hAnsi="Times New Roman" w:cs="Times New Roman"/>
          <w:kern w:val="3"/>
          <w:sz w:val="24"/>
          <w:szCs w:val="24"/>
          <w:lang w:val="kk-KZ" w:eastAsia="ru-RU" w:bidi="hi-IN"/>
        </w:rPr>
        <w:t xml:space="preserve">Ата-аналар тарапынан </w:t>
      </w:r>
      <w:r>
        <w:rPr>
          <w:rFonts w:ascii="Times New Roman" w:eastAsia="Times New Roman" w:hAnsi="Times New Roman" w:cs="Times New Roman"/>
          <w:kern w:val="3"/>
          <w:sz w:val="24"/>
          <w:szCs w:val="24"/>
          <w:lang w:val="kk-KZ" w:eastAsia="ru-RU" w:bidi="hi-IN"/>
        </w:rPr>
        <w:t xml:space="preserve">ерекше қолдауды </w:t>
      </w:r>
      <w:r w:rsidRPr="007A6FA2">
        <w:rPr>
          <w:rFonts w:ascii="Times New Roman" w:eastAsia="Times New Roman" w:hAnsi="Times New Roman" w:cs="Times New Roman"/>
          <w:kern w:val="3"/>
          <w:sz w:val="24"/>
          <w:szCs w:val="24"/>
          <w:lang w:val="kk-KZ" w:eastAsia="ru-RU" w:bidi="hi-IN"/>
        </w:rPr>
        <w:t xml:space="preserve">бастауыш сынып жетекшілері </w:t>
      </w:r>
      <w:r>
        <w:rPr>
          <w:rFonts w:ascii="Times New Roman" w:eastAsia="Times New Roman" w:hAnsi="Times New Roman" w:cs="Times New Roman"/>
          <w:kern w:val="3"/>
          <w:sz w:val="24"/>
          <w:szCs w:val="24"/>
          <w:lang w:val="kk-KZ" w:eastAsia="ru-RU" w:bidi="hi-IN"/>
        </w:rPr>
        <w:t>сезінді</w:t>
      </w:r>
      <w:r w:rsidRPr="007A6FA2">
        <w:rPr>
          <w:rFonts w:ascii="Times New Roman" w:eastAsia="Times New Roman" w:hAnsi="Times New Roman" w:cs="Times New Roman"/>
          <w:kern w:val="3"/>
          <w:sz w:val="24"/>
          <w:szCs w:val="24"/>
          <w:lang w:val="kk-KZ" w:eastAsia="ru-RU" w:bidi="hi-IN"/>
        </w:rPr>
        <w:t>.</w:t>
      </w:r>
    </w:p>
    <w:p w:rsidR="0053191B" w:rsidRPr="0052100D" w:rsidRDefault="0053191B" w:rsidP="0053191B">
      <w:pPr>
        <w:spacing w:after="0" w:line="276" w:lineRule="auto"/>
        <w:ind w:firstLine="708"/>
        <w:jc w:val="both"/>
        <w:rPr>
          <w:rFonts w:ascii="Times New Roman" w:eastAsia="Times New Roman" w:hAnsi="Times New Roman" w:cs="Times New Roman"/>
          <w:kern w:val="3"/>
          <w:sz w:val="24"/>
          <w:szCs w:val="24"/>
          <w:lang w:val="kk-KZ" w:eastAsia="ru-RU" w:bidi="hi-IN"/>
        </w:rPr>
      </w:pPr>
      <w:r w:rsidRPr="0052100D">
        <w:rPr>
          <w:rFonts w:ascii="Times New Roman" w:eastAsia="Times New Roman" w:hAnsi="Times New Roman" w:cs="Times New Roman"/>
          <w:kern w:val="3"/>
          <w:sz w:val="24"/>
          <w:szCs w:val="24"/>
          <w:lang w:val="kk-KZ" w:eastAsia="ru-RU" w:bidi="hi-IN"/>
        </w:rPr>
        <w:t>7-11 сынып ата-аналарының ата-аналар жиналысына қатысуының төмендеуі байқалады.</w:t>
      </w:r>
    </w:p>
    <w:p w:rsidR="007F577F" w:rsidRPr="007C0A05" w:rsidRDefault="0053191B" w:rsidP="00846557">
      <w:pPr>
        <w:spacing w:after="0" w:line="240" w:lineRule="auto"/>
        <w:ind w:firstLine="708"/>
        <w:jc w:val="both"/>
        <w:rPr>
          <w:rFonts w:ascii="Times New Roman" w:eastAsia="Times New Roman" w:hAnsi="Times New Roman" w:cs="Times New Roman"/>
          <w:kern w:val="3"/>
          <w:sz w:val="24"/>
          <w:szCs w:val="24"/>
          <w:lang w:val="kk-KZ" w:eastAsia="ru-RU" w:bidi="hi-IN"/>
        </w:rPr>
      </w:pPr>
      <w:r w:rsidRPr="0052100D">
        <w:rPr>
          <w:rFonts w:ascii="Times New Roman" w:eastAsia="Times New Roman" w:hAnsi="Times New Roman" w:cs="Times New Roman"/>
          <w:kern w:val="3"/>
          <w:sz w:val="24"/>
          <w:szCs w:val="24"/>
          <w:lang w:val="kk-KZ" w:eastAsia="ru-RU" w:bidi="hi-IN"/>
        </w:rPr>
        <w:t xml:space="preserve">Бастауыш мектеп мұғалімдері мен ата-аналар жоғары сыныптарда жұмыс істейтін мұғалімдерге қарағанда тығыз байланыс орнататынын атап өту қажет. Мұғалімдер ата-аналармен өткізілетін іс-шараларды түрлендіруі қажет. Сынып жетекшілерінің бір бөлігі ұсыныстарды тыңдап, ата-аналар жиналысын ұйымдастыру мен өткізуде жаңа тәсілдерді қолдана бастағанын атап өткім келеді. </w:t>
      </w:r>
      <w:r w:rsidRPr="00D32932">
        <w:rPr>
          <w:rFonts w:ascii="Times New Roman" w:eastAsia="Times New Roman" w:hAnsi="Times New Roman" w:cs="Times New Roman"/>
          <w:color w:val="000000"/>
          <w:sz w:val="24"/>
          <w:szCs w:val="24"/>
          <w:lang w:val="kk-KZ" w:eastAsia="ru-RU"/>
        </w:rPr>
        <w:t>Ата-аналар мектепте өткізілетін конкурстар мен көрмелерге белсене қатысады</w:t>
      </w:r>
      <w:r w:rsidR="001E10A4" w:rsidRPr="00632D86">
        <w:rPr>
          <w:rFonts w:ascii="Times New Roman" w:eastAsia="Times New Roman" w:hAnsi="Times New Roman" w:cs="Times New Roman"/>
          <w:color w:val="000000"/>
          <w:sz w:val="24"/>
          <w:szCs w:val="24"/>
          <w:lang w:val="kk-KZ"/>
        </w:rPr>
        <w:t xml:space="preserve">. </w:t>
      </w:r>
      <w:r w:rsidR="001E10A4" w:rsidRPr="00632D86">
        <w:rPr>
          <w:rFonts w:ascii="Times New Roman" w:eastAsia="Times New Roman" w:hAnsi="Times New Roman" w:cs="Times New Roman"/>
          <w:color w:val="000000"/>
          <w:sz w:val="24"/>
          <w:szCs w:val="24"/>
          <w:lang w:val="kk-KZ"/>
        </w:rPr>
        <w:br/>
      </w:r>
      <w:r w:rsidR="007F577F">
        <w:rPr>
          <w:rFonts w:ascii="Times New Roman" w:eastAsia="Times New Roman" w:hAnsi="Times New Roman" w:cs="Times New Roman"/>
          <w:b/>
          <w:bCs/>
          <w:color w:val="000000"/>
          <w:sz w:val="24"/>
          <w:szCs w:val="24"/>
          <w:lang w:val="kk-KZ" w:eastAsia="ru-RU"/>
        </w:rPr>
        <w:t>Мәселелер</w:t>
      </w:r>
      <w:r w:rsidR="007F577F" w:rsidRPr="007C0A05">
        <w:rPr>
          <w:rFonts w:ascii="Times New Roman" w:eastAsia="Times New Roman" w:hAnsi="Times New Roman" w:cs="Times New Roman"/>
          <w:b/>
          <w:bCs/>
          <w:color w:val="000000"/>
          <w:sz w:val="24"/>
          <w:szCs w:val="24"/>
          <w:lang w:val="kk-KZ" w:eastAsia="ru-RU"/>
        </w:rPr>
        <w:t>:</w:t>
      </w:r>
    </w:p>
    <w:p w:rsidR="007F577F" w:rsidRPr="007C0A05" w:rsidRDefault="007F577F" w:rsidP="00846557">
      <w:pPr>
        <w:spacing w:after="0" w:line="240" w:lineRule="auto"/>
        <w:ind w:firstLine="708"/>
        <w:jc w:val="both"/>
        <w:rPr>
          <w:rFonts w:ascii="Times New Roman" w:eastAsia="Times New Roman" w:hAnsi="Times New Roman" w:cs="Times New Roman"/>
          <w:color w:val="000000"/>
          <w:sz w:val="24"/>
          <w:szCs w:val="24"/>
          <w:lang w:val="kk-KZ" w:eastAsia="ru-RU"/>
        </w:rPr>
      </w:pPr>
      <w:r w:rsidRPr="007C0A05">
        <w:rPr>
          <w:rFonts w:ascii="Times New Roman" w:eastAsia="Times New Roman" w:hAnsi="Times New Roman" w:cs="Times New Roman"/>
          <w:color w:val="000000"/>
          <w:sz w:val="24"/>
          <w:szCs w:val="24"/>
          <w:lang w:val="kk-KZ" w:eastAsia="ru-RU"/>
        </w:rPr>
        <w:t>1.</w:t>
      </w:r>
      <w:r w:rsidRPr="007C0A05">
        <w:rPr>
          <w:lang w:val="kk-KZ"/>
        </w:rPr>
        <w:t xml:space="preserve"> </w:t>
      </w:r>
      <w:r w:rsidRPr="007C0A05">
        <w:rPr>
          <w:rFonts w:ascii="Times New Roman" w:eastAsia="Times New Roman" w:hAnsi="Times New Roman" w:cs="Times New Roman"/>
          <w:color w:val="000000"/>
          <w:sz w:val="24"/>
          <w:szCs w:val="24"/>
          <w:lang w:val="kk-KZ" w:eastAsia="ru-RU"/>
        </w:rPr>
        <w:t>Ата-аналардың барлығы бірдей оқушыларды оқытуға көмек көрсете бермейді. </w:t>
      </w:r>
    </w:p>
    <w:p w:rsidR="007F577F" w:rsidRDefault="007F577F" w:rsidP="007F577F">
      <w:pPr>
        <w:spacing w:after="0" w:line="240" w:lineRule="auto"/>
        <w:ind w:firstLine="708"/>
        <w:rPr>
          <w:rFonts w:ascii="Times New Roman" w:eastAsia="Times New Roman" w:hAnsi="Times New Roman" w:cs="Times New Roman"/>
          <w:color w:val="000000"/>
          <w:sz w:val="24"/>
          <w:szCs w:val="24"/>
          <w:lang w:val="kk-KZ" w:eastAsia="ru-RU"/>
        </w:rPr>
      </w:pPr>
      <w:r w:rsidRPr="007C0A05">
        <w:rPr>
          <w:rFonts w:ascii="Times New Roman" w:eastAsia="Times New Roman" w:hAnsi="Times New Roman" w:cs="Times New Roman"/>
          <w:color w:val="000000"/>
          <w:sz w:val="24"/>
          <w:szCs w:val="24"/>
          <w:lang w:val="kk-KZ" w:eastAsia="ru-RU"/>
        </w:rPr>
        <w:t>2.</w:t>
      </w:r>
      <w:r w:rsidRPr="007C0A05">
        <w:rPr>
          <w:lang w:val="kk-KZ"/>
        </w:rPr>
        <w:t xml:space="preserve"> </w:t>
      </w:r>
      <w:r w:rsidRPr="007C0A05">
        <w:rPr>
          <w:rFonts w:ascii="Times New Roman" w:eastAsia="Times New Roman" w:hAnsi="Times New Roman" w:cs="Times New Roman"/>
          <w:color w:val="000000"/>
          <w:sz w:val="24"/>
          <w:szCs w:val="24"/>
          <w:lang w:val="kk-KZ" w:eastAsia="ru-RU"/>
        </w:rPr>
        <w:t>Бала тәрбиесіндегі мұғалімдердің ұсыныстарын орындаудағы ата-аналардың белсенділігі төмен.</w:t>
      </w:r>
    </w:p>
    <w:p w:rsidR="007F577F" w:rsidRPr="007C0A05" w:rsidRDefault="007F577F" w:rsidP="007F577F">
      <w:pPr>
        <w:spacing w:after="0" w:line="240" w:lineRule="auto"/>
        <w:ind w:firstLine="708"/>
        <w:rPr>
          <w:rFonts w:ascii="Times New Roman" w:eastAsia="Times New Roman" w:hAnsi="Times New Roman" w:cs="Times New Roman"/>
          <w:color w:val="000000"/>
          <w:sz w:val="24"/>
          <w:szCs w:val="24"/>
          <w:lang w:val="kk-KZ" w:eastAsia="ru-RU"/>
        </w:rPr>
      </w:pPr>
      <w:r w:rsidRPr="00DD20A0">
        <w:rPr>
          <w:rFonts w:ascii="Times New Roman" w:eastAsia="Times New Roman" w:hAnsi="Times New Roman" w:cs="Times New Roman"/>
          <w:b/>
          <w:bCs/>
          <w:color w:val="000000"/>
          <w:sz w:val="24"/>
          <w:szCs w:val="24"/>
          <w:lang w:val="kk-KZ" w:eastAsia="ru-RU"/>
        </w:rPr>
        <w:t>Кемшіліктерді жеңудің мүмкін жолдары</w:t>
      </w:r>
      <w:r w:rsidRPr="007C0A05">
        <w:rPr>
          <w:rFonts w:ascii="Times New Roman" w:eastAsia="Times New Roman" w:hAnsi="Times New Roman" w:cs="Times New Roman"/>
          <w:b/>
          <w:bCs/>
          <w:color w:val="000000"/>
          <w:sz w:val="24"/>
          <w:szCs w:val="24"/>
          <w:lang w:val="kk-KZ" w:eastAsia="ru-RU"/>
        </w:rPr>
        <w:t>:</w:t>
      </w:r>
    </w:p>
    <w:p w:rsidR="001E10A4" w:rsidRPr="007F577F" w:rsidRDefault="007F577F" w:rsidP="00585790">
      <w:pPr>
        <w:ind w:firstLine="7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eastAsia="ru-RU"/>
        </w:rPr>
        <w:t xml:space="preserve">1. </w:t>
      </w:r>
      <w:r w:rsidRPr="007C0A05">
        <w:rPr>
          <w:rFonts w:ascii="Times New Roman" w:eastAsia="Times New Roman" w:hAnsi="Times New Roman" w:cs="Times New Roman"/>
          <w:color w:val="000000"/>
          <w:sz w:val="24"/>
          <w:szCs w:val="24"/>
          <w:lang w:val="kk-KZ" w:eastAsia="ru-RU"/>
        </w:rPr>
        <w:t>Сынып жетекшілеріне ата-аналармен бірлесіп жұмыс істеуге көбірек көңіл бөлу керек</w:t>
      </w:r>
      <w:r w:rsidR="001E10A4" w:rsidRPr="007F577F">
        <w:rPr>
          <w:rFonts w:ascii="Times New Roman" w:eastAsia="Times New Roman" w:hAnsi="Times New Roman" w:cs="Times New Roman"/>
          <w:color w:val="000000"/>
          <w:sz w:val="24"/>
          <w:szCs w:val="24"/>
          <w:lang w:val="kk-KZ"/>
        </w:rPr>
        <w:t>.</w:t>
      </w:r>
    </w:p>
    <w:p w:rsidR="008F55D4" w:rsidRPr="00AE556E" w:rsidRDefault="008F55D4" w:rsidP="008F55D4">
      <w:pPr>
        <w:spacing w:after="0" w:line="240" w:lineRule="auto"/>
        <w:ind w:firstLine="708"/>
        <w:jc w:val="both"/>
        <w:rPr>
          <w:rFonts w:ascii="Times New Roman" w:eastAsia="Times New Roman" w:hAnsi="Times New Roman" w:cs="Arial"/>
          <w:b/>
          <w:bCs/>
          <w:color w:val="000000"/>
          <w:sz w:val="24"/>
          <w:szCs w:val="24"/>
          <w:lang w:eastAsia="ru-RU"/>
        </w:rPr>
      </w:pPr>
      <w:r w:rsidRPr="00CE52E1">
        <w:rPr>
          <w:rFonts w:ascii="Times New Roman" w:eastAsia="Times New Roman" w:hAnsi="Times New Roman" w:cs="Times New Roman"/>
          <w:b/>
          <w:bCs/>
          <w:color w:val="000000"/>
          <w:sz w:val="24"/>
          <w:szCs w:val="24"/>
          <w:lang w:eastAsia="ru-RU"/>
        </w:rPr>
        <w:t>Еңбек, экономикалық және экологиялық тәрбие</w:t>
      </w:r>
      <w:r w:rsidRPr="00AE556E">
        <w:rPr>
          <w:rFonts w:ascii="Times New Roman" w:eastAsia="Times New Roman" w:hAnsi="Times New Roman" w:cs="Arial"/>
          <w:b/>
          <w:bCs/>
          <w:color w:val="000000"/>
          <w:sz w:val="24"/>
          <w:szCs w:val="24"/>
          <w:lang w:eastAsia="ru-RU"/>
        </w:rPr>
        <w:t>.</w:t>
      </w:r>
    </w:p>
    <w:p w:rsidR="008F55D4" w:rsidRDefault="008F55D4" w:rsidP="008F55D4">
      <w:pPr>
        <w:spacing w:after="0" w:line="240" w:lineRule="auto"/>
        <w:ind w:firstLine="708"/>
        <w:jc w:val="both"/>
        <w:rPr>
          <w:rFonts w:ascii="Times New Roman" w:eastAsia="Times New Roman" w:hAnsi="Times New Roman" w:cs="Arial"/>
          <w:b/>
          <w:color w:val="000000"/>
          <w:sz w:val="24"/>
          <w:szCs w:val="24"/>
          <w:lang w:val="kk-KZ" w:eastAsia="ru-RU"/>
        </w:rPr>
      </w:pPr>
    </w:p>
    <w:p w:rsidR="008F55D4" w:rsidRPr="00DD20A0" w:rsidRDefault="008F55D4" w:rsidP="008F55D4">
      <w:pPr>
        <w:spacing w:after="0" w:line="240" w:lineRule="auto"/>
        <w:ind w:firstLine="708"/>
        <w:jc w:val="both"/>
        <w:rPr>
          <w:rFonts w:ascii="Times New Roman" w:eastAsia="Times New Roman" w:hAnsi="Times New Roman" w:cs="Arial"/>
          <w:color w:val="000000"/>
          <w:sz w:val="24"/>
          <w:szCs w:val="24"/>
          <w:lang w:val="kk-KZ" w:eastAsia="ru-RU"/>
        </w:rPr>
      </w:pPr>
      <w:r>
        <w:rPr>
          <w:rFonts w:ascii="Times New Roman" w:eastAsia="Times New Roman" w:hAnsi="Times New Roman" w:cs="Arial"/>
          <w:b/>
          <w:color w:val="000000"/>
          <w:sz w:val="24"/>
          <w:szCs w:val="24"/>
          <w:lang w:val="kk-KZ" w:eastAsia="ru-RU"/>
        </w:rPr>
        <w:t>Мақсаты</w:t>
      </w:r>
      <w:r w:rsidRPr="00DD20A0">
        <w:rPr>
          <w:rFonts w:ascii="Times New Roman" w:eastAsia="Times New Roman" w:hAnsi="Times New Roman" w:cs="Arial"/>
          <w:b/>
          <w:color w:val="000000"/>
          <w:sz w:val="24"/>
          <w:szCs w:val="24"/>
          <w:lang w:val="kk-KZ" w:eastAsia="ru-RU"/>
        </w:rPr>
        <w:t>:</w:t>
      </w:r>
      <w:r w:rsidRPr="00DD20A0">
        <w:rPr>
          <w:rFonts w:ascii="Times New Roman" w:eastAsia="Times New Roman" w:hAnsi="Times New Roman" w:cs="Arial"/>
          <w:color w:val="000000"/>
          <w:sz w:val="24"/>
          <w:szCs w:val="24"/>
          <w:lang w:val="kk-KZ" w:eastAsia="ru-RU"/>
        </w:rPr>
        <w:t xml:space="preserve"> </w:t>
      </w:r>
      <w:r w:rsidRPr="00DD20A0">
        <w:rPr>
          <w:rFonts w:ascii="Times New Roman" w:eastAsia="Times New Roman" w:hAnsi="Times New Roman" w:cs="Times New Roman"/>
          <w:color w:val="000000"/>
          <w:sz w:val="24"/>
          <w:szCs w:val="24"/>
          <w:lang w:val="kk-KZ" w:eastAsia="ru-RU"/>
        </w:rPr>
        <w:t xml:space="preserve">адамның табиғатқа және оған қарым-қатынас этикасына этикалық көзқарастарын қалыптастыру, табиғи ресурстардың </w:t>
      </w:r>
      <w:r>
        <w:rPr>
          <w:rFonts w:ascii="Times New Roman" w:eastAsia="Times New Roman" w:hAnsi="Times New Roman" w:cs="Times New Roman"/>
          <w:color w:val="000000"/>
          <w:sz w:val="24"/>
          <w:szCs w:val="24"/>
          <w:lang w:val="kk-KZ" w:eastAsia="ru-RU"/>
        </w:rPr>
        <w:t>жағдайы</w:t>
      </w:r>
      <w:r w:rsidRPr="00DD20A0">
        <w:rPr>
          <w:rFonts w:ascii="Times New Roman" w:eastAsia="Times New Roman" w:hAnsi="Times New Roman" w:cs="Times New Roman"/>
          <w:color w:val="000000"/>
          <w:sz w:val="24"/>
          <w:szCs w:val="24"/>
          <w:lang w:val="kk-KZ" w:eastAsia="ru-RU"/>
        </w:rPr>
        <w:t xml:space="preserve"> үшін жеке жауапкершілік сезімін тәрбиелеу және адамдардың олармен ақылға қонымды қарым-қатынасын қалыптастыру</w:t>
      </w:r>
      <w:r w:rsidRPr="00DD20A0">
        <w:rPr>
          <w:rFonts w:ascii="Times New Roman" w:eastAsia="Times New Roman" w:hAnsi="Times New Roman" w:cs="Arial"/>
          <w:color w:val="000000"/>
          <w:sz w:val="24"/>
          <w:szCs w:val="24"/>
          <w:lang w:val="kk-KZ" w:eastAsia="ru-RU"/>
        </w:rPr>
        <w:t>.</w:t>
      </w:r>
    </w:p>
    <w:p w:rsidR="001E10A4" w:rsidRPr="008F55D4" w:rsidRDefault="008F55D4" w:rsidP="008F55D4">
      <w:pPr>
        <w:ind w:firstLine="708"/>
        <w:jc w:val="both"/>
        <w:rPr>
          <w:rFonts w:asciiTheme="majorBidi" w:hAnsiTheme="majorBidi" w:cstheme="majorBidi"/>
          <w:color w:val="000000"/>
          <w:sz w:val="24"/>
          <w:szCs w:val="24"/>
          <w:lang w:val="kk-KZ"/>
        </w:rPr>
      </w:pPr>
      <w:r w:rsidRPr="002A745C">
        <w:rPr>
          <w:rFonts w:ascii="Times New Roman" w:eastAsia="Times New Roman" w:hAnsi="Times New Roman" w:cs="Times New Roman"/>
          <w:color w:val="000000"/>
          <w:sz w:val="24"/>
          <w:szCs w:val="24"/>
          <w:lang w:val="kk-KZ" w:eastAsia="ru-RU"/>
        </w:rPr>
        <w:t>Мектептің тәрбие жүйесінің басым бағыты экологиялық тәрбие болып табылады, ол оқушыларға табиғат пен адамның өзара әрекеттестігінің оқыту ғылыми негіздерін меңгеруге, тек қоршаған ортаға ғана емес, сонымен қатар оқушылардың адамгершілік-құқықтық, эстетикалық, еңбек, физикалық және экономикалық мәдениетін дамытатын білім, көзқарас және наным жүйесін қалыптастыруға мүмкіндік береді</w:t>
      </w:r>
      <w:r w:rsidR="001E10A4" w:rsidRPr="008F55D4">
        <w:rPr>
          <w:rFonts w:asciiTheme="majorBidi" w:hAnsiTheme="majorBidi" w:cstheme="majorBidi"/>
          <w:color w:val="000000"/>
          <w:sz w:val="24"/>
          <w:szCs w:val="24"/>
          <w:lang w:val="kk-KZ"/>
        </w:rPr>
        <w:t xml:space="preserve">. </w:t>
      </w:r>
    </w:p>
    <w:p w:rsidR="004B0D0D" w:rsidRPr="002A745C" w:rsidRDefault="004B0D0D" w:rsidP="004B0D0D">
      <w:pPr>
        <w:spacing w:after="0" w:line="240" w:lineRule="auto"/>
        <w:ind w:left="57" w:firstLine="708"/>
        <w:jc w:val="both"/>
        <w:rPr>
          <w:rFonts w:ascii="Times New Roman" w:eastAsia="Times New Roman" w:hAnsi="Times New Roman" w:cs="Times New Roman"/>
          <w:sz w:val="24"/>
          <w:szCs w:val="24"/>
          <w:lang w:val="kk-KZ"/>
        </w:rPr>
      </w:pPr>
      <w:r w:rsidRPr="002A745C">
        <w:rPr>
          <w:rFonts w:ascii="Times New Roman" w:eastAsia="Times New Roman" w:hAnsi="Times New Roman" w:cs="Times New Roman"/>
          <w:sz w:val="24"/>
          <w:szCs w:val="24"/>
          <w:lang w:val="kk-KZ"/>
        </w:rPr>
        <w:t xml:space="preserve">Қазіргі уақытта мектептің тәрбие жұмысын экологияландыру мектептегі білім беру жүйесін дамытудың басты бағыттарының біріне айналды. </w:t>
      </w:r>
    </w:p>
    <w:p w:rsidR="001E10A4" w:rsidRPr="004B0D0D" w:rsidRDefault="004B0D0D" w:rsidP="004B0D0D">
      <w:pPr>
        <w:pStyle w:val="af3"/>
        <w:ind w:left="57" w:right="57" w:firstLine="510"/>
        <w:jc w:val="both"/>
        <w:rPr>
          <w:rFonts w:ascii="Times New Roman" w:hAnsi="Times New Roman"/>
          <w:sz w:val="24"/>
          <w:szCs w:val="24"/>
          <w:lang w:val="kk-KZ" w:eastAsia="ru-RU"/>
        </w:rPr>
      </w:pPr>
      <w:r w:rsidRPr="002A745C">
        <w:rPr>
          <w:rFonts w:ascii="Times New Roman" w:hAnsi="Times New Roman"/>
          <w:sz w:val="24"/>
          <w:szCs w:val="24"/>
          <w:lang w:val="kk-KZ" w:eastAsia="ru-RU"/>
        </w:rPr>
        <w:t xml:space="preserve">    Зерттеу қызметі</w:t>
      </w:r>
      <w:r>
        <w:rPr>
          <w:rFonts w:ascii="Times New Roman" w:hAnsi="Times New Roman"/>
          <w:sz w:val="24"/>
          <w:szCs w:val="24"/>
          <w:lang w:val="kk-KZ" w:eastAsia="ru-RU"/>
        </w:rPr>
        <w:t xml:space="preserve"> </w:t>
      </w:r>
      <w:r w:rsidRPr="002A745C">
        <w:rPr>
          <w:rFonts w:ascii="Times New Roman" w:hAnsi="Times New Roman"/>
          <w:sz w:val="24"/>
          <w:szCs w:val="24"/>
          <w:lang w:val="kk-KZ" w:eastAsia="ru-RU"/>
        </w:rPr>
        <w:t>-</w:t>
      </w:r>
      <w:r>
        <w:rPr>
          <w:rFonts w:ascii="Times New Roman" w:hAnsi="Times New Roman"/>
          <w:sz w:val="24"/>
          <w:szCs w:val="24"/>
          <w:lang w:val="kk-KZ" w:eastAsia="ru-RU"/>
        </w:rPr>
        <w:t xml:space="preserve"> </w:t>
      </w:r>
      <w:r w:rsidRPr="002A745C">
        <w:rPr>
          <w:rFonts w:ascii="Times New Roman" w:hAnsi="Times New Roman"/>
          <w:sz w:val="24"/>
          <w:szCs w:val="24"/>
          <w:lang w:val="kk-KZ" w:eastAsia="ru-RU"/>
        </w:rPr>
        <w:t>экологияны зерттеу, балаларды экологиялық тәрбиелеу бойынша ең тиімді жұмыс түрлерінің бірі. Зерттеу барысында білім алушылардың табиғатпен тікелей қарым-қатынасы жүреді, дағдылар жинақталып, ғылыми эксперименттер тәжірибесі жинақталып, бақылаушылық дамиды, нақты экологиялық мәселелерді зерттеуге қызығушылық оя</w:t>
      </w:r>
      <w:r>
        <w:rPr>
          <w:rFonts w:ascii="Times New Roman" w:hAnsi="Times New Roman"/>
          <w:sz w:val="24"/>
          <w:szCs w:val="24"/>
          <w:lang w:val="kk-KZ" w:eastAsia="ru-RU"/>
        </w:rPr>
        <w:t>нады</w:t>
      </w:r>
      <w:r w:rsidRPr="002A745C">
        <w:rPr>
          <w:rFonts w:ascii="Times New Roman" w:hAnsi="Times New Roman"/>
          <w:sz w:val="24"/>
          <w:szCs w:val="24"/>
          <w:lang w:val="kk-KZ" w:eastAsia="ru-RU"/>
        </w:rPr>
        <w:t>.</w:t>
      </w:r>
      <w:r w:rsidRPr="002A745C">
        <w:rPr>
          <w:rFonts w:ascii="Times New Roman" w:hAnsi="Times New Roman"/>
          <w:sz w:val="24"/>
          <w:szCs w:val="24"/>
          <w:lang w:val="kk-KZ" w:eastAsia="ru-RU"/>
        </w:rPr>
        <w:br/>
      </w:r>
      <w:r w:rsidRPr="002A745C">
        <w:rPr>
          <w:rFonts w:ascii="Times New Roman" w:hAnsi="Times New Roman"/>
          <w:sz w:val="24"/>
          <w:szCs w:val="24"/>
          <w:lang w:val="kk-KZ"/>
        </w:rPr>
        <w:t>1998 жылы биология мұғалімі Любовь Васильевна Данилова</w:t>
      </w:r>
      <w:r>
        <w:rPr>
          <w:rFonts w:ascii="Times New Roman" w:hAnsi="Times New Roman"/>
          <w:sz w:val="24"/>
          <w:szCs w:val="24"/>
          <w:lang w:val="kk-KZ"/>
        </w:rPr>
        <w:t xml:space="preserve">ның </w:t>
      </w:r>
      <w:r w:rsidRPr="002A745C">
        <w:rPr>
          <w:rFonts w:ascii="Times New Roman" w:hAnsi="Times New Roman"/>
          <w:sz w:val="24"/>
          <w:szCs w:val="24"/>
          <w:lang w:val="kk-KZ"/>
        </w:rPr>
        <w:t xml:space="preserve">жетекшілігімен </w:t>
      </w:r>
      <w:r>
        <w:rPr>
          <w:rFonts w:ascii="Times New Roman" w:hAnsi="Times New Roman"/>
          <w:sz w:val="24"/>
          <w:szCs w:val="24"/>
          <w:lang w:val="kk-KZ"/>
        </w:rPr>
        <w:t>«</w:t>
      </w:r>
      <w:r w:rsidRPr="002A745C">
        <w:rPr>
          <w:rFonts w:ascii="Times New Roman" w:hAnsi="Times New Roman"/>
          <w:sz w:val="24"/>
          <w:szCs w:val="24"/>
          <w:lang w:val="kk-KZ"/>
        </w:rPr>
        <w:t>Родник</w:t>
      </w:r>
      <w:r>
        <w:rPr>
          <w:rFonts w:ascii="Times New Roman" w:hAnsi="Times New Roman"/>
          <w:sz w:val="24"/>
          <w:szCs w:val="24"/>
          <w:lang w:val="kk-KZ"/>
        </w:rPr>
        <w:t>»</w:t>
      </w:r>
      <w:r w:rsidRPr="002A745C">
        <w:rPr>
          <w:rFonts w:ascii="Times New Roman" w:hAnsi="Times New Roman"/>
          <w:sz w:val="24"/>
          <w:szCs w:val="24"/>
          <w:lang w:val="kk-KZ"/>
        </w:rPr>
        <w:t xml:space="preserve"> Экоклуб</w:t>
      </w:r>
      <w:r>
        <w:rPr>
          <w:rFonts w:ascii="Times New Roman" w:hAnsi="Times New Roman"/>
          <w:sz w:val="24"/>
          <w:szCs w:val="24"/>
          <w:lang w:val="kk-KZ"/>
        </w:rPr>
        <w:t>ы</w:t>
      </w:r>
      <w:r w:rsidRPr="002A745C">
        <w:rPr>
          <w:rFonts w:ascii="Times New Roman" w:hAnsi="Times New Roman"/>
          <w:sz w:val="24"/>
          <w:szCs w:val="24"/>
          <w:lang w:val="kk-KZ"/>
        </w:rPr>
        <w:t xml:space="preserve"> базасында Мектепте экологиялық мұражай құрылды, осы күнге дейін ол Павлодар облысындағы жалғыз мұражай болып табылады</w:t>
      </w:r>
      <w:r w:rsidRPr="002A745C">
        <w:rPr>
          <w:rFonts w:ascii="Times New Roman" w:hAnsi="Times New Roman"/>
          <w:color w:val="000000"/>
          <w:sz w:val="24"/>
          <w:szCs w:val="24"/>
          <w:lang w:val="kk-KZ"/>
        </w:rPr>
        <w:t>. Онда біздің өлкеміздің жануарлар мен өсімдіктер әлемінің 200-ден астам экспонаттары жинақталған</w:t>
      </w:r>
      <w:r w:rsidRPr="002A745C">
        <w:rPr>
          <w:rFonts w:ascii="Times New Roman" w:hAnsi="Times New Roman"/>
          <w:sz w:val="24"/>
          <w:szCs w:val="24"/>
          <w:lang w:val="kk-KZ"/>
        </w:rPr>
        <w:t xml:space="preserve">. Мұражайда заманауи экология құрылымдары ұсынылған, стендтерде Жаһандық экологиялық </w:t>
      </w:r>
      <w:r>
        <w:rPr>
          <w:rFonts w:ascii="Times New Roman" w:hAnsi="Times New Roman"/>
          <w:sz w:val="24"/>
          <w:szCs w:val="24"/>
          <w:lang w:val="kk-KZ"/>
        </w:rPr>
        <w:t>мәселелер</w:t>
      </w:r>
      <w:r w:rsidRPr="002A745C">
        <w:rPr>
          <w:rFonts w:ascii="Times New Roman" w:hAnsi="Times New Roman"/>
          <w:sz w:val="24"/>
          <w:szCs w:val="24"/>
          <w:lang w:val="kk-KZ"/>
        </w:rPr>
        <w:t xml:space="preserve"> мен апаттар, Павлодардағы химиялық зақымдану аймақтары көрсетілген, метеорологиялық құралдар қойылған. Екібастұз қаласының көмір кеніші туралы қызықты ақпарат бар, минералдар мен тау жыныстарының бірегей топтамасы жинақталған</w:t>
      </w:r>
      <w:r w:rsidR="001E10A4" w:rsidRPr="004B0D0D">
        <w:rPr>
          <w:rFonts w:ascii="Times New Roman" w:hAnsi="Times New Roman"/>
          <w:sz w:val="24"/>
          <w:szCs w:val="24"/>
          <w:lang w:val="kk-KZ"/>
        </w:rPr>
        <w:t>.</w:t>
      </w:r>
    </w:p>
    <w:p w:rsidR="001E10A4" w:rsidRPr="004B0D0D" w:rsidRDefault="004B0D0D" w:rsidP="001E10A4">
      <w:pPr>
        <w:pStyle w:val="af3"/>
        <w:ind w:left="57" w:right="57" w:firstLine="510"/>
        <w:jc w:val="both"/>
        <w:rPr>
          <w:rFonts w:ascii="Times New Roman" w:hAnsi="Times New Roman"/>
          <w:color w:val="000000" w:themeColor="text1"/>
          <w:sz w:val="24"/>
          <w:szCs w:val="24"/>
          <w:lang w:val="kk-KZ"/>
        </w:rPr>
      </w:pPr>
      <w:r w:rsidRPr="002A745C">
        <w:rPr>
          <w:rFonts w:ascii="Times New Roman" w:hAnsi="Times New Roman"/>
          <w:sz w:val="24"/>
          <w:szCs w:val="24"/>
          <w:lang w:val="kk-KZ"/>
        </w:rPr>
        <w:t xml:space="preserve">Мұражай 2011 жылы құрылған мектеп </w:t>
      </w:r>
      <w:r>
        <w:rPr>
          <w:rFonts w:ascii="Times New Roman" w:hAnsi="Times New Roman"/>
          <w:sz w:val="24"/>
          <w:szCs w:val="24"/>
          <w:lang w:val="kk-KZ"/>
        </w:rPr>
        <w:t>«</w:t>
      </w:r>
      <w:r w:rsidRPr="002A745C">
        <w:rPr>
          <w:rFonts w:ascii="Times New Roman" w:hAnsi="Times New Roman"/>
          <w:sz w:val="24"/>
          <w:szCs w:val="24"/>
          <w:lang w:val="kk-KZ"/>
        </w:rPr>
        <w:t>Мектептер: болашақтың серіктестері</w:t>
      </w:r>
      <w:r>
        <w:rPr>
          <w:rFonts w:ascii="Times New Roman" w:hAnsi="Times New Roman"/>
          <w:sz w:val="24"/>
          <w:szCs w:val="24"/>
          <w:lang w:val="kk-KZ"/>
        </w:rPr>
        <w:t>»</w:t>
      </w:r>
      <w:r w:rsidRPr="002A745C">
        <w:rPr>
          <w:rFonts w:ascii="Times New Roman" w:hAnsi="Times New Roman"/>
          <w:sz w:val="24"/>
          <w:szCs w:val="24"/>
          <w:lang w:val="kk-KZ"/>
        </w:rPr>
        <w:t xml:space="preserve"> (ПАШ) жобасына әлемнің 2000 мектебінің қатарына </w:t>
      </w:r>
      <w:r>
        <w:rPr>
          <w:rFonts w:ascii="Times New Roman" w:hAnsi="Times New Roman"/>
          <w:sz w:val="24"/>
          <w:szCs w:val="24"/>
          <w:lang w:val="kk-KZ"/>
        </w:rPr>
        <w:t>кірді</w:t>
      </w:r>
      <w:r w:rsidRPr="002A745C">
        <w:rPr>
          <w:rFonts w:ascii="Times New Roman" w:hAnsi="Times New Roman"/>
          <w:color w:val="000000"/>
          <w:sz w:val="24"/>
          <w:szCs w:val="24"/>
          <w:lang w:val="kk-KZ"/>
        </w:rPr>
        <w:t xml:space="preserve">. Германияның Гете-институтымен жұмыс істейтін жоба аясында түрлі елдердегі қалаларды көгалдандыру бойынша бірлескен іс-шаралар өткізілді. 100-ден астам елдің ұлттық білім беру жүйесіне кіретін 600-ге жуық мектеп қатысты. Қазақстанның 200 мектебі </w:t>
      </w:r>
      <w:r>
        <w:rPr>
          <w:rFonts w:ascii="Times New Roman" w:hAnsi="Times New Roman"/>
          <w:color w:val="000000"/>
          <w:sz w:val="24"/>
          <w:szCs w:val="24"/>
          <w:lang w:val="kk-KZ"/>
        </w:rPr>
        <w:t>«</w:t>
      </w:r>
      <w:r w:rsidRPr="002A745C">
        <w:rPr>
          <w:rFonts w:ascii="Times New Roman" w:hAnsi="Times New Roman"/>
          <w:color w:val="000000"/>
          <w:sz w:val="24"/>
          <w:szCs w:val="24"/>
          <w:lang w:val="kk-KZ"/>
        </w:rPr>
        <w:t>Қазақстан Экомектебі</w:t>
      </w:r>
      <w:r>
        <w:rPr>
          <w:rFonts w:ascii="Times New Roman" w:hAnsi="Times New Roman"/>
          <w:color w:val="000000"/>
          <w:sz w:val="24"/>
          <w:szCs w:val="24"/>
          <w:lang w:val="kk-KZ"/>
        </w:rPr>
        <w:t>»</w:t>
      </w:r>
      <w:r w:rsidRPr="002A745C">
        <w:rPr>
          <w:rFonts w:ascii="Times New Roman" w:hAnsi="Times New Roman"/>
          <w:color w:val="000000"/>
          <w:sz w:val="24"/>
          <w:szCs w:val="24"/>
          <w:lang w:val="kk-KZ"/>
        </w:rPr>
        <w:t xml:space="preserve"> жобасына енгізілді, оның ішінде № 36 ЖОМ</w:t>
      </w:r>
      <w:r>
        <w:rPr>
          <w:rFonts w:ascii="Times New Roman" w:hAnsi="Times New Roman"/>
          <w:color w:val="000000"/>
          <w:sz w:val="24"/>
          <w:szCs w:val="24"/>
          <w:lang w:val="kk-KZ"/>
        </w:rPr>
        <w:t xml:space="preserve"> </w:t>
      </w:r>
      <w:r w:rsidRPr="002A745C">
        <w:rPr>
          <w:rFonts w:ascii="Times New Roman" w:hAnsi="Times New Roman"/>
          <w:color w:val="000000"/>
          <w:sz w:val="24"/>
          <w:szCs w:val="24"/>
          <w:lang w:val="kk-KZ"/>
        </w:rPr>
        <w:t>-</w:t>
      </w:r>
      <w:r>
        <w:rPr>
          <w:rFonts w:ascii="Times New Roman" w:hAnsi="Times New Roman"/>
          <w:color w:val="000000"/>
          <w:sz w:val="24"/>
          <w:szCs w:val="24"/>
          <w:lang w:val="kk-KZ"/>
        </w:rPr>
        <w:t xml:space="preserve"> Ж</w:t>
      </w:r>
      <w:r w:rsidRPr="002A745C">
        <w:rPr>
          <w:rFonts w:ascii="Times New Roman" w:hAnsi="Times New Roman"/>
          <w:color w:val="000000"/>
          <w:sz w:val="24"/>
          <w:szCs w:val="24"/>
          <w:lang w:val="kk-KZ"/>
        </w:rPr>
        <w:t xml:space="preserve">асыл ту алған жетінші мектеп. </w:t>
      </w:r>
      <w:r>
        <w:rPr>
          <w:rFonts w:ascii="Times New Roman" w:hAnsi="Times New Roman"/>
          <w:color w:val="000000"/>
          <w:sz w:val="24"/>
          <w:szCs w:val="24"/>
          <w:lang w:val="kk-KZ"/>
        </w:rPr>
        <w:t>2016 жылы «Невада Семей»</w:t>
      </w:r>
      <w:r w:rsidRPr="002A745C">
        <w:rPr>
          <w:rFonts w:ascii="Times New Roman" w:hAnsi="Times New Roman"/>
          <w:color w:val="000000"/>
          <w:sz w:val="24"/>
          <w:szCs w:val="24"/>
          <w:lang w:val="kk-KZ"/>
        </w:rPr>
        <w:t xml:space="preserve"> халықаралық </w:t>
      </w:r>
      <w:r>
        <w:rPr>
          <w:rFonts w:ascii="Times New Roman" w:hAnsi="Times New Roman"/>
          <w:color w:val="000000"/>
          <w:sz w:val="24"/>
          <w:szCs w:val="24"/>
          <w:lang w:val="kk-KZ"/>
        </w:rPr>
        <w:t>ядроға қарсы</w:t>
      </w:r>
      <w:r w:rsidRPr="002A745C">
        <w:rPr>
          <w:rFonts w:ascii="Times New Roman" w:hAnsi="Times New Roman"/>
          <w:color w:val="000000"/>
          <w:sz w:val="24"/>
          <w:szCs w:val="24"/>
          <w:lang w:val="kk-KZ"/>
        </w:rPr>
        <w:t xml:space="preserve"> қозғалысы аясында біздің жерлесіміз, Қазақ КСР Халық жазушысы, Қазақстанның Еңбек Ері, қоғамдық-саяси қайраткер Олжас Сүлейменов мұражайға келді.</w:t>
      </w:r>
      <w:r w:rsidRPr="002A745C">
        <w:rPr>
          <w:lang w:val="kk-KZ"/>
        </w:rPr>
        <w:t xml:space="preserve"> </w:t>
      </w:r>
      <w:r w:rsidRPr="002A745C">
        <w:rPr>
          <w:rFonts w:ascii="Times New Roman" w:hAnsi="Times New Roman"/>
          <w:color w:val="000000"/>
          <w:sz w:val="24"/>
          <w:szCs w:val="24"/>
          <w:lang w:val="kk-KZ"/>
        </w:rPr>
        <w:t>Мұражай Павлодар география үйімен тығыз байланыста</w:t>
      </w:r>
      <w:r w:rsidR="001E10A4" w:rsidRPr="004B0D0D">
        <w:rPr>
          <w:rFonts w:ascii="Times New Roman" w:hAnsi="Times New Roman"/>
          <w:color w:val="000000" w:themeColor="text1"/>
          <w:sz w:val="24"/>
          <w:szCs w:val="24"/>
          <w:lang w:val="kk-KZ"/>
        </w:rPr>
        <w:t>.</w:t>
      </w:r>
    </w:p>
    <w:p w:rsidR="004B0D0D" w:rsidRPr="004E23CF" w:rsidRDefault="004B0D0D" w:rsidP="004B0D0D">
      <w:pPr>
        <w:spacing w:after="0" w:line="240" w:lineRule="auto"/>
        <w:ind w:firstLine="51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w:t>
      </w:r>
      <w:r w:rsidRPr="008045DE">
        <w:rPr>
          <w:rFonts w:ascii="Times New Roman" w:eastAsia="Times New Roman" w:hAnsi="Times New Roman" w:cs="Times New Roman"/>
          <w:sz w:val="24"/>
          <w:szCs w:val="24"/>
          <w:lang w:val="kk-KZ"/>
        </w:rPr>
        <w:t>Рухани жаңғыру</w:t>
      </w:r>
      <w:r>
        <w:rPr>
          <w:rFonts w:ascii="Times New Roman" w:eastAsia="Times New Roman" w:hAnsi="Times New Roman" w:cs="Times New Roman"/>
          <w:sz w:val="24"/>
          <w:szCs w:val="24"/>
          <w:lang w:val="kk-KZ"/>
        </w:rPr>
        <w:t>»</w:t>
      </w:r>
      <w:r w:rsidRPr="008045DE">
        <w:rPr>
          <w:rFonts w:ascii="Times New Roman" w:eastAsia="Times New Roman" w:hAnsi="Times New Roman" w:cs="Times New Roman"/>
          <w:sz w:val="24"/>
          <w:szCs w:val="24"/>
          <w:lang w:val="kk-KZ"/>
        </w:rPr>
        <w:t xml:space="preserve"> бағдарламасын жүзеге асыру аясында мектепте 5 жылға арналған </w:t>
      </w:r>
      <w:r>
        <w:rPr>
          <w:rFonts w:ascii="Times New Roman" w:eastAsia="Times New Roman" w:hAnsi="Times New Roman" w:cs="Times New Roman"/>
          <w:sz w:val="24"/>
          <w:szCs w:val="24"/>
          <w:lang w:val="kk-KZ"/>
        </w:rPr>
        <w:t>«</w:t>
      </w:r>
      <w:r w:rsidRPr="008045DE">
        <w:rPr>
          <w:rFonts w:ascii="Times New Roman" w:eastAsia="Times New Roman" w:hAnsi="Times New Roman" w:cs="Times New Roman"/>
          <w:sz w:val="24"/>
          <w:szCs w:val="24"/>
          <w:lang w:val="kk-KZ"/>
        </w:rPr>
        <w:t>Алма бағы</w:t>
      </w:r>
      <w:r>
        <w:rPr>
          <w:rFonts w:ascii="Times New Roman" w:eastAsia="Times New Roman" w:hAnsi="Times New Roman" w:cs="Times New Roman"/>
          <w:sz w:val="24"/>
          <w:szCs w:val="24"/>
          <w:lang w:val="kk-KZ"/>
        </w:rPr>
        <w:t>»</w:t>
      </w:r>
      <w:r w:rsidRPr="008045DE">
        <w:rPr>
          <w:rFonts w:ascii="Times New Roman" w:eastAsia="Times New Roman" w:hAnsi="Times New Roman" w:cs="Times New Roman"/>
          <w:sz w:val="24"/>
          <w:szCs w:val="24"/>
          <w:lang w:val="kk-KZ"/>
        </w:rPr>
        <w:t xml:space="preserve"> жобасы құрылды.</w:t>
      </w:r>
      <w:r w:rsidRPr="00AE556E">
        <w:rPr>
          <w:rFonts w:ascii="Times New Roman" w:eastAsia="Times New Roman" w:hAnsi="Times New Roman" w:cs="Times New Roman"/>
          <w:sz w:val="24"/>
          <w:szCs w:val="24"/>
          <w:lang w:val="kk-KZ" w:eastAsia="ru-RU"/>
        </w:rPr>
        <w:t xml:space="preserve"> </w:t>
      </w:r>
      <w:r w:rsidRPr="004E23CF">
        <w:rPr>
          <w:rFonts w:ascii="Times New Roman" w:eastAsia="Times New Roman" w:hAnsi="Times New Roman" w:cs="Times New Roman"/>
          <w:sz w:val="24"/>
          <w:szCs w:val="24"/>
          <w:lang w:val="kk-KZ" w:eastAsia="ru-RU"/>
        </w:rPr>
        <w:t>Бұл жобаны іске асыру экологиялық білім мен мәдениетті, патриоттық рухты және өскелең ұрпақтың белсенді азаматтық ұстанымын қалыптастыруды, қоршаған ортаға ұқыпты қарау дағдыларын меңгеруді қамтиды</w:t>
      </w:r>
      <w:r w:rsidRPr="00AE556E">
        <w:rPr>
          <w:rFonts w:ascii="Times New Roman" w:eastAsia="Times New Roman" w:hAnsi="Times New Roman" w:cs="Times New Roman"/>
          <w:sz w:val="24"/>
          <w:szCs w:val="24"/>
          <w:shd w:val="clear" w:color="auto" w:fill="FFFFFF"/>
          <w:lang w:val="kk-KZ" w:eastAsia="ru-RU"/>
        </w:rPr>
        <w:t xml:space="preserve">. </w:t>
      </w:r>
    </w:p>
    <w:p w:rsidR="004B0D0D" w:rsidRPr="004E23CF" w:rsidRDefault="004B0D0D" w:rsidP="004B0D0D">
      <w:pPr>
        <w:spacing w:after="0" w:line="240" w:lineRule="auto"/>
        <w:ind w:firstLine="510"/>
        <w:jc w:val="both"/>
        <w:rPr>
          <w:rFonts w:ascii="Times New Roman" w:eastAsia="Times New Roman" w:hAnsi="Times New Roman" w:cs="Times New Roman"/>
          <w:sz w:val="24"/>
          <w:szCs w:val="24"/>
          <w:lang w:val="kk-KZ" w:eastAsia="ru-RU"/>
        </w:rPr>
      </w:pPr>
      <w:r w:rsidRPr="004E23CF">
        <w:rPr>
          <w:rFonts w:ascii="Times New Roman" w:eastAsia="Times New Roman" w:hAnsi="Times New Roman" w:cs="Times New Roman"/>
          <w:sz w:val="24"/>
          <w:szCs w:val="24"/>
          <w:lang w:val="kk-KZ"/>
        </w:rPr>
        <w:t xml:space="preserve">Осы жоба аясында және оқушылардың экологиялық мәдениетін қалыптастыру мақсатында, оқушылардың, ата-аналардың, педагогикалық ұжымның бірлескен қызметі арқылы жеке тұлғаның еңбек, рухани-адамгершілік дамуы негізінде жыл сайын </w:t>
      </w:r>
      <w:r>
        <w:rPr>
          <w:rFonts w:ascii="Times New Roman" w:eastAsia="Times New Roman" w:hAnsi="Times New Roman" w:cs="Times New Roman"/>
          <w:sz w:val="24"/>
          <w:szCs w:val="24"/>
          <w:lang w:val="kk-KZ"/>
        </w:rPr>
        <w:t>«А</w:t>
      </w:r>
      <w:r w:rsidRPr="004E23CF">
        <w:rPr>
          <w:rFonts w:ascii="Times New Roman" w:eastAsia="Times New Roman" w:hAnsi="Times New Roman" w:cs="Times New Roman"/>
          <w:sz w:val="24"/>
          <w:szCs w:val="24"/>
          <w:lang w:val="kk-KZ"/>
        </w:rPr>
        <w:t>лма бағы</w:t>
      </w:r>
      <w:r>
        <w:rPr>
          <w:rFonts w:ascii="Times New Roman" w:eastAsia="Times New Roman" w:hAnsi="Times New Roman" w:cs="Times New Roman"/>
          <w:sz w:val="24"/>
          <w:szCs w:val="24"/>
          <w:lang w:val="kk-KZ"/>
        </w:rPr>
        <w:t xml:space="preserve">» </w:t>
      </w:r>
      <w:r w:rsidRPr="004E23CF">
        <w:rPr>
          <w:rFonts w:ascii="Times New Roman" w:eastAsia="Times New Roman" w:hAnsi="Times New Roman" w:cs="Times New Roman"/>
          <w:sz w:val="24"/>
          <w:szCs w:val="24"/>
          <w:lang w:val="kk-KZ"/>
        </w:rPr>
        <w:t>іс-шарасы өтеді.</w:t>
      </w:r>
      <w:r>
        <w:rPr>
          <w:rFonts w:ascii="Times New Roman" w:eastAsia="Times New Roman" w:hAnsi="Times New Roman" w:cs="Times New Roman"/>
          <w:sz w:val="24"/>
          <w:szCs w:val="24"/>
          <w:lang w:val="kk-KZ"/>
        </w:rPr>
        <w:t xml:space="preserve"> «</w:t>
      </w:r>
      <w:r w:rsidRPr="004E23CF">
        <w:rPr>
          <w:rFonts w:ascii="Times New Roman" w:eastAsia="Times New Roman" w:hAnsi="Times New Roman" w:cs="Times New Roman"/>
          <w:sz w:val="24"/>
          <w:szCs w:val="24"/>
          <w:lang w:val="kk-KZ"/>
        </w:rPr>
        <w:t>Бірінші сынып оқушылары аллеясы</w:t>
      </w:r>
      <w:r>
        <w:rPr>
          <w:rFonts w:ascii="Times New Roman" w:eastAsia="Times New Roman" w:hAnsi="Times New Roman" w:cs="Times New Roman"/>
          <w:sz w:val="24"/>
          <w:szCs w:val="24"/>
          <w:lang w:val="kk-KZ"/>
        </w:rPr>
        <w:t>»</w:t>
      </w:r>
      <w:r w:rsidRPr="004E23CF">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Pr="004E23CF">
        <w:rPr>
          <w:rFonts w:ascii="Times New Roman" w:eastAsia="Times New Roman" w:hAnsi="Times New Roman" w:cs="Times New Roman"/>
          <w:sz w:val="24"/>
          <w:szCs w:val="24"/>
          <w:lang w:val="kk-KZ"/>
        </w:rPr>
        <w:t>Түлектер аллеясы</w:t>
      </w:r>
      <w:r>
        <w:rPr>
          <w:rFonts w:ascii="Times New Roman" w:eastAsia="Times New Roman" w:hAnsi="Times New Roman" w:cs="Times New Roman"/>
          <w:sz w:val="24"/>
          <w:szCs w:val="24"/>
          <w:lang w:val="kk-KZ"/>
        </w:rPr>
        <w:t>»</w:t>
      </w:r>
      <w:r w:rsidRPr="004E23CF">
        <w:rPr>
          <w:rFonts w:ascii="Times New Roman" w:eastAsia="Times New Roman" w:hAnsi="Times New Roman" w:cs="Times New Roman"/>
          <w:sz w:val="24"/>
          <w:szCs w:val="24"/>
          <w:lang w:val="kk-KZ"/>
        </w:rPr>
        <w:t xml:space="preserve"> акциялары мектептің жақсы дәстүріне айналды.</w:t>
      </w:r>
      <w:r w:rsidRPr="00AE556E">
        <w:rPr>
          <w:rFonts w:ascii="Times New Roman" w:eastAsia="Times New Roman" w:hAnsi="Times New Roman" w:cs="Times New Roman"/>
          <w:sz w:val="24"/>
          <w:szCs w:val="24"/>
          <w:lang w:val="kk-KZ" w:eastAsia="ru-RU"/>
        </w:rPr>
        <w:t xml:space="preserve"> </w:t>
      </w:r>
    </w:p>
    <w:p w:rsidR="004B0D0D" w:rsidRPr="004E23CF" w:rsidRDefault="004B0D0D" w:rsidP="004B0D0D">
      <w:pPr>
        <w:spacing w:after="0" w:line="240" w:lineRule="auto"/>
        <w:ind w:firstLine="510"/>
        <w:jc w:val="both"/>
        <w:rPr>
          <w:rFonts w:ascii="Times New Roman" w:eastAsia="Times New Roman" w:hAnsi="Times New Roman" w:cs="Times New Roman"/>
          <w:sz w:val="24"/>
          <w:szCs w:val="24"/>
          <w:lang w:val="kk-KZ"/>
        </w:rPr>
      </w:pPr>
      <w:r w:rsidRPr="004E23CF">
        <w:rPr>
          <w:rFonts w:ascii="Times New Roman" w:eastAsia="Times New Roman" w:hAnsi="Times New Roman" w:cs="Times New Roman"/>
          <w:sz w:val="24"/>
          <w:szCs w:val="24"/>
          <w:lang w:val="kk-KZ"/>
        </w:rPr>
        <w:t xml:space="preserve">2019 жылдан бастап мектепте </w:t>
      </w:r>
      <w:r>
        <w:rPr>
          <w:rFonts w:ascii="Times New Roman" w:eastAsia="Times New Roman" w:hAnsi="Times New Roman" w:cs="Times New Roman"/>
          <w:sz w:val="24"/>
          <w:szCs w:val="24"/>
          <w:lang w:val="kk-KZ"/>
        </w:rPr>
        <w:t>«</w:t>
      </w:r>
      <w:r w:rsidRPr="004E23CF">
        <w:rPr>
          <w:rFonts w:ascii="Times New Roman" w:eastAsia="Times New Roman" w:hAnsi="Times New Roman" w:cs="Times New Roman"/>
          <w:sz w:val="24"/>
          <w:szCs w:val="24"/>
          <w:lang w:val="kk-KZ"/>
        </w:rPr>
        <w:t xml:space="preserve">Жасыл </w:t>
      </w:r>
      <w:r>
        <w:rPr>
          <w:rFonts w:ascii="Times New Roman" w:eastAsia="Times New Roman" w:hAnsi="Times New Roman" w:cs="Times New Roman"/>
          <w:sz w:val="24"/>
          <w:szCs w:val="24"/>
          <w:lang w:val="kk-KZ"/>
        </w:rPr>
        <w:t xml:space="preserve">ғаламшар» </w:t>
      </w:r>
      <w:r w:rsidRPr="004E23CF">
        <w:rPr>
          <w:rFonts w:ascii="Times New Roman" w:eastAsia="Times New Roman" w:hAnsi="Times New Roman" w:cs="Times New Roman"/>
          <w:sz w:val="24"/>
          <w:szCs w:val="24"/>
          <w:lang w:val="kk-KZ"/>
        </w:rPr>
        <w:t>атты тағы бір экологиялық жоба басталды. Мақсаты-өскелең ұрпақтың өз Отанына, туған жеріне деген сүйіспеншілігін ояту.</w:t>
      </w:r>
      <w:r>
        <w:rPr>
          <w:rFonts w:ascii="Times New Roman" w:eastAsia="Times New Roman" w:hAnsi="Times New Roman" w:cs="Times New Roman"/>
          <w:sz w:val="24"/>
          <w:szCs w:val="24"/>
          <w:lang w:val="kk-KZ"/>
        </w:rPr>
        <w:t xml:space="preserve"> </w:t>
      </w:r>
      <w:r w:rsidRPr="004E23CF">
        <w:rPr>
          <w:rFonts w:ascii="Times New Roman" w:eastAsia="Times New Roman" w:hAnsi="Times New Roman" w:cs="Times New Roman"/>
          <w:sz w:val="24"/>
          <w:szCs w:val="24"/>
          <w:lang w:val="kk-KZ"/>
        </w:rPr>
        <w:t>Оқушылардың экологиялық мәдениетін қалыптастыру. Табиғатты білуге тұрақты қызығушылықты дамыту. Акция және зерттеу, жобалау қызметі арқылы балалардың табиғатты қорғауға деген ұмтылысын ояту.</w:t>
      </w:r>
    </w:p>
    <w:p w:rsidR="004B0D0D" w:rsidRPr="004959A4" w:rsidRDefault="004B0D0D" w:rsidP="004B0D0D">
      <w:pPr>
        <w:shd w:val="clear" w:color="auto" w:fill="FFFFFF"/>
        <w:spacing w:after="0" w:line="240" w:lineRule="auto"/>
        <w:ind w:firstLine="708"/>
        <w:jc w:val="both"/>
        <w:rPr>
          <w:rFonts w:ascii="Times New Roman" w:eastAsia="Times New Roman" w:hAnsi="Times New Roman" w:cs="Times New Roman"/>
          <w:iCs/>
          <w:sz w:val="24"/>
          <w:szCs w:val="24"/>
          <w:lang w:val="kk-KZ" w:eastAsia="ru-RU"/>
        </w:rPr>
      </w:pPr>
      <w:r w:rsidRPr="004959A4">
        <w:rPr>
          <w:rFonts w:ascii="Times New Roman" w:eastAsia="Times New Roman" w:hAnsi="Times New Roman" w:cs="Times New Roman"/>
          <w:iCs/>
          <w:sz w:val="24"/>
          <w:szCs w:val="24"/>
          <w:lang w:val="kk-KZ" w:eastAsia="ru-RU"/>
        </w:rPr>
        <w:t xml:space="preserve">2021 жылдың мамыр айында Павлодар қаласының экологиялық бағыттағы №36 жалпы білім беретін бейіндік орта мектебі </w:t>
      </w:r>
      <w:r>
        <w:rPr>
          <w:rFonts w:ascii="Times New Roman" w:eastAsia="Times New Roman" w:hAnsi="Times New Roman" w:cs="Times New Roman"/>
          <w:iCs/>
          <w:sz w:val="24"/>
          <w:szCs w:val="24"/>
          <w:lang w:val="kk-KZ" w:eastAsia="ru-RU"/>
        </w:rPr>
        <w:t>«С</w:t>
      </w:r>
      <w:r w:rsidRPr="004959A4">
        <w:rPr>
          <w:rFonts w:ascii="Times New Roman" w:eastAsia="Times New Roman" w:hAnsi="Times New Roman" w:cs="Times New Roman"/>
          <w:iCs/>
          <w:sz w:val="24"/>
          <w:szCs w:val="24"/>
          <w:lang w:val="kk-KZ" w:eastAsia="ru-RU"/>
        </w:rPr>
        <w:t>іздің туған аймағыңыздағы қоршаған ортаны қорғау бойынша үздік жергілікті бастама</w:t>
      </w:r>
      <w:r>
        <w:rPr>
          <w:rFonts w:ascii="Times New Roman" w:eastAsia="Times New Roman" w:hAnsi="Times New Roman" w:cs="Times New Roman"/>
          <w:iCs/>
          <w:sz w:val="24"/>
          <w:szCs w:val="24"/>
          <w:lang w:val="kk-KZ" w:eastAsia="ru-RU"/>
        </w:rPr>
        <w:t>»</w:t>
      </w:r>
      <w:r w:rsidRPr="004959A4">
        <w:rPr>
          <w:rFonts w:ascii="Times New Roman" w:eastAsia="Times New Roman" w:hAnsi="Times New Roman" w:cs="Times New Roman"/>
          <w:iCs/>
          <w:sz w:val="24"/>
          <w:szCs w:val="24"/>
          <w:lang w:val="kk-KZ" w:eastAsia="ru-RU"/>
        </w:rPr>
        <w:t xml:space="preserve"> атты франко-неміс </w:t>
      </w:r>
      <w:r>
        <w:rPr>
          <w:rFonts w:ascii="Times New Roman" w:eastAsia="Times New Roman" w:hAnsi="Times New Roman" w:cs="Times New Roman"/>
          <w:iCs/>
          <w:sz w:val="24"/>
          <w:szCs w:val="24"/>
          <w:lang w:val="kk-KZ" w:eastAsia="ru-RU"/>
        </w:rPr>
        <w:t>байқауына</w:t>
      </w:r>
      <w:r w:rsidRPr="004959A4">
        <w:rPr>
          <w:rFonts w:ascii="Times New Roman" w:eastAsia="Times New Roman" w:hAnsi="Times New Roman" w:cs="Times New Roman"/>
          <w:iCs/>
          <w:sz w:val="24"/>
          <w:szCs w:val="24"/>
          <w:lang w:val="kk-KZ" w:eastAsia="ru-RU"/>
        </w:rPr>
        <w:t xml:space="preserve"> қатысты, оның </w:t>
      </w:r>
      <w:r>
        <w:rPr>
          <w:rFonts w:ascii="Times New Roman" w:eastAsia="Times New Roman" w:hAnsi="Times New Roman" w:cs="Times New Roman"/>
          <w:iCs/>
          <w:sz w:val="24"/>
          <w:szCs w:val="24"/>
          <w:lang w:val="kk-KZ" w:eastAsia="ru-RU"/>
        </w:rPr>
        <w:t>ой-өзегі</w:t>
      </w:r>
      <w:r w:rsidRPr="004959A4">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val="kk-KZ" w:eastAsia="ru-RU"/>
        </w:rPr>
        <w:t>«С</w:t>
      </w:r>
      <w:r w:rsidRPr="004959A4">
        <w:rPr>
          <w:rFonts w:ascii="Times New Roman" w:eastAsia="Times New Roman" w:hAnsi="Times New Roman" w:cs="Times New Roman"/>
          <w:iCs/>
          <w:sz w:val="24"/>
          <w:szCs w:val="24"/>
          <w:lang w:val="kk-KZ" w:eastAsia="ru-RU"/>
        </w:rPr>
        <w:t xml:space="preserve">із өз аймағыңыздағы қоршаған ортаны қорғау үшін не істей аласыз?».  </w:t>
      </w:r>
    </w:p>
    <w:p w:rsidR="004B0D0D" w:rsidRPr="004959A4" w:rsidRDefault="004B0D0D" w:rsidP="004B0D0D">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4959A4">
        <w:rPr>
          <w:rFonts w:ascii="Times New Roman" w:eastAsia="Times New Roman" w:hAnsi="Times New Roman" w:cs="Times New Roman"/>
          <w:iCs/>
          <w:sz w:val="24"/>
          <w:szCs w:val="24"/>
          <w:lang w:val="kk-KZ" w:eastAsia="ru-RU"/>
        </w:rPr>
        <w:t>Мекеме байқауға ұйымның түйіндемесі мен аймақтағы қоршаған ортаны қорғау бойынша құжаттарды ұсынды</w:t>
      </w:r>
      <w:r w:rsidRPr="004959A4">
        <w:rPr>
          <w:rFonts w:ascii="Times New Roman" w:eastAsia="Times New Roman" w:hAnsi="Times New Roman" w:cs="Times New Roman"/>
          <w:sz w:val="24"/>
          <w:szCs w:val="24"/>
          <w:lang w:val="kk-KZ" w:eastAsia="ru-RU"/>
        </w:rPr>
        <w:t>.</w:t>
      </w:r>
    </w:p>
    <w:p w:rsidR="001E10A4" w:rsidRPr="004B0D0D" w:rsidRDefault="004B0D0D" w:rsidP="004B0D0D">
      <w:pPr>
        <w:spacing w:after="0" w:line="240" w:lineRule="auto"/>
        <w:ind w:firstLine="708"/>
        <w:jc w:val="both"/>
        <w:rPr>
          <w:rFonts w:ascii="Times New Roman" w:eastAsia="Times New Roman" w:hAnsi="Times New Roman" w:cs="Times New Roman"/>
          <w:iCs/>
          <w:sz w:val="24"/>
          <w:szCs w:val="24"/>
          <w:lang w:val="kk-KZ"/>
        </w:rPr>
      </w:pPr>
      <w:r w:rsidRPr="004959A4">
        <w:rPr>
          <w:rFonts w:ascii="Times New Roman" w:eastAsia="Times New Roman" w:hAnsi="Times New Roman" w:cs="Times New Roman"/>
          <w:sz w:val="24"/>
          <w:szCs w:val="24"/>
          <w:lang w:val="kk-KZ" w:eastAsia="ru-RU"/>
        </w:rPr>
        <w:t xml:space="preserve">Байқау қорытындысы бойынша </w:t>
      </w:r>
      <w:r>
        <w:rPr>
          <w:rFonts w:ascii="Times New Roman" w:eastAsia="Times New Roman" w:hAnsi="Times New Roman" w:cs="Times New Roman"/>
          <w:sz w:val="24"/>
          <w:szCs w:val="24"/>
          <w:lang w:val="kk-KZ" w:eastAsia="ru-RU"/>
        </w:rPr>
        <w:t>«</w:t>
      </w:r>
      <w:r w:rsidRPr="004959A4">
        <w:rPr>
          <w:rFonts w:ascii="Times New Roman" w:eastAsia="Times New Roman" w:hAnsi="Times New Roman" w:cs="Times New Roman"/>
          <w:sz w:val="24"/>
          <w:szCs w:val="24"/>
          <w:lang w:val="kk-KZ" w:eastAsia="ru-RU"/>
        </w:rPr>
        <w:t>Schulemacht Grün</w:t>
      </w:r>
      <w:r>
        <w:rPr>
          <w:rFonts w:ascii="Times New Roman" w:eastAsia="Times New Roman" w:hAnsi="Times New Roman" w:cs="Times New Roman"/>
          <w:sz w:val="24"/>
          <w:szCs w:val="24"/>
          <w:lang w:val="kk-KZ" w:eastAsia="ru-RU"/>
        </w:rPr>
        <w:t>»</w:t>
      </w:r>
      <w:r w:rsidRPr="004959A4">
        <w:rPr>
          <w:rFonts w:ascii="Times New Roman" w:eastAsia="Times New Roman" w:hAnsi="Times New Roman" w:cs="Times New Roman"/>
          <w:sz w:val="24"/>
          <w:szCs w:val="24"/>
          <w:lang w:val="kk-KZ" w:eastAsia="ru-RU"/>
        </w:rPr>
        <w:t xml:space="preserve"> - </w:t>
      </w:r>
      <w:r>
        <w:rPr>
          <w:rFonts w:ascii="Times New Roman" w:eastAsia="Times New Roman" w:hAnsi="Times New Roman" w:cs="Times New Roman"/>
          <w:sz w:val="24"/>
          <w:szCs w:val="24"/>
          <w:lang w:val="kk-KZ" w:eastAsia="ru-RU"/>
        </w:rPr>
        <w:t>«</w:t>
      </w:r>
      <w:r w:rsidRPr="004959A4">
        <w:rPr>
          <w:rFonts w:ascii="Times New Roman" w:eastAsia="Times New Roman" w:hAnsi="Times New Roman" w:cs="Times New Roman"/>
          <w:sz w:val="24"/>
          <w:szCs w:val="24"/>
          <w:lang w:val="kk-KZ" w:eastAsia="ru-RU"/>
        </w:rPr>
        <w:t>Жасыл мектеп</w:t>
      </w:r>
      <w:r>
        <w:rPr>
          <w:rFonts w:ascii="Times New Roman" w:eastAsia="Times New Roman" w:hAnsi="Times New Roman" w:cs="Times New Roman"/>
          <w:sz w:val="24"/>
          <w:szCs w:val="24"/>
          <w:lang w:val="kk-KZ" w:eastAsia="ru-RU"/>
        </w:rPr>
        <w:t xml:space="preserve">» </w:t>
      </w:r>
      <w:r w:rsidRPr="004959A4">
        <w:rPr>
          <w:rFonts w:ascii="Times New Roman" w:eastAsia="Times New Roman" w:hAnsi="Times New Roman" w:cs="Times New Roman"/>
          <w:sz w:val="24"/>
          <w:szCs w:val="24"/>
          <w:lang w:val="kk-KZ" w:eastAsia="ru-RU"/>
        </w:rPr>
        <w:t>жобасы үшін Павлодар қаласының №36 ЖОМ I орын және 1000 евро ақшалай сыйлық иегері атанды</w:t>
      </w:r>
      <w:r w:rsidR="001E10A4" w:rsidRPr="004B0D0D">
        <w:rPr>
          <w:rFonts w:ascii="Times New Roman" w:eastAsia="Times New Roman" w:hAnsi="Times New Roman" w:cs="Times New Roman"/>
          <w:iCs/>
          <w:sz w:val="24"/>
          <w:szCs w:val="24"/>
          <w:lang w:val="kk-KZ"/>
        </w:rPr>
        <w:t xml:space="preserve">. </w:t>
      </w:r>
    </w:p>
    <w:p w:rsidR="004B0D0D" w:rsidRPr="00E9414E" w:rsidRDefault="004B0D0D" w:rsidP="004B0D0D">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4959A4">
        <w:rPr>
          <w:rFonts w:ascii="Times New Roman" w:eastAsia="Times New Roman" w:hAnsi="Times New Roman" w:cs="Times New Roman"/>
          <w:sz w:val="24"/>
          <w:szCs w:val="24"/>
          <w:lang w:val="kk-KZ" w:eastAsia="ru-RU"/>
        </w:rPr>
        <w:t xml:space="preserve">Байқау құжаттамасының сметасына сәйкес ақшалай жүлде PASCH </w:t>
      </w:r>
      <w:r>
        <w:rPr>
          <w:rFonts w:ascii="Times New Roman" w:eastAsia="Times New Roman" w:hAnsi="Times New Roman" w:cs="Times New Roman"/>
          <w:sz w:val="24"/>
          <w:szCs w:val="24"/>
          <w:lang w:val="kk-KZ" w:eastAsia="ru-RU"/>
        </w:rPr>
        <w:t>«М</w:t>
      </w:r>
      <w:r w:rsidRPr="004959A4">
        <w:rPr>
          <w:rFonts w:ascii="Times New Roman" w:eastAsia="Times New Roman" w:hAnsi="Times New Roman" w:cs="Times New Roman"/>
          <w:sz w:val="24"/>
          <w:szCs w:val="24"/>
          <w:lang w:val="kk-KZ" w:eastAsia="ru-RU"/>
        </w:rPr>
        <w:t>ектептер: болашақтың серіктестері</w:t>
      </w:r>
      <w:r>
        <w:rPr>
          <w:rFonts w:ascii="Times New Roman" w:eastAsia="Times New Roman" w:hAnsi="Times New Roman" w:cs="Times New Roman"/>
          <w:sz w:val="24"/>
          <w:szCs w:val="24"/>
          <w:lang w:val="kk-KZ" w:eastAsia="ru-RU"/>
        </w:rPr>
        <w:t xml:space="preserve">» </w:t>
      </w:r>
      <w:r w:rsidRPr="004959A4">
        <w:rPr>
          <w:rFonts w:ascii="Times New Roman" w:eastAsia="Times New Roman" w:hAnsi="Times New Roman" w:cs="Times New Roman"/>
          <w:sz w:val="24"/>
          <w:szCs w:val="24"/>
          <w:lang w:val="kk-KZ" w:eastAsia="ru-RU"/>
        </w:rPr>
        <w:t>Халықаралық жобасына мектептің 13 жылдығына орайластырылған 30 шырша сатып алуға бағытталады</w:t>
      </w:r>
      <w:r>
        <w:rPr>
          <w:rFonts w:ascii="Times New Roman" w:eastAsia="Times New Roman" w:hAnsi="Times New Roman" w:cs="Times New Roman"/>
          <w:sz w:val="24"/>
          <w:szCs w:val="24"/>
          <w:lang w:val="kk-KZ" w:eastAsia="ru-RU"/>
        </w:rPr>
        <w:t>.</w:t>
      </w:r>
      <w:r w:rsidRPr="004959A4">
        <w:rPr>
          <w:rFonts w:ascii="Times New Roman" w:eastAsia="Times New Roman" w:hAnsi="Times New Roman" w:cs="Times New Roman"/>
          <w:sz w:val="24"/>
          <w:szCs w:val="24"/>
          <w:lang w:val="kk-KZ" w:eastAsia="ru-RU"/>
        </w:rPr>
        <w:t xml:space="preserve"> </w:t>
      </w:r>
      <w:r w:rsidRPr="00E9414E">
        <w:rPr>
          <w:rFonts w:ascii="Times New Roman" w:eastAsia="Times New Roman" w:hAnsi="Times New Roman" w:cs="Times New Roman"/>
          <w:sz w:val="24"/>
          <w:szCs w:val="24"/>
          <w:lang w:val="kk-KZ" w:eastAsia="ru-RU"/>
        </w:rPr>
        <w:t>Сондай-ақ, мектеп макулатура жинау есебінен 5 шырша сатып алады</w:t>
      </w:r>
      <w:r w:rsidRPr="004959A4">
        <w:rPr>
          <w:rFonts w:ascii="Times New Roman" w:eastAsia="Times New Roman" w:hAnsi="Times New Roman" w:cs="Times New Roman"/>
          <w:sz w:val="24"/>
          <w:szCs w:val="24"/>
          <w:lang w:val="kk-KZ" w:eastAsia="ru-RU"/>
        </w:rPr>
        <w:t xml:space="preserve">. </w:t>
      </w:r>
      <w:r w:rsidRPr="00E9414E">
        <w:rPr>
          <w:rFonts w:ascii="Times New Roman" w:eastAsia="Times New Roman" w:hAnsi="Times New Roman" w:cs="Times New Roman"/>
          <w:sz w:val="24"/>
          <w:szCs w:val="24"/>
          <w:lang w:val="kk-KZ" w:eastAsia="ru-RU"/>
        </w:rPr>
        <w:t>Аталған іс-шараға ата-аналар, мұғалімдер және оқушылар қатысады. Сонымен қатар, қаражаттың бір бөлігі макулатура жина</w:t>
      </w:r>
      <w:r>
        <w:rPr>
          <w:rFonts w:ascii="Times New Roman" w:eastAsia="Times New Roman" w:hAnsi="Times New Roman" w:cs="Times New Roman"/>
          <w:sz w:val="24"/>
          <w:szCs w:val="24"/>
          <w:lang w:val="kk-KZ" w:eastAsia="ru-RU"/>
        </w:rPr>
        <w:t>ған</w:t>
      </w:r>
      <w:r w:rsidRPr="00E9414E">
        <w:rPr>
          <w:rFonts w:ascii="Times New Roman" w:eastAsia="Times New Roman" w:hAnsi="Times New Roman" w:cs="Times New Roman"/>
          <w:sz w:val="24"/>
          <w:szCs w:val="24"/>
          <w:lang w:val="kk-KZ" w:eastAsia="ru-RU"/>
        </w:rPr>
        <w:t xml:space="preserve"> жеңімпаздар</w:t>
      </w:r>
      <w:r>
        <w:rPr>
          <w:rFonts w:ascii="Times New Roman" w:eastAsia="Times New Roman" w:hAnsi="Times New Roman" w:cs="Times New Roman"/>
          <w:sz w:val="24"/>
          <w:szCs w:val="24"/>
          <w:lang w:val="kk-KZ" w:eastAsia="ru-RU"/>
        </w:rPr>
        <w:t>ды</w:t>
      </w:r>
      <w:r w:rsidRPr="00E9414E">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марапаттауға</w:t>
      </w:r>
      <w:r w:rsidRPr="00E9414E">
        <w:rPr>
          <w:rFonts w:ascii="Times New Roman" w:eastAsia="Times New Roman" w:hAnsi="Times New Roman" w:cs="Times New Roman"/>
          <w:sz w:val="24"/>
          <w:szCs w:val="24"/>
          <w:lang w:val="kk-KZ" w:eastAsia="ru-RU"/>
        </w:rPr>
        <w:t xml:space="preserve"> жұмсалады. Олар грамоталармен және I орын үшін 30000 теңге, II орын - 20000 теңге, III орын - 10000 теңге есебімен ақшалай сыйлықтармен марапатталады. </w:t>
      </w:r>
    </w:p>
    <w:p w:rsidR="001E10A4" w:rsidRPr="004B0D0D" w:rsidRDefault="004B0D0D" w:rsidP="004B0D0D">
      <w:pPr>
        <w:pStyle w:val="af3"/>
        <w:ind w:left="57" w:right="57" w:firstLine="510"/>
        <w:jc w:val="both"/>
        <w:rPr>
          <w:rFonts w:ascii="Times New Roman" w:hAnsi="Times New Roman"/>
          <w:sz w:val="24"/>
          <w:szCs w:val="24"/>
          <w:lang w:val="kk-KZ" w:eastAsia="ru-RU"/>
        </w:rPr>
      </w:pPr>
      <w:r w:rsidRPr="00E9414E">
        <w:rPr>
          <w:rFonts w:ascii="Times New Roman" w:hAnsi="Times New Roman"/>
          <w:b/>
          <w:sz w:val="24"/>
          <w:szCs w:val="24"/>
          <w:lang w:val="kk-KZ"/>
        </w:rPr>
        <w:t>-</w:t>
      </w:r>
      <w:r w:rsidRPr="00E9414E">
        <w:rPr>
          <w:rFonts w:ascii="Times New Roman" w:hAnsi="Times New Roman"/>
          <w:sz w:val="24"/>
          <w:szCs w:val="24"/>
          <w:lang w:val="kk-KZ"/>
        </w:rPr>
        <w:t xml:space="preserve"> Мектеп өзінің мақсаты ретінде мектеп ауласын көгалдандыруды белгілеп, оған шағын ауданда тұратын адамдардың назарын аударды. Жоба аясында 2021 жылдың мамыр айынан бастап мектепте  </w:t>
      </w:r>
      <w:r>
        <w:rPr>
          <w:rFonts w:ascii="Times New Roman" w:hAnsi="Times New Roman"/>
          <w:sz w:val="24"/>
          <w:szCs w:val="24"/>
          <w:lang w:val="kk-KZ"/>
        </w:rPr>
        <w:t>«М</w:t>
      </w:r>
      <w:r w:rsidRPr="00E9414E">
        <w:rPr>
          <w:rFonts w:ascii="Times New Roman" w:hAnsi="Times New Roman"/>
          <w:sz w:val="24"/>
          <w:szCs w:val="24"/>
          <w:lang w:val="kk-KZ"/>
        </w:rPr>
        <w:t>акулатура жинап, ағаш отырғыз!»</w:t>
      </w:r>
      <w:r>
        <w:rPr>
          <w:rFonts w:ascii="Times New Roman" w:hAnsi="Times New Roman"/>
          <w:sz w:val="24"/>
          <w:szCs w:val="24"/>
          <w:lang w:val="kk-KZ"/>
        </w:rPr>
        <w:t xml:space="preserve"> акциясы басталады.</w:t>
      </w:r>
      <w:r w:rsidRPr="00E9414E">
        <w:rPr>
          <w:rFonts w:ascii="Times New Roman" w:hAnsi="Times New Roman"/>
          <w:sz w:val="24"/>
          <w:szCs w:val="24"/>
          <w:lang w:val="kk-KZ"/>
        </w:rPr>
        <w:t xml:space="preserve"> </w:t>
      </w:r>
      <w:r w:rsidRPr="00E9414E">
        <w:rPr>
          <w:rFonts w:ascii="Times New Roman" w:hAnsi="Times New Roman"/>
          <w:sz w:val="24"/>
          <w:szCs w:val="24"/>
          <w:lang w:val="kk-KZ" w:eastAsia="ru-RU"/>
        </w:rPr>
        <w:t xml:space="preserve">Мектеп шағын ауданында оқушылар мен олардың ата-аналары </w:t>
      </w:r>
      <w:r>
        <w:rPr>
          <w:rFonts w:ascii="Times New Roman" w:hAnsi="Times New Roman"/>
          <w:sz w:val="24"/>
          <w:szCs w:val="24"/>
          <w:lang w:val="kk-KZ" w:eastAsia="ru-RU"/>
        </w:rPr>
        <w:t>«М</w:t>
      </w:r>
      <w:r w:rsidRPr="00E9414E">
        <w:rPr>
          <w:rFonts w:ascii="Times New Roman" w:hAnsi="Times New Roman"/>
          <w:sz w:val="24"/>
          <w:szCs w:val="24"/>
          <w:lang w:val="kk-KZ" w:eastAsia="ru-RU"/>
        </w:rPr>
        <w:t>акулатура жинап, ағаш отырғыз</w:t>
      </w:r>
      <w:r>
        <w:rPr>
          <w:rFonts w:ascii="Times New Roman" w:hAnsi="Times New Roman"/>
          <w:sz w:val="24"/>
          <w:szCs w:val="24"/>
          <w:lang w:val="kk-KZ" w:eastAsia="ru-RU"/>
        </w:rPr>
        <w:t>!»</w:t>
      </w:r>
      <w:r w:rsidRPr="00E9414E">
        <w:rPr>
          <w:rFonts w:ascii="Times New Roman" w:hAnsi="Times New Roman"/>
          <w:sz w:val="24"/>
          <w:szCs w:val="24"/>
          <w:lang w:val="kk-KZ" w:eastAsia="ru-RU"/>
        </w:rPr>
        <w:t xml:space="preserve">, </w:t>
      </w:r>
      <w:r>
        <w:rPr>
          <w:rFonts w:ascii="Times New Roman" w:hAnsi="Times New Roman"/>
          <w:sz w:val="24"/>
          <w:szCs w:val="24"/>
          <w:lang w:val="kk-KZ" w:eastAsia="ru-RU"/>
        </w:rPr>
        <w:t>«Қ</w:t>
      </w:r>
      <w:r w:rsidRPr="00E9414E">
        <w:rPr>
          <w:rFonts w:ascii="Times New Roman" w:hAnsi="Times New Roman"/>
          <w:sz w:val="24"/>
          <w:szCs w:val="24"/>
          <w:lang w:val="kk-KZ" w:eastAsia="ru-RU"/>
        </w:rPr>
        <w:t>осыл!</w:t>
      </w:r>
      <w:r>
        <w:rPr>
          <w:rFonts w:ascii="Times New Roman" w:hAnsi="Times New Roman"/>
          <w:sz w:val="24"/>
          <w:szCs w:val="24"/>
          <w:lang w:val="kk-KZ" w:eastAsia="ru-RU"/>
        </w:rPr>
        <w:t>»</w:t>
      </w:r>
      <w:r w:rsidRPr="00E9414E">
        <w:rPr>
          <w:rFonts w:ascii="Times New Roman" w:hAnsi="Times New Roman"/>
          <w:sz w:val="24"/>
          <w:szCs w:val="24"/>
          <w:lang w:val="kk-KZ" w:eastAsia="ru-RU"/>
        </w:rPr>
        <w:t xml:space="preserve">, </w:t>
      </w:r>
      <w:r>
        <w:rPr>
          <w:rFonts w:ascii="Times New Roman" w:hAnsi="Times New Roman"/>
          <w:sz w:val="24"/>
          <w:szCs w:val="24"/>
          <w:lang w:val="kk-KZ" w:eastAsia="ru-RU"/>
        </w:rPr>
        <w:t>«</w:t>
      </w:r>
      <w:r w:rsidRPr="00E9414E">
        <w:rPr>
          <w:rFonts w:ascii="Times New Roman" w:hAnsi="Times New Roman"/>
          <w:sz w:val="24"/>
          <w:szCs w:val="24"/>
          <w:lang w:val="kk-KZ" w:eastAsia="ru-RU"/>
        </w:rPr>
        <w:t>Біз экологияны қолдаймыз!»</w:t>
      </w:r>
      <w:r>
        <w:rPr>
          <w:rFonts w:ascii="Times New Roman" w:hAnsi="Times New Roman"/>
          <w:sz w:val="24"/>
          <w:szCs w:val="24"/>
          <w:lang w:val="kk-KZ" w:eastAsia="ru-RU"/>
        </w:rPr>
        <w:t xml:space="preserve"> парақшаларын таратады</w:t>
      </w:r>
      <w:r w:rsidRPr="00E9414E">
        <w:rPr>
          <w:rFonts w:ascii="Times New Roman" w:hAnsi="Times New Roman"/>
          <w:sz w:val="24"/>
          <w:szCs w:val="24"/>
          <w:lang w:val="kk-KZ" w:eastAsia="ru-RU"/>
        </w:rPr>
        <w:t xml:space="preserve">. </w:t>
      </w:r>
      <w:r w:rsidRPr="00C35709">
        <w:rPr>
          <w:rFonts w:ascii="Times New Roman" w:hAnsi="Times New Roman"/>
          <w:sz w:val="24"/>
          <w:szCs w:val="24"/>
          <w:lang w:val="kk-KZ" w:eastAsia="ru-RU"/>
        </w:rPr>
        <w:t>Жобаны іске асыру барысында 3000 кг макулатура жинап тапсыру және жиналған ақшаға 5 шырша отырғызу жоспарлануда</w:t>
      </w:r>
      <w:r w:rsidR="001E10A4" w:rsidRPr="004B0D0D">
        <w:rPr>
          <w:rFonts w:ascii="Times New Roman" w:hAnsi="Times New Roman"/>
          <w:sz w:val="24"/>
          <w:szCs w:val="24"/>
          <w:lang w:val="kk-KZ" w:eastAsia="ru-RU"/>
        </w:rPr>
        <w:t>.</w:t>
      </w:r>
    </w:p>
    <w:p w:rsidR="00202D79" w:rsidRPr="00202D79" w:rsidRDefault="00202D79" w:rsidP="00202D79">
      <w:pPr>
        <w:spacing w:after="0" w:line="240" w:lineRule="auto"/>
        <w:ind w:firstLine="708"/>
        <w:jc w:val="both"/>
        <w:rPr>
          <w:rFonts w:ascii="Times New Roman" w:eastAsia="Times New Roman" w:hAnsi="Times New Roman" w:cs="Times New Roman"/>
          <w:sz w:val="24"/>
          <w:szCs w:val="24"/>
          <w:lang w:val="kk-KZ"/>
        </w:rPr>
      </w:pPr>
      <w:r w:rsidRPr="00202D79">
        <w:rPr>
          <w:rFonts w:ascii="Times New Roman" w:eastAsia="Calibri" w:hAnsi="Times New Roman" w:cs="Times New Roman"/>
          <w:sz w:val="24"/>
          <w:szCs w:val="24"/>
          <w:lang w:val="kk-KZ"/>
        </w:rPr>
        <w:t xml:space="preserve">Экотәрбие біздің мектепте табиғатты қорғауға арналған түрлі іс-шараларды жүзеге асыру арқылы жүргізіледі: Жер онкүндігі аясында экологиялық іс-әрекет аптасы, Жануарларды қорғау күні, Алтын күз Мерекесі, Құстар мерекесі, жас экологтар қатарына қабылдану, конкурстар, пікірталастар, ойындар, экскурсиялар, мектеп аумағын жасылдандыру, акциялар: </w:t>
      </w:r>
      <w:r w:rsidRPr="00202D79">
        <w:rPr>
          <w:rFonts w:ascii="Times New Roman" w:eastAsia="Times New Roman" w:hAnsi="Times New Roman" w:cs="Times New Roman"/>
          <w:color w:val="000000"/>
          <w:sz w:val="24"/>
          <w:szCs w:val="24"/>
          <w:lang w:val="kk-KZ" w:eastAsia="ru-RU"/>
        </w:rPr>
        <w:t>«Қыста құстарды тамақтандыр», «Орманда шырша туыпты, және өсе берсін», «Сәлем, құстар елі».</w:t>
      </w:r>
      <w:r w:rsidRPr="00202D79">
        <w:rPr>
          <w:rFonts w:ascii="Times New Roman" w:eastAsia="Times New Roman" w:hAnsi="Times New Roman" w:cs="Times New Roman"/>
          <w:b/>
          <w:sz w:val="24"/>
          <w:szCs w:val="24"/>
          <w:lang w:val="kk-KZ"/>
        </w:rPr>
        <w:t xml:space="preserve"> </w:t>
      </w:r>
    </w:p>
    <w:p w:rsidR="00202D79" w:rsidRPr="00202D79" w:rsidRDefault="00202D79" w:rsidP="00202D79">
      <w:pPr>
        <w:spacing w:after="0" w:line="240" w:lineRule="auto"/>
        <w:ind w:firstLine="708"/>
        <w:jc w:val="both"/>
        <w:rPr>
          <w:rFonts w:ascii="Times New Roman" w:eastAsia="Times New Roman" w:hAnsi="Times New Roman" w:cs="Times New Roman"/>
          <w:sz w:val="24"/>
          <w:szCs w:val="24"/>
          <w:lang w:val="kk-KZ" w:eastAsia="ru-RU"/>
        </w:rPr>
      </w:pPr>
      <w:bookmarkStart w:id="3" w:name="_Hlk76150168"/>
      <w:r w:rsidRPr="00202D79">
        <w:rPr>
          <w:rFonts w:ascii="Times New Roman" w:eastAsia="Times New Roman" w:hAnsi="Times New Roman" w:cs="Times New Roman"/>
          <w:sz w:val="24"/>
          <w:szCs w:val="24"/>
          <w:lang w:val="kk-KZ" w:eastAsia="ru-RU"/>
        </w:rPr>
        <w:t>Зерттеу қызметі - экологияны зерттеу, балаларды экологиялық тәрбиелеу бойынша ең тиімді жұмыс түрлерінің бірі. Зерттеу барысында білім алушылардың табиғатпен тікелей қарым-қатынасы жүреді, дағдылар жинақталып, ғылыми эксперименттер тәжірибесі жинақталып, бақылаушылық дамиды, нақты экологиялық мәселелерді зерттеуге қызығушылық оянады</w:t>
      </w:r>
      <w:bookmarkEnd w:id="3"/>
      <w:r w:rsidRPr="00202D79">
        <w:rPr>
          <w:rFonts w:ascii="Times New Roman" w:eastAsia="Times New Roman" w:hAnsi="Times New Roman" w:cs="Times New Roman"/>
          <w:sz w:val="24"/>
          <w:szCs w:val="24"/>
          <w:lang w:val="kk-KZ" w:eastAsia="ru-RU"/>
        </w:rPr>
        <w:t>.</w:t>
      </w:r>
      <w:r w:rsidRPr="00202D79">
        <w:rPr>
          <w:rFonts w:ascii="Times New Roman" w:eastAsia="Times New Roman" w:hAnsi="Times New Roman" w:cs="Times New Roman"/>
          <w:sz w:val="24"/>
          <w:szCs w:val="24"/>
          <w:lang w:val="kk-KZ" w:eastAsia="ru-RU"/>
        </w:rPr>
        <w:br/>
        <w:t>Табиғи жағдайда әртүрлі зерттеу жобаларын орындау балаларға өз қаласының экологиялық жүйелерін, табиғи ортаны зерттеуге белсенді араласуға, ғылыми-тәжірибелік конференцияларға қатысуға, осы мәселелер бойынша жұмыс істейтін басқа мектептердің балаларымен зерттеулердің нәтижелерімен алмасуға мүмкіндік береді.</w:t>
      </w:r>
    </w:p>
    <w:p w:rsidR="001E10A4" w:rsidRPr="00202D79" w:rsidRDefault="00202D79" w:rsidP="00202D79">
      <w:pPr>
        <w:pStyle w:val="af3"/>
        <w:ind w:firstLine="708"/>
        <w:jc w:val="both"/>
        <w:rPr>
          <w:rFonts w:ascii="Times New Roman" w:hAnsi="Times New Roman"/>
          <w:sz w:val="24"/>
          <w:szCs w:val="24"/>
          <w:lang w:val="kk-KZ" w:eastAsia="ru-RU"/>
        </w:rPr>
      </w:pPr>
      <w:r w:rsidRPr="00202D79">
        <w:rPr>
          <w:rFonts w:ascii="Times New Roman" w:hAnsi="Times New Roman"/>
          <w:sz w:val="24"/>
          <w:szCs w:val="24"/>
          <w:lang w:val="kk-KZ" w:eastAsia="ru-RU"/>
        </w:rPr>
        <w:t>Зерттеу жұмыстарын орындау барысында балалардың алдына қойылған міндет: туған өлке, қала туралы білім алу, тәжірибелік зерттеу іс-әрекетінің дағдыларын меңгеру, табиғатқа өзінің тәжірибелік көмегінің маңыздылығын сезіну. Экологиялық зерттеулерге қатысатын балалардың өз қабілеттерін іске асыруға, өзінің әлеуметтік белсенділігін арттыруға мүмкіндіктері бар. Экологиялық мәселелер көпаспектілі, сондықтан олар өз шешімін табу үшін кешенді тәсілді және, әдетте, әртүрлі ғылымдарды білуді талап етеді. Осылайша, жобамен жұмыс істеу барысында білім алушыларда тиісті теориялық базамен бекітілген арнайы дағдылар кешені қалыптасады</w:t>
      </w:r>
      <w:r w:rsidR="001E10A4" w:rsidRPr="00202D79">
        <w:rPr>
          <w:rFonts w:ascii="Times New Roman" w:hAnsi="Times New Roman"/>
          <w:sz w:val="24"/>
          <w:szCs w:val="24"/>
          <w:lang w:val="kk-KZ" w:eastAsia="ru-RU"/>
        </w:rPr>
        <w:t>.</w:t>
      </w:r>
    </w:p>
    <w:p w:rsidR="001E10A4" w:rsidRPr="00202D79" w:rsidRDefault="00202D79" w:rsidP="001E10A4">
      <w:pPr>
        <w:pStyle w:val="af3"/>
        <w:jc w:val="both"/>
        <w:rPr>
          <w:rFonts w:ascii="Times New Roman" w:hAnsi="Times New Roman"/>
          <w:sz w:val="24"/>
          <w:szCs w:val="24"/>
          <w:lang w:val="kk-KZ" w:eastAsia="ru-RU"/>
        </w:rPr>
      </w:pPr>
      <w:r w:rsidRPr="00227B1A">
        <w:rPr>
          <w:rFonts w:ascii="Times New Roman" w:hAnsi="Times New Roman"/>
          <w:sz w:val="24"/>
          <w:szCs w:val="24"/>
          <w:lang w:val="kk-KZ"/>
        </w:rPr>
        <w:t>Жобалық қызмет үйірме жұмысында да қолданылуы мүмкін</w:t>
      </w:r>
      <w:r w:rsidRPr="00227B1A">
        <w:rPr>
          <w:rFonts w:ascii="Times New Roman" w:hAnsi="Times New Roman"/>
          <w:sz w:val="24"/>
          <w:szCs w:val="24"/>
          <w:lang w:val="kk-KZ" w:eastAsia="ru-RU"/>
        </w:rPr>
        <w:t>. Үйірмелер бағдарламасының негізгі мақсаты – оқушыларды табиғатқа деген сүйіспеншілікке және ұқыпты қарауға баулу, экология және басқа да жалпы білім беретін ғылымдар бойынша білімдерін тереңдету, еңбек дайындығын жетілдіру</w:t>
      </w:r>
      <w:r w:rsidRPr="00BD31F7">
        <w:rPr>
          <w:rFonts w:ascii="Times New Roman" w:hAnsi="Times New Roman"/>
          <w:sz w:val="24"/>
          <w:szCs w:val="24"/>
          <w:lang w:val="kk-KZ" w:eastAsia="ru-RU"/>
        </w:rPr>
        <w:t>.</w:t>
      </w:r>
      <w:r w:rsidRPr="00BD31F7">
        <w:rPr>
          <w:rFonts w:ascii="Times New Roman" w:hAnsi="Times New Roman"/>
          <w:sz w:val="24"/>
          <w:szCs w:val="24"/>
          <w:lang w:val="kk-KZ" w:eastAsia="ru-RU"/>
        </w:rPr>
        <w:br/>
      </w:r>
      <w:r w:rsidRPr="00854628">
        <w:rPr>
          <w:rFonts w:ascii="Times New Roman" w:hAnsi="Times New Roman"/>
          <w:sz w:val="24"/>
          <w:szCs w:val="24"/>
          <w:lang w:val="kk-KZ" w:eastAsia="ru-RU"/>
        </w:rPr>
        <w:t>Үйірмелерге қатысатын балалар өз өлкесінің табиғаты туралы, табиғаттағы құбылыстардың өзара байланысы мен өзара шарттылығы туралы жалпы мәліметтер алады, табиғатты тиімді пайдалану мен қорғаудың заманауи мәселелерімен танысады.</w:t>
      </w:r>
      <w:r>
        <w:rPr>
          <w:rFonts w:ascii="Times New Roman" w:hAnsi="Times New Roman"/>
          <w:sz w:val="24"/>
          <w:szCs w:val="24"/>
          <w:lang w:val="kk-KZ" w:eastAsia="ru-RU"/>
        </w:rPr>
        <w:t xml:space="preserve"> </w:t>
      </w:r>
      <w:r w:rsidRPr="00854628">
        <w:rPr>
          <w:rFonts w:ascii="Times New Roman" w:hAnsi="Times New Roman"/>
          <w:sz w:val="24"/>
          <w:szCs w:val="24"/>
          <w:lang w:val="kk-KZ" w:eastAsia="ru-RU"/>
        </w:rPr>
        <w:t>Үйірмелер бағдарламасына теориялық сабақтар мен тәжірибелік жұмыс – зерттеу жобаларын орындау кіреді</w:t>
      </w:r>
      <w:r w:rsidR="001E10A4" w:rsidRPr="00202D79">
        <w:rPr>
          <w:rFonts w:ascii="Times New Roman" w:hAnsi="Times New Roman"/>
          <w:sz w:val="24"/>
          <w:szCs w:val="24"/>
          <w:lang w:val="kk-KZ" w:eastAsia="ru-RU"/>
        </w:rPr>
        <w:t>.</w:t>
      </w:r>
    </w:p>
    <w:p w:rsidR="00DD61E0" w:rsidRPr="00DD61E0" w:rsidRDefault="00DD61E0" w:rsidP="00DD61E0">
      <w:pPr>
        <w:spacing w:after="0" w:line="240" w:lineRule="auto"/>
        <w:ind w:firstLine="708"/>
        <w:rPr>
          <w:rFonts w:ascii="Times New Roman" w:eastAsia="Times New Roman" w:hAnsi="Times New Roman" w:cs="Times New Roman"/>
          <w:color w:val="000000"/>
          <w:sz w:val="24"/>
          <w:szCs w:val="24"/>
          <w:lang w:val="kk-KZ" w:eastAsia="ru-RU"/>
        </w:rPr>
      </w:pPr>
      <w:r w:rsidRPr="00DD61E0">
        <w:rPr>
          <w:rFonts w:ascii="Times New Roman" w:eastAsia="Times New Roman" w:hAnsi="Times New Roman" w:cs="Times New Roman"/>
          <w:b/>
          <w:bCs/>
          <w:color w:val="000000"/>
          <w:sz w:val="24"/>
          <w:szCs w:val="24"/>
          <w:lang w:val="kk-KZ" w:eastAsia="ru-RU"/>
        </w:rPr>
        <w:t>Мәселелер:</w:t>
      </w:r>
      <w:r w:rsidRPr="00DD61E0">
        <w:rPr>
          <w:rFonts w:ascii="Times New Roman" w:eastAsia="Times New Roman" w:hAnsi="Times New Roman" w:cs="Times New Roman"/>
          <w:color w:val="000000"/>
          <w:sz w:val="24"/>
          <w:szCs w:val="24"/>
          <w:lang w:val="kk-KZ" w:eastAsia="ru-RU"/>
        </w:rPr>
        <w:t> табиғи ресурстардың жағдайы үшін жеке жауапкершілік сезімін тәрбиелеуге жеткіліксіз көңіл бөлінеді.</w:t>
      </w:r>
    </w:p>
    <w:p w:rsidR="00DD61E0" w:rsidRPr="00DD61E0" w:rsidRDefault="00DD61E0" w:rsidP="00DD61E0">
      <w:pPr>
        <w:spacing w:after="0" w:line="240" w:lineRule="auto"/>
        <w:ind w:firstLine="708"/>
        <w:rPr>
          <w:rFonts w:ascii="Times New Roman" w:eastAsia="Times New Roman" w:hAnsi="Times New Roman" w:cs="Times New Roman"/>
          <w:b/>
          <w:bCs/>
          <w:color w:val="000000"/>
          <w:sz w:val="24"/>
          <w:szCs w:val="24"/>
          <w:lang w:val="kk-KZ" w:eastAsia="ru-RU"/>
        </w:rPr>
      </w:pPr>
    </w:p>
    <w:p w:rsidR="001E10A4" w:rsidRPr="00DD61E0" w:rsidRDefault="00DD61E0" w:rsidP="00DD61E0">
      <w:pPr>
        <w:spacing w:before="100" w:beforeAutospacing="1" w:after="270" w:line="240" w:lineRule="auto"/>
        <w:ind w:firstLine="708"/>
        <w:rPr>
          <w:rFonts w:ascii="Times New Roman" w:eastAsia="Times New Roman" w:hAnsi="Times New Roman" w:cs="Times New Roman"/>
          <w:color w:val="000000"/>
          <w:sz w:val="24"/>
          <w:szCs w:val="24"/>
          <w:lang w:val="kk-KZ"/>
        </w:rPr>
      </w:pPr>
      <w:r w:rsidRPr="00DD61E0">
        <w:rPr>
          <w:rFonts w:ascii="Times New Roman" w:eastAsia="Times New Roman" w:hAnsi="Times New Roman" w:cs="Times New Roman"/>
          <w:b/>
          <w:bCs/>
          <w:color w:val="000000"/>
          <w:sz w:val="24"/>
          <w:szCs w:val="24"/>
          <w:lang w:val="kk-KZ" w:eastAsia="ru-RU"/>
        </w:rPr>
        <w:t>Кемшіліктерді жеңудің мүмкін жолдары:</w:t>
      </w:r>
      <w:r w:rsidRPr="00DD61E0">
        <w:rPr>
          <w:rFonts w:ascii="Times New Roman" w:eastAsia="Times New Roman" w:hAnsi="Times New Roman" w:cs="Times New Roman"/>
          <w:color w:val="000000"/>
          <w:sz w:val="24"/>
          <w:szCs w:val="24"/>
          <w:lang w:val="kk-KZ" w:eastAsia="ru-RU"/>
        </w:rPr>
        <w:t> сынып жетекшілеріне оқушыларды табиғатқа ұқыпты қарауға тәрбиелеу үшін акциялар, сенбіліктер өткізуге барынша көп көңіл бөлу</w:t>
      </w:r>
      <w:r w:rsidR="001E10A4" w:rsidRPr="00DD61E0">
        <w:rPr>
          <w:rFonts w:ascii="Times New Roman" w:eastAsia="Times New Roman" w:hAnsi="Times New Roman" w:cs="Times New Roman"/>
          <w:color w:val="000000"/>
          <w:sz w:val="24"/>
          <w:szCs w:val="24"/>
          <w:lang w:val="kk-KZ"/>
        </w:rPr>
        <w:t>.</w:t>
      </w:r>
    </w:p>
    <w:p w:rsidR="001E10A4" w:rsidRPr="00516FB5" w:rsidRDefault="000A5C17" w:rsidP="001E10A4">
      <w:pPr>
        <w:widowControl w:val="0"/>
        <w:suppressAutoHyphens/>
        <w:autoSpaceDN w:val="0"/>
        <w:ind w:firstLine="426"/>
        <w:jc w:val="both"/>
        <w:textAlignment w:val="baseline"/>
        <w:rPr>
          <w:rFonts w:asciiTheme="majorBidi" w:eastAsia="Lucida Sans Unicode" w:hAnsiTheme="majorBidi" w:cstheme="majorBidi"/>
          <w:b/>
          <w:color w:val="000000"/>
          <w:kern w:val="3"/>
          <w:sz w:val="24"/>
          <w:szCs w:val="24"/>
          <w:highlight w:val="yellow"/>
          <w:lang w:eastAsia="zh-CN" w:bidi="hi-IN"/>
        </w:rPr>
      </w:pPr>
      <w:r w:rsidRPr="000A5C17">
        <w:rPr>
          <w:rFonts w:ascii="Times New Roman" w:eastAsia="Lucida Sans Unicode" w:hAnsi="Times New Roman" w:cs="Times New Roman"/>
          <w:b/>
          <w:color w:val="000000"/>
          <w:kern w:val="3"/>
          <w:sz w:val="24"/>
          <w:szCs w:val="24"/>
          <w:highlight w:val="yellow"/>
          <w:lang w:eastAsia="zh-CN" w:bidi="hi-IN"/>
        </w:rPr>
        <w:t>9 және 11 сынып түлектерін жұмысқа орналастыру</w:t>
      </w:r>
      <w:r w:rsidR="001E10A4" w:rsidRPr="00516FB5">
        <w:rPr>
          <w:rFonts w:asciiTheme="majorBidi" w:eastAsia="Lucida Sans Unicode" w:hAnsiTheme="majorBidi" w:cstheme="majorBidi"/>
          <w:b/>
          <w:color w:val="000000"/>
          <w:kern w:val="3"/>
          <w:sz w:val="24"/>
          <w:szCs w:val="24"/>
          <w:highlight w:val="yellow"/>
          <w:lang w:eastAsia="zh-CN" w:bidi="hi-IN"/>
        </w:rPr>
        <w:t>.</w:t>
      </w:r>
    </w:p>
    <w:p w:rsidR="001E10A4" w:rsidRPr="007364F0" w:rsidRDefault="00692AFB" w:rsidP="001E10A4">
      <w:pPr>
        <w:widowControl w:val="0"/>
        <w:suppressAutoHyphens/>
        <w:autoSpaceDN w:val="0"/>
        <w:ind w:firstLine="426"/>
        <w:jc w:val="both"/>
        <w:textAlignment w:val="baseline"/>
        <w:rPr>
          <w:rFonts w:ascii="Times New Roman" w:eastAsia="Lucida Sans Unicode" w:hAnsi="Times New Roman" w:cs="Times New Roman"/>
          <w:color w:val="000000"/>
          <w:kern w:val="3"/>
          <w:sz w:val="28"/>
          <w:szCs w:val="28"/>
          <w:lang w:eastAsia="zh-CN" w:bidi="hi-IN"/>
        </w:rPr>
      </w:pPr>
      <w:r w:rsidRPr="00692AFB">
        <w:rPr>
          <w:rFonts w:ascii="Times New Roman" w:eastAsia="Lucida Sans Unicode" w:hAnsi="Times New Roman" w:cs="Times New Roman"/>
          <w:color w:val="000000"/>
          <w:kern w:val="3"/>
          <w:sz w:val="28"/>
          <w:szCs w:val="28"/>
          <w:lang w:eastAsia="zh-CN" w:bidi="hi-IN"/>
        </w:rPr>
        <w:t>9 және 11 сынып түлектерін одан әрі жұмысқа орналастыру мәселесіне ерекше назар аударылады</w:t>
      </w:r>
      <w:r w:rsidR="001E10A4" w:rsidRPr="007364F0">
        <w:rPr>
          <w:rFonts w:ascii="Times New Roman" w:eastAsia="Lucida Sans Unicode" w:hAnsi="Times New Roman" w:cs="Times New Roman"/>
          <w:color w:val="000000"/>
          <w:kern w:val="3"/>
          <w:sz w:val="28"/>
          <w:szCs w:val="28"/>
          <w:lang w:eastAsia="zh-CN" w:bidi="hi-IN"/>
        </w:rPr>
        <w:t>.</w:t>
      </w:r>
    </w:p>
    <w:p w:rsidR="001E10A4" w:rsidRPr="00133D3D" w:rsidRDefault="00692AFB" w:rsidP="001E10A4">
      <w:pPr>
        <w:widowControl w:val="0"/>
        <w:suppressAutoHyphens/>
        <w:autoSpaceDN w:val="0"/>
        <w:ind w:firstLine="426"/>
        <w:jc w:val="both"/>
        <w:textAlignment w:val="baseline"/>
        <w:rPr>
          <w:rFonts w:ascii="Times New Roman" w:eastAsia="Lucida Sans Unicode" w:hAnsi="Times New Roman" w:cs="Times New Roman"/>
          <w:color w:val="000000"/>
          <w:kern w:val="3"/>
          <w:sz w:val="28"/>
          <w:szCs w:val="28"/>
          <w:lang w:eastAsia="zh-CN" w:bidi="hi-IN"/>
        </w:rPr>
      </w:pPr>
      <w:r w:rsidRPr="00692AFB">
        <w:rPr>
          <w:rFonts w:ascii="Times New Roman" w:eastAsia="Lucida Sans Unicode" w:hAnsi="Times New Roman" w:cs="Times New Roman"/>
          <w:color w:val="000000"/>
          <w:kern w:val="3"/>
          <w:sz w:val="28"/>
          <w:szCs w:val="28"/>
          <w:lang w:eastAsia="zh-CN" w:bidi="hi-IN"/>
        </w:rPr>
        <w:t>2021-2022 оқу жылында 9-сыныптан кейін 107 оқушы бітірді, оның ішінде барлық 107 оқушы жұмысқа орналастырылды</w:t>
      </w:r>
      <w:r w:rsidR="001E10A4" w:rsidRPr="00133D3D">
        <w:rPr>
          <w:rFonts w:ascii="Times New Roman" w:eastAsia="Lucida Sans Unicode" w:hAnsi="Times New Roman" w:cs="Times New Roman"/>
          <w:color w:val="000000"/>
          <w:kern w:val="3"/>
          <w:sz w:val="28"/>
          <w:szCs w:val="28"/>
          <w:lang w:eastAsia="zh-CN" w:bidi="hi-IN"/>
        </w:rPr>
        <w:t xml:space="preserve">. </w:t>
      </w:r>
      <w:r w:rsidRPr="00692AFB">
        <w:rPr>
          <w:rFonts w:ascii="Times New Roman" w:eastAsia="Lucida Sans Unicode" w:hAnsi="Times New Roman" w:cs="Times New Roman"/>
          <w:color w:val="000000"/>
          <w:kern w:val="3"/>
          <w:sz w:val="28"/>
          <w:szCs w:val="28"/>
          <w:lang w:eastAsia="zh-CN" w:bidi="hi-IN"/>
        </w:rPr>
        <w:t>10-сыныпта оқуды жалғастырды – 29 оқушы, колледждерде</w:t>
      </w:r>
      <w:r>
        <w:rPr>
          <w:rFonts w:ascii="Times New Roman" w:eastAsia="Lucida Sans Unicode" w:hAnsi="Times New Roman" w:cs="Times New Roman"/>
          <w:color w:val="000000"/>
          <w:kern w:val="3"/>
          <w:sz w:val="28"/>
          <w:szCs w:val="28"/>
          <w:lang w:val="kk-KZ" w:eastAsia="zh-CN" w:bidi="hi-IN"/>
        </w:rPr>
        <w:t xml:space="preserve"> </w:t>
      </w:r>
      <w:r w:rsidRPr="00692AFB">
        <w:rPr>
          <w:rFonts w:ascii="Times New Roman" w:eastAsia="Lucida Sans Unicode" w:hAnsi="Times New Roman" w:cs="Times New Roman"/>
          <w:color w:val="000000"/>
          <w:kern w:val="3"/>
          <w:sz w:val="28"/>
          <w:szCs w:val="28"/>
          <w:lang w:eastAsia="zh-CN" w:bidi="hi-IN"/>
        </w:rPr>
        <w:t>-</w:t>
      </w:r>
      <w:r>
        <w:rPr>
          <w:rFonts w:ascii="Times New Roman" w:eastAsia="Lucida Sans Unicode" w:hAnsi="Times New Roman" w:cs="Times New Roman"/>
          <w:color w:val="000000"/>
          <w:kern w:val="3"/>
          <w:sz w:val="28"/>
          <w:szCs w:val="28"/>
          <w:lang w:val="kk-KZ" w:eastAsia="zh-CN" w:bidi="hi-IN"/>
        </w:rPr>
        <w:t xml:space="preserve"> </w:t>
      </w:r>
      <w:r w:rsidRPr="00692AFB">
        <w:rPr>
          <w:rFonts w:ascii="Times New Roman" w:eastAsia="Lucida Sans Unicode" w:hAnsi="Times New Roman" w:cs="Times New Roman"/>
          <w:color w:val="000000"/>
          <w:kern w:val="3"/>
          <w:sz w:val="28"/>
          <w:szCs w:val="28"/>
          <w:lang w:eastAsia="zh-CN" w:bidi="hi-IN"/>
        </w:rPr>
        <w:t>78 оқушы, облыстан тыс жерлерге</w:t>
      </w:r>
      <w:r>
        <w:rPr>
          <w:rFonts w:ascii="Times New Roman" w:eastAsia="Lucida Sans Unicode" w:hAnsi="Times New Roman" w:cs="Times New Roman"/>
          <w:color w:val="000000"/>
          <w:kern w:val="3"/>
          <w:sz w:val="28"/>
          <w:szCs w:val="28"/>
          <w:lang w:val="kk-KZ" w:eastAsia="zh-CN" w:bidi="hi-IN"/>
        </w:rPr>
        <w:t xml:space="preserve"> </w:t>
      </w:r>
      <w:r w:rsidRPr="00692AFB">
        <w:rPr>
          <w:rFonts w:ascii="Times New Roman" w:eastAsia="Lucida Sans Unicode" w:hAnsi="Times New Roman" w:cs="Times New Roman"/>
          <w:color w:val="000000"/>
          <w:kern w:val="3"/>
          <w:sz w:val="28"/>
          <w:szCs w:val="28"/>
          <w:lang w:eastAsia="zh-CN" w:bidi="hi-IN"/>
        </w:rPr>
        <w:t>-</w:t>
      </w:r>
      <w:r>
        <w:rPr>
          <w:rFonts w:ascii="Times New Roman" w:eastAsia="Lucida Sans Unicode" w:hAnsi="Times New Roman" w:cs="Times New Roman"/>
          <w:color w:val="000000"/>
          <w:kern w:val="3"/>
          <w:sz w:val="28"/>
          <w:szCs w:val="28"/>
          <w:lang w:val="kk-KZ" w:eastAsia="zh-CN" w:bidi="hi-IN"/>
        </w:rPr>
        <w:t xml:space="preserve"> </w:t>
      </w:r>
      <w:r w:rsidRPr="00692AFB">
        <w:rPr>
          <w:rFonts w:ascii="Times New Roman" w:eastAsia="Lucida Sans Unicode" w:hAnsi="Times New Roman" w:cs="Times New Roman"/>
          <w:color w:val="000000"/>
          <w:kern w:val="3"/>
          <w:sz w:val="28"/>
          <w:szCs w:val="28"/>
          <w:lang w:eastAsia="zh-CN" w:bidi="hi-IN"/>
        </w:rPr>
        <w:t>4 оқушы, ҚР шегінен тыс жерлерге</w:t>
      </w:r>
      <w:r>
        <w:rPr>
          <w:rFonts w:ascii="Times New Roman" w:eastAsia="Lucida Sans Unicode" w:hAnsi="Times New Roman" w:cs="Times New Roman"/>
          <w:color w:val="000000"/>
          <w:kern w:val="3"/>
          <w:sz w:val="28"/>
          <w:szCs w:val="28"/>
          <w:lang w:val="kk-KZ" w:eastAsia="zh-CN" w:bidi="hi-IN"/>
        </w:rPr>
        <w:t xml:space="preserve"> </w:t>
      </w:r>
      <w:r w:rsidRPr="00692AFB">
        <w:rPr>
          <w:rFonts w:ascii="Times New Roman" w:eastAsia="Lucida Sans Unicode" w:hAnsi="Times New Roman" w:cs="Times New Roman"/>
          <w:color w:val="000000"/>
          <w:kern w:val="3"/>
          <w:sz w:val="28"/>
          <w:szCs w:val="28"/>
          <w:lang w:eastAsia="zh-CN" w:bidi="hi-IN"/>
        </w:rPr>
        <w:t>-</w:t>
      </w:r>
      <w:r>
        <w:rPr>
          <w:rFonts w:ascii="Times New Roman" w:eastAsia="Lucida Sans Unicode" w:hAnsi="Times New Roman" w:cs="Times New Roman"/>
          <w:color w:val="000000"/>
          <w:kern w:val="3"/>
          <w:sz w:val="28"/>
          <w:szCs w:val="28"/>
          <w:lang w:val="kk-KZ" w:eastAsia="zh-CN" w:bidi="hi-IN"/>
        </w:rPr>
        <w:t xml:space="preserve"> </w:t>
      </w:r>
      <w:r w:rsidRPr="00692AFB">
        <w:rPr>
          <w:rFonts w:ascii="Times New Roman" w:eastAsia="Lucida Sans Unicode" w:hAnsi="Times New Roman" w:cs="Times New Roman"/>
          <w:color w:val="000000"/>
          <w:kern w:val="3"/>
          <w:sz w:val="28"/>
          <w:szCs w:val="28"/>
          <w:lang w:eastAsia="zh-CN" w:bidi="hi-IN"/>
        </w:rPr>
        <w:t>0 оқушы</w:t>
      </w:r>
      <w:r w:rsidR="001E10A4" w:rsidRPr="00133D3D">
        <w:rPr>
          <w:rFonts w:ascii="Times New Roman" w:eastAsia="Lucida Sans Unicode" w:hAnsi="Times New Roman" w:cs="Times New Roman"/>
          <w:color w:val="000000"/>
          <w:kern w:val="3"/>
          <w:sz w:val="28"/>
          <w:szCs w:val="28"/>
          <w:lang w:eastAsia="zh-CN" w:bidi="hi-IN"/>
        </w:rPr>
        <w:t xml:space="preserve">. </w:t>
      </w:r>
      <w:r w:rsidR="009F38CC" w:rsidRPr="009F38CC">
        <w:rPr>
          <w:rFonts w:ascii="Times New Roman" w:eastAsia="Lucida Sans Unicode" w:hAnsi="Times New Roman" w:cs="Times New Roman"/>
          <w:color w:val="000000"/>
          <w:kern w:val="3"/>
          <w:sz w:val="28"/>
          <w:szCs w:val="28"/>
          <w:lang w:eastAsia="zh-CN" w:bidi="hi-IN"/>
        </w:rPr>
        <w:t xml:space="preserve">Барлық оқушыларда </w:t>
      </w:r>
      <w:r w:rsidR="009F38CC">
        <w:rPr>
          <w:rFonts w:ascii="Times New Roman" w:eastAsia="Lucida Sans Unicode" w:hAnsi="Times New Roman" w:cs="Times New Roman"/>
          <w:color w:val="000000"/>
          <w:kern w:val="3"/>
          <w:sz w:val="28"/>
          <w:szCs w:val="28"/>
          <w:lang w:val="kk-KZ" w:eastAsia="zh-CN" w:bidi="hi-IN"/>
        </w:rPr>
        <w:t>растау-</w:t>
      </w:r>
      <w:r w:rsidR="009F38CC">
        <w:rPr>
          <w:rFonts w:ascii="Times New Roman" w:eastAsia="Lucida Sans Unicode" w:hAnsi="Times New Roman" w:cs="Times New Roman"/>
          <w:color w:val="000000"/>
          <w:kern w:val="3"/>
          <w:sz w:val="28"/>
          <w:szCs w:val="28"/>
          <w:lang w:eastAsia="zh-CN" w:bidi="hi-IN"/>
        </w:rPr>
        <w:t>анықтамалары</w:t>
      </w:r>
      <w:r w:rsidR="009F38CC" w:rsidRPr="009F38CC">
        <w:rPr>
          <w:rFonts w:ascii="Times New Roman" w:eastAsia="Lucida Sans Unicode" w:hAnsi="Times New Roman" w:cs="Times New Roman"/>
          <w:color w:val="000000"/>
          <w:kern w:val="3"/>
          <w:sz w:val="28"/>
          <w:szCs w:val="28"/>
          <w:lang w:eastAsia="zh-CN" w:bidi="hi-IN"/>
        </w:rPr>
        <w:t xml:space="preserve"> бар. </w:t>
      </w:r>
      <w:r w:rsidR="009F38CC">
        <w:rPr>
          <w:rFonts w:ascii="Times New Roman" w:eastAsia="Lucida Sans Unicode" w:hAnsi="Times New Roman" w:cs="Times New Roman"/>
          <w:color w:val="000000"/>
          <w:kern w:val="3"/>
          <w:sz w:val="28"/>
          <w:szCs w:val="28"/>
          <w:lang w:val="kk-KZ" w:eastAsia="zh-CN" w:bidi="hi-IN"/>
        </w:rPr>
        <w:t>МІБ</w:t>
      </w:r>
      <w:r w:rsidR="009F38CC" w:rsidRPr="009F38CC">
        <w:rPr>
          <w:rFonts w:ascii="Times New Roman" w:eastAsia="Lucida Sans Unicode" w:hAnsi="Times New Roman" w:cs="Times New Roman"/>
          <w:color w:val="000000"/>
          <w:kern w:val="3"/>
          <w:sz w:val="28"/>
          <w:szCs w:val="28"/>
          <w:lang w:eastAsia="zh-CN" w:bidi="hi-IN"/>
        </w:rPr>
        <w:t xml:space="preserve"> және </w:t>
      </w:r>
      <w:r w:rsidR="009F38CC">
        <w:rPr>
          <w:rFonts w:ascii="Times New Roman" w:eastAsia="Lucida Sans Unicode" w:hAnsi="Times New Roman" w:cs="Times New Roman"/>
          <w:color w:val="000000"/>
          <w:kern w:val="3"/>
          <w:sz w:val="28"/>
          <w:szCs w:val="28"/>
          <w:lang w:val="kk-KZ" w:eastAsia="zh-CN" w:bidi="hi-IN"/>
        </w:rPr>
        <w:t>КІТБ</w:t>
      </w:r>
      <w:r w:rsidR="009F38CC" w:rsidRPr="009F38CC">
        <w:rPr>
          <w:rFonts w:ascii="Times New Roman" w:eastAsia="Lucida Sans Unicode" w:hAnsi="Times New Roman" w:cs="Times New Roman"/>
          <w:color w:val="000000"/>
          <w:kern w:val="3"/>
          <w:sz w:val="28"/>
          <w:szCs w:val="28"/>
          <w:lang w:eastAsia="zh-CN" w:bidi="hi-IN"/>
        </w:rPr>
        <w:t xml:space="preserve"> мектептің есебінде тұрған оқушылар – 3 оқушы</w:t>
      </w:r>
      <w:r w:rsidR="001E10A4">
        <w:rPr>
          <w:rFonts w:ascii="Times New Roman" w:eastAsia="Lucida Sans Unicode" w:hAnsi="Times New Roman" w:cs="Times New Roman"/>
          <w:color w:val="000000"/>
          <w:kern w:val="3"/>
          <w:sz w:val="28"/>
          <w:szCs w:val="28"/>
          <w:lang w:eastAsia="zh-CN" w:bidi="hi-I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3260"/>
        <w:gridCol w:w="3395"/>
      </w:tblGrid>
      <w:tr w:rsidR="001E10A4" w:rsidRPr="00133D3D" w:rsidTr="00540B2E">
        <w:tc>
          <w:tcPr>
            <w:tcW w:w="3148" w:type="dxa"/>
          </w:tcPr>
          <w:p w:rsidR="001E10A4" w:rsidRPr="006775F2" w:rsidRDefault="001E10A4" w:rsidP="006775F2">
            <w:pPr>
              <w:widowControl w:val="0"/>
              <w:suppressAutoHyphens/>
              <w:autoSpaceDN w:val="0"/>
              <w:jc w:val="both"/>
              <w:textAlignment w:val="baseline"/>
              <w:rPr>
                <w:rFonts w:ascii="Times New Roman" w:eastAsia="Lucida Sans Unicode" w:hAnsi="Times New Roman" w:cs="Times New Roman"/>
                <w:b/>
                <w:color w:val="000000"/>
                <w:kern w:val="3"/>
                <w:sz w:val="28"/>
                <w:szCs w:val="28"/>
                <w:lang w:val="kk-KZ" w:eastAsia="zh-CN" w:bidi="hi-IN"/>
              </w:rPr>
            </w:pPr>
            <w:r w:rsidRPr="00133D3D">
              <w:rPr>
                <w:rFonts w:ascii="Times New Roman" w:eastAsia="Lucida Sans Unicode" w:hAnsi="Times New Roman" w:cs="Times New Roman"/>
                <w:b/>
                <w:color w:val="000000"/>
                <w:kern w:val="3"/>
                <w:sz w:val="28"/>
                <w:szCs w:val="28"/>
                <w:lang w:eastAsia="zh-CN" w:bidi="hi-IN"/>
              </w:rPr>
              <w:t xml:space="preserve">2019-2020 </w:t>
            </w:r>
            <w:r w:rsidR="006775F2">
              <w:rPr>
                <w:rFonts w:ascii="Times New Roman" w:eastAsia="Lucida Sans Unicode" w:hAnsi="Times New Roman" w:cs="Times New Roman"/>
                <w:b/>
                <w:color w:val="000000"/>
                <w:kern w:val="3"/>
                <w:sz w:val="28"/>
                <w:szCs w:val="28"/>
                <w:lang w:val="kk-KZ" w:eastAsia="zh-CN" w:bidi="hi-IN"/>
              </w:rPr>
              <w:t>оқу жылы</w:t>
            </w:r>
          </w:p>
        </w:tc>
        <w:tc>
          <w:tcPr>
            <w:tcW w:w="3260" w:type="dxa"/>
          </w:tcPr>
          <w:p w:rsidR="001E10A4" w:rsidRPr="00133D3D" w:rsidRDefault="001E10A4" w:rsidP="00540B2E">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 xml:space="preserve">2020-2021 </w:t>
            </w:r>
            <w:r w:rsidR="006775F2">
              <w:rPr>
                <w:rFonts w:ascii="Times New Roman" w:eastAsia="Lucida Sans Unicode" w:hAnsi="Times New Roman" w:cs="Times New Roman"/>
                <w:b/>
                <w:color w:val="000000"/>
                <w:kern w:val="3"/>
                <w:sz w:val="28"/>
                <w:szCs w:val="28"/>
                <w:lang w:val="kk-KZ" w:eastAsia="zh-CN" w:bidi="hi-IN"/>
              </w:rPr>
              <w:t>оқу жылы</w:t>
            </w:r>
          </w:p>
        </w:tc>
        <w:tc>
          <w:tcPr>
            <w:tcW w:w="3395" w:type="dxa"/>
          </w:tcPr>
          <w:p w:rsidR="001E10A4" w:rsidRPr="00133D3D" w:rsidRDefault="001E10A4" w:rsidP="00540B2E">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 xml:space="preserve">2021-2022 </w:t>
            </w:r>
            <w:r w:rsidR="006775F2">
              <w:rPr>
                <w:rFonts w:ascii="Times New Roman" w:eastAsia="Lucida Sans Unicode" w:hAnsi="Times New Roman" w:cs="Times New Roman"/>
                <w:b/>
                <w:color w:val="000000"/>
                <w:kern w:val="3"/>
                <w:sz w:val="28"/>
                <w:szCs w:val="28"/>
                <w:lang w:val="kk-KZ" w:eastAsia="zh-CN" w:bidi="hi-IN"/>
              </w:rPr>
              <w:t>оқу жылы</w:t>
            </w:r>
          </w:p>
        </w:tc>
      </w:tr>
      <w:tr w:rsidR="001E10A4" w:rsidRPr="00133D3D" w:rsidTr="00540B2E">
        <w:tc>
          <w:tcPr>
            <w:tcW w:w="3148" w:type="dxa"/>
          </w:tcPr>
          <w:p w:rsidR="001E10A4" w:rsidRPr="00133D3D" w:rsidRDefault="0015183D"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Барлығы</w:t>
            </w:r>
            <w:r w:rsidR="001E10A4" w:rsidRPr="00133D3D">
              <w:rPr>
                <w:rFonts w:ascii="Times New Roman" w:eastAsia="Lucida Sans Unicode" w:hAnsi="Times New Roman" w:cs="Times New Roman"/>
                <w:b/>
                <w:color w:val="000000"/>
                <w:kern w:val="3"/>
                <w:sz w:val="28"/>
                <w:szCs w:val="28"/>
                <w:lang w:eastAsia="zh-CN" w:bidi="hi-IN"/>
              </w:rPr>
              <w:t>:</w:t>
            </w:r>
            <w:r w:rsidR="001E10A4">
              <w:rPr>
                <w:rFonts w:ascii="Times New Roman" w:eastAsia="Lucida Sans Unicode" w:hAnsi="Times New Roman" w:cs="Times New Roman"/>
                <w:color w:val="000000"/>
                <w:kern w:val="3"/>
                <w:sz w:val="28"/>
                <w:szCs w:val="28"/>
                <w:lang w:eastAsia="zh-CN" w:bidi="hi-IN"/>
              </w:rPr>
              <w:t xml:space="preserve"> 117 </w:t>
            </w:r>
            <w:r w:rsidR="00070C90">
              <w:rPr>
                <w:rFonts w:ascii="Times New Roman" w:eastAsia="Lucida Sans Unicode" w:hAnsi="Times New Roman" w:cs="Times New Roman"/>
                <w:color w:val="000000"/>
                <w:kern w:val="3"/>
                <w:sz w:val="28"/>
                <w:szCs w:val="28"/>
                <w:lang w:val="kk-KZ" w:eastAsia="zh-CN" w:bidi="hi-IN"/>
              </w:rPr>
              <w:t>оқушы</w:t>
            </w:r>
          </w:p>
        </w:tc>
        <w:tc>
          <w:tcPr>
            <w:tcW w:w="3260" w:type="dxa"/>
          </w:tcPr>
          <w:p w:rsidR="001E10A4" w:rsidRPr="00133D3D" w:rsidRDefault="001E10A4"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Всего:</w:t>
            </w:r>
            <w:r>
              <w:rPr>
                <w:rFonts w:ascii="Times New Roman" w:eastAsia="Lucida Sans Unicode" w:hAnsi="Times New Roman" w:cs="Times New Roman"/>
                <w:color w:val="000000"/>
                <w:kern w:val="3"/>
                <w:sz w:val="28"/>
                <w:szCs w:val="28"/>
                <w:lang w:eastAsia="zh-CN" w:bidi="hi-IN"/>
              </w:rPr>
              <w:t xml:space="preserve"> 82 </w:t>
            </w:r>
            <w:r w:rsidR="00070C90">
              <w:rPr>
                <w:rFonts w:ascii="Times New Roman" w:eastAsia="Lucida Sans Unicode" w:hAnsi="Times New Roman" w:cs="Times New Roman"/>
                <w:color w:val="000000"/>
                <w:kern w:val="3"/>
                <w:sz w:val="28"/>
                <w:szCs w:val="28"/>
                <w:lang w:val="kk-KZ" w:eastAsia="zh-CN" w:bidi="hi-IN"/>
              </w:rPr>
              <w:t>оқушы</w:t>
            </w:r>
          </w:p>
        </w:tc>
        <w:tc>
          <w:tcPr>
            <w:tcW w:w="3395" w:type="dxa"/>
          </w:tcPr>
          <w:p w:rsidR="001E10A4" w:rsidRPr="00133D3D" w:rsidRDefault="001E10A4"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Всего:</w:t>
            </w:r>
            <w:r w:rsidRPr="00133D3D">
              <w:rPr>
                <w:rFonts w:ascii="Times New Roman" w:eastAsia="Lucida Sans Unicode" w:hAnsi="Times New Roman" w:cs="Times New Roman"/>
                <w:color w:val="000000"/>
                <w:kern w:val="3"/>
                <w:sz w:val="28"/>
                <w:szCs w:val="28"/>
                <w:lang w:eastAsia="zh-CN" w:bidi="hi-IN"/>
              </w:rPr>
              <w:t xml:space="preserve"> 107 </w:t>
            </w:r>
            <w:r w:rsidR="00070C90">
              <w:rPr>
                <w:rFonts w:ascii="Times New Roman" w:eastAsia="Lucida Sans Unicode" w:hAnsi="Times New Roman" w:cs="Times New Roman"/>
                <w:color w:val="000000"/>
                <w:kern w:val="3"/>
                <w:sz w:val="28"/>
                <w:szCs w:val="28"/>
                <w:lang w:val="kk-KZ" w:eastAsia="zh-CN" w:bidi="hi-IN"/>
              </w:rPr>
              <w:t>оқушы</w:t>
            </w:r>
          </w:p>
        </w:tc>
      </w:tr>
      <w:tr w:rsidR="001E10A4" w:rsidRPr="00133D3D" w:rsidTr="00540B2E">
        <w:tc>
          <w:tcPr>
            <w:tcW w:w="3148" w:type="dxa"/>
          </w:tcPr>
          <w:p w:rsidR="001E10A4" w:rsidRPr="00133D3D" w:rsidRDefault="0015183D"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Орналаст</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117 </w:t>
            </w:r>
            <w:r w:rsidR="00070C90">
              <w:rPr>
                <w:rFonts w:ascii="Times New Roman" w:eastAsia="Lucida Sans Unicode" w:hAnsi="Times New Roman" w:cs="Times New Roman"/>
                <w:color w:val="000000"/>
                <w:kern w:val="3"/>
                <w:sz w:val="28"/>
                <w:szCs w:val="28"/>
                <w:lang w:val="kk-KZ" w:eastAsia="zh-CN" w:bidi="hi-IN"/>
              </w:rPr>
              <w:t>оқушы</w:t>
            </w:r>
          </w:p>
        </w:tc>
        <w:tc>
          <w:tcPr>
            <w:tcW w:w="3260" w:type="dxa"/>
          </w:tcPr>
          <w:p w:rsidR="001E10A4" w:rsidRPr="00133D3D" w:rsidRDefault="0015183D"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Орналаст</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82 </w:t>
            </w:r>
            <w:r w:rsidR="00070C90">
              <w:rPr>
                <w:rFonts w:ascii="Times New Roman" w:eastAsia="Lucida Sans Unicode" w:hAnsi="Times New Roman" w:cs="Times New Roman"/>
                <w:color w:val="000000"/>
                <w:kern w:val="3"/>
                <w:sz w:val="28"/>
                <w:szCs w:val="28"/>
                <w:lang w:val="kk-KZ" w:eastAsia="zh-CN" w:bidi="hi-IN"/>
              </w:rPr>
              <w:t>оқушы</w:t>
            </w:r>
          </w:p>
        </w:tc>
        <w:tc>
          <w:tcPr>
            <w:tcW w:w="3395" w:type="dxa"/>
          </w:tcPr>
          <w:p w:rsidR="001E10A4" w:rsidRPr="00133D3D" w:rsidRDefault="0015183D"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Орналаст</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107 </w:t>
            </w:r>
            <w:r w:rsidR="00070C90">
              <w:rPr>
                <w:rFonts w:ascii="Times New Roman" w:eastAsia="Lucida Sans Unicode" w:hAnsi="Times New Roman" w:cs="Times New Roman"/>
                <w:color w:val="000000"/>
                <w:kern w:val="3"/>
                <w:sz w:val="28"/>
                <w:szCs w:val="28"/>
                <w:lang w:val="kk-KZ" w:eastAsia="zh-CN" w:bidi="hi-IN"/>
              </w:rPr>
              <w:t>оқушы</w:t>
            </w:r>
          </w:p>
        </w:tc>
      </w:tr>
      <w:tr w:rsidR="001E10A4" w:rsidRPr="00133D3D" w:rsidTr="00540B2E">
        <w:tc>
          <w:tcPr>
            <w:tcW w:w="3148" w:type="dxa"/>
          </w:tcPr>
          <w:p w:rsidR="001E10A4" w:rsidRPr="00133D3D" w:rsidRDefault="0015183D"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eastAsia="zh-CN" w:bidi="hi-IN"/>
              </w:rPr>
              <w:t>10 сынып</w:t>
            </w:r>
            <w:r w:rsidR="001E10A4" w:rsidRPr="00133D3D">
              <w:rPr>
                <w:rFonts w:ascii="Times New Roman" w:eastAsia="Lucida Sans Unicode" w:hAnsi="Times New Roman" w:cs="Times New Roman"/>
                <w:b/>
                <w:color w:val="000000"/>
                <w:kern w:val="3"/>
                <w:sz w:val="28"/>
                <w:szCs w:val="28"/>
                <w:lang w:eastAsia="zh-CN" w:bidi="hi-IN"/>
              </w:rPr>
              <w:t>:</w:t>
            </w:r>
            <w:r w:rsidR="001E10A4">
              <w:rPr>
                <w:rFonts w:ascii="Times New Roman" w:eastAsia="Lucida Sans Unicode" w:hAnsi="Times New Roman" w:cs="Times New Roman"/>
                <w:color w:val="000000"/>
                <w:kern w:val="3"/>
                <w:sz w:val="28"/>
                <w:szCs w:val="28"/>
                <w:lang w:eastAsia="zh-CN" w:bidi="hi-IN"/>
              </w:rPr>
              <w:t xml:space="preserve"> 43 </w:t>
            </w:r>
            <w:r w:rsidR="00070C90">
              <w:rPr>
                <w:rFonts w:ascii="Times New Roman" w:eastAsia="Lucida Sans Unicode" w:hAnsi="Times New Roman" w:cs="Times New Roman"/>
                <w:color w:val="000000"/>
                <w:kern w:val="3"/>
                <w:sz w:val="28"/>
                <w:szCs w:val="28"/>
                <w:lang w:val="kk-KZ" w:eastAsia="zh-CN" w:bidi="hi-IN"/>
              </w:rPr>
              <w:t>оқушы</w:t>
            </w:r>
          </w:p>
        </w:tc>
        <w:tc>
          <w:tcPr>
            <w:tcW w:w="3260" w:type="dxa"/>
          </w:tcPr>
          <w:p w:rsidR="001E10A4" w:rsidRPr="00133D3D" w:rsidRDefault="00E335F6"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eastAsia="zh-CN" w:bidi="hi-IN"/>
              </w:rPr>
              <w:t>10 сынып</w:t>
            </w:r>
            <w:r w:rsidR="001E10A4" w:rsidRPr="00133D3D">
              <w:rPr>
                <w:rFonts w:ascii="Times New Roman" w:eastAsia="Lucida Sans Unicode" w:hAnsi="Times New Roman" w:cs="Times New Roman"/>
                <w:b/>
                <w:color w:val="000000"/>
                <w:kern w:val="3"/>
                <w:sz w:val="28"/>
                <w:szCs w:val="28"/>
                <w:lang w:eastAsia="zh-CN" w:bidi="hi-IN"/>
              </w:rPr>
              <w:t>:</w:t>
            </w:r>
            <w:r w:rsidR="001E10A4">
              <w:rPr>
                <w:rFonts w:ascii="Times New Roman" w:eastAsia="Lucida Sans Unicode" w:hAnsi="Times New Roman" w:cs="Times New Roman"/>
                <w:color w:val="000000"/>
                <w:kern w:val="3"/>
                <w:sz w:val="28"/>
                <w:szCs w:val="28"/>
                <w:lang w:eastAsia="zh-CN" w:bidi="hi-IN"/>
              </w:rPr>
              <w:t xml:space="preserve"> 30 </w:t>
            </w:r>
            <w:r w:rsidR="00070C90">
              <w:rPr>
                <w:rFonts w:ascii="Times New Roman" w:eastAsia="Lucida Sans Unicode" w:hAnsi="Times New Roman" w:cs="Times New Roman"/>
                <w:color w:val="000000"/>
                <w:kern w:val="3"/>
                <w:sz w:val="28"/>
                <w:szCs w:val="28"/>
                <w:lang w:val="kk-KZ" w:eastAsia="zh-CN" w:bidi="hi-IN"/>
              </w:rPr>
              <w:t>оқушы</w:t>
            </w:r>
          </w:p>
        </w:tc>
        <w:tc>
          <w:tcPr>
            <w:tcW w:w="3395" w:type="dxa"/>
          </w:tcPr>
          <w:p w:rsidR="001E10A4" w:rsidRPr="00133D3D" w:rsidRDefault="00E335F6"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eastAsia="zh-CN" w:bidi="hi-IN"/>
              </w:rPr>
              <w:t>10 сынып</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29 </w:t>
            </w:r>
            <w:r w:rsidR="00070C90">
              <w:rPr>
                <w:rFonts w:ascii="Times New Roman" w:eastAsia="Lucida Sans Unicode" w:hAnsi="Times New Roman" w:cs="Times New Roman"/>
                <w:color w:val="000000"/>
                <w:kern w:val="3"/>
                <w:sz w:val="28"/>
                <w:szCs w:val="28"/>
                <w:lang w:val="kk-KZ" w:eastAsia="zh-CN" w:bidi="hi-IN"/>
              </w:rPr>
              <w:t>оқушы</w:t>
            </w:r>
          </w:p>
        </w:tc>
      </w:tr>
      <w:tr w:rsidR="001E10A4" w:rsidRPr="00133D3D" w:rsidTr="00540B2E">
        <w:tc>
          <w:tcPr>
            <w:tcW w:w="3148" w:type="dxa"/>
          </w:tcPr>
          <w:p w:rsidR="001E10A4" w:rsidRPr="00133D3D" w:rsidRDefault="0015183D"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eastAsia="zh-CN" w:bidi="hi-IN"/>
              </w:rPr>
              <w:t>Колледж</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74 </w:t>
            </w:r>
            <w:r w:rsidR="00070C90">
              <w:rPr>
                <w:rFonts w:ascii="Times New Roman" w:eastAsia="Lucida Sans Unicode" w:hAnsi="Times New Roman" w:cs="Times New Roman"/>
                <w:color w:val="000000"/>
                <w:kern w:val="3"/>
                <w:sz w:val="28"/>
                <w:szCs w:val="28"/>
                <w:lang w:val="kk-KZ" w:eastAsia="zh-CN" w:bidi="hi-IN"/>
              </w:rPr>
              <w:t>оқушы</w:t>
            </w:r>
          </w:p>
        </w:tc>
        <w:tc>
          <w:tcPr>
            <w:tcW w:w="3260" w:type="dxa"/>
          </w:tcPr>
          <w:p w:rsidR="001E10A4" w:rsidRPr="00133D3D" w:rsidRDefault="004319D7"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eastAsia="zh-CN" w:bidi="hi-IN"/>
              </w:rPr>
              <w:t>Колледж</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52 </w:t>
            </w:r>
            <w:r w:rsidR="00070C90">
              <w:rPr>
                <w:rFonts w:ascii="Times New Roman" w:eastAsia="Lucida Sans Unicode" w:hAnsi="Times New Roman" w:cs="Times New Roman"/>
                <w:color w:val="000000"/>
                <w:kern w:val="3"/>
                <w:sz w:val="28"/>
                <w:szCs w:val="28"/>
                <w:lang w:val="kk-KZ" w:eastAsia="zh-CN" w:bidi="hi-IN"/>
              </w:rPr>
              <w:t>оқушы</w:t>
            </w:r>
          </w:p>
        </w:tc>
        <w:tc>
          <w:tcPr>
            <w:tcW w:w="3395" w:type="dxa"/>
          </w:tcPr>
          <w:p w:rsidR="001E10A4" w:rsidRPr="00133D3D" w:rsidRDefault="004319D7"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eastAsia="zh-CN" w:bidi="hi-IN"/>
              </w:rPr>
              <w:t>Колледж</w:t>
            </w:r>
            <w:r w:rsidR="001E10A4" w:rsidRPr="00133D3D">
              <w:rPr>
                <w:rFonts w:ascii="Times New Roman" w:eastAsia="Lucida Sans Unicode" w:hAnsi="Times New Roman" w:cs="Times New Roman"/>
                <w:b/>
                <w:color w:val="000000"/>
                <w:kern w:val="3"/>
                <w:sz w:val="28"/>
                <w:szCs w:val="28"/>
                <w:lang w:eastAsia="zh-CN" w:bidi="hi-IN"/>
              </w:rPr>
              <w:t>:</w:t>
            </w:r>
            <w:r w:rsidR="001E10A4">
              <w:rPr>
                <w:rFonts w:ascii="Times New Roman" w:eastAsia="Lucida Sans Unicode" w:hAnsi="Times New Roman" w:cs="Times New Roman"/>
                <w:b/>
                <w:color w:val="000000"/>
                <w:kern w:val="3"/>
                <w:sz w:val="28"/>
                <w:szCs w:val="28"/>
                <w:lang w:eastAsia="zh-CN" w:bidi="hi-IN"/>
              </w:rPr>
              <w:t xml:space="preserve"> </w:t>
            </w:r>
            <w:r w:rsidR="001E10A4" w:rsidRPr="00133D3D">
              <w:rPr>
                <w:rFonts w:ascii="Times New Roman" w:eastAsia="Lucida Sans Unicode" w:hAnsi="Times New Roman" w:cs="Times New Roman"/>
                <w:color w:val="000000"/>
                <w:kern w:val="3"/>
                <w:sz w:val="28"/>
                <w:szCs w:val="28"/>
                <w:lang w:eastAsia="zh-CN" w:bidi="hi-IN"/>
              </w:rPr>
              <w:t xml:space="preserve">78 </w:t>
            </w:r>
            <w:r w:rsidR="00070C90">
              <w:rPr>
                <w:rFonts w:ascii="Times New Roman" w:eastAsia="Lucida Sans Unicode" w:hAnsi="Times New Roman" w:cs="Times New Roman"/>
                <w:color w:val="000000"/>
                <w:kern w:val="3"/>
                <w:sz w:val="28"/>
                <w:szCs w:val="28"/>
                <w:lang w:val="kk-KZ" w:eastAsia="zh-CN" w:bidi="hi-IN"/>
              </w:rPr>
              <w:t>оқушы</w:t>
            </w:r>
          </w:p>
        </w:tc>
      </w:tr>
      <w:tr w:rsidR="001E10A4" w:rsidRPr="00133D3D" w:rsidTr="00540B2E">
        <w:tc>
          <w:tcPr>
            <w:tcW w:w="3148" w:type="dxa"/>
          </w:tcPr>
          <w:p w:rsidR="001E10A4" w:rsidRPr="00133D3D" w:rsidRDefault="0015183D"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ҚР тыс жерге</w:t>
            </w:r>
            <w:r w:rsidR="001E10A4" w:rsidRPr="00133D3D">
              <w:rPr>
                <w:rFonts w:ascii="Times New Roman" w:eastAsia="Lucida Sans Unicode" w:hAnsi="Times New Roman" w:cs="Times New Roman"/>
                <w:b/>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4</w:t>
            </w:r>
            <w:r w:rsidR="001E10A4">
              <w:rPr>
                <w:rFonts w:ascii="Times New Roman" w:eastAsia="Lucida Sans Unicode" w:hAnsi="Times New Roman" w:cs="Times New Roman"/>
                <w:b/>
                <w:color w:val="000000"/>
                <w:kern w:val="3"/>
                <w:sz w:val="28"/>
                <w:szCs w:val="28"/>
                <w:lang w:eastAsia="zh-CN" w:bidi="hi-IN"/>
              </w:rPr>
              <w:t xml:space="preserve"> </w:t>
            </w:r>
            <w:r w:rsidR="00070C90">
              <w:rPr>
                <w:rFonts w:ascii="Times New Roman" w:eastAsia="Lucida Sans Unicode" w:hAnsi="Times New Roman" w:cs="Times New Roman"/>
                <w:color w:val="000000"/>
                <w:kern w:val="3"/>
                <w:sz w:val="28"/>
                <w:szCs w:val="28"/>
                <w:lang w:val="kk-KZ" w:eastAsia="zh-CN" w:bidi="hi-IN"/>
              </w:rPr>
              <w:t>оқушы</w:t>
            </w:r>
          </w:p>
        </w:tc>
        <w:tc>
          <w:tcPr>
            <w:tcW w:w="3260" w:type="dxa"/>
          </w:tcPr>
          <w:p w:rsidR="001E10A4" w:rsidRPr="00133D3D" w:rsidRDefault="004319D7"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ҚР тыс жерге</w:t>
            </w:r>
            <w:r w:rsidR="001E10A4" w:rsidRPr="00133D3D">
              <w:rPr>
                <w:rFonts w:ascii="Times New Roman" w:eastAsia="Lucida Sans Unicode" w:hAnsi="Times New Roman" w:cs="Times New Roman"/>
                <w:b/>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2 </w:t>
            </w:r>
            <w:r w:rsidR="00070C90">
              <w:rPr>
                <w:rFonts w:ascii="Times New Roman" w:eastAsia="Lucida Sans Unicode" w:hAnsi="Times New Roman" w:cs="Times New Roman"/>
                <w:color w:val="000000"/>
                <w:kern w:val="3"/>
                <w:sz w:val="28"/>
                <w:szCs w:val="28"/>
                <w:lang w:val="kk-KZ" w:eastAsia="zh-CN" w:bidi="hi-IN"/>
              </w:rPr>
              <w:t>оқушы</w:t>
            </w:r>
          </w:p>
        </w:tc>
        <w:tc>
          <w:tcPr>
            <w:tcW w:w="3395" w:type="dxa"/>
          </w:tcPr>
          <w:p w:rsidR="001E10A4" w:rsidRPr="00133D3D" w:rsidRDefault="004319D7"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ҚР тыс жерге</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0 </w:t>
            </w:r>
            <w:r w:rsidR="00070C90">
              <w:rPr>
                <w:rFonts w:ascii="Times New Roman" w:eastAsia="Lucida Sans Unicode" w:hAnsi="Times New Roman" w:cs="Times New Roman"/>
                <w:color w:val="000000"/>
                <w:kern w:val="3"/>
                <w:sz w:val="28"/>
                <w:szCs w:val="28"/>
                <w:lang w:val="kk-KZ" w:eastAsia="zh-CN" w:bidi="hi-IN"/>
              </w:rPr>
              <w:t>оқушы</w:t>
            </w:r>
          </w:p>
        </w:tc>
      </w:tr>
      <w:tr w:rsidR="001E10A4" w:rsidRPr="00133D3D" w:rsidTr="00540B2E">
        <w:tc>
          <w:tcPr>
            <w:tcW w:w="3148" w:type="dxa"/>
          </w:tcPr>
          <w:p w:rsidR="001E10A4" w:rsidRPr="00133D3D" w:rsidRDefault="0015183D"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eastAsia="zh-CN" w:bidi="hi-IN"/>
              </w:rPr>
              <w:t>Облыс</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2 </w:t>
            </w:r>
            <w:r w:rsidR="00070C90">
              <w:rPr>
                <w:rFonts w:ascii="Times New Roman" w:eastAsia="Lucida Sans Unicode" w:hAnsi="Times New Roman" w:cs="Times New Roman"/>
                <w:color w:val="000000"/>
                <w:kern w:val="3"/>
                <w:sz w:val="28"/>
                <w:szCs w:val="28"/>
                <w:lang w:val="kk-KZ" w:eastAsia="zh-CN" w:bidi="hi-IN"/>
              </w:rPr>
              <w:t>оқушы</w:t>
            </w:r>
          </w:p>
        </w:tc>
        <w:tc>
          <w:tcPr>
            <w:tcW w:w="3260" w:type="dxa"/>
          </w:tcPr>
          <w:p w:rsidR="001E10A4" w:rsidRPr="00133D3D" w:rsidRDefault="001D15BE"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eastAsia="zh-CN" w:bidi="hi-IN"/>
              </w:rPr>
              <w:t>Облыс</w:t>
            </w:r>
            <w:r w:rsidR="001E10A4" w:rsidRPr="00133D3D">
              <w:rPr>
                <w:rFonts w:ascii="Times New Roman" w:eastAsia="Lucida Sans Unicode" w:hAnsi="Times New Roman" w:cs="Times New Roman"/>
                <w:b/>
                <w:color w:val="000000"/>
                <w:kern w:val="3"/>
                <w:sz w:val="28"/>
                <w:szCs w:val="28"/>
                <w:lang w:eastAsia="zh-CN" w:bidi="hi-IN"/>
              </w:rPr>
              <w:t>:</w:t>
            </w:r>
            <w:r w:rsidR="001E10A4">
              <w:rPr>
                <w:rFonts w:ascii="Times New Roman" w:eastAsia="Lucida Sans Unicode" w:hAnsi="Times New Roman" w:cs="Times New Roman"/>
                <w:color w:val="000000"/>
                <w:kern w:val="3"/>
                <w:sz w:val="28"/>
                <w:szCs w:val="28"/>
                <w:lang w:eastAsia="zh-CN" w:bidi="hi-IN"/>
              </w:rPr>
              <w:t xml:space="preserve"> 1 </w:t>
            </w:r>
            <w:r w:rsidR="00070C90">
              <w:rPr>
                <w:rFonts w:ascii="Times New Roman" w:eastAsia="Lucida Sans Unicode" w:hAnsi="Times New Roman" w:cs="Times New Roman"/>
                <w:color w:val="000000"/>
                <w:kern w:val="3"/>
                <w:sz w:val="28"/>
                <w:szCs w:val="28"/>
                <w:lang w:val="kk-KZ" w:eastAsia="zh-CN" w:bidi="hi-IN"/>
              </w:rPr>
              <w:t>оқушы</w:t>
            </w:r>
          </w:p>
        </w:tc>
        <w:tc>
          <w:tcPr>
            <w:tcW w:w="3395" w:type="dxa"/>
          </w:tcPr>
          <w:p w:rsidR="001E10A4" w:rsidRPr="00133D3D" w:rsidRDefault="001D15BE"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eastAsia="zh-CN" w:bidi="hi-IN"/>
              </w:rPr>
              <w:t>Облыс</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4 </w:t>
            </w:r>
            <w:r w:rsidR="00070C90">
              <w:rPr>
                <w:rFonts w:ascii="Times New Roman" w:eastAsia="Lucida Sans Unicode" w:hAnsi="Times New Roman" w:cs="Times New Roman"/>
                <w:color w:val="000000"/>
                <w:kern w:val="3"/>
                <w:sz w:val="28"/>
                <w:szCs w:val="28"/>
                <w:lang w:val="kk-KZ" w:eastAsia="zh-CN" w:bidi="hi-IN"/>
              </w:rPr>
              <w:t>оқушы</w:t>
            </w:r>
          </w:p>
        </w:tc>
      </w:tr>
      <w:tr w:rsidR="001E10A4" w:rsidRPr="00133D3D" w:rsidTr="00540B2E">
        <w:tc>
          <w:tcPr>
            <w:tcW w:w="3148" w:type="dxa"/>
          </w:tcPr>
          <w:p w:rsidR="001E10A4" w:rsidRPr="00133D3D" w:rsidRDefault="0015183D"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Кешкі</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0</w:t>
            </w:r>
          </w:p>
        </w:tc>
        <w:tc>
          <w:tcPr>
            <w:tcW w:w="3260" w:type="dxa"/>
          </w:tcPr>
          <w:p w:rsidR="001E10A4" w:rsidRPr="00133D3D" w:rsidRDefault="001D15BE"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Кешкі</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0</w:t>
            </w:r>
          </w:p>
        </w:tc>
        <w:tc>
          <w:tcPr>
            <w:tcW w:w="3395" w:type="dxa"/>
          </w:tcPr>
          <w:p w:rsidR="001E10A4" w:rsidRPr="00133D3D" w:rsidRDefault="001D15BE"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Кешкі</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0</w:t>
            </w:r>
          </w:p>
        </w:tc>
      </w:tr>
      <w:tr w:rsidR="001E10A4" w:rsidRPr="006110B9" w:rsidTr="00540B2E">
        <w:tc>
          <w:tcPr>
            <w:tcW w:w="3148" w:type="dxa"/>
          </w:tcPr>
          <w:p w:rsidR="001E10A4" w:rsidRPr="00133D3D" w:rsidRDefault="0015183D" w:rsidP="00540B2E">
            <w:r>
              <w:rPr>
                <w:rFonts w:ascii="Times New Roman" w:eastAsia="Lucida Sans Unicode" w:hAnsi="Times New Roman" w:cs="Times New Roman"/>
                <w:b/>
                <w:color w:val="000000"/>
                <w:kern w:val="3"/>
                <w:sz w:val="28"/>
                <w:szCs w:val="28"/>
                <w:lang w:val="kk-KZ" w:eastAsia="zh-CN" w:bidi="hi-IN"/>
              </w:rPr>
              <w:t>Науқастануы бойынша</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0</w:t>
            </w:r>
          </w:p>
        </w:tc>
        <w:tc>
          <w:tcPr>
            <w:tcW w:w="3260" w:type="dxa"/>
          </w:tcPr>
          <w:p w:rsidR="001E10A4" w:rsidRPr="00133D3D" w:rsidRDefault="0015183D" w:rsidP="00540B2E">
            <w:r>
              <w:rPr>
                <w:rFonts w:ascii="Times New Roman" w:eastAsia="Lucida Sans Unicode" w:hAnsi="Times New Roman" w:cs="Times New Roman"/>
                <w:b/>
                <w:color w:val="000000"/>
                <w:kern w:val="3"/>
                <w:sz w:val="28"/>
                <w:szCs w:val="28"/>
                <w:lang w:val="kk-KZ" w:eastAsia="zh-CN" w:bidi="hi-IN"/>
              </w:rPr>
              <w:t>Науқастануы бойынша</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0</w:t>
            </w:r>
          </w:p>
        </w:tc>
        <w:tc>
          <w:tcPr>
            <w:tcW w:w="3395" w:type="dxa"/>
          </w:tcPr>
          <w:p w:rsidR="001E10A4" w:rsidRPr="00133D3D" w:rsidRDefault="0015183D" w:rsidP="00540B2E">
            <w:r>
              <w:rPr>
                <w:rFonts w:ascii="Times New Roman" w:eastAsia="Lucida Sans Unicode" w:hAnsi="Times New Roman" w:cs="Times New Roman"/>
                <w:b/>
                <w:color w:val="000000"/>
                <w:kern w:val="3"/>
                <w:sz w:val="28"/>
                <w:szCs w:val="28"/>
                <w:lang w:val="kk-KZ" w:eastAsia="zh-CN" w:bidi="hi-IN"/>
              </w:rPr>
              <w:t>Науқастануы бойынша</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0</w:t>
            </w:r>
          </w:p>
        </w:tc>
      </w:tr>
    </w:tbl>
    <w:p w:rsidR="001E10A4" w:rsidRPr="0065795B" w:rsidRDefault="001E10A4" w:rsidP="001E10A4">
      <w:pPr>
        <w:widowControl w:val="0"/>
        <w:suppressAutoHyphens/>
        <w:autoSpaceDN w:val="0"/>
        <w:jc w:val="both"/>
        <w:textAlignment w:val="baseline"/>
        <w:rPr>
          <w:rFonts w:ascii="Times New Roman" w:eastAsia="Lucida Sans Unicode" w:hAnsi="Times New Roman" w:cs="Times New Roman"/>
          <w:color w:val="000000"/>
          <w:kern w:val="3"/>
          <w:sz w:val="28"/>
          <w:szCs w:val="28"/>
          <w:lang w:val="kk-KZ" w:eastAsia="zh-CN" w:bidi="hi-IN"/>
        </w:rPr>
      </w:pPr>
      <w:r w:rsidRPr="00133D3D">
        <w:rPr>
          <w:rFonts w:ascii="Times New Roman" w:eastAsia="Lucida Sans Unicode" w:hAnsi="Times New Roman" w:cs="Times New Roman"/>
          <w:color w:val="000000"/>
          <w:kern w:val="3"/>
          <w:sz w:val="28"/>
          <w:szCs w:val="28"/>
          <w:lang w:eastAsia="zh-CN" w:bidi="hi-IN"/>
        </w:rPr>
        <w:t xml:space="preserve">       </w:t>
      </w:r>
      <w:r w:rsidR="0065795B" w:rsidRPr="0065795B">
        <w:rPr>
          <w:rFonts w:ascii="Times New Roman" w:eastAsia="Lucida Sans Unicode" w:hAnsi="Times New Roman" w:cs="Mangal"/>
          <w:kern w:val="3"/>
          <w:sz w:val="28"/>
          <w:szCs w:val="28"/>
          <w:lang w:val="kk-KZ" w:eastAsia="zh-CN" w:bidi="hi-IN"/>
        </w:rPr>
        <w:t>11 сынып оқушылары – 45 адам. Барлығы орналастырылды. ОДН және МІБ есебінде тұрған оқушылар – 2</w:t>
      </w:r>
      <w:r w:rsidRPr="0065795B">
        <w:rPr>
          <w:rFonts w:ascii="Times New Roman" w:eastAsia="Lucida Sans Unicode" w:hAnsi="Times New Roman" w:cs="Times New Roman"/>
          <w:color w:val="000000"/>
          <w:kern w:val="3"/>
          <w:sz w:val="28"/>
          <w:szCs w:val="28"/>
          <w:lang w:val="kk-KZ" w:eastAsia="zh-CN" w:bidi="hi-IN"/>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3260"/>
        <w:gridCol w:w="3402"/>
      </w:tblGrid>
      <w:tr w:rsidR="001E10A4" w:rsidRPr="00133D3D" w:rsidTr="00540B2E">
        <w:tc>
          <w:tcPr>
            <w:tcW w:w="2977" w:type="dxa"/>
          </w:tcPr>
          <w:p w:rsidR="001E10A4" w:rsidRPr="00133D3D" w:rsidRDefault="001E10A4" w:rsidP="00540B2E">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 xml:space="preserve">2019-2020 </w:t>
            </w:r>
            <w:r w:rsidR="006775F2">
              <w:rPr>
                <w:rFonts w:ascii="Times New Roman" w:eastAsia="Lucida Sans Unicode" w:hAnsi="Times New Roman" w:cs="Times New Roman"/>
                <w:b/>
                <w:color w:val="000000"/>
                <w:kern w:val="3"/>
                <w:sz w:val="28"/>
                <w:szCs w:val="28"/>
                <w:lang w:val="kk-KZ" w:eastAsia="zh-CN" w:bidi="hi-IN"/>
              </w:rPr>
              <w:t>оқу жылы</w:t>
            </w:r>
          </w:p>
        </w:tc>
        <w:tc>
          <w:tcPr>
            <w:tcW w:w="3260" w:type="dxa"/>
          </w:tcPr>
          <w:p w:rsidR="001E10A4" w:rsidRPr="00133D3D" w:rsidRDefault="001E10A4" w:rsidP="00540B2E">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 xml:space="preserve">2020-2021 </w:t>
            </w:r>
            <w:r w:rsidR="006775F2">
              <w:rPr>
                <w:rFonts w:ascii="Times New Roman" w:eastAsia="Lucida Sans Unicode" w:hAnsi="Times New Roman" w:cs="Times New Roman"/>
                <w:b/>
                <w:color w:val="000000"/>
                <w:kern w:val="3"/>
                <w:sz w:val="28"/>
                <w:szCs w:val="28"/>
                <w:lang w:val="kk-KZ" w:eastAsia="zh-CN" w:bidi="hi-IN"/>
              </w:rPr>
              <w:t>оқу жылы</w:t>
            </w:r>
          </w:p>
        </w:tc>
        <w:tc>
          <w:tcPr>
            <w:tcW w:w="3402" w:type="dxa"/>
          </w:tcPr>
          <w:p w:rsidR="001E10A4" w:rsidRPr="00133D3D" w:rsidRDefault="001E10A4" w:rsidP="00540B2E">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 xml:space="preserve">2021-2022 </w:t>
            </w:r>
            <w:r w:rsidR="006775F2">
              <w:rPr>
                <w:rFonts w:ascii="Times New Roman" w:eastAsia="Lucida Sans Unicode" w:hAnsi="Times New Roman" w:cs="Times New Roman"/>
                <w:b/>
                <w:color w:val="000000"/>
                <w:kern w:val="3"/>
                <w:sz w:val="28"/>
                <w:szCs w:val="28"/>
                <w:lang w:val="kk-KZ" w:eastAsia="zh-CN" w:bidi="hi-IN"/>
              </w:rPr>
              <w:t>оқу жылы</w:t>
            </w:r>
          </w:p>
        </w:tc>
      </w:tr>
      <w:tr w:rsidR="001E10A4" w:rsidRPr="00133D3D" w:rsidTr="00540B2E">
        <w:tc>
          <w:tcPr>
            <w:tcW w:w="2977" w:type="dxa"/>
          </w:tcPr>
          <w:p w:rsidR="001E10A4" w:rsidRPr="00070C90" w:rsidRDefault="0015183D" w:rsidP="00070C90">
            <w:pPr>
              <w:widowControl w:val="0"/>
              <w:suppressAutoHyphens/>
              <w:autoSpaceDN w:val="0"/>
              <w:jc w:val="both"/>
              <w:textAlignment w:val="baseline"/>
              <w:rPr>
                <w:rFonts w:ascii="Times New Roman" w:eastAsia="Lucida Sans Unicode" w:hAnsi="Times New Roman" w:cs="Times New Roman"/>
                <w:color w:val="000000"/>
                <w:kern w:val="3"/>
                <w:sz w:val="28"/>
                <w:szCs w:val="28"/>
                <w:lang w:val="kk-KZ" w:eastAsia="zh-CN" w:bidi="hi-IN"/>
              </w:rPr>
            </w:pPr>
            <w:r>
              <w:rPr>
                <w:rFonts w:ascii="Times New Roman" w:eastAsia="Lucida Sans Unicode" w:hAnsi="Times New Roman" w:cs="Times New Roman"/>
                <w:b/>
                <w:color w:val="000000"/>
                <w:kern w:val="3"/>
                <w:sz w:val="28"/>
                <w:szCs w:val="28"/>
                <w:lang w:val="kk-KZ" w:eastAsia="zh-CN" w:bidi="hi-IN"/>
              </w:rPr>
              <w:t>Барлығы</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31 </w:t>
            </w:r>
            <w:r w:rsidR="00070C90">
              <w:rPr>
                <w:rFonts w:ascii="Times New Roman" w:eastAsia="Lucida Sans Unicode" w:hAnsi="Times New Roman" w:cs="Times New Roman"/>
                <w:color w:val="000000"/>
                <w:kern w:val="3"/>
                <w:sz w:val="28"/>
                <w:szCs w:val="28"/>
                <w:lang w:val="kk-KZ" w:eastAsia="zh-CN" w:bidi="hi-IN"/>
              </w:rPr>
              <w:t>оқушы</w:t>
            </w:r>
          </w:p>
        </w:tc>
        <w:tc>
          <w:tcPr>
            <w:tcW w:w="3260" w:type="dxa"/>
          </w:tcPr>
          <w:p w:rsidR="001E10A4" w:rsidRPr="00133D3D" w:rsidRDefault="0015183D"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Барлығы</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32 </w:t>
            </w:r>
            <w:r w:rsidR="00070C90">
              <w:rPr>
                <w:rFonts w:ascii="Times New Roman" w:eastAsia="Lucida Sans Unicode" w:hAnsi="Times New Roman" w:cs="Times New Roman"/>
                <w:color w:val="000000"/>
                <w:kern w:val="3"/>
                <w:sz w:val="28"/>
                <w:szCs w:val="28"/>
                <w:lang w:val="kk-KZ" w:eastAsia="zh-CN" w:bidi="hi-IN"/>
              </w:rPr>
              <w:t>оқушы</w:t>
            </w:r>
          </w:p>
        </w:tc>
        <w:tc>
          <w:tcPr>
            <w:tcW w:w="3402" w:type="dxa"/>
          </w:tcPr>
          <w:p w:rsidR="001E10A4" w:rsidRPr="00133D3D" w:rsidRDefault="0015183D"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Барлығы</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45 </w:t>
            </w:r>
            <w:r w:rsidR="00070C90">
              <w:rPr>
                <w:rFonts w:ascii="Times New Roman" w:eastAsia="Lucida Sans Unicode" w:hAnsi="Times New Roman" w:cs="Times New Roman"/>
                <w:color w:val="000000"/>
                <w:kern w:val="3"/>
                <w:sz w:val="28"/>
                <w:szCs w:val="28"/>
                <w:lang w:val="kk-KZ" w:eastAsia="zh-CN" w:bidi="hi-IN"/>
              </w:rPr>
              <w:t>оқушы</w:t>
            </w:r>
          </w:p>
        </w:tc>
      </w:tr>
      <w:tr w:rsidR="001E10A4" w:rsidRPr="00133D3D" w:rsidTr="00540B2E">
        <w:tc>
          <w:tcPr>
            <w:tcW w:w="2977" w:type="dxa"/>
          </w:tcPr>
          <w:p w:rsidR="001E10A4" w:rsidRPr="00133D3D" w:rsidRDefault="0015183D"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Орналаст</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31 </w:t>
            </w:r>
            <w:r w:rsidR="00070C90">
              <w:rPr>
                <w:rFonts w:ascii="Times New Roman" w:eastAsia="Lucida Sans Unicode" w:hAnsi="Times New Roman" w:cs="Times New Roman"/>
                <w:color w:val="000000"/>
                <w:kern w:val="3"/>
                <w:sz w:val="28"/>
                <w:szCs w:val="28"/>
                <w:lang w:val="kk-KZ" w:eastAsia="zh-CN" w:bidi="hi-IN"/>
              </w:rPr>
              <w:t>оқушы</w:t>
            </w:r>
          </w:p>
        </w:tc>
        <w:tc>
          <w:tcPr>
            <w:tcW w:w="3260" w:type="dxa"/>
          </w:tcPr>
          <w:p w:rsidR="001E10A4" w:rsidRPr="00133D3D" w:rsidRDefault="0015183D"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Орналаст</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32 </w:t>
            </w:r>
            <w:r w:rsidR="00070C90">
              <w:rPr>
                <w:rFonts w:ascii="Times New Roman" w:eastAsia="Lucida Sans Unicode" w:hAnsi="Times New Roman" w:cs="Times New Roman"/>
                <w:color w:val="000000"/>
                <w:kern w:val="3"/>
                <w:sz w:val="28"/>
                <w:szCs w:val="28"/>
                <w:lang w:val="kk-KZ" w:eastAsia="zh-CN" w:bidi="hi-IN"/>
              </w:rPr>
              <w:t>оқушы</w:t>
            </w:r>
          </w:p>
        </w:tc>
        <w:tc>
          <w:tcPr>
            <w:tcW w:w="3402" w:type="dxa"/>
          </w:tcPr>
          <w:p w:rsidR="001E10A4" w:rsidRPr="00133D3D" w:rsidRDefault="0015183D" w:rsidP="00540B2E">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Орналаст</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45 </w:t>
            </w:r>
            <w:r w:rsidR="00070C90">
              <w:rPr>
                <w:rFonts w:ascii="Times New Roman" w:eastAsia="Lucida Sans Unicode" w:hAnsi="Times New Roman" w:cs="Times New Roman"/>
                <w:color w:val="000000"/>
                <w:kern w:val="3"/>
                <w:sz w:val="28"/>
                <w:szCs w:val="28"/>
                <w:lang w:val="kk-KZ" w:eastAsia="zh-CN" w:bidi="hi-IN"/>
              </w:rPr>
              <w:t>оқушы</w:t>
            </w:r>
          </w:p>
        </w:tc>
      </w:tr>
      <w:tr w:rsidR="001E10A4" w:rsidRPr="007364F0" w:rsidTr="00540B2E">
        <w:tc>
          <w:tcPr>
            <w:tcW w:w="2977" w:type="dxa"/>
          </w:tcPr>
          <w:p w:rsidR="001E10A4" w:rsidRPr="00133D3D" w:rsidRDefault="0015183D" w:rsidP="00540B2E">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Науқастануы бойынша</w:t>
            </w:r>
            <w:r w:rsidR="001E10A4" w:rsidRPr="00133D3D">
              <w:rPr>
                <w:rFonts w:ascii="Times New Roman" w:eastAsia="Lucida Sans Unicode" w:hAnsi="Times New Roman" w:cs="Times New Roman"/>
                <w:b/>
                <w:color w:val="000000"/>
                <w:kern w:val="3"/>
                <w:sz w:val="28"/>
                <w:szCs w:val="28"/>
                <w:lang w:eastAsia="zh-CN" w:bidi="hi-IN"/>
              </w:rPr>
              <w:t>:</w:t>
            </w:r>
            <w:r w:rsidR="001E10A4">
              <w:rPr>
                <w:rFonts w:ascii="Times New Roman" w:eastAsia="Lucida Sans Unicode" w:hAnsi="Times New Roman" w:cs="Times New Roman"/>
                <w:b/>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0 </w:t>
            </w:r>
            <w:r w:rsidR="00070C90">
              <w:rPr>
                <w:rFonts w:ascii="Times New Roman" w:eastAsia="Lucida Sans Unicode" w:hAnsi="Times New Roman" w:cs="Times New Roman"/>
                <w:color w:val="000000"/>
                <w:kern w:val="3"/>
                <w:sz w:val="28"/>
                <w:szCs w:val="28"/>
                <w:lang w:val="kk-KZ" w:eastAsia="zh-CN" w:bidi="hi-IN"/>
              </w:rPr>
              <w:t>оқушы</w:t>
            </w:r>
          </w:p>
        </w:tc>
        <w:tc>
          <w:tcPr>
            <w:tcW w:w="3260" w:type="dxa"/>
          </w:tcPr>
          <w:p w:rsidR="001E10A4" w:rsidRPr="00133D3D" w:rsidRDefault="0015183D" w:rsidP="00540B2E">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Науқастануы бойынша</w:t>
            </w:r>
            <w:r w:rsidR="001E10A4" w:rsidRPr="00133D3D">
              <w:rPr>
                <w:rFonts w:ascii="Times New Roman" w:eastAsia="Lucida Sans Unicode" w:hAnsi="Times New Roman" w:cs="Times New Roman"/>
                <w:b/>
                <w:color w:val="000000"/>
                <w:kern w:val="3"/>
                <w:sz w:val="28"/>
                <w:szCs w:val="28"/>
                <w:lang w:eastAsia="zh-CN" w:bidi="hi-IN"/>
              </w:rPr>
              <w:t>:</w:t>
            </w:r>
            <w:r w:rsidR="001E10A4" w:rsidRPr="00133D3D">
              <w:rPr>
                <w:rFonts w:ascii="Times New Roman" w:eastAsia="Lucida Sans Unicode" w:hAnsi="Times New Roman" w:cs="Times New Roman"/>
                <w:color w:val="000000"/>
                <w:kern w:val="3"/>
                <w:sz w:val="28"/>
                <w:szCs w:val="28"/>
                <w:lang w:eastAsia="zh-CN" w:bidi="hi-IN"/>
              </w:rPr>
              <w:t xml:space="preserve"> </w:t>
            </w:r>
            <w:r w:rsidR="001E10A4">
              <w:rPr>
                <w:rFonts w:ascii="Times New Roman" w:eastAsia="Lucida Sans Unicode" w:hAnsi="Times New Roman" w:cs="Times New Roman"/>
                <w:color w:val="000000"/>
                <w:kern w:val="3"/>
                <w:sz w:val="28"/>
                <w:szCs w:val="28"/>
                <w:lang w:eastAsia="zh-CN" w:bidi="hi-IN"/>
              </w:rPr>
              <w:t xml:space="preserve">0 </w:t>
            </w:r>
            <w:r w:rsidR="00070C90">
              <w:rPr>
                <w:rFonts w:ascii="Times New Roman" w:eastAsia="Lucida Sans Unicode" w:hAnsi="Times New Roman" w:cs="Times New Roman"/>
                <w:color w:val="000000"/>
                <w:kern w:val="3"/>
                <w:sz w:val="28"/>
                <w:szCs w:val="28"/>
                <w:lang w:val="kk-KZ" w:eastAsia="zh-CN" w:bidi="hi-IN"/>
              </w:rPr>
              <w:t>оқушы</w:t>
            </w:r>
          </w:p>
        </w:tc>
        <w:tc>
          <w:tcPr>
            <w:tcW w:w="3402" w:type="dxa"/>
          </w:tcPr>
          <w:p w:rsidR="001E10A4" w:rsidRPr="007364F0" w:rsidRDefault="0015183D" w:rsidP="00540B2E">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Pr>
                <w:rFonts w:ascii="Times New Roman" w:eastAsia="Lucida Sans Unicode" w:hAnsi="Times New Roman" w:cs="Times New Roman"/>
                <w:b/>
                <w:color w:val="000000"/>
                <w:kern w:val="3"/>
                <w:sz w:val="28"/>
                <w:szCs w:val="28"/>
                <w:lang w:val="kk-KZ" w:eastAsia="zh-CN" w:bidi="hi-IN"/>
              </w:rPr>
              <w:t>Науқастануы бойынша</w:t>
            </w:r>
            <w:r w:rsidR="001E10A4" w:rsidRPr="00133D3D">
              <w:rPr>
                <w:rFonts w:ascii="Times New Roman" w:eastAsia="Lucida Sans Unicode" w:hAnsi="Times New Roman" w:cs="Times New Roman"/>
                <w:b/>
                <w:color w:val="000000"/>
                <w:kern w:val="3"/>
                <w:sz w:val="28"/>
                <w:szCs w:val="28"/>
                <w:lang w:eastAsia="zh-CN" w:bidi="hi-IN"/>
              </w:rPr>
              <w:t>:</w:t>
            </w:r>
            <w:r w:rsidR="001E10A4">
              <w:rPr>
                <w:rFonts w:ascii="Times New Roman" w:eastAsia="Lucida Sans Unicode" w:hAnsi="Times New Roman" w:cs="Times New Roman"/>
                <w:b/>
                <w:color w:val="000000"/>
                <w:kern w:val="3"/>
                <w:sz w:val="28"/>
                <w:szCs w:val="28"/>
                <w:lang w:eastAsia="zh-CN" w:bidi="hi-IN"/>
              </w:rPr>
              <w:t xml:space="preserve"> </w:t>
            </w:r>
            <w:r w:rsidR="001E10A4" w:rsidRPr="00AB479A">
              <w:rPr>
                <w:rFonts w:ascii="Times New Roman" w:eastAsia="Lucida Sans Unicode" w:hAnsi="Times New Roman" w:cs="Times New Roman"/>
                <w:color w:val="000000"/>
                <w:kern w:val="3"/>
                <w:sz w:val="28"/>
                <w:szCs w:val="28"/>
                <w:lang w:eastAsia="zh-CN" w:bidi="hi-IN"/>
              </w:rPr>
              <w:t xml:space="preserve">0 </w:t>
            </w:r>
            <w:r w:rsidR="00070C90">
              <w:rPr>
                <w:rFonts w:ascii="Times New Roman" w:eastAsia="Lucida Sans Unicode" w:hAnsi="Times New Roman" w:cs="Times New Roman"/>
                <w:color w:val="000000"/>
                <w:kern w:val="3"/>
                <w:sz w:val="28"/>
                <w:szCs w:val="28"/>
                <w:lang w:val="kk-KZ" w:eastAsia="zh-CN" w:bidi="hi-IN"/>
              </w:rPr>
              <w:t>оқушы</w:t>
            </w:r>
          </w:p>
        </w:tc>
      </w:tr>
    </w:tbl>
    <w:p w:rsidR="001E10A4" w:rsidRPr="007364F0" w:rsidRDefault="001E10A4" w:rsidP="001E10A4">
      <w:pPr>
        <w:ind w:firstLine="426"/>
        <w:jc w:val="both"/>
        <w:rPr>
          <w:rFonts w:ascii="Times New Roman" w:hAnsi="Times New Roman" w:cs="Times New Roman"/>
          <w:b/>
          <w:color w:val="000000"/>
          <w:sz w:val="28"/>
          <w:szCs w:val="28"/>
        </w:rPr>
      </w:pPr>
    </w:p>
    <w:p w:rsidR="009A3A84" w:rsidRPr="009A3A84" w:rsidRDefault="009A3A84" w:rsidP="009A3A84">
      <w:pPr>
        <w:spacing w:after="0"/>
        <w:ind w:firstLine="708"/>
        <w:jc w:val="both"/>
        <w:rPr>
          <w:rFonts w:ascii="Times New Roman" w:eastAsia="Lucida Sans Unicode" w:hAnsi="Times New Roman" w:cs="Mangal"/>
          <w:kern w:val="3"/>
          <w:sz w:val="28"/>
          <w:szCs w:val="28"/>
          <w:lang w:val="kk-KZ" w:eastAsia="zh-CN" w:bidi="hi-IN"/>
        </w:rPr>
      </w:pPr>
      <w:r w:rsidRPr="009A3A84">
        <w:rPr>
          <w:rFonts w:ascii="Times New Roman" w:eastAsia="Lucida Sans Unicode" w:hAnsi="Times New Roman" w:cs="Mangal"/>
          <w:kern w:val="3"/>
          <w:sz w:val="28"/>
          <w:szCs w:val="28"/>
          <w:lang w:val="kk-KZ" w:eastAsia="zh-CN" w:bidi="hi-IN"/>
        </w:rPr>
        <w:t xml:space="preserve">Оқушылардың даму бағытының бірі </w:t>
      </w:r>
      <w:r w:rsidRPr="009A3A84">
        <w:rPr>
          <w:rFonts w:ascii="Times New Roman" w:eastAsia="Lucida Sans Unicode" w:hAnsi="Times New Roman" w:cs="Mangal"/>
          <w:b/>
          <w:kern w:val="3"/>
          <w:sz w:val="28"/>
          <w:szCs w:val="28"/>
          <w:lang w:val="kk-KZ" w:eastAsia="zh-CN" w:bidi="hi-IN"/>
        </w:rPr>
        <w:t>зияткерлік мәдениетті тәрбиелеу</w:t>
      </w:r>
      <w:r w:rsidRPr="009A3A84">
        <w:rPr>
          <w:rFonts w:ascii="Times New Roman" w:eastAsia="Lucida Sans Unicode" w:hAnsi="Times New Roman" w:cs="Mangal"/>
          <w:kern w:val="3"/>
          <w:sz w:val="28"/>
          <w:szCs w:val="28"/>
          <w:lang w:val="kk-KZ" w:eastAsia="zh-CN" w:bidi="hi-IN"/>
        </w:rPr>
        <w:t xml:space="preserve"> болып табылады.</w:t>
      </w:r>
    </w:p>
    <w:p w:rsidR="009A3A84" w:rsidRPr="009A3A84" w:rsidRDefault="009A3A84" w:rsidP="009A3A84">
      <w:pPr>
        <w:widowControl w:val="0"/>
        <w:suppressAutoHyphens/>
        <w:autoSpaceDN w:val="0"/>
        <w:spacing w:after="0" w:line="240" w:lineRule="auto"/>
        <w:ind w:firstLine="708"/>
        <w:jc w:val="both"/>
        <w:textAlignment w:val="baseline"/>
        <w:rPr>
          <w:rFonts w:ascii="Times New Roman" w:eastAsia="Lucida Sans Unicode" w:hAnsi="Times New Roman" w:cs="Times New Roman"/>
          <w:bCs/>
          <w:color w:val="000000"/>
          <w:kern w:val="3"/>
          <w:sz w:val="28"/>
          <w:szCs w:val="28"/>
          <w:lang w:val="kk-KZ" w:eastAsia="zh-CN" w:bidi="hi-IN"/>
        </w:rPr>
      </w:pPr>
      <w:r w:rsidRPr="009A3A84">
        <w:rPr>
          <w:rFonts w:ascii="Times New Roman" w:eastAsia="Lucida Sans Unicode" w:hAnsi="Times New Roman" w:cs="Times New Roman"/>
          <w:bCs/>
          <w:color w:val="000000"/>
          <w:kern w:val="3"/>
          <w:sz w:val="28"/>
          <w:szCs w:val="28"/>
          <w:lang w:val="kk-KZ" w:eastAsia="zh-CN" w:bidi="hi-IN"/>
        </w:rPr>
        <w:t>Бірнеше жыл бойы мектеп фойесінің бірінші қабатында мақсаты оқушылардың, ата-аналардың және педагогикалық құрамның қандай да бір қызықты  немесе шиеленіскен, танымдық немесе мәселелі сауалдарға назарын тарту болып табылатын, әлеуметтік жоба жұмыс істейді. Түрлі тақырыптық бейнеролик арқылы қоршаған адамдарға ақпараттар ұсынылады.</w:t>
      </w:r>
    </w:p>
    <w:p w:rsidR="009A3A84" w:rsidRPr="009A3A84" w:rsidRDefault="009A3A84" w:rsidP="009A3A84">
      <w:pPr>
        <w:widowControl w:val="0"/>
        <w:suppressAutoHyphens/>
        <w:autoSpaceDN w:val="0"/>
        <w:spacing w:after="0" w:line="240" w:lineRule="auto"/>
        <w:ind w:firstLine="708"/>
        <w:jc w:val="both"/>
        <w:textAlignment w:val="baseline"/>
        <w:rPr>
          <w:rFonts w:ascii="Times New Roman" w:eastAsia="Lucida Sans Unicode" w:hAnsi="Times New Roman" w:cs="Times New Roman"/>
          <w:bCs/>
          <w:color w:val="000000"/>
          <w:kern w:val="3"/>
          <w:sz w:val="28"/>
          <w:szCs w:val="28"/>
          <w:lang w:val="kk-KZ" w:eastAsia="zh-CN" w:bidi="hi-IN"/>
        </w:rPr>
      </w:pPr>
      <w:r w:rsidRPr="009A3A84">
        <w:rPr>
          <w:rFonts w:ascii="Times New Roman" w:eastAsia="Lucida Sans Unicode" w:hAnsi="Times New Roman" w:cs="Times New Roman"/>
          <w:bCs/>
          <w:color w:val="000000"/>
          <w:kern w:val="3"/>
          <w:sz w:val="28"/>
          <w:szCs w:val="28"/>
          <w:lang w:val="kk-KZ" w:eastAsia="zh-CN" w:bidi="hi-IN"/>
        </w:rPr>
        <w:t>Осымен екінші жыл мектепте мектеп бойынша кезекші болған сыныптың есептік құжаты болып табылатын, «Кезекші дауысы» ақпараттық парақшасы іске қосылды. Оқушылар сынып жетекшілерінің жетекшілігімен көркем-ақпараттық түрде өзінің апталық бақылауының оң және әлсіз жақтарын белгілеп, өз кезекшілігінің қорытындысын шығарады.</w:t>
      </w:r>
    </w:p>
    <w:p w:rsidR="001E10A4" w:rsidRPr="009A3A84" w:rsidRDefault="009A3A84" w:rsidP="009A3A84">
      <w:pPr>
        <w:ind w:firstLine="708"/>
        <w:jc w:val="both"/>
        <w:rPr>
          <w:rFonts w:ascii="Times New Roman" w:hAnsi="Times New Roman" w:cs="Times New Roman"/>
          <w:color w:val="000000"/>
          <w:sz w:val="28"/>
          <w:szCs w:val="28"/>
          <w:lang w:val="kk-KZ"/>
        </w:rPr>
      </w:pPr>
      <w:r w:rsidRPr="009A3A84">
        <w:rPr>
          <w:rFonts w:ascii="Times New Roman" w:eastAsia="Lucida Sans Unicode" w:hAnsi="Times New Roman" w:cs="Times New Roman"/>
          <w:kern w:val="3"/>
          <w:sz w:val="28"/>
          <w:szCs w:val="28"/>
          <w:lang w:val="kk-KZ" w:eastAsia="zh-CN" w:bidi="hi-IN"/>
        </w:rPr>
        <w:t>Мектеп оқушылары түрлі іс-шараларға, конкурстарға және жарыстарға қатысады, бұл оларға жан-жақты дамуға мүмкіндік береді</w:t>
      </w:r>
      <w:r w:rsidR="001E10A4" w:rsidRPr="009A3A84">
        <w:rPr>
          <w:rFonts w:ascii="Times New Roman" w:hAnsi="Times New Roman" w:cs="Times New Roman"/>
          <w:color w:val="000000"/>
          <w:sz w:val="28"/>
          <w:szCs w:val="28"/>
          <w:lang w:val="kk-KZ"/>
        </w:rPr>
        <w:t>.</w:t>
      </w:r>
    </w:p>
    <w:p w:rsidR="006C4A8D" w:rsidRPr="006C4A8D" w:rsidRDefault="006C4A8D" w:rsidP="006C4A8D">
      <w:pPr>
        <w:spacing w:after="0" w:line="240" w:lineRule="auto"/>
        <w:ind w:firstLine="426"/>
        <w:jc w:val="both"/>
        <w:rPr>
          <w:rFonts w:ascii="Times New Roman" w:eastAsia="Times New Roman" w:hAnsi="Times New Roman" w:cs="Times New Roman"/>
          <w:b/>
          <w:color w:val="000000"/>
          <w:sz w:val="24"/>
          <w:szCs w:val="24"/>
          <w:lang w:val="kk-KZ" w:eastAsia="ru-RU"/>
        </w:rPr>
      </w:pPr>
      <w:r w:rsidRPr="006C4A8D">
        <w:rPr>
          <w:rFonts w:ascii="Times New Roman" w:eastAsia="Times New Roman" w:hAnsi="Times New Roman" w:cs="Times New Roman"/>
          <w:b/>
          <w:color w:val="000000"/>
          <w:sz w:val="24"/>
          <w:szCs w:val="24"/>
          <w:lang w:val="kk-KZ" w:eastAsia="ru-RU"/>
        </w:rPr>
        <w:t>Көпмәдениетті және көркем-эстетикалық тәрбие.</w:t>
      </w:r>
    </w:p>
    <w:p w:rsidR="006C4A8D" w:rsidRDefault="006C4A8D" w:rsidP="006C4A8D">
      <w:pPr>
        <w:spacing w:after="0" w:line="240" w:lineRule="auto"/>
        <w:ind w:firstLine="426"/>
        <w:jc w:val="both"/>
        <w:rPr>
          <w:rFonts w:ascii="Times New Roman" w:eastAsia="Times New Roman" w:hAnsi="Times New Roman" w:cs="Times New Roman"/>
          <w:color w:val="000000"/>
          <w:sz w:val="24"/>
          <w:szCs w:val="24"/>
          <w:lang w:val="kk-KZ" w:eastAsia="ru-RU"/>
        </w:rPr>
      </w:pPr>
    </w:p>
    <w:p w:rsidR="006C4A8D" w:rsidRPr="006C4A8D" w:rsidRDefault="006C4A8D" w:rsidP="006C4A8D">
      <w:pPr>
        <w:spacing w:after="0" w:line="240" w:lineRule="auto"/>
        <w:ind w:firstLine="426"/>
        <w:jc w:val="both"/>
        <w:rPr>
          <w:rFonts w:ascii="Times New Roman" w:eastAsia="Times New Roman" w:hAnsi="Times New Roman" w:cs="Times New Roman"/>
          <w:color w:val="000000"/>
          <w:sz w:val="24"/>
          <w:szCs w:val="24"/>
          <w:lang w:val="kk-KZ" w:eastAsia="ru-RU"/>
        </w:rPr>
      </w:pPr>
      <w:r w:rsidRPr="006C4A8D">
        <w:rPr>
          <w:rFonts w:ascii="Times New Roman" w:eastAsia="Times New Roman" w:hAnsi="Times New Roman" w:cs="Times New Roman"/>
          <w:color w:val="000000"/>
          <w:sz w:val="24"/>
          <w:szCs w:val="24"/>
          <w:lang w:val="kk-KZ" w:eastAsia="ru-RU"/>
        </w:rPr>
        <w:t>Мақсаты: жалпы мәдени мінез-құлық дағдыларын қалыптастыру, тұлғаның өнер мен шындықтағы эстетикалық объектілерді қабылдауға, игеруге, бағалауға дайындығын дамыту, білім беру ұйымдарында көп мәдениетті орта құру.</w:t>
      </w:r>
    </w:p>
    <w:p w:rsidR="001E10A4" w:rsidRPr="006C4A8D" w:rsidRDefault="006C4A8D" w:rsidP="006C4A8D">
      <w:pPr>
        <w:spacing w:before="100" w:beforeAutospacing="1" w:after="100" w:afterAutospacing="1" w:line="240" w:lineRule="auto"/>
        <w:ind w:firstLine="426"/>
        <w:jc w:val="both"/>
        <w:rPr>
          <w:rFonts w:ascii="Times New Roman" w:eastAsia="Times New Roman" w:hAnsi="Times New Roman" w:cs="Times New Roman"/>
          <w:color w:val="000000"/>
          <w:sz w:val="24"/>
          <w:szCs w:val="24"/>
          <w:lang w:val="kk-KZ"/>
        </w:rPr>
      </w:pPr>
      <w:r w:rsidRPr="006C4A8D">
        <w:rPr>
          <w:rFonts w:ascii="Times New Roman" w:eastAsia="Times New Roman" w:hAnsi="Times New Roman" w:cs="Times New Roman"/>
          <w:color w:val="000000"/>
          <w:sz w:val="24"/>
          <w:szCs w:val="24"/>
          <w:lang w:val="kk-KZ" w:eastAsia="ru-RU"/>
        </w:rPr>
        <w:t>Осы бағытта жұмыс істеу үшін мектепте барлық жағдай жасалған. Мұғалімдер балаларда тамаша сезім, отандық және шетелдік мәдениетке қызығушылық, шығармашылықта өзін табуға ұмтылу, оқушылардың мәдени бос уақытында қызығушылығын оятады. Мектепте көптеген дәстүрлі іс-шаралар өткізілді: Білім күні, Мұғалімдер күні, Қарттар күні, Халықаралық әйелдер күні – 8 наурыз, соңғы қоңырау, жазушылардың, ақындардың, ғалымдардың, композиторлардың мерейтойларына арналған кештер. Мектепте көптеген тақырыптық көрмелер өткізілді, оған балалар ғана емес, олардың ата-аналары да қатысты</w:t>
      </w:r>
      <w:r w:rsidR="001E10A4" w:rsidRPr="006C4A8D">
        <w:rPr>
          <w:rFonts w:ascii="Times New Roman" w:eastAsia="Times New Roman" w:hAnsi="Times New Roman" w:cs="Times New Roman"/>
          <w:color w:val="000000"/>
          <w:sz w:val="24"/>
          <w:szCs w:val="24"/>
          <w:lang w:val="kk-KZ"/>
        </w:rPr>
        <w:t>.</w:t>
      </w:r>
    </w:p>
    <w:p w:rsidR="005059F7" w:rsidRPr="005059F7" w:rsidRDefault="005059F7" w:rsidP="005059F7">
      <w:pPr>
        <w:spacing w:after="0" w:line="240" w:lineRule="auto"/>
        <w:ind w:firstLine="426"/>
        <w:jc w:val="both"/>
        <w:rPr>
          <w:rFonts w:ascii="Times New Roman" w:eastAsia="Times New Roman" w:hAnsi="Times New Roman" w:cs="Times New Roman"/>
          <w:color w:val="000000"/>
          <w:sz w:val="24"/>
          <w:szCs w:val="24"/>
          <w:lang w:val="kk-KZ" w:eastAsia="ru-RU"/>
        </w:rPr>
      </w:pPr>
      <w:r w:rsidRPr="005059F7">
        <w:rPr>
          <w:rFonts w:ascii="Times New Roman" w:eastAsia="Times New Roman" w:hAnsi="Times New Roman" w:cs="Times New Roman"/>
          <w:color w:val="000000"/>
          <w:sz w:val="24"/>
          <w:szCs w:val="24"/>
          <w:lang w:val="kk-KZ" w:eastAsia="ru-RU"/>
        </w:rPr>
        <w:t>Көпмәдениетті және көркем-эстетикалық тәрбие сынып жетекшілерінің сынып ұжымымен күнделікті жұмысы арқылы жүзеге асырылады</w:t>
      </w:r>
      <w:r w:rsidRPr="005059F7">
        <w:rPr>
          <w:rFonts w:ascii="Times New Roman" w:eastAsia="Times New Roman" w:hAnsi="Times New Roman" w:cs="Times New Roman"/>
          <w:bCs/>
          <w:color w:val="000000"/>
          <w:sz w:val="24"/>
          <w:szCs w:val="24"/>
          <w:lang w:val="kk-KZ" w:eastAsia="ru-RU"/>
        </w:rPr>
        <w:t>. Көркем-эстетикалық тәрбие беруде эстетикалық бағыттағы үйірмелер өз үлесін қосады: би, домбыра және вокалдық студиялар, онда оқушылар жыл бойы өз шеберліктерін арттырып, мектепте және қала деңгейінде өткізілетін конкурстарға, мерекелерге, акцияларға қатысты</w:t>
      </w:r>
      <w:r w:rsidRPr="005059F7">
        <w:rPr>
          <w:rFonts w:ascii="Times New Roman" w:eastAsia="Times New Roman" w:hAnsi="Times New Roman" w:cs="Times New Roman"/>
          <w:color w:val="000000"/>
          <w:sz w:val="24"/>
          <w:szCs w:val="24"/>
          <w:lang w:val="kk-KZ" w:eastAsia="ru-RU"/>
        </w:rPr>
        <w:t>.</w:t>
      </w:r>
    </w:p>
    <w:p w:rsidR="005059F7" w:rsidRDefault="005059F7" w:rsidP="005059F7">
      <w:pPr>
        <w:spacing w:after="0" w:line="240" w:lineRule="auto"/>
        <w:ind w:firstLine="426"/>
        <w:jc w:val="both"/>
        <w:rPr>
          <w:rFonts w:ascii="Times New Roman" w:eastAsia="Times New Roman" w:hAnsi="Times New Roman" w:cs="Times New Roman"/>
          <w:color w:val="000000"/>
          <w:sz w:val="24"/>
          <w:szCs w:val="24"/>
          <w:lang w:val="kk-KZ" w:eastAsia="ru-RU"/>
        </w:rPr>
      </w:pPr>
    </w:p>
    <w:p w:rsidR="005059F7" w:rsidRDefault="005059F7" w:rsidP="00C93BFB">
      <w:pPr>
        <w:spacing w:after="0" w:line="240" w:lineRule="auto"/>
        <w:ind w:firstLine="426"/>
        <w:jc w:val="both"/>
        <w:rPr>
          <w:rFonts w:ascii="Times New Roman" w:eastAsia="Times New Roman" w:hAnsi="Times New Roman" w:cs="Times New Roman"/>
          <w:color w:val="000000"/>
          <w:sz w:val="24"/>
          <w:szCs w:val="24"/>
          <w:lang w:val="kk-KZ" w:eastAsia="ru-RU"/>
        </w:rPr>
      </w:pPr>
      <w:r w:rsidRPr="005059F7">
        <w:rPr>
          <w:rFonts w:ascii="Times New Roman" w:eastAsia="Times New Roman" w:hAnsi="Times New Roman" w:cs="Times New Roman"/>
          <w:color w:val="000000"/>
          <w:sz w:val="24"/>
          <w:szCs w:val="24"/>
          <w:lang w:val="kk-KZ" w:eastAsia="ru-RU"/>
        </w:rPr>
        <w:t>№36 ЭБЖОБББМ домбыра кабинеті Үздік домбыра кабинетіне облыстық байқауға қатысады. Жеңімпаз ең көп лүпіл саны бойынша анықталады.</w:t>
      </w:r>
    </w:p>
    <w:p w:rsidR="00C93BFB" w:rsidRDefault="00C93BFB" w:rsidP="00C93BFB">
      <w:pPr>
        <w:spacing w:after="0" w:line="240" w:lineRule="auto"/>
        <w:ind w:firstLine="426"/>
        <w:jc w:val="both"/>
        <w:rPr>
          <w:rFonts w:ascii="Times New Roman" w:eastAsia="Times New Roman" w:hAnsi="Times New Roman" w:cs="Times New Roman"/>
          <w:color w:val="000000"/>
          <w:sz w:val="24"/>
          <w:szCs w:val="24"/>
          <w:lang w:val="kk-KZ" w:eastAsia="ru-RU"/>
        </w:rPr>
      </w:pPr>
    </w:p>
    <w:p w:rsidR="001E10A4" w:rsidRPr="00516FB5" w:rsidRDefault="005059F7" w:rsidP="005059F7">
      <w:pPr>
        <w:ind w:firstLine="426"/>
        <w:jc w:val="both"/>
        <w:rPr>
          <w:rFonts w:asciiTheme="majorBidi" w:hAnsiTheme="majorBidi" w:cstheme="majorBidi"/>
          <w:color w:val="000000"/>
          <w:sz w:val="24"/>
          <w:szCs w:val="24"/>
          <w:lang w:val="kk-KZ"/>
        </w:rPr>
      </w:pPr>
      <w:r w:rsidRPr="005059F7">
        <w:rPr>
          <w:rFonts w:ascii="Times New Roman" w:eastAsia="Times New Roman" w:hAnsi="Times New Roman" w:cs="Times New Roman"/>
          <w:color w:val="000000"/>
          <w:sz w:val="24"/>
          <w:szCs w:val="24"/>
          <w:lang w:val="kk-KZ" w:eastAsia="ru-RU"/>
        </w:rPr>
        <w:t>Хореографиялық ансамбльдер республикалық «Би бала», «Қазақстан таланттары» және халықаралық «ЖасStar» байқауының жүлдегерлері атанды</w:t>
      </w:r>
      <w:r w:rsidR="001E10A4" w:rsidRPr="005059F7">
        <w:rPr>
          <w:rFonts w:asciiTheme="majorBidi" w:hAnsiTheme="majorBidi" w:cstheme="majorBidi"/>
          <w:color w:val="000000"/>
          <w:sz w:val="24"/>
          <w:szCs w:val="24"/>
          <w:lang w:val="kk-KZ"/>
        </w:rPr>
        <w:t xml:space="preserve">. </w:t>
      </w:r>
    </w:p>
    <w:p w:rsidR="00C93BFB" w:rsidRPr="00C93BFB" w:rsidRDefault="00C93BFB" w:rsidP="00C93BFB">
      <w:pPr>
        <w:spacing w:after="0" w:line="240" w:lineRule="auto"/>
        <w:ind w:firstLine="426"/>
        <w:jc w:val="both"/>
        <w:rPr>
          <w:rFonts w:ascii="Times New Roman" w:eastAsia="Times New Roman" w:hAnsi="Times New Roman" w:cs="Times New Roman"/>
          <w:color w:val="000000"/>
          <w:sz w:val="24"/>
          <w:szCs w:val="24"/>
          <w:lang w:val="kk-KZ" w:eastAsia="ru-RU"/>
        </w:rPr>
      </w:pPr>
      <w:r w:rsidRPr="00C93BFB">
        <w:rPr>
          <w:rFonts w:ascii="Times New Roman" w:eastAsia="Times New Roman" w:hAnsi="Times New Roman" w:cs="Times New Roman"/>
          <w:color w:val="000000"/>
          <w:sz w:val="24"/>
          <w:szCs w:val="24"/>
          <w:lang w:val="kk-KZ" w:eastAsia="ru-RU"/>
        </w:rPr>
        <w:t xml:space="preserve">Осы бағытта техникалық модельдеу үйірмесі жұмыс істейді, оның жетекшісі </w:t>
      </w:r>
      <w:r>
        <w:rPr>
          <w:rFonts w:ascii="Times New Roman" w:eastAsia="Times New Roman" w:hAnsi="Times New Roman" w:cs="Times New Roman"/>
          <w:color w:val="000000"/>
          <w:sz w:val="24"/>
          <w:szCs w:val="24"/>
          <w:lang w:val="kk-KZ" w:eastAsia="ru-RU"/>
        </w:rPr>
        <w:t>Е.В. Ладыгин</w:t>
      </w:r>
      <w:r w:rsidRPr="00C93BFB">
        <w:rPr>
          <w:rFonts w:ascii="Times New Roman" w:eastAsia="Times New Roman" w:hAnsi="Times New Roman" w:cs="Times New Roman"/>
          <w:color w:val="000000"/>
          <w:sz w:val="24"/>
          <w:szCs w:val="24"/>
          <w:lang w:val="kk-KZ" w:eastAsia="ru-RU"/>
        </w:rPr>
        <w:t>. Онда 7-8 сынып оқушылары, сондай-ақ осы бағытта қызығушылық танытқан барлық оқушылар қатысады. Үйірменің балалары балалар техникалық мектебімен белсенді ынтымақтастықта. Көптеген жылдар бойы балалар авиамоделдеу, автомодельдеу, кеме модельдеу бойынша облыстық жарыстарда жеке және жалпы командалық жүлделі орындарға ие болды.</w:t>
      </w:r>
    </w:p>
    <w:p w:rsidR="001E10A4" w:rsidRPr="00C93BFB" w:rsidRDefault="00C93BFB" w:rsidP="00C93BFB">
      <w:pPr>
        <w:ind w:firstLine="426"/>
        <w:jc w:val="both"/>
        <w:rPr>
          <w:rFonts w:asciiTheme="majorBidi" w:hAnsiTheme="majorBidi" w:cstheme="majorBidi"/>
          <w:color w:val="000000"/>
          <w:sz w:val="24"/>
          <w:szCs w:val="24"/>
          <w:lang w:val="kk-KZ"/>
        </w:rPr>
      </w:pPr>
      <w:r w:rsidRPr="00C93BFB">
        <w:rPr>
          <w:rFonts w:ascii="Times New Roman" w:eastAsia="Times New Roman" w:hAnsi="Times New Roman" w:cs="Times New Roman"/>
          <w:color w:val="000000"/>
          <w:sz w:val="24"/>
          <w:szCs w:val="24"/>
          <w:lang w:val="kk-KZ" w:eastAsia="ru-RU"/>
        </w:rPr>
        <w:t>Сондай - ақ мектепте 5-9 сынып базасында көркем-эстетикалық тәрбиені, кеңістіктік және көркем қиялды дамытатын «Шебер қолдар», «Қолөнер», «Интерьер дизайны» үйірмелері жұмыс істейді – жетекшісі, А.В. Корионова. Оқу жылы бойы мектепте әр түрлі мерекелік және есте қаларлық күндерге арналған сәндік-қолданбалы шығармашылық көрмесі ұйымдастырылды: Қазақстандық отбасы күні, Мұғалімдер күні, Халықаралық Бейбітшілік күні, Тұңғыш Президент күні, Тәуелсіздік күні, Жаңа жыл, АҚ және ТЖ күні, Алғыс айту күні, Наурыз мейрамы, Халықаралық әйелдер күні, Қазақстан Халықтарының бірлігі күні, Жеңіс күні, Халықаралық Балаларды қорғау күні. Сонымен қатар мектеп оқушылары түрлі қалалық байқаулардың қатысушылары болып табылады</w:t>
      </w:r>
      <w:r w:rsidR="001E10A4" w:rsidRPr="00C93BFB">
        <w:rPr>
          <w:rFonts w:asciiTheme="majorBidi" w:hAnsiTheme="majorBidi" w:cstheme="majorBidi"/>
          <w:color w:val="000000"/>
          <w:sz w:val="24"/>
          <w:szCs w:val="24"/>
          <w:lang w:val="kk-KZ"/>
        </w:rPr>
        <w:t>.</w:t>
      </w:r>
    </w:p>
    <w:p w:rsidR="001328A3" w:rsidRPr="001328A3" w:rsidRDefault="001328A3" w:rsidP="001328A3">
      <w:pPr>
        <w:spacing w:after="0" w:line="240" w:lineRule="auto"/>
        <w:ind w:firstLine="426"/>
        <w:jc w:val="both"/>
        <w:rPr>
          <w:rFonts w:ascii="Times New Roman" w:eastAsia="Times New Roman" w:hAnsi="Times New Roman" w:cs="Times New Roman"/>
          <w:sz w:val="24"/>
          <w:szCs w:val="24"/>
          <w:lang w:val="kk-KZ"/>
        </w:rPr>
      </w:pPr>
      <w:r w:rsidRPr="001328A3">
        <w:rPr>
          <w:rFonts w:ascii="Times New Roman" w:eastAsia="Times New Roman" w:hAnsi="Times New Roman" w:cs="Times New Roman"/>
          <w:sz w:val="24"/>
          <w:szCs w:val="24"/>
          <w:lang w:val="kk-KZ"/>
        </w:rPr>
        <w:t xml:space="preserve">Үйірме сабақтарының басты бағыттары балалардың өз білімі мен ой-өрісін кеңейту және тереңдету, өздерінің шығармашылық қабілеттерін дамыту болып табылады. Балалар үлкен қызығушылықпен эстетикалық цикл үйірмесіне қатысады. Өзіндік жұмыс дағдылары, эстетикалық талғам, қызығушылық және шығармашылық қалыптасады. </w:t>
      </w:r>
    </w:p>
    <w:p w:rsidR="001328A3" w:rsidRPr="001328A3" w:rsidRDefault="001328A3" w:rsidP="001328A3">
      <w:pPr>
        <w:spacing w:after="0" w:line="240" w:lineRule="auto"/>
        <w:ind w:firstLine="426"/>
        <w:jc w:val="both"/>
        <w:rPr>
          <w:rFonts w:ascii="Times New Roman" w:eastAsia="Times New Roman" w:hAnsi="Times New Roman" w:cs="Times New Roman"/>
          <w:sz w:val="24"/>
          <w:szCs w:val="24"/>
          <w:lang w:val="kk-KZ"/>
        </w:rPr>
      </w:pPr>
      <w:r w:rsidRPr="001328A3">
        <w:rPr>
          <w:rFonts w:ascii="Times New Roman" w:eastAsia="Times New Roman" w:hAnsi="Times New Roman" w:cs="Times New Roman"/>
          <w:sz w:val="24"/>
          <w:szCs w:val="24"/>
          <w:lang w:val="kk-KZ"/>
        </w:rPr>
        <w:t>Балалар даралығын қолдау және дамыту-мектептің педагогикалық ұжымының алдында тұрған және сабақтан тыс қызметті ұйымдастыру, үйірмелер, клубтардың жұмысы арқылы табысты шешілетін міндеттердің бірі.</w:t>
      </w:r>
    </w:p>
    <w:p w:rsidR="001328A3" w:rsidRPr="001328A3" w:rsidRDefault="001328A3" w:rsidP="001328A3">
      <w:pPr>
        <w:spacing w:after="0" w:line="240" w:lineRule="auto"/>
        <w:jc w:val="both"/>
        <w:rPr>
          <w:rFonts w:ascii="Times New Roman" w:eastAsia="Times New Roman" w:hAnsi="Times New Roman" w:cs="Times New Roman"/>
          <w:sz w:val="24"/>
          <w:szCs w:val="24"/>
          <w:lang w:val="kk-KZ"/>
        </w:rPr>
      </w:pPr>
      <w:r w:rsidRPr="001328A3">
        <w:rPr>
          <w:rFonts w:ascii="Times New Roman" w:eastAsia="Times New Roman" w:hAnsi="Times New Roman" w:cs="Times New Roman"/>
          <w:sz w:val="24"/>
          <w:szCs w:val="24"/>
          <w:lang w:val="kk-KZ"/>
        </w:rPr>
        <w:t>Мектепте 1448 оқушы, оның ішінде:</w:t>
      </w:r>
    </w:p>
    <w:p w:rsidR="001328A3" w:rsidRPr="001328A3" w:rsidRDefault="001328A3" w:rsidP="001328A3">
      <w:pPr>
        <w:spacing w:after="0" w:line="240" w:lineRule="auto"/>
        <w:jc w:val="both"/>
        <w:rPr>
          <w:rFonts w:ascii="Times New Roman" w:eastAsia="Times New Roman" w:hAnsi="Times New Roman" w:cs="Times New Roman"/>
          <w:sz w:val="24"/>
          <w:szCs w:val="24"/>
          <w:lang w:val="kk-KZ"/>
        </w:rPr>
      </w:pPr>
      <w:r w:rsidRPr="001328A3">
        <w:rPr>
          <w:rFonts w:ascii="Times New Roman" w:eastAsia="Times New Roman" w:hAnsi="Times New Roman" w:cs="Times New Roman"/>
          <w:sz w:val="24"/>
          <w:szCs w:val="24"/>
          <w:lang w:val="kk-KZ"/>
        </w:rPr>
        <w:t>Мектептен тыс бос уақытты қамту:</w:t>
      </w:r>
    </w:p>
    <w:p w:rsidR="001328A3" w:rsidRPr="001328A3" w:rsidRDefault="001328A3" w:rsidP="001328A3">
      <w:pPr>
        <w:spacing w:after="0" w:line="240" w:lineRule="auto"/>
        <w:rPr>
          <w:rFonts w:ascii="Times New Roman" w:eastAsia="Times New Roman" w:hAnsi="Times New Roman" w:cs="Times New Roman"/>
          <w:sz w:val="24"/>
          <w:szCs w:val="24"/>
          <w:lang w:val="kk-KZ"/>
        </w:rPr>
      </w:pPr>
      <w:r w:rsidRPr="001328A3">
        <w:rPr>
          <w:rFonts w:ascii="Times New Roman" w:eastAsia="Times New Roman" w:hAnsi="Times New Roman" w:cs="Times New Roman"/>
          <w:sz w:val="24"/>
          <w:szCs w:val="24"/>
          <w:lang w:val="kk-KZ"/>
        </w:rPr>
        <w:t>- білім бөлімінің ДОП – 73 адам- 5,1 %</w:t>
      </w:r>
    </w:p>
    <w:p w:rsidR="001328A3" w:rsidRPr="001328A3" w:rsidRDefault="001328A3" w:rsidP="001328A3">
      <w:pPr>
        <w:spacing w:after="0" w:line="240" w:lineRule="auto"/>
        <w:rPr>
          <w:rFonts w:ascii="Times New Roman" w:eastAsia="Times New Roman" w:hAnsi="Times New Roman" w:cs="Times New Roman"/>
          <w:sz w:val="24"/>
          <w:szCs w:val="24"/>
          <w:lang w:val="kk-KZ"/>
        </w:rPr>
      </w:pPr>
      <w:r w:rsidRPr="001328A3">
        <w:rPr>
          <w:rFonts w:ascii="Times New Roman" w:eastAsia="Times New Roman" w:hAnsi="Times New Roman" w:cs="Times New Roman"/>
          <w:sz w:val="24"/>
          <w:szCs w:val="24"/>
          <w:lang w:val="kk-KZ"/>
        </w:rPr>
        <w:t>- БЖСМ – 116 адам - 8,2 %</w:t>
      </w:r>
    </w:p>
    <w:p w:rsidR="001328A3" w:rsidRPr="001328A3" w:rsidRDefault="001328A3" w:rsidP="001328A3">
      <w:pPr>
        <w:spacing w:after="0" w:line="240" w:lineRule="auto"/>
        <w:rPr>
          <w:rFonts w:ascii="Times New Roman" w:eastAsia="Times New Roman" w:hAnsi="Times New Roman" w:cs="Times New Roman"/>
          <w:sz w:val="24"/>
          <w:szCs w:val="24"/>
        </w:rPr>
      </w:pPr>
      <w:r w:rsidRPr="001328A3">
        <w:rPr>
          <w:rFonts w:ascii="Times New Roman" w:eastAsia="Times New Roman" w:hAnsi="Times New Roman" w:cs="Times New Roman"/>
          <w:sz w:val="24"/>
          <w:szCs w:val="24"/>
        </w:rPr>
        <w:t xml:space="preserve">- Оқушылар сарайында – 11 </w:t>
      </w:r>
      <w:r w:rsidRPr="001328A3">
        <w:rPr>
          <w:rFonts w:ascii="Times New Roman" w:eastAsia="Times New Roman" w:hAnsi="Times New Roman" w:cs="Times New Roman"/>
          <w:sz w:val="24"/>
          <w:szCs w:val="24"/>
          <w:lang w:val="kk-KZ"/>
        </w:rPr>
        <w:t xml:space="preserve">адам </w:t>
      </w:r>
      <w:r w:rsidRPr="001328A3">
        <w:rPr>
          <w:rFonts w:ascii="Times New Roman" w:eastAsia="Times New Roman" w:hAnsi="Times New Roman" w:cs="Times New Roman"/>
          <w:sz w:val="24"/>
          <w:szCs w:val="24"/>
        </w:rPr>
        <w:t>- 0,8 %</w:t>
      </w:r>
    </w:p>
    <w:p w:rsidR="001328A3" w:rsidRPr="001328A3" w:rsidRDefault="001328A3" w:rsidP="001328A3">
      <w:pPr>
        <w:spacing w:after="0" w:line="240" w:lineRule="auto"/>
        <w:rPr>
          <w:rFonts w:ascii="Times New Roman" w:eastAsia="Times New Roman" w:hAnsi="Times New Roman" w:cs="Times New Roman"/>
          <w:sz w:val="24"/>
          <w:szCs w:val="24"/>
        </w:rPr>
      </w:pPr>
      <w:r w:rsidRPr="001328A3">
        <w:rPr>
          <w:rFonts w:ascii="Times New Roman" w:eastAsia="Times New Roman" w:hAnsi="Times New Roman" w:cs="Times New Roman"/>
          <w:sz w:val="24"/>
          <w:szCs w:val="24"/>
        </w:rPr>
        <w:t xml:space="preserve">- мәдениет мекемелерінде – 34 </w:t>
      </w:r>
      <w:r w:rsidRPr="001328A3">
        <w:rPr>
          <w:rFonts w:ascii="Times New Roman" w:eastAsia="Times New Roman" w:hAnsi="Times New Roman" w:cs="Times New Roman"/>
          <w:sz w:val="24"/>
          <w:szCs w:val="24"/>
          <w:lang w:val="kk-KZ"/>
        </w:rPr>
        <w:t xml:space="preserve">адам </w:t>
      </w:r>
      <w:r w:rsidRPr="001328A3">
        <w:rPr>
          <w:rFonts w:ascii="Times New Roman" w:eastAsia="Times New Roman" w:hAnsi="Times New Roman" w:cs="Times New Roman"/>
          <w:sz w:val="24"/>
          <w:szCs w:val="24"/>
        </w:rPr>
        <w:t>- 2,4 %</w:t>
      </w:r>
    </w:p>
    <w:p w:rsidR="001328A3" w:rsidRPr="001328A3" w:rsidRDefault="001328A3" w:rsidP="001328A3">
      <w:pPr>
        <w:spacing w:after="0" w:line="240" w:lineRule="auto"/>
        <w:rPr>
          <w:rFonts w:ascii="Times New Roman" w:eastAsia="Times New Roman" w:hAnsi="Times New Roman" w:cs="Times New Roman"/>
          <w:sz w:val="24"/>
          <w:szCs w:val="24"/>
        </w:rPr>
      </w:pPr>
      <w:r w:rsidRPr="001328A3">
        <w:rPr>
          <w:rFonts w:ascii="Times New Roman" w:eastAsia="Times New Roman" w:hAnsi="Times New Roman" w:cs="Times New Roman"/>
          <w:sz w:val="24"/>
          <w:szCs w:val="24"/>
          <w:lang w:val="kk-KZ"/>
        </w:rPr>
        <w:t>Мектепте бос уақытты қамту</w:t>
      </w:r>
      <w:r w:rsidRPr="001328A3">
        <w:rPr>
          <w:rFonts w:ascii="Times New Roman" w:eastAsia="Times New Roman" w:hAnsi="Times New Roman" w:cs="Times New Roman"/>
          <w:sz w:val="24"/>
          <w:szCs w:val="24"/>
        </w:rPr>
        <w:t>:</w:t>
      </w:r>
    </w:p>
    <w:p w:rsidR="001328A3" w:rsidRPr="001328A3" w:rsidRDefault="001328A3" w:rsidP="001328A3">
      <w:pPr>
        <w:spacing w:after="0" w:line="240" w:lineRule="auto"/>
        <w:rPr>
          <w:rFonts w:ascii="Times New Roman" w:eastAsia="Times New Roman" w:hAnsi="Times New Roman" w:cs="Times New Roman"/>
          <w:sz w:val="24"/>
          <w:szCs w:val="24"/>
        </w:rPr>
      </w:pPr>
      <w:r w:rsidRPr="001328A3">
        <w:rPr>
          <w:rFonts w:ascii="Times New Roman" w:eastAsia="Times New Roman" w:hAnsi="Times New Roman" w:cs="Times New Roman"/>
          <w:sz w:val="24"/>
          <w:szCs w:val="24"/>
        </w:rPr>
        <w:t xml:space="preserve">38 </w:t>
      </w:r>
      <w:r w:rsidRPr="001328A3">
        <w:rPr>
          <w:rFonts w:ascii="Times New Roman" w:eastAsia="Times New Roman" w:hAnsi="Times New Roman" w:cs="Times New Roman"/>
          <w:sz w:val="24"/>
          <w:szCs w:val="24"/>
          <w:lang w:val="kk-KZ"/>
        </w:rPr>
        <w:t>үйірме</w:t>
      </w:r>
      <w:r w:rsidRPr="001328A3">
        <w:rPr>
          <w:rFonts w:ascii="Times New Roman" w:eastAsia="Times New Roman" w:hAnsi="Times New Roman" w:cs="Times New Roman"/>
          <w:sz w:val="24"/>
          <w:szCs w:val="24"/>
        </w:rPr>
        <w:t xml:space="preserve"> – 799 </w:t>
      </w:r>
      <w:r w:rsidRPr="001328A3">
        <w:rPr>
          <w:rFonts w:ascii="Times New Roman" w:eastAsia="Times New Roman" w:hAnsi="Times New Roman" w:cs="Times New Roman"/>
          <w:sz w:val="24"/>
          <w:szCs w:val="24"/>
          <w:lang w:val="kk-KZ"/>
        </w:rPr>
        <w:t xml:space="preserve">адам </w:t>
      </w:r>
      <w:r w:rsidRPr="001328A3">
        <w:rPr>
          <w:rFonts w:ascii="Times New Roman" w:eastAsia="Times New Roman" w:hAnsi="Times New Roman" w:cs="Times New Roman"/>
          <w:sz w:val="24"/>
          <w:szCs w:val="24"/>
        </w:rPr>
        <w:t>- 56,3 %</w:t>
      </w:r>
    </w:p>
    <w:p w:rsidR="001328A3" w:rsidRPr="001328A3" w:rsidRDefault="001328A3" w:rsidP="001328A3">
      <w:pPr>
        <w:spacing w:after="0" w:line="240" w:lineRule="auto"/>
        <w:rPr>
          <w:rFonts w:ascii="Times New Roman" w:eastAsia="Times New Roman" w:hAnsi="Times New Roman" w:cs="Times New Roman"/>
          <w:sz w:val="24"/>
          <w:szCs w:val="24"/>
        </w:rPr>
      </w:pPr>
      <w:r w:rsidRPr="001328A3">
        <w:rPr>
          <w:rFonts w:ascii="Times New Roman" w:eastAsia="Times New Roman" w:hAnsi="Times New Roman" w:cs="Times New Roman"/>
          <w:sz w:val="24"/>
          <w:szCs w:val="24"/>
        </w:rPr>
        <w:t>30 секци</w:t>
      </w:r>
      <w:r w:rsidRPr="001328A3">
        <w:rPr>
          <w:rFonts w:ascii="Times New Roman" w:eastAsia="Times New Roman" w:hAnsi="Times New Roman" w:cs="Times New Roman"/>
          <w:sz w:val="24"/>
          <w:szCs w:val="24"/>
          <w:lang w:val="kk-KZ"/>
        </w:rPr>
        <w:t>я</w:t>
      </w:r>
      <w:r w:rsidRPr="001328A3">
        <w:rPr>
          <w:rFonts w:ascii="Times New Roman" w:eastAsia="Times New Roman" w:hAnsi="Times New Roman" w:cs="Times New Roman"/>
          <w:sz w:val="24"/>
          <w:szCs w:val="24"/>
        </w:rPr>
        <w:t xml:space="preserve">  – 1035 </w:t>
      </w:r>
      <w:r w:rsidRPr="001328A3">
        <w:rPr>
          <w:rFonts w:ascii="Times New Roman" w:eastAsia="Times New Roman" w:hAnsi="Times New Roman" w:cs="Times New Roman"/>
          <w:sz w:val="24"/>
          <w:szCs w:val="24"/>
          <w:lang w:val="kk-KZ"/>
        </w:rPr>
        <w:t xml:space="preserve">адам </w:t>
      </w:r>
      <w:r w:rsidRPr="001328A3">
        <w:rPr>
          <w:rFonts w:ascii="Times New Roman" w:eastAsia="Times New Roman" w:hAnsi="Times New Roman" w:cs="Times New Roman"/>
          <w:sz w:val="24"/>
          <w:szCs w:val="24"/>
        </w:rPr>
        <w:t>- 73 %</w:t>
      </w:r>
    </w:p>
    <w:p w:rsidR="001328A3" w:rsidRPr="001328A3" w:rsidRDefault="001328A3" w:rsidP="001328A3">
      <w:pPr>
        <w:spacing w:after="0" w:line="240" w:lineRule="auto"/>
        <w:ind w:firstLine="708"/>
        <w:jc w:val="both"/>
        <w:rPr>
          <w:rFonts w:ascii="Times New Roman" w:eastAsia="Times New Roman" w:hAnsi="Times New Roman" w:cs="Times New Roman"/>
          <w:sz w:val="24"/>
          <w:szCs w:val="24"/>
        </w:rPr>
      </w:pPr>
      <w:r w:rsidRPr="001328A3">
        <w:rPr>
          <w:rFonts w:ascii="Times New Roman" w:eastAsia="Times New Roman" w:hAnsi="Times New Roman" w:cs="Times New Roman"/>
          <w:sz w:val="24"/>
          <w:szCs w:val="24"/>
          <w:lang w:val="kk-KZ"/>
        </w:rPr>
        <w:t>«</w:t>
      </w:r>
      <w:r w:rsidRPr="001328A3">
        <w:rPr>
          <w:rFonts w:ascii="Times New Roman" w:eastAsia="Times New Roman" w:hAnsi="Times New Roman" w:cs="Times New Roman"/>
          <w:sz w:val="24"/>
          <w:szCs w:val="24"/>
        </w:rPr>
        <w:t>Білім беру мекемесінің қосымша білім беру бірлестігі басшысының лауазымдық нұсқаулығына</w:t>
      </w:r>
      <w:r w:rsidRPr="001328A3">
        <w:rPr>
          <w:rFonts w:ascii="Times New Roman" w:eastAsia="Times New Roman" w:hAnsi="Times New Roman" w:cs="Times New Roman"/>
          <w:sz w:val="24"/>
          <w:szCs w:val="24"/>
          <w:lang w:val="kk-KZ"/>
        </w:rPr>
        <w:t>»</w:t>
      </w:r>
      <w:r w:rsidRPr="001328A3">
        <w:rPr>
          <w:rFonts w:ascii="Times New Roman" w:eastAsia="Times New Roman" w:hAnsi="Times New Roman" w:cs="Times New Roman"/>
          <w:sz w:val="24"/>
          <w:szCs w:val="24"/>
        </w:rPr>
        <w:t xml:space="preserve"> сәйкес үйірме жетекшілері жасақталды, типтік бағдарламалар негізінде оқу бағдарламалары әзірленді, үйірме жұмысын есепке алу журналдары жүргізіледі. </w:t>
      </w:r>
    </w:p>
    <w:p w:rsidR="001328A3" w:rsidRPr="001328A3" w:rsidRDefault="001328A3" w:rsidP="001328A3">
      <w:pPr>
        <w:spacing w:after="0" w:line="240" w:lineRule="auto"/>
        <w:ind w:firstLine="708"/>
        <w:rPr>
          <w:rFonts w:ascii="Times New Roman" w:eastAsia="Times New Roman" w:hAnsi="Times New Roman" w:cs="Times New Roman"/>
          <w:sz w:val="24"/>
          <w:szCs w:val="24"/>
        </w:rPr>
      </w:pPr>
      <w:r w:rsidRPr="001328A3">
        <w:rPr>
          <w:rFonts w:ascii="Times New Roman" w:eastAsia="Times New Roman" w:hAnsi="Times New Roman" w:cs="Times New Roman"/>
          <w:sz w:val="24"/>
          <w:szCs w:val="24"/>
        </w:rPr>
        <w:t xml:space="preserve">Үйірме жұмысы журналында өткізілген сабақтардың уақытылы есебі жүргізіледі, жазбалар директордың тәрбие жұмысы жөніндегі орынбасарының ұсынымдарына сәйкес және бақылауымен ресімделеді. </w:t>
      </w:r>
    </w:p>
    <w:p w:rsidR="001328A3" w:rsidRPr="001328A3" w:rsidRDefault="001328A3" w:rsidP="001328A3">
      <w:pPr>
        <w:spacing w:after="0" w:line="240" w:lineRule="auto"/>
        <w:ind w:firstLine="708"/>
        <w:jc w:val="both"/>
        <w:rPr>
          <w:rFonts w:ascii="Times New Roman" w:eastAsia="Times New Roman" w:hAnsi="Times New Roman" w:cs="Times New Roman"/>
          <w:sz w:val="24"/>
          <w:szCs w:val="24"/>
          <w:shd w:val="clear" w:color="auto" w:fill="FFFFFF"/>
          <w:lang w:val="kk-KZ"/>
        </w:rPr>
      </w:pPr>
      <w:r w:rsidRPr="001328A3">
        <w:rPr>
          <w:rFonts w:ascii="Times New Roman" w:eastAsia="Times New Roman" w:hAnsi="Times New Roman" w:cs="Times New Roman"/>
          <w:sz w:val="24"/>
          <w:szCs w:val="24"/>
        </w:rPr>
        <w:t>2020 жылдың наурыз айынан бастап мектеп үйірмелерінің жұмысы ZOOM платформасын, WhatsApp және Instagram қосымшаларын қолдану арқылы қашықтықтан режимде өтті</w:t>
      </w:r>
      <w:r w:rsidRPr="001328A3">
        <w:rPr>
          <w:rFonts w:ascii="Times New Roman" w:eastAsia="Times New Roman" w:hAnsi="Times New Roman" w:cs="Times New Roman"/>
          <w:sz w:val="24"/>
          <w:szCs w:val="24"/>
          <w:lang w:val="kk-KZ"/>
        </w:rPr>
        <w:t>,</w:t>
      </w:r>
      <w:r w:rsidRPr="001328A3">
        <w:t xml:space="preserve"> </w:t>
      </w:r>
      <w:r w:rsidRPr="001328A3">
        <w:rPr>
          <w:rFonts w:ascii="Times New Roman" w:eastAsia="Times New Roman" w:hAnsi="Times New Roman" w:cs="Times New Roman"/>
          <w:sz w:val="24"/>
          <w:szCs w:val="24"/>
          <w:lang w:val="kk-KZ"/>
        </w:rPr>
        <w:t>интернет іркіліссіз болды</w:t>
      </w:r>
      <w:r w:rsidRPr="001328A3">
        <w:rPr>
          <w:rFonts w:ascii="Times New Roman" w:eastAsia="Times New Roman" w:hAnsi="Times New Roman" w:cs="Times New Roman"/>
          <w:sz w:val="24"/>
          <w:szCs w:val="24"/>
        </w:rPr>
        <w:t>.</w:t>
      </w:r>
      <w:r w:rsidRPr="001328A3">
        <w:rPr>
          <w:rFonts w:ascii="Times New Roman" w:eastAsia="Times New Roman" w:hAnsi="Times New Roman" w:cs="Times New Roman"/>
          <w:sz w:val="24"/>
          <w:szCs w:val="24"/>
          <w:shd w:val="clear" w:color="auto" w:fill="FFFFFF"/>
          <w:lang w:val="kk-KZ"/>
        </w:rPr>
        <w:t xml:space="preserve"> Үйірме жұмысы туралы ақпарат Instagram мектеп парақшасында орналасқан.</w:t>
      </w:r>
    </w:p>
    <w:p w:rsidR="001328A3" w:rsidRPr="001328A3" w:rsidRDefault="001328A3" w:rsidP="001328A3">
      <w:pPr>
        <w:spacing w:after="0" w:line="240" w:lineRule="auto"/>
        <w:jc w:val="both"/>
        <w:rPr>
          <w:rFonts w:ascii="Times New Roman" w:eastAsia="Times New Roman" w:hAnsi="Times New Roman" w:cs="Times New Roman"/>
          <w:sz w:val="24"/>
          <w:szCs w:val="24"/>
          <w:lang w:val="kk-KZ"/>
        </w:rPr>
      </w:pPr>
    </w:p>
    <w:p w:rsidR="001328A3" w:rsidRPr="001328A3" w:rsidRDefault="001328A3" w:rsidP="001328A3">
      <w:pPr>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4"/>
          <w:szCs w:val="24"/>
          <w:lang w:val="kk-KZ" w:eastAsia="ru-RU" w:bidi="hi-IN"/>
        </w:rPr>
      </w:pPr>
      <w:r w:rsidRPr="001328A3">
        <w:rPr>
          <w:rFonts w:ascii="Times New Roman" w:eastAsia="Times New Roman" w:hAnsi="Times New Roman" w:cs="Times New Roman"/>
          <w:color w:val="000000"/>
          <w:kern w:val="3"/>
          <w:sz w:val="24"/>
          <w:szCs w:val="24"/>
          <w:lang w:val="kk-KZ" w:eastAsia="ru-RU" w:bidi="hi-IN"/>
        </w:rPr>
        <w:t>Халық арасында діни экстремизмнің алдын алу мәселесіне ерекше көңіл бөлінеді. Осы мақсатта мектепте келесі жұмыстар ұйымдастырылды: тарих және құқық мұғалімдері оқушылармен, олардың ата-аналарымен және мұғалімдерімен таныстыру әңгімелесулер және ақпараттық сағаттар жүргізеді; сынып сағаттары, дөңгелек үстелдер, диалог-дәрістер өткізіледі. Діни экстремизмнің алдын алу конфессияаралық қатынастарды талдау және дамыту орталығымен тығыз ынтымақтастықта жүзеге асырылады.</w:t>
      </w:r>
    </w:p>
    <w:p w:rsidR="001328A3" w:rsidRPr="001328A3" w:rsidRDefault="001328A3" w:rsidP="001328A3">
      <w:pPr>
        <w:spacing w:after="0" w:line="240" w:lineRule="auto"/>
        <w:ind w:firstLine="708"/>
        <w:jc w:val="both"/>
        <w:rPr>
          <w:rFonts w:ascii="Times New Roman" w:eastAsia="Times New Roman" w:hAnsi="Times New Roman" w:cs="Times New Roman"/>
          <w:sz w:val="24"/>
          <w:szCs w:val="24"/>
          <w:lang w:val="kk-KZ"/>
        </w:rPr>
      </w:pPr>
      <w:r w:rsidRPr="001328A3">
        <w:rPr>
          <w:rFonts w:ascii="Times New Roman" w:eastAsia="Times New Roman" w:hAnsi="Times New Roman" w:cs="Times New Roman"/>
          <w:sz w:val="24"/>
          <w:szCs w:val="24"/>
          <w:lang w:val="kk-KZ"/>
        </w:rPr>
        <w:t>2020 жылдың қыркүйек айынан бастап мектепте келесі іс-шаралар өткізілді:</w:t>
      </w:r>
    </w:p>
    <w:p w:rsidR="001328A3" w:rsidRPr="001328A3" w:rsidRDefault="001328A3" w:rsidP="001328A3">
      <w:pPr>
        <w:spacing w:after="0" w:line="240" w:lineRule="auto"/>
        <w:ind w:firstLine="708"/>
        <w:jc w:val="both"/>
        <w:rPr>
          <w:rFonts w:ascii="Times New Roman" w:eastAsia="Times New Roman" w:hAnsi="Times New Roman" w:cs="Times New Roman"/>
          <w:sz w:val="24"/>
          <w:szCs w:val="24"/>
          <w:lang w:val="kk-KZ"/>
        </w:rPr>
      </w:pPr>
      <w:r w:rsidRPr="001328A3">
        <w:rPr>
          <w:rFonts w:ascii="Times New Roman" w:eastAsia="Times New Roman" w:hAnsi="Times New Roman" w:cs="Times New Roman"/>
          <w:sz w:val="24"/>
          <w:szCs w:val="24"/>
          <w:lang w:val="kk-KZ"/>
        </w:rPr>
        <w:t>1. Мына тақырыптарға оқушылармен сабақ:</w:t>
      </w:r>
    </w:p>
    <w:p w:rsidR="001328A3" w:rsidRPr="001328A3" w:rsidRDefault="001328A3" w:rsidP="001328A3">
      <w:pPr>
        <w:spacing w:after="0" w:line="240" w:lineRule="auto"/>
        <w:ind w:firstLine="708"/>
        <w:jc w:val="both"/>
        <w:rPr>
          <w:rFonts w:ascii="Times New Roman" w:eastAsia="Times New Roman" w:hAnsi="Times New Roman" w:cs="Times New Roman"/>
          <w:sz w:val="24"/>
          <w:szCs w:val="24"/>
          <w:lang w:val="kk-KZ"/>
        </w:rPr>
      </w:pPr>
      <w:r w:rsidRPr="001328A3">
        <w:rPr>
          <w:rFonts w:ascii="Times New Roman" w:eastAsia="Times New Roman" w:hAnsi="Times New Roman" w:cs="Times New Roman"/>
          <w:sz w:val="24"/>
          <w:szCs w:val="24"/>
          <w:lang w:val="kk-KZ"/>
        </w:rPr>
        <w:t>- «Экстремизм, оның көздері және салдары»</w:t>
      </w:r>
    </w:p>
    <w:p w:rsidR="001328A3" w:rsidRPr="001328A3" w:rsidRDefault="001328A3" w:rsidP="001328A3">
      <w:pPr>
        <w:spacing w:after="0" w:line="240" w:lineRule="auto"/>
        <w:ind w:firstLine="708"/>
        <w:jc w:val="both"/>
        <w:rPr>
          <w:rFonts w:ascii="Times New Roman" w:eastAsia="Times New Roman" w:hAnsi="Times New Roman" w:cs="Times New Roman"/>
          <w:sz w:val="24"/>
          <w:szCs w:val="24"/>
          <w:lang w:val="kk-KZ"/>
        </w:rPr>
      </w:pPr>
      <w:r w:rsidRPr="001328A3">
        <w:rPr>
          <w:rFonts w:ascii="Times New Roman" w:eastAsia="Times New Roman" w:hAnsi="Times New Roman" w:cs="Times New Roman"/>
          <w:sz w:val="24"/>
          <w:szCs w:val="24"/>
          <w:lang w:val="kk-KZ"/>
        </w:rPr>
        <w:t>2. Экстремистік бейімділікті, агрессивтілікті анықтау, төзімді мінез-құлықты тәрбиелеу бойынша оқушылармен жеке әңгімелесу.</w:t>
      </w:r>
    </w:p>
    <w:p w:rsidR="001328A3" w:rsidRPr="001328A3" w:rsidRDefault="001328A3" w:rsidP="001328A3">
      <w:pPr>
        <w:spacing w:after="0" w:line="240" w:lineRule="auto"/>
        <w:ind w:firstLine="708"/>
        <w:jc w:val="both"/>
        <w:rPr>
          <w:rFonts w:ascii="Times New Roman" w:eastAsia="Times New Roman" w:hAnsi="Times New Roman" w:cs="Times New Roman"/>
          <w:sz w:val="24"/>
          <w:szCs w:val="24"/>
          <w:lang w:val="kk-KZ"/>
        </w:rPr>
      </w:pPr>
      <w:r w:rsidRPr="001328A3">
        <w:rPr>
          <w:rFonts w:ascii="Times New Roman" w:eastAsia="Times New Roman" w:hAnsi="Times New Roman" w:cs="Times New Roman"/>
          <w:sz w:val="24"/>
          <w:szCs w:val="24"/>
          <w:lang w:val="kk-KZ"/>
        </w:rPr>
        <w:t>3. Оқушылар арасында көптеген діндердің болуы және олардың зорлық-зомбылыққа ымырасыздығы туралы түсіндіру жұмыстары жүргізілуде.</w:t>
      </w:r>
    </w:p>
    <w:p w:rsidR="001328A3" w:rsidRPr="001328A3" w:rsidRDefault="001328A3" w:rsidP="001328A3">
      <w:pPr>
        <w:spacing w:after="0" w:line="240" w:lineRule="auto"/>
        <w:ind w:firstLine="708"/>
        <w:jc w:val="both"/>
        <w:rPr>
          <w:rFonts w:ascii="Times New Roman" w:eastAsia="Times New Roman" w:hAnsi="Times New Roman" w:cs="Times New Roman"/>
          <w:sz w:val="24"/>
          <w:szCs w:val="24"/>
          <w:lang w:val="kk-KZ"/>
        </w:rPr>
      </w:pPr>
      <w:r w:rsidRPr="001328A3">
        <w:rPr>
          <w:rFonts w:ascii="Times New Roman" w:eastAsia="Times New Roman" w:hAnsi="Times New Roman" w:cs="Times New Roman"/>
          <w:sz w:val="24"/>
          <w:szCs w:val="24"/>
          <w:lang w:val="kk-KZ"/>
        </w:rPr>
        <w:t>4. «Зорлық-зомбылықсыз әлем» атты экстремистікке қарсы бағыттағы стендтің көрнекі ақпараттық материалдары безендірілді.</w:t>
      </w:r>
    </w:p>
    <w:p w:rsidR="001328A3" w:rsidRPr="001328A3" w:rsidRDefault="001328A3" w:rsidP="001328A3">
      <w:pPr>
        <w:spacing w:after="0" w:line="240" w:lineRule="auto"/>
        <w:ind w:firstLine="708"/>
        <w:jc w:val="both"/>
        <w:rPr>
          <w:rFonts w:ascii="Times New Roman" w:eastAsia="Times New Roman" w:hAnsi="Times New Roman" w:cs="Times New Roman"/>
          <w:sz w:val="24"/>
          <w:szCs w:val="24"/>
          <w:lang w:val="kk-KZ"/>
        </w:rPr>
      </w:pPr>
      <w:r w:rsidRPr="001328A3">
        <w:rPr>
          <w:rFonts w:ascii="Times New Roman" w:eastAsia="Times New Roman" w:hAnsi="Times New Roman" w:cs="Times New Roman"/>
          <w:sz w:val="24"/>
          <w:szCs w:val="24"/>
          <w:lang w:val="kk-KZ"/>
        </w:rPr>
        <w:t>5. Мектеп ішіндегі есепте тұрған мектеп тәрбиеленушілері туралы педагогтар мен сынып жетекшілерін ақпараттандыру өткізілді.</w:t>
      </w:r>
    </w:p>
    <w:p w:rsidR="001328A3" w:rsidRPr="001328A3" w:rsidRDefault="001328A3" w:rsidP="001328A3">
      <w:pPr>
        <w:spacing w:after="0" w:line="240" w:lineRule="auto"/>
        <w:ind w:firstLine="708"/>
        <w:jc w:val="both"/>
        <w:rPr>
          <w:rFonts w:ascii="Times New Roman" w:eastAsia="Times New Roman" w:hAnsi="Times New Roman" w:cs="Times New Roman"/>
          <w:sz w:val="24"/>
          <w:szCs w:val="24"/>
          <w:lang w:val="kk-KZ"/>
        </w:rPr>
      </w:pPr>
      <w:r w:rsidRPr="001328A3">
        <w:rPr>
          <w:rFonts w:ascii="Times New Roman" w:eastAsia="Times New Roman" w:hAnsi="Times New Roman" w:cs="Times New Roman"/>
          <w:sz w:val="24"/>
          <w:szCs w:val="24"/>
          <w:lang w:val="kk-KZ"/>
        </w:rPr>
        <w:t>6. Білім алушылардың экстремистік қызметке қарсы тұру бойынша қазақстандық заңнаманы түсіндіру мақсатында құқық қорғау органдарының өкілдерімен кездесуі ұйымдастырылды.</w:t>
      </w:r>
    </w:p>
    <w:p w:rsidR="00937033" w:rsidRDefault="001328A3" w:rsidP="00937033">
      <w:pPr>
        <w:pStyle w:val="af3"/>
        <w:ind w:firstLine="708"/>
        <w:jc w:val="both"/>
        <w:rPr>
          <w:rFonts w:ascii="Times New Roman" w:hAnsi="Times New Roman"/>
          <w:sz w:val="24"/>
          <w:szCs w:val="24"/>
          <w:lang w:val="kk-KZ"/>
        </w:rPr>
      </w:pPr>
      <w:r w:rsidRPr="001328A3">
        <w:rPr>
          <w:rFonts w:ascii="Times New Roman" w:hAnsi="Times New Roman"/>
          <w:sz w:val="24"/>
          <w:szCs w:val="24"/>
          <w:lang w:val="kk-KZ"/>
        </w:rPr>
        <w:t>7. «Нашақорлық және жасөспірім» тақырыбы бойынша 8-11 сынып оқушыларына сауалнама жүргізілді</w:t>
      </w:r>
      <w:r w:rsidR="001E10A4" w:rsidRPr="001328A3">
        <w:rPr>
          <w:rFonts w:ascii="Times New Roman" w:hAnsi="Times New Roman"/>
          <w:sz w:val="24"/>
          <w:szCs w:val="24"/>
          <w:lang w:val="kk-KZ"/>
        </w:rPr>
        <w:t>.</w:t>
      </w:r>
    </w:p>
    <w:p w:rsidR="001E10A4" w:rsidRPr="00937033" w:rsidRDefault="00854DE4" w:rsidP="00937033">
      <w:pPr>
        <w:pStyle w:val="af3"/>
        <w:ind w:firstLine="708"/>
        <w:jc w:val="both"/>
        <w:rPr>
          <w:rFonts w:ascii="Times New Roman" w:hAnsi="Times New Roman"/>
          <w:sz w:val="24"/>
          <w:szCs w:val="24"/>
          <w:lang w:val="kk-KZ"/>
        </w:rPr>
      </w:pPr>
      <w:r w:rsidRPr="005F4580">
        <w:rPr>
          <w:rFonts w:ascii="Times New Roman" w:hAnsi="Times New Roman"/>
          <w:color w:val="000000"/>
          <w:kern w:val="3"/>
          <w:sz w:val="24"/>
          <w:szCs w:val="24"/>
          <w:lang w:val="kk-KZ" w:eastAsia="ru-RU" w:bidi="hi-IN"/>
        </w:rPr>
        <w:t xml:space="preserve">Қазан айында Рухани келісім апталығы ұйымдастырылып, өткізілді, онда әңгімелесулер, дәрістер, акциялар, сынып сағаттары мен тренингтер арқылы ұлтаралық алауыздықты болдырмау, бейбітшілікті сақтау және адамдардың діни наным-сенімдерін құрметтеу туралы мәселе қаралды және қозғалды. Сонымен қатар құқық мұғалімдері Д.М. </w:t>
      </w:r>
      <w:r>
        <w:rPr>
          <w:rFonts w:ascii="Times New Roman" w:hAnsi="Times New Roman"/>
          <w:color w:val="000000"/>
          <w:kern w:val="3"/>
          <w:sz w:val="24"/>
          <w:szCs w:val="24"/>
          <w:lang w:val="kk-KZ" w:eastAsia="ru-RU" w:bidi="hi-IN"/>
        </w:rPr>
        <w:t>Мартынович</w:t>
      </w:r>
      <w:r w:rsidRPr="005F4580">
        <w:rPr>
          <w:rFonts w:ascii="Times New Roman" w:hAnsi="Times New Roman"/>
          <w:color w:val="000000"/>
          <w:kern w:val="3"/>
          <w:sz w:val="24"/>
          <w:szCs w:val="24"/>
          <w:lang w:val="kk-KZ" w:eastAsia="ru-RU" w:bidi="hi-IN"/>
        </w:rPr>
        <w:t xml:space="preserve">, </w:t>
      </w:r>
      <w:r>
        <w:rPr>
          <w:rFonts w:ascii="Times New Roman" w:hAnsi="Times New Roman"/>
          <w:color w:val="000000"/>
          <w:kern w:val="3"/>
          <w:sz w:val="24"/>
          <w:szCs w:val="24"/>
          <w:lang w:val="kk-KZ" w:eastAsia="ru-RU" w:bidi="hi-IN"/>
        </w:rPr>
        <w:t>Ж</w:t>
      </w:r>
      <w:r w:rsidRPr="005F4580">
        <w:rPr>
          <w:rFonts w:ascii="Times New Roman" w:hAnsi="Times New Roman"/>
          <w:color w:val="000000"/>
          <w:kern w:val="3"/>
          <w:sz w:val="24"/>
          <w:szCs w:val="24"/>
          <w:lang w:val="kk-KZ" w:eastAsia="ru-RU" w:bidi="hi-IN"/>
        </w:rPr>
        <w:t>. С. С</w:t>
      </w:r>
      <w:r>
        <w:rPr>
          <w:rFonts w:ascii="Times New Roman" w:hAnsi="Times New Roman"/>
          <w:color w:val="000000"/>
          <w:kern w:val="3"/>
          <w:sz w:val="24"/>
          <w:szCs w:val="24"/>
          <w:lang w:val="kk-KZ" w:eastAsia="ru-RU" w:bidi="hi-IN"/>
        </w:rPr>
        <w:t>а</w:t>
      </w:r>
      <w:r w:rsidRPr="005F4580">
        <w:rPr>
          <w:rFonts w:ascii="Times New Roman" w:hAnsi="Times New Roman"/>
          <w:color w:val="000000"/>
          <w:kern w:val="3"/>
          <w:sz w:val="24"/>
          <w:szCs w:val="24"/>
          <w:lang w:val="kk-KZ" w:eastAsia="ru-RU" w:bidi="hi-IN"/>
        </w:rPr>
        <w:t>л</w:t>
      </w:r>
      <w:r>
        <w:rPr>
          <w:rFonts w:ascii="Times New Roman" w:hAnsi="Times New Roman"/>
          <w:color w:val="000000"/>
          <w:kern w:val="3"/>
          <w:sz w:val="24"/>
          <w:szCs w:val="24"/>
          <w:lang w:val="kk-KZ" w:eastAsia="ru-RU" w:bidi="hi-IN"/>
        </w:rPr>
        <w:t>и</w:t>
      </w:r>
      <w:r w:rsidRPr="005F4580">
        <w:rPr>
          <w:rFonts w:ascii="Times New Roman" w:hAnsi="Times New Roman"/>
          <w:color w:val="000000"/>
          <w:kern w:val="3"/>
          <w:sz w:val="24"/>
          <w:szCs w:val="24"/>
          <w:lang w:val="kk-KZ" w:eastAsia="ru-RU" w:bidi="hi-IN"/>
        </w:rPr>
        <w:t xml:space="preserve">мов және А. Т. Бейсембаева </w:t>
      </w:r>
      <w:r>
        <w:rPr>
          <w:rFonts w:ascii="Times New Roman" w:hAnsi="Times New Roman"/>
          <w:color w:val="000000"/>
          <w:kern w:val="3"/>
          <w:sz w:val="24"/>
          <w:szCs w:val="24"/>
          <w:lang w:val="kk-KZ" w:eastAsia="ru-RU" w:bidi="hi-IN"/>
        </w:rPr>
        <w:t>«</w:t>
      </w:r>
      <w:r w:rsidRPr="005F4580">
        <w:rPr>
          <w:rFonts w:ascii="Times New Roman" w:hAnsi="Times New Roman"/>
          <w:color w:val="000000"/>
          <w:kern w:val="3"/>
          <w:sz w:val="24"/>
          <w:szCs w:val="24"/>
          <w:lang w:val="kk-KZ" w:eastAsia="ru-RU" w:bidi="hi-IN"/>
        </w:rPr>
        <w:t>Павлодар облысындағы діни конфессиялар</w:t>
      </w:r>
      <w:r>
        <w:rPr>
          <w:rFonts w:ascii="Times New Roman" w:hAnsi="Times New Roman"/>
          <w:color w:val="000000"/>
          <w:kern w:val="3"/>
          <w:sz w:val="24"/>
          <w:szCs w:val="24"/>
          <w:lang w:val="kk-KZ" w:eastAsia="ru-RU" w:bidi="hi-IN"/>
        </w:rPr>
        <w:t xml:space="preserve">» </w:t>
      </w:r>
      <w:r w:rsidRPr="005F4580">
        <w:rPr>
          <w:rFonts w:ascii="Times New Roman" w:hAnsi="Times New Roman"/>
          <w:color w:val="000000"/>
          <w:kern w:val="3"/>
          <w:sz w:val="24"/>
          <w:szCs w:val="24"/>
          <w:lang w:val="kk-KZ" w:eastAsia="ru-RU" w:bidi="hi-IN"/>
        </w:rPr>
        <w:t>тақырыбына таныстыру әңгімелерін өткізді.</w:t>
      </w:r>
      <w:r>
        <w:rPr>
          <w:rFonts w:ascii="Times New Roman" w:hAnsi="Times New Roman"/>
          <w:color w:val="000000"/>
          <w:kern w:val="3"/>
          <w:sz w:val="24"/>
          <w:szCs w:val="24"/>
          <w:lang w:val="kk-KZ" w:eastAsia="ru-RU" w:bidi="hi-IN"/>
        </w:rPr>
        <w:t xml:space="preserve"> </w:t>
      </w:r>
      <w:r w:rsidRPr="005F4580">
        <w:rPr>
          <w:rFonts w:ascii="Times New Roman" w:hAnsi="Times New Roman"/>
          <w:color w:val="000000"/>
          <w:kern w:val="3"/>
          <w:sz w:val="24"/>
          <w:szCs w:val="24"/>
          <w:lang w:val="kk-KZ" w:eastAsia="ru-RU" w:bidi="hi-IN"/>
        </w:rPr>
        <w:t xml:space="preserve">Қаңтар айында жалпы мектептік ата-аналар жиналысында дінтану пәнінің мұғалімі Д.М. Гейделинг ата-аналарға </w:t>
      </w:r>
      <w:r>
        <w:rPr>
          <w:rFonts w:ascii="Times New Roman" w:hAnsi="Times New Roman"/>
          <w:color w:val="000000"/>
          <w:kern w:val="3"/>
          <w:sz w:val="24"/>
          <w:szCs w:val="24"/>
          <w:lang w:val="kk-KZ" w:eastAsia="ru-RU" w:bidi="hi-IN"/>
        </w:rPr>
        <w:t>«Д</w:t>
      </w:r>
      <w:r w:rsidRPr="005F4580">
        <w:rPr>
          <w:rFonts w:ascii="Times New Roman" w:hAnsi="Times New Roman"/>
          <w:color w:val="000000"/>
          <w:kern w:val="3"/>
          <w:sz w:val="24"/>
          <w:szCs w:val="24"/>
          <w:lang w:val="kk-KZ" w:eastAsia="ru-RU" w:bidi="hi-IN"/>
        </w:rPr>
        <w:t>еструктивті және радикалды ұйымдарға оқушыларды қатыстыруды болдырмау</w:t>
      </w:r>
      <w:r>
        <w:rPr>
          <w:rFonts w:ascii="Times New Roman" w:hAnsi="Times New Roman"/>
          <w:color w:val="000000"/>
          <w:kern w:val="3"/>
          <w:sz w:val="24"/>
          <w:szCs w:val="24"/>
          <w:lang w:val="kk-KZ" w:eastAsia="ru-RU" w:bidi="hi-IN"/>
        </w:rPr>
        <w:t xml:space="preserve">» </w:t>
      </w:r>
      <w:r w:rsidRPr="005F4580">
        <w:rPr>
          <w:rFonts w:ascii="Times New Roman" w:hAnsi="Times New Roman"/>
          <w:color w:val="000000"/>
          <w:kern w:val="3"/>
          <w:sz w:val="24"/>
          <w:szCs w:val="24"/>
          <w:lang w:val="kk-KZ" w:eastAsia="ru-RU" w:bidi="hi-IN"/>
        </w:rPr>
        <w:t>тақырыбында дәріс өткізді</w:t>
      </w:r>
      <w:r w:rsidR="001E10A4" w:rsidRPr="00854DE4">
        <w:rPr>
          <w:rFonts w:asciiTheme="majorBidi" w:hAnsiTheme="majorBidi" w:cstheme="majorBidi"/>
          <w:color w:val="000000"/>
          <w:kern w:val="3"/>
          <w:sz w:val="24"/>
          <w:szCs w:val="24"/>
          <w:lang w:val="kk-KZ" w:bidi="hi-IN"/>
        </w:rPr>
        <w:t xml:space="preserve">. </w:t>
      </w:r>
    </w:p>
    <w:p w:rsidR="001E10A4" w:rsidRPr="00937033" w:rsidRDefault="00937033" w:rsidP="001E10A4">
      <w:pPr>
        <w:suppressAutoHyphens/>
        <w:autoSpaceDN w:val="0"/>
        <w:ind w:firstLine="426"/>
        <w:jc w:val="both"/>
        <w:textAlignment w:val="baseline"/>
        <w:rPr>
          <w:rFonts w:asciiTheme="majorBidi" w:hAnsiTheme="majorBidi" w:cstheme="majorBidi"/>
          <w:color w:val="000000"/>
          <w:kern w:val="3"/>
          <w:sz w:val="24"/>
          <w:szCs w:val="24"/>
          <w:lang w:val="kk-KZ" w:bidi="hi-IN"/>
        </w:rPr>
      </w:pPr>
      <w:r w:rsidRPr="00916515">
        <w:rPr>
          <w:rFonts w:ascii="Times New Roman" w:eastAsia="Times New Roman" w:hAnsi="Times New Roman" w:cs="Times New Roman"/>
          <w:color w:val="000000"/>
          <w:kern w:val="3"/>
          <w:sz w:val="24"/>
          <w:szCs w:val="24"/>
          <w:lang w:val="kk-KZ" w:eastAsia="ru-RU" w:bidi="hi-IN"/>
        </w:rPr>
        <w:t>Мектепте ауызша журнал жұмысы ұйымдастырылды, оның мақсаты құқықтық мәселелер бойынша оқушылар мен мектептің педагогикалық құрамын ақпараттық қолдау</w:t>
      </w:r>
      <w:r w:rsidR="001E10A4" w:rsidRPr="00937033">
        <w:rPr>
          <w:rFonts w:asciiTheme="majorBidi" w:hAnsiTheme="majorBidi" w:cstheme="majorBidi"/>
          <w:color w:val="000000"/>
          <w:kern w:val="3"/>
          <w:sz w:val="24"/>
          <w:szCs w:val="24"/>
          <w:lang w:val="kk-KZ" w:bidi="hi-IN"/>
        </w:rPr>
        <w:t>.</w:t>
      </w:r>
    </w:p>
    <w:p w:rsidR="001E10A4" w:rsidRPr="00937033" w:rsidRDefault="00937033" w:rsidP="001E10A4">
      <w:pPr>
        <w:suppressAutoHyphens/>
        <w:autoSpaceDN w:val="0"/>
        <w:ind w:firstLine="426"/>
        <w:jc w:val="both"/>
        <w:textAlignment w:val="baseline"/>
        <w:rPr>
          <w:rFonts w:asciiTheme="majorBidi" w:hAnsiTheme="majorBidi" w:cstheme="majorBidi"/>
          <w:color w:val="000000"/>
          <w:kern w:val="3"/>
          <w:sz w:val="24"/>
          <w:szCs w:val="24"/>
          <w:lang w:val="kk-KZ" w:bidi="hi-IN"/>
        </w:rPr>
      </w:pPr>
      <w:r w:rsidRPr="00E95DE4">
        <w:rPr>
          <w:rFonts w:ascii="Times New Roman" w:eastAsia="Times New Roman" w:hAnsi="Times New Roman" w:cs="Times New Roman"/>
          <w:color w:val="000000"/>
          <w:kern w:val="3"/>
          <w:sz w:val="24"/>
          <w:szCs w:val="24"/>
          <w:lang w:val="kk-KZ" w:eastAsia="ru-RU" w:bidi="hi-IN"/>
        </w:rPr>
        <w:t xml:space="preserve">Мектепте діни экстремизмнің алдын алу бойынша ақпараттық-насихаттау тобы жұмыс істейді. Қыркүйек айында мектеп кітапханасының қорына Қазақстан Республикасының аумағында таратуға ресми тыйым салынған діни әдебиеттің бар-жоғын тексеру ұйымдастырылды. </w:t>
      </w:r>
      <w:r w:rsidRPr="007D5486">
        <w:rPr>
          <w:rFonts w:ascii="Times New Roman" w:eastAsia="Times New Roman" w:hAnsi="Times New Roman" w:cs="Times New Roman"/>
          <w:color w:val="000000"/>
          <w:kern w:val="3"/>
          <w:sz w:val="24"/>
          <w:szCs w:val="24"/>
          <w:lang w:val="kk-KZ" w:eastAsia="ru-RU" w:bidi="hi-IN"/>
        </w:rPr>
        <w:t xml:space="preserve">Тексеру барысында тыйым салынған әдебиеттер табылмады. Қараша айында топ мүшелері оқушылар арасында </w:t>
      </w:r>
      <w:r>
        <w:rPr>
          <w:rFonts w:ascii="Times New Roman" w:eastAsia="Times New Roman" w:hAnsi="Times New Roman" w:cs="Times New Roman"/>
          <w:color w:val="000000"/>
          <w:kern w:val="3"/>
          <w:sz w:val="24"/>
          <w:szCs w:val="24"/>
          <w:lang w:val="kk-KZ" w:eastAsia="ru-RU" w:bidi="hi-IN"/>
        </w:rPr>
        <w:t>«Э</w:t>
      </w:r>
      <w:r w:rsidRPr="007D5486">
        <w:rPr>
          <w:rFonts w:ascii="Times New Roman" w:eastAsia="Times New Roman" w:hAnsi="Times New Roman" w:cs="Times New Roman"/>
          <w:color w:val="000000"/>
          <w:kern w:val="3"/>
          <w:sz w:val="24"/>
          <w:szCs w:val="24"/>
          <w:lang w:val="kk-KZ" w:eastAsia="ru-RU" w:bidi="hi-IN"/>
        </w:rPr>
        <w:t>кстремизм мен терроризмнің таралуына қарсы іс-қимыл</w:t>
      </w:r>
      <w:r>
        <w:rPr>
          <w:rFonts w:ascii="Times New Roman" w:eastAsia="Times New Roman" w:hAnsi="Times New Roman" w:cs="Times New Roman"/>
          <w:color w:val="000000"/>
          <w:kern w:val="3"/>
          <w:sz w:val="24"/>
          <w:szCs w:val="24"/>
          <w:lang w:val="kk-KZ" w:eastAsia="ru-RU" w:bidi="hi-IN"/>
        </w:rPr>
        <w:t xml:space="preserve">» </w:t>
      </w:r>
      <w:r w:rsidRPr="007D5486">
        <w:rPr>
          <w:rFonts w:ascii="Times New Roman" w:eastAsia="Times New Roman" w:hAnsi="Times New Roman" w:cs="Times New Roman"/>
          <w:color w:val="000000"/>
          <w:kern w:val="3"/>
          <w:sz w:val="24"/>
          <w:szCs w:val="24"/>
          <w:lang w:val="kk-KZ" w:eastAsia="ru-RU" w:bidi="hi-IN"/>
        </w:rPr>
        <w:t>тақырыбында дәріс өткізді</w:t>
      </w:r>
      <w:r w:rsidR="001E10A4" w:rsidRPr="00937033">
        <w:rPr>
          <w:rFonts w:asciiTheme="majorBidi" w:hAnsiTheme="majorBidi" w:cstheme="majorBidi"/>
          <w:color w:val="000000"/>
          <w:kern w:val="3"/>
          <w:sz w:val="24"/>
          <w:szCs w:val="24"/>
          <w:lang w:val="kk-KZ" w:bidi="hi-IN"/>
        </w:rPr>
        <w:t>.</w:t>
      </w:r>
    </w:p>
    <w:p w:rsidR="001E10A4" w:rsidRPr="000C414B" w:rsidRDefault="000C414B" w:rsidP="001E10A4">
      <w:pPr>
        <w:ind w:firstLine="567"/>
        <w:jc w:val="both"/>
        <w:rPr>
          <w:rFonts w:asciiTheme="majorBidi" w:hAnsiTheme="majorBidi" w:cstheme="majorBidi"/>
          <w:color w:val="000000"/>
          <w:sz w:val="24"/>
          <w:szCs w:val="24"/>
          <w:lang w:val="kk-KZ"/>
        </w:rPr>
      </w:pPr>
      <w:r w:rsidRPr="00EC7D6F">
        <w:rPr>
          <w:rFonts w:ascii="Times New Roman" w:eastAsia="Times New Roman" w:hAnsi="Times New Roman" w:cs="Times New Roman"/>
          <w:color w:val="000000"/>
          <w:sz w:val="24"/>
          <w:szCs w:val="24"/>
          <w:lang w:val="kk-KZ" w:eastAsia="ru-RU"/>
        </w:rPr>
        <w:t>Тәрбие процесінің тағы бір тармағы-әркімнің өз өмірі мен жақын адамдарының өмірін сақтау үшін азаматтығына және жауапкершілігіне тәрбиелеу. Осы мақсатта, сондай-ақ ТЖ және АҚ бойынша персонал мен оқушы жастардың қауіпсіздігін қамтамасыз ету жөніндегі іс-шараларды өткізуге оқу орнының дайындығын</w:t>
      </w:r>
      <w:r>
        <w:rPr>
          <w:rFonts w:ascii="Times New Roman" w:eastAsia="Times New Roman" w:hAnsi="Times New Roman" w:cs="Times New Roman"/>
          <w:color w:val="000000"/>
          <w:sz w:val="24"/>
          <w:szCs w:val="24"/>
          <w:lang w:val="kk-KZ" w:eastAsia="ru-RU"/>
        </w:rPr>
        <w:t>;</w:t>
      </w:r>
      <w:r w:rsidRPr="00EC7D6F">
        <w:rPr>
          <w:rFonts w:ascii="Times New Roman" w:eastAsia="Times New Roman" w:hAnsi="Times New Roman" w:cs="Times New Roman"/>
          <w:color w:val="000000"/>
          <w:sz w:val="24"/>
          <w:szCs w:val="24"/>
          <w:lang w:val="kk-KZ" w:eastAsia="ru-RU"/>
        </w:rPr>
        <w:t xml:space="preserve"> </w:t>
      </w:r>
      <w:r w:rsidRPr="00823827">
        <w:rPr>
          <w:rFonts w:ascii="Times New Roman" w:eastAsia="Times New Roman" w:hAnsi="Times New Roman" w:cs="Times New Roman"/>
          <w:color w:val="000000"/>
          <w:sz w:val="24"/>
          <w:szCs w:val="24"/>
          <w:lang w:val="kk-KZ" w:eastAsia="ru-RU"/>
        </w:rPr>
        <w:t>оқу орындарының басшылық құрамынан негізделген шешімдерді жедел қабылдау бойынша практикалық дағдыларды қалыптастыруды және ТЖ-да оқушылар мен тұрақты құрамды қорғау жөніндегі іс-шараларды басқаруды жүзеге асыруды</w:t>
      </w:r>
      <w:r>
        <w:rPr>
          <w:rFonts w:ascii="Times New Roman" w:eastAsia="Times New Roman" w:hAnsi="Times New Roman" w:cs="Times New Roman"/>
          <w:color w:val="000000"/>
          <w:sz w:val="24"/>
          <w:szCs w:val="24"/>
          <w:lang w:val="kk-KZ" w:eastAsia="ru-RU"/>
        </w:rPr>
        <w:t xml:space="preserve">; </w:t>
      </w:r>
      <w:r w:rsidRPr="00823827">
        <w:rPr>
          <w:rFonts w:ascii="Times New Roman" w:eastAsia="Times New Roman" w:hAnsi="Times New Roman" w:cs="Times New Roman"/>
          <w:color w:val="000000"/>
          <w:sz w:val="24"/>
          <w:szCs w:val="24"/>
          <w:lang w:val="kk-KZ" w:eastAsia="ru-RU"/>
        </w:rPr>
        <w:t xml:space="preserve">оқушыларда төтенше жағдайлардағы мінез-құлық мәселелері бойынша теориялық және практикалық білімді жетілдіру; оқушыларда </w:t>
      </w:r>
      <w:r>
        <w:rPr>
          <w:rFonts w:ascii="Times New Roman" w:eastAsia="Times New Roman" w:hAnsi="Times New Roman" w:cs="Times New Roman"/>
          <w:color w:val="000000"/>
          <w:sz w:val="24"/>
          <w:szCs w:val="24"/>
          <w:lang w:val="kk-KZ" w:eastAsia="ru-RU"/>
        </w:rPr>
        <w:t>АҚ</w:t>
      </w:r>
      <w:r w:rsidRPr="00823827">
        <w:rPr>
          <w:rFonts w:ascii="Times New Roman" w:eastAsia="Times New Roman" w:hAnsi="Times New Roman" w:cs="Times New Roman"/>
          <w:color w:val="000000"/>
          <w:sz w:val="24"/>
          <w:szCs w:val="24"/>
          <w:lang w:val="kk-KZ" w:eastAsia="ru-RU"/>
        </w:rPr>
        <w:t xml:space="preserve"> іс-шараларының тиімділігіне сенімділікті және оларға қатысу қажеттілігіне сенімділікті тәрбиелеу</w:t>
      </w:r>
      <w:r>
        <w:rPr>
          <w:rFonts w:ascii="Times New Roman" w:eastAsia="Times New Roman" w:hAnsi="Times New Roman" w:cs="Times New Roman"/>
          <w:color w:val="000000"/>
          <w:sz w:val="24"/>
          <w:szCs w:val="24"/>
          <w:lang w:val="kk-KZ" w:eastAsia="ru-RU"/>
        </w:rPr>
        <w:t xml:space="preserve">ді; </w:t>
      </w:r>
      <w:r w:rsidRPr="00823827">
        <w:rPr>
          <w:rFonts w:ascii="Times New Roman" w:eastAsia="Times New Roman" w:hAnsi="Times New Roman" w:cs="Times New Roman"/>
          <w:color w:val="000000"/>
          <w:sz w:val="24"/>
          <w:szCs w:val="24"/>
          <w:lang w:val="kk-KZ" w:eastAsia="ru-RU"/>
        </w:rPr>
        <w:t xml:space="preserve">оқытушылар мен оқушылардың жоғары моральдық-психологиялық қасиеттерін, бірінші кезекте, жеке басының қауіпсіздігі мен айналасындағылардың қауіпсіздігіне саналы және жауапты көзқарасын қалыптастыру мен дамытуды </w:t>
      </w:r>
      <w:r w:rsidRPr="00EC7D6F">
        <w:rPr>
          <w:rFonts w:ascii="Times New Roman" w:eastAsia="Times New Roman" w:hAnsi="Times New Roman" w:cs="Times New Roman"/>
          <w:color w:val="000000"/>
          <w:sz w:val="24"/>
          <w:szCs w:val="24"/>
          <w:lang w:val="kk-KZ" w:eastAsia="ru-RU"/>
        </w:rPr>
        <w:t>жан-жақты тексеру мақсатында</w:t>
      </w:r>
      <w:r>
        <w:rPr>
          <w:rFonts w:ascii="Times New Roman" w:eastAsia="Times New Roman" w:hAnsi="Times New Roman" w:cs="Times New Roman"/>
          <w:color w:val="000000"/>
          <w:sz w:val="24"/>
          <w:szCs w:val="24"/>
          <w:lang w:val="kk-KZ" w:eastAsia="ru-RU"/>
        </w:rPr>
        <w:t xml:space="preserve"> 2021-2022</w:t>
      </w:r>
      <w:r w:rsidRPr="00823827">
        <w:rPr>
          <w:rFonts w:ascii="Times New Roman" w:eastAsia="Times New Roman" w:hAnsi="Times New Roman" w:cs="Times New Roman"/>
          <w:color w:val="000000"/>
          <w:sz w:val="24"/>
          <w:szCs w:val="24"/>
          <w:lang w:val="kk-KZ" w:eastAsia="ru-RU"/>
        </w:rPr>
        <w:t xml:space="preserve"> оқу жылының қыркүйегі мен наурызы аралығында №36 ЭБЖОБББМ азаматтық қорғау саласында оқу-жаттығулар мен жаттығулар өткізілді</w:t>
      </w:r>
      <w:r w:rsidR="001E10A4" w:rsidRPr="000C414B">
        <w:rPr>
          <w:rFonts w:asciiTheme="majorBidi" w:hAnsiTheme="majorBidi" w:cstheme="majorBidi"/>
          <w:color w:val="000000"/>
          <w:sz w:val="24"/>
          <w:szCs w:val="24"/>
          <w:lang w:val="kk-KZ"/>
        </w:rPr>
        <w:t>.</w:t>
      </w:r>
    </w:p>
    <w:p w:rsidR="000C414B" w:rsidRPr="000C414B" w:rsidRDefault="000C414B" w:rsidP="000C414B">
      <w:pPr>
        <w:spacing w:after="0" w:line="240" w:lineRule="auto"/>
        <w:ind w:firstLine="708"/>
        <w:jc w:val="both"/>
        <w:rPr>
          <w:rFonts w:ascii="Times New Roman" w:eastAsia="Times New Roman" w:hAnsi="Times New Roman" w:cs="Times New Roman"/>
          <w:color w:val="000000"/>
          <w:sz w:val="24"/>
          <w:szCs w:val="24"/>
          <w:lang w:val="kk-KZ" w:eastAsia="ru-RU"/>
        </w:rPr>
      </w:pPr>
      <w:r w:rsidRPr="000C414B">
        <w:rPr>
          <w:rFonts w:ascii="Times New Roman" w:eastAsia="Times New Roman" w:hAnsi="Times New Roman" w:cs="Times New Roman"/>
          <w:color w:val="000000"/>
          <w:sz w:val="24"/>
          <w:szCs w:val="24"/>
          <w:lang w:val="kk-KZ" w:eastAsia="ru-RU"/>
        </w:rPr>
        <w:t xml:space="preserve">Осылайша, бірінші тоқсанда қыркүйек айында мектепте </w:t>
      </w:r>
      <w:bookmarkStart w:id="4" w:name="_Hlk76162983"/>
      <w:r w:rsidRPr="000C414B">
        <w:rPr>
          <w:rFonts w:ascii="Times New Roman" w:eastAsia="Times New Roman" w:hAnsi="Times New Roman" w:cs="Times New Roman"/>
          <w:color w:val="000000"/>
          <w:sz w:val="24"/>
          <w:szCs w:val="24"/>
          <w:lang w:val="kk-KZ" w:eastAsia="ru-RU"/>
        </w:rPr>
        <w:t>оқушылары мен мектеп қызметкерлерінің жоспарлы оқу эвакуациясы өтті</w:t>
      </w:r>
      <w:bookmarkEnd w:id="4"/>
      <w:r w:rsidRPr="000C414B">
        <w:rPr>
          <w:rFonts w:ascii="Times New Roman" w:eastAsia="Times New Roman" w:hAnsi="Times New Roman" w:cs="Times New Roman"/>
          <w:color w:val="000000"/>
          <w:sz w:val="24"/>
          <w:szCs w:val="24"/>
          <w:lang w:val="kk-KZ" w:eastAsia="ru-RU"/>
        </w:rPr>
        <w:t>. Оқу жаттығуы кезінде 1101 адам эвакуацияланды, оның ішінде 100 адам қызметкер, 1001 оқушы.</w:t>
      </w:r>
    </w:p>
    <w:p w:rsidR="001E10A4" w:rsidRPr="000C414B" w:rsidRDefault="000C414B" w:rsidP="003B4136">
      <w:pPr>
        <w:ind w:firstLine="708"/>
        <w:jc w:val="both"/>
        <w:rPr>
          <w:rFonts w:asciiTheme="majorBidi" w:hAnsiTheme="majorBidi" w:cstheme="majorBidi"/>
          <w:color w:val="000000"/>
          <w:sz w:val="24"/>
          <w:szCs w:val="24"/>
          <w:lang w:val="kk-KZ"/>
        </w:rPr>
      </w:pPr>
      <w:r w:rsidRPr="000C414B">
        <w:rPr>
          <w:rFonts w:ascii="Times New Roman" w:eastAsia="Times New Roman" w:hAnsi="Times New Roman" w:cs="Times New Roman"/>
          <w:color w:val="000000"/>
          <w:sz w:val="24"/>
          <w:szCs w:val="24"/>
          <w:lang w:val="kk-KZ" w:eastAsia="ru-RU"/>
        </w:rPr>
        <w:t>Екінші тоқсанда мектептің техникалық қызметкерлері, соның ішінде ғимаратқа қызмет көрсету бойынша жұмысшылар, аула сыпырушы арасында төтенше жағдай туындаған кезде іс-қимыл жаттығулары өтті, оған 34 қызметкер қатысты. Қараша айында мектепте оқушылар мен мектеп қызметкерлерінің жоспарлы оқу эвакуациясы өтті. Оқу жаттығуы кезінде 1115 адам эвакуацияланды, оның ішінде 101 адам қызметкер, 1014 оқушы. Сондай-ақ, жаңа жылдық ертеңгіліктер алдында оқытушылар мен оқушылар арасында өрт немесе басқа да төтенше жағдайлар туындаған жағдайда өзін-өзі ұстау ережелері бойынша нұсқаулық өтті. Аталған іс-шараға 1177 адам қатысты, оның ішінде 70 адам оқытушылар құрамы және 1107 оқушы</w:t>
      </w:r>
      <w:r w:rsidR="001E10A4" w:rsidRPr="000C414B">
        <w:rPr>
          <w:rFonts w:asciiTheme="majorBidi" w:hAnsiTheme="majorBidi" w:cstheme="majorBidi"/>
          <w:color w:val="000000"/>
          <w:sz w:val="24"/>
          <w:szCs w:val="24"/>
          <w:lang w:val="kk-KZ"/>
        </w:rPr>
        <w:t>.</w:t>
      </w:r>
    </w:p>
    <w:p w:rsidR="003B4136" w:rsidRPr="003B4136" w:rsidRDefault="003B4136" w:rsidP="003B4136">
      <w:pPr>
        <w:spacing w:after="0" w:line="240" w:lineRule="auto"/>
        <w:ind w:firstLine="708"/>
        <w:jc w:val="both"/>
        <w:rPr>
          <w:rFonts w:ascii="Times New Roman" w:eastAsia="Times New Roman" w:hAnsi="Times New Roman" w:cs="Times New Roman"/>
          <w:color w:val="000000"/>
          <w:sz w:val="24"/>
          <w:szCs w:val="24"/>
          <w:lang w:val="kk-KZ" w:eastAsia="ru-RU"/>
        </w:rPr>
      </w:pPr>
      <w:r w:rsidRPr="003B4136">
        <w:rPr>
          <w:rFonts w:ascii="Times New Roman" w:eastAsia="Times New Roman" w:hAnsi="Times New Roman" w:cs="Times New Roman"/>
          <w:color w:val="000000"/>
          <w:sz w:val="24"/>
          <w:szCs w:val="24"/>
          <w:lang w:val="kk-KZ" w:eastAsia="ru-RU"/>
        </w:rPr>
        <w:t>Үшінші тоқсанда Азаматтық қорғау күнін өткізу аясында мектепте тиісті іс-шаралар өтті. Жоғары сынып оқушылары арасында әскери-спорттық эстафета өтті, оған 50 оқушы, сондай-ақ 10 мұғалім қатысты. Сонымен қатар мектепте оқушылар мен мектеп қызметкерлерінің жоспарлы оқу эвакуациясы өтті. Оқу жаттығуы кезінде 1075 адам эвакуацияланды, оның ішінде 93 адам қызметкер, 982 оқушы.</w:t>
      </w:r>
    </w:p>
    <w:p w:rsidR="001E10A4" w:rsidRPr="003B4136" w:rsidRDefault="003B4136" w:rsidP="00D766A0">
      <w:pPr>
        <w:ind w:firstLine="708"/>
        <w:jc w:val="both"/>
        <w:rPr>
          <w:rFonts w:asciiTheme="majorBidi" w:hAnsiTheme="majorBidi" w:cstheme="majorBidi"/>
          <w:color w:val="000000"/>
          <w:sz w:val="24"/>
          <w:szCs w:val="24"/>
          <w:lang w:val="kk-KZ"/>
        </w:rPr>
      </w:pPr>
      <w:r w:rsidRPr="003B4136">
        <w:rPr>
          <w:rFonts w:ascii="Times New Roman" w:eastAsia="Times New Roman" w:hAnsi="Times New Roman" w:cs="Times New Roman"/>
          <w:color w:val="000000"/>
          <w:sz w:val="24"/>
          <w:szCs w:val="24"/>
          <w:lang w:val="kk-KZ" w:eastAsia="ru-RU"/>
        </w:rPr>
        <w:t>Төртінші тоқсанда оқушыларды, мектептің педагогикалық және техникалық қызметкерлерінің оқу эвакуациясы бойынша төртінші жоспарлы жаттығу өтті. Жаттығу кезінде 1129 адам эвакуацияланды, оның ішінде 89 адам қызметкер, 1040 оқушы. Сондай-ақ оқушылар үшін суда өзін-өзі ұстау ережелері (алдағы шомылу маусымының басталуына байланысты), жолдарда, қоғамдық орындарда өзін-өзі ұстау ережелері, өрт қауіпсіздігінің алдын алу, велокөлікті пайдалану ережелері және т. б. бойынша нұсқаулықтар өткізілді</w:t>
      </w:r>
      <w:r w:rsidR="001E10A4" w:rsidRPr="003B4136">
        <w:rPr>
          <w:rFonts w:asciiTheme="majorBidi" w:hAnsiTheme="majorBidi" w:cstheme="majorBidi"/>
          <w:color w:val="000000"/>
          <w:sz w:val="24"/>
          <w:szCs w:val="24"/>
          <w:lang w:val="kk-KZ"/>
        </w:rPr>
        <w:t>.</w:t>
      </w:r>
    </w:p>
    <w:p w:rsidR="001E10A4" w:rsidRPr="00D766A0" w:rsidRDefault="00D766A0" w:rsidP="002D5910">
      <w:pPr>
        <w:suppressAutoHyphens/>
        <w:autoSpaceDN w:val="0"/>
        <w:ind w:firstLine="708"/>
        <w:jc w:val="both"/>
        <w:textAlignment w:val="baseline"/>
        <w:rPr>
          <w:rFonts w:asciiTheme="majorBidi" w:hAnsiTheme="majorBidi" w:cstheme="majorBidi"/>
          <w:color w:val="000000"/>
          <w:kern w:val="3"/>
          <w:sz w:val="24"/>
          <w:szCs w:val="24"/>
          <w:lang w:val="kk-KZ" w:bidi="hi-IN"/>
        </w:rPr>
      </w:pPr>
      <w:r w:rsidRPr="00AC0222">
        <w:rPr>
          <w:rFonts w:ascii="Times New Roman" w:eastAsia="Times New Roman" w:hAnsi="Times New Roman" w:cs="Times New Roman"/>
          <w:color w:val="000000"/>
          <w:kern w:val="3"/>
          <w:sz w:val="24"/>
          <w:szCs w:val="24"/>
          <w:lang w:val="kk-KZ" w:eastAsia="ru-RU" w:bidi="hi-IN"/>
        </w:rPr>
        <w:t>Сонымен қатар</w:t>
      </w:r>
      <w:r>
        <w:rPr>
          <w:rFonts w:ascii="Times New Roman" w:eastAsia="Times New Roman" w:hAnsi="Times New Roman" w:cs="Times New Roman"/>
          <w:color w:val="000000"/>
          <w:kern w:val="3"/>
          <w:sz w:val="24"/>
          <w:szCs w:val="24"/>
          <w:lang w:val="kk-KZ" w:eastAsia="ru-RU" w:bidi="hi-IN"/>
        </w:rPr>
        <w:t>,</w:t>
      </w:r>
      <w:r w:rsidRPr="00AC0222">
        <w:rPr>
          <w:rFonts w:ascii="Times New Roman" w:eastAsia="Times New Roman" w:hAnsi="Times New Roman" w:cs="Times New Roman"/>
          <w:color w:val="000000"/>
          <w:kern w:val="3"/>
          <w:sz w:val="24"/>
          <w:szCs w:val="24"/>
          <w:lang w:val="kk-KZ" w:eastAsia="ru-RU" w:bidi="hi-IN"/>
        </w:rPr>
        <w:t xml:space="preserve"> </w:t>
      </w:r>
      <w:r>
        <w:rPr>
          <w:rFonts w:ascii="Times New Roman" w:eastAsia="Times New Roman" w:hAnsi="Times New Roman" w:cs="Times New Roman"/>
          <w:color w:val="000000"/>
          <w:kern w:val="3"/>
          <w:sz w:val="24"/>
          <w:szCs w:val="24"/>
          <w:lang w:val="kk-KZ" w:eastAsia="ru-RU" w:bidi="hi-IN"/>
        </w:rPr>
        <w:t>Б</w:t>
      </w:r>
      <w:r w:rsidRPr="00AC0222">
        <w:rPr>
          <w:rFonts w:ascii="Times New Roman" w:eastAsia="Times New Roman" w:hAnsi="Times New Roman" w:cs="Times New Roman"/>
          <w:color w:val="000000"/>
          <w:kern w:val="3"/>
          <w:sz w:val="24"/>
          <w:szCs w:val="24"/>
          <w:lang w:val="kk-KZ" w:eastAsia="ru-RU" w:bidi="hi-IN"/>
        </w:rPr>
        <w:t>ТЖ</w:t>
      </w:r>
      <w:r>
        <w:rPr>
          <w:rFonts w:ascii="Times New Roman" w:eastAsia="Times New Roman" w:hAnsi="Times New Roman" w:cs="Times New Roman"/>
          <w:color w:val="000000"/>
          <w:kern w:val="3"/>
          <w:sz w:val="24"/>
          <w:szCs w:val="24"/>
          <w:lang w:val="kk-KZ" w:eastAsia="ru-RU" w:bidi="hi-IN"/>
        </w:rPr>
        <w:t>жО</w:t>
      </w:r>
      <w:r w:rsidRPr="00AC0222">
        <w:rPr>
          <w:rFonts w:ascii="Times New Roman" w:eastAsia="Times New Roman" w:hAnsi="Times New Roman" w:cs="Times New Roman"/>
          <w:color w:val="000000"/>
          <w:kern w:val="3"/>
          <w:sz w:val="24"/>
          <w:szCs w:val="24"/>
          <w:lang w:val="kk-KZ" w:eastAsia="ru-RU" w:bidi="hi-IN"/>
        </w:rPr>
        <w:t xml:space="preserve"> </w:t>
      </w:r>
      <w:r>
        <w:rPr>
          <w:rFonts w:ascii="Times New Roman" w:eastAsia="Times New Roman" w:hAnsi="Times New Roman" w:cs="Times New Roman"/>
          <w:color w:val="000000"/>
          <w:kern w:val="3"/>
          <w:sz w:val="24"/>
          <w:szCs w:val="24"/>
          <w:lang w:val="kk-KZ" w:eastAsia="ru-RU" w:bidi="hi-IN"/>
        </w:rPr>
        <w:t>Ж.К. Маненов</w:t>
      </w:r>
      <w:r w:rsidRPr="00AC0222">
        <w:rPr>
          <w:rFonts w:ascii="Times New Roman" w:eastAsia="Times New Roman" w:hAnsi="Times New Roman" w:cs="Times New Roman"/>
          <w:color w:val="000000"/>
          <w:kern w:val="3"/>
          <w:sz w:val="24"/>
          <w:szCs w:val="24"/>
          <w:lang w:val="kk-KZ" w:eastAsia="ru-RU" w:bidi="hi-IN"/>
        </w:rPr>
        <w:t xml:space="preserve"> пен З. М. Русакова дінтану сабақтарына қатысады. </w:t>
      </w:r>
      <w:r w:rsidRPr="006F5FDF">
        <w:rPr>
          <w:rFonts w:ascii="Times New Roman" w:eastAsia="Times New Roman" w:hAnsi="Times New Roman" w:cs="Times New Roman"/>
          <w:color w:val="000000"/>
          <w:kern w:val="3"/>
          <w:sz w:val="24"/>
          <w:szCs w:val="24"/>
          <w:lang w:val="kk-KZ" w:eastAsia="ru-RU" w:bidi="hi-IN"/>
        </w:rPr>
        <w:t xml:space="preserve">Бұл пәнді оқытудың мақсаты оқушыларды әлемдік және дәстүрлі діндердің тарихы мен қазіргі жағдайы, олардың қоғамдағы орны, діни сенім бостандығы туралы білім негіздеріне үйрету, алған білімдерін өмірде қабылдай алу дағдылары мен біліктерін қалыптастыру, оқушылардың адамгершілік-рухани құндылықтар негізінде </w:t>
      </w:r>
      <w:r>
        <w:rPr>
          <w:rFonts w:ascii="Times New Roman" w:eastAsia="Times New Roman" w:hAnsi="Times New Roman" w:cs="Times New Roman"/>
          <w:color w:val="000000"/>
          <w:kern w:val="3"/>
          <w:sz w:val="24"/>
          <w:szCs w:val="24"/>
          <w:lang w:val="kk-KZ" w:eastAsia="ru-RU" w:bidi="hi-IN"/>
        </w:rPr>
        <w:t>төзімділік</w:t>
      </w:r>
      <w:r w:rsidRPr="006F5FDF">
        <w:rPr>
          <w:rFonts w:ascii="Times New Roman" w:eastAsia="Times New Roman" w:hAnsi="Times New Roman" w:cs="Times New Roman"/>
          <w:color w:val="000000"/>
          <w:kern w:val="3"/>
          <w:sz w:val="24"/>
          <w:szCs w:val="24"/>
          <w:lang w:val="kk-KZ" w:eastAsia="ru-RU" w:bidi="hi-IN"/>
        </w:rPr>
        <w:t xml:space="preserve"> және гуманистік дүниетанымын тәрбиелеу, сондай-ақ экстремизм, терроризм және діни радикализм идеологиясын қабылдамау болып табылады</w:t>
      </w:r>
      <w:r w:rsidR="001E10A4" w:rsidRPr="00D766A0">
        <w:rPr>
          <w:rFonts w:asciiTheme="majorBidi" w:hAnsiTheme="majorBidi" w:cstheme="majorBidi"/>
          <w:color w:val="000000"/>
          <w:kern w:val="3"/>
          <w:sz w:val="24"/>
          <w:szCs w:val="24"/>
          <w:lang w:val="kk-KZ" w:bidi="hi-IN"/>
        </w:rPr>
        <w:t xml:space="preserve">. </w:t>
      </w:r>
    </w:p>
    <w:p w:rsidR="002D5910" w:rsidRPr="002D5910" w:rsidRDefault="002D5910" w:rsidP="002D5910">
      <w:pPr>
        <w:spacing w:after="0" w:line="240" w:lineRule="auto"/>
        <w:ind w:firstLine="708"/>
        <w:rPr>
          <w:rFonts w:ascii="Times New Roman" w:eastAsia="Times New Roman" w:hAnsi="Times New Roman" w:cs="Times New Roman"/>
          <w:color w:val="000000"/>
          <w:sz w:val="24"/>
          <w:szCs w:val="24"/>
          <w:lang w:val="kk-KZ"/>
        </w:rPr>
      </w:pPr>
      <w:r w:rsidRPr="002D5910">
        <w:rPr>
          <w:rFonts w:ascii="Times New Roman" w:eastAsia="Times New Roman" w:hAnsi="Times New Roman" w:cs="Times New Roman"/>
          <w:b/>
          <w:bCs/>
          <w:color w:val="000000"/>
          <w:sz w:val="24"/>
          <w:szCs w:val="24"/>
          <w:lang w:val="kk-KZ"/>
        </w:rPr>
        <w:t>Мәселелер:</w:t>
      </w:r>
      <w:r w:rsidRPr="002D5910">
        <w:rPr>
          <w:rFonts w:ascii="Times New Roman" w:eastAsia="Times New Roman" w:hAnsi="Times New Roman" w:cs="Times New Roman"/>
          <w:color w:val="000000"/>
          <w:sz w:val="24"/>
          <w:szCs w:val="24"/>
          <w:lang w:val="kk-KZ"/>
        </w:rPr>
        <w:t> осы бағыттағы іс-шараларға бір оқушылар қатысады.</w:t>
      </w:r>
    </w:p>
    <w:p w:rsidR="001E10A4" w:rsidRPr="002D5910" w:rsidRDefault="002D5910" w:rsidP="002D5910">
      <w:pPr>
        <w:pStyle w:val="af3"/>
        <w:ind w:firstLine="708"/>
        <w:rPr>
          <w:rFonts w:ascii="Times New Roman" w:hAnsi="Times New Roman"/>
          <w:sz w:val="24"/>
          <w:szCs w:val="24"/>
          <w:lang w:val="kk-KZ"/>
        </w:rPr>
      </w:pPr>
      <w:r w:rsidRPr="002D5910">
        <w:rPr>
          <w:rFonts w:ascii="Times New Roman" w:hAnsi="Times New Roman"/>
          <w:b/>
          <w:bCs/>
          <w:color w:val="000000"/>
          <w:sz w:val="24"/>
          <w:szCs w:val="24"/>
          <w:lang w:val="kk-KZ"/>
        </w:rPr>
        <w:t>Кемшіліктерді жеңудің мүмкін жолдары:</w:t>
      </w:r>
      <w:r w:rsidRPr="002D5910">
        <w:rPr>
          <w:rFonts w:ascii="Times New Roman" w:hAnsi="Times New Roman"/>
          <w:color w:val="000000"/>
          <w:sz w:val="24"/>
          <w:szCs w:val="24"/>
          <w:lang w:val="kk-KZ"/>
        </w:rPr>
        <w:t> музыка жетекшілеріне, сынып жетекшілеріне осы бағыт бойынша іс-шараларға қатысатын оқушылардың талантын анықтау және контингентін кеңейту</w:t>
      </w:r>
      <w:r w:rsidR="001E10A4" w:rsidRPr="002D5910">
        <w:rPr>
          <w:rFonts w:ascii="Times New Roman" w:hAnsi="Times New Roman"/>
          <w:color w:val="000000"/>
          <w:sz w:val="24"/>
          <w:szCs w:val="24"/>
          <w:lang w:val="kk-KZ"/>
        </w:rPr>
        <w:t>.</w:t>
      </w:r>
      <w:r w:rsidR="001E10A4" w:rsidRPr="002D5910">
        <w:rPr>
          <w:rFonts w:ascii="Times New Roman" w:hAnsi="Times New Roman"/>
          <w:color w:val="000000"/>
          <w:sz w:val="24"/>
          <w:szCs w:val="24"/>
          <w:lang w:val="kk-KZ"/>
        </w:rPr>
        <w:br/>
      </w:r>
    </w:p>
    <w:p w:rsidR="009C7248" w:rsidRPr="009C7248" w:rsidRDefault="009C7248" w:rsidP="009C7248">
      <w:pPr>
        <w:spacing w:after="0" w:line="240" w:lineRule="auto"/>
        <w:ind w:firstLine="708"/>
        <w:rPr>
          <w:rFonts w:ascii="Times New Roman" w:eastAsia="Times New Roman" w:hAnsi="Times New Roman" w:cs="Times New Roman"/>
          <w:b/>
          <w:sz w:val="24"/>
          <w:szCs w:val="24"/>
          <w:lang w:val="kk-KZ"/>
        </w:rPr>
      </w:pPr>
      <w:r w:rsidRPr="009C7248">
        <w:rPr>
          <w:rFonts w:ascii="Times New Roman" w:eastAsia="Times New Roman" w:hAnsi="Times New Roman" w:cs="Times New Roman"/>
          <w:b/>
          <w:sz w:val="24"/>
          <w:szCs w:val="24"/>
          <w:lang w:val="kk-KZ"/>
        </w:rPr>
        <w:t>Зияткерлік тәрбие, ақпараттық мәдениетті тәрбиелеу.</w:t>
      </w:r>
    </w:p>
    <w:p w:rsidR="009C7248" w:rsidRPr="009C7248" w:rsidRDefault="009C7248" w:rsidP="009C7248">
      <w:pPr>
        <w:spacing w:after="0" w:line="240" w:lineRule="auto"/>
        <w:rPr>
          <w:rFonts w:ascii="Times New Roman" w:eastAsia="Times New Roman" w:hAnsi="Times New Roman" w:cs="Times New Roman"/>
          <w:b/>
          <w:sz w:val="24"/>
          <w:szCs w:val="24"/>
          <w:lang w:val="kk-KZ"/>
        </w:rPr>
      </w:pPr>
    </w:p>
    <w:p w:rsidR="009C7248" w:rsidRPr="009C7248" w:rsidRDefault="009C7248" w:rsidP="009C7248">
      <w:pPr>
        <w:spacing w:after="0" w:line="240" w:lineRule="auto"/>
        <w:ind w:firstLine="708"/>
        <w:jc w:val="both"/>
        <w:rPr>
          <w:rFonts w:ascii="Times New Roman" w:eastAsia="Times New Roman" w:hAnsi="Times New Roman" w:cs="Times New Roman"/>
          <w:b/>
          <w:sz w:val="24"/>
          <w:szCs w:val="24"/>
          <w:lang w:val="kk-KZ" w:eastAsia="ru-RU"/>
        </w:rPr>
      </w:pPr>
      <w:r w:rsidRPr="009C7248">
        <w:rPr>
          <w:rFonts w:ascii="Times New Roman" w:eastAsia="Times New Roman" w:hAnsi="Times New Roman" w:cs="Times New Roman"/>
          <w:sz w:val="24"/>
          <w:szCs w:val="24"/>
          <w:lang w:val="kk-KZ" w:eastAsia="ru-RU"/>
        </w:rPr>
        <w:t xml:space="preserve">Оқушылардың даму бағыттарының бірі </w:t>
      </w:r>
      <w:r w:rsidRPr="009C7248">
        <w:rPr>
          <w:rFonts w:ascii="Times New Roman" w:eastAsia="Times New Roman" w:hAnsi="Times New Roman" w:cs="Times New Roman"/>
          <w:b/>
          <w:bCs/>
          <w:sz w:val="24"/>
          <w:szCs w:val="24"/>
          <w:lang w:val="kk-KZ" w:eastAsia="ru-RU"/>
        </w:rPr>
        <w:t>зияткерлік мәдениетті тәрбиелеу</w:t>
      </w:r>
      <w:r w:rsidRPr="009C7248">
        <w:rPr>
          <w:rFonts w:ascii="Times New Roman" w:eastAsia="Times New Roman" w:hAnsi="Times New Roman" w:cs="Times New Roman"/>
          <w:b/>
          <w:sz w:val="24"/>
          <w:szCs w:val="24"/>
          <w:lang w:val="kk-KZ" w:eastAsia="ru-RU"/>
        </w:rPr>
        <w:t xml:space="preserve">. </w:t>
      </w:r>
      <w:r w:rsidRPr="009C7248">
        <w:rPr>
          <w:rFonts w:ascii="Times New Roman" w:eastAsia="Times New Roman" w:hAnsi="Times New Roman" w:cs="Times New Roman"/>
          <w:sz w:val="24"/>
          <w:szCs w:val="24"/>
          <w:lang w:val="kk-KZ" w:eastAsia="ru-RU"/>
        </w:rPr>
        <w:t>Мектеп оқушылары түрлі іс-шараларға, конкурстар мен жарыстарға қатысу арқылы жан-жақты дамуда.</w:t>
      </w:r>
    </w:p>
    <w:p w:rsidR="009C7248" w:rsidRPr="009C7248" w:rsidRDefault="009C7248" w:rsidP="009C7248">
      <w:pPr>
        <w:spacing w:after="0" w:line="240" w:lineRule="auto"/>
        <w:ind w:firstLine="708"/>
        <w:jc w:val="both"/>
        <w:rPr>
          <w:rFonts w:ascii="Times New Roman" w:eastAsia="Times New Roman" w:hAnsi="Times New Roman" w:cs="Times New Roman"/>
          <w:b/>
          <w:color w:val="000000"/>
          <w:sz w:val="24"/>
          <w:szCs w:val="24"/>
          <w:lang w:val="kk-KZ" w:eastAsia="ru-RU"/>
        </w:rPr>
      </w:pPr>
      <w:r w:rsidRPr="009C7248">
        <w:rPr>
          <w:rFonts w:ascii="Times New Roman" w:eastAsia="Times New Roman" w:hAnsi="Times New Roman" w:cs="Times New Roman"/>
          <w:b/>
          <w:color w:val="000000"/>
          <w:sz w:val="24"/>
          <w:szCs w:val="24"/>
          <w:lang w:val="kk-KZ" w:eastAsia="ru-RU"/>
        </w:rPr>
        <w:t>Тәрбие жүйесінің жұмыс бағыттарының бірі дене тәрбиесі, салауатты өмір салты болып табылады.</w:t>
      </w:r>
    </w:p>
    <w:p w:rsidR="009C7248" w:rsidRPr="009C7248" w:rsidRDefault="009C7248" w:rsidP="009C7248">
      <w:pPr>
        <w:spacing w:after="0" w:line="240" w:lineRule="auto"/>
        <w:ind w:firstLine="708"/>
        <w:jc w:val="both"/>
        <w:rPr>
          <w:rFonts w:ascii="Times New Roman" w:eastAsia="Times New Roman" w:hAnsi="Times New Roman" w:cs="Times New Roman"/>
          <w:color w:val="000000"/>
          <w:sz w:val="24"/>
          <w:szCs w:val="24"/>
          <w:lang w:val="kk-KZ" w:eastAsia="ru-RU"/>
        </w:rPr>
      </w:pPr>
      <w:r w:rsidRPr="009C7248">
        <w:rPr>
          <w:rFonts w:ascii="Times New Roman" w:eastAsia="Calibri" w:hAnsi="Times New Roman" w:cs="Times New Roman"/>
          <w:b/>
          <w:kern w:val="3"/>
          <w:sz w:val="24"/>
          <w:szCs w:val="24"/>
          <w:lang w:val="kk-KZ" w:eastAsia="ar-SA" w:bidi="hi-IN"/>
        </w:rPr>
        <w:t>Ең күрделі назарды жалпы орта білім беру Заңын орындау және мектеп контингентін сақтау мәселелері талап етеді</w:t>
      </w:r>
      <w:r w:rsidRPr="009C7248">
        <w:rPr>
          <w:rFonts w:ascii="Times New Roman" w:eastAsia="Times New Roman" w:hAnsi="Times New Roman" w:cs="Times New Roman"/>
          <w:b/>
          <w:color w:val="000000"/>
          <w:sz w:val="24"/>
          <w:szCs w:val="24"/>
          <w:lang w:val="kk-KZ" w:eastAsia="ru-RU"/>
        </w:rPr>
        <w:t>.</w:t>
      </w:r>
    </w:p>
    <w:p w:rsidR="001E10A4" w:rsidRPr="009C7248" w:rsidRDefault="009C7248" w:rsidP="0018383D">
      <w:pPr>
        <w:ind w:firstLine="708"/>
        <w:jc w:val="both"/>
        <w:rPr>
          <w:rFonts w:asciiTheme="majorBidi" w:hAnsiTheme="majorBidi" w:cstheme="majorBidi"/>
          <w:color w:val="000000"/>
          <w:sz w:val="24"/>
          <w:szCs w:val="24"/>
          <w:lang w:val="kk-KZ"/>
        </w:rPr>
      </w:pPr>
      <w:r w:rsidRPr="009C7248">
        <w:rPr>
          <w:rFonts w:ascii="Times New Roman" w:eastAsia="Calibri" w:hAnsi="Times New Roman" w:cs="Times New Roman"/>
          <w:sz w:val="24"/>
          <w:szCs w:val="24"/>
          <w:lang w:val="kk-KZ" w:eastAsia="ar-SA"/>
        </w:rPr>
        <w:t>Үкіметтің «</w:t>
      </w:r>
      <w:r w:rsidRPr="009C7248">
        <w:rPr>
          <w:rFonts w:ascii="Times New Roman" w:eastAsia="Calibri" w:hAnsi="Times New Roman" w:cs="Times New Roman"/>
          <w:b/>
          <w:bCs/>
          <w:sz w:val="24"/>
          <w:szCs w:val="24"/>
          <w:lang w:val="kk-KZ" w:eastAsia="ar-SA"/>
        </w:rPr>
        <w:t>Салауатты – өмір салты</w:t>
      </w:r>
      <w:r w:rsidRPr="009C7248">
        <w:rPr>
          <w:rFonts w:ascii="Times New Roman" w:eastAsia="Calibri" w:hAnsi="Times New Roman" w:cs="Times New Roman"/>
          <w:sz w:val="24"/>
          <w:szCs w:val="24"/>
          <w:lang w:val="kk-KZ" w:eastAsia="ar-SA"/>
        </w:rPr>
        <w:t>» №905 қаулысының жүзеге асыру мақсатында, 20</w:t>
      </w:r>
      <w:r>
        <w:rPr>
          <w:rFonts w:ascii="Times New Roman" w:eastAsia="Calibri" w:hAnsi="Times New Roman" w:cs="Times New Roman"/>
          <w:sz w:val="24"/>
          <w:szCs w:val="24"/>
          <w:lang w:val="kk-KZ" w:eastAsia="ar-SA"/>
        </w:rPr>
        <w:t>21</w:t>
      </w:r>
      <w:r w:rsidRPr="009C7248">
        <w:rPr>
          <w:rFonts w:ascii="Times New Roman" w:eastAsia="Calibri" w:hAnsi="Times New Roman" w:cs="Times New Roman"/>
          <w:sz w:val="24"/>
          <w:szCs w:val="24"/>
          <w:lang w:val="kk-KZ" w:eastAsia="ar-SA"/>
        </w:rPr>
        <w:t>-202</w:t>
      </w:r>
      <w:r>
        <w:rPr>
          <w:rFonts w:ascii="Times New Roman" w:eastAsia="Calibri" w:hAnsi="Times New Roman" w:cs="Times New Roman"/>
          <w:sz w:val="24"/>
          <w:szCs w:val="24"/>
          <w:lang w:val="kk-KZ" w:eastAsia="ar-SA"/>
        </w:rPr>
        <w:t>2</w:t>
      </w:r>
      <w:r w:rsidRPr="009C7248">
        <w:rPr>
          <w:rFonts w:ascii="Times New Roman" w:eastAsia="Calibri" w:hAnsi="Times New Roman" w:cs="Times New Roman"/>
          <w:sz w:val="24"/>
          <w:szCs w:val="24"/>
          <w:lang w:val="kk-KZ" w:eastAsia="ar-SA"/>
        </w:rPr>
        <w:t xml:space="preserve"> оқу жылына СӨС бойынша айлықтар және онкүндіктер жоспарланды</w:t>
      </w:r>
      <w:r w:rsidR="001E10A4" w:rsidRPr="009C7248">
        <w:rPr>
          <w:rFonts w:asciiTheme="majorBidi" w:hAnsiTheme="majorBidi" w:cstheme="majorBidi"/>
          <w:color w:val="000000"/>
          <w:sz w:val="24"/>
          <w:szCs w:val="24"/>
          <w:lang w:val="kk-KZ"/>
        </w:rPr>
        <w:t>:</w:t>
      </w:r>
    </w:p>
    <w:p w:rsidR="0018383D" w:rsidRPr="0018383D" w:rsidRDefault="0018383D" w:rsidP="0018383D">
      <w:pPr>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4"/>
          <w:szCs w:val="24"/>
          <w:lang w:val="kk-KZ" w:eastAsia="ru-RU" w:bidi="hi-IN"/>
        </w:rPr>
      </w:pPr>
      <w:r w:rsidRPr="0018383D">
        <w:rPr>
          <w:rFonts w:ascii="Times New Roman" w:eastAsia="Calibri" w:hAnsi="Times New Roman" w:cs="Times New Roman"/>
          <w:b/>
          <w:sz w:val="24"/>
          <w:szCs w:val="24"/>
          <w:lang w:val="kk-KZ" w:eastAsia="ar-SA"/>
        </w:rPr>
        <w:t xml:space="preserve">қыркүйек </w:t>
      </w:r>
      <w:r w:rsidRPr="0018383D">
        <w:rPr>
          <w:rFonts w:ascii="Times New Roman" w:eastAsia="Calibri" w:hAnsi="Times New Roman" w:cs="Times New Roman"/>
          <w:sz w:val="24"/>
          <w:szCs w:val="24"/>
          <w:lang w:val="kk-KZ" w:eastAsia="ar-SA"/>
        </w:rPr>
        <w:t>«Денсаулық фестивалі» кеңаумақты акциясы, жол-көліктен алатын зақымдардың алдын-алу бойынша онкүндік, Ұлттық отбасы күні, жүрек ауруларының алдын алу бойынша онкүндік, Дүниежүзілік жүрек күні,</w:t>
      </w:r>
      <w:r w:rsidRPr="0018383D">
        <w:rPr>
          <w:rFonts w:ascii="Times New Roman" w:eastAsia="Times New Roman" w:hAnsi="Times New Roman" w:cs="Times New Roman"/>
          <w:color w:val="000000"/>
          <w:kern w:val="3"/>
          <w:sz w:val="24"/>
          <w:szCs w:val="24"/>
          <w:lang w:val="kk-KZ" w:eastAsia="ru-RU" w:bidi="hi-IN"/>
        </w:rPr>
        <w:t xml:space="preserve"> </w:t>
      </w:r>
    </w:p>
    <w:p w:rsidR="0018383D" w:rsidRPr="0018383D" w:rsidRDefault="0018383D" w:rsidP="0018383D">
      <w:pPr>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4"/>
          <w:szCs w:val="24"/>
          <w:lang w:val="kk-KZ" w:eastAsia="ru-RU" w:bidi="hi-IN"/>
        </w:rPr>
      </w:pPr>
      <w:r w:rsidRPr="0018383D">
        <w:rPr>
          <w:rFonts w:ascii="Times New Roman" w:eastAsia="Calibri" w:hAnsi="Times New Roman" w:cs="Times New Roman"/>
          <w:b/>
          <w:sz w:val="24"/>
          <w:szCs w:val="24"/>
          <w:lang w:val="kk-KZ" w:eastAsia="ar-SA"/>
        </w:rPr>
        <w:t xml:space="preserve">қазан – </w:t>
      </w:r>
      <w:r w:rsidRPr="0018383D">
        <w:rPr>
          <w:rFonts w:ascii="Times New Roman" w:eastAsia="Calibri" w:hAnsi="Times New Roman" w:cs="Times New Roman"/>
          <w:sz w:val="24"/>
          <w:szCs w:val="24"/>
          <w:lang w:val="kk-KZ" w:eastAsia="ar-SA"/>
        </w:rPr>
        <w:t>респираторлы вируты инфекцияның, тұмау және пневмокок инфекциясының алдын алу бойынша айлық, Дүниежүзілік психикалық аурулар күні, әйелдердің денсаулығын қорғау бойынша онкүндік, Дүниежүзілік сүт безінің ісігі туралы ақпараттандыру күні, маскүнемдіктің алдын алу бойынша онкүндік және Дүниежүзілік ішімдіктен бас тарту күні, Дүниежүзілік инсульт күні</w:t>
      </w:r>
      <w:r w:rsidRPr="0018383D">
        <w:rPr>
          <w:rFonts w:ascii="Times New Roman" w:eastAsia="Times New Roman" w:hAnsi="Times New Roman" w:cs="Times New Roman"/>
          <w:color w:val="000000"/>
          <w:kern w:val="3"/>
          <w:sz w:val="24"/>
          <w:szCs w:val="24"/>
          <w:lang w:val="kk-KZ" w:eastAsia="ru-RU" w:bidi="hi-IN"/>
        </w:rPr>
        <w:t>,</w:t>
      </w:r>
    </w:p>
    <w:p w:rsidR="0018383D" w:rsidRPr="0018383D" w:rsidRDefault="0018383D" w:rsidP="0018383D">
      <w:pPr>
        <w:suppressAutoHyphens/>
        <w:spacing w:after="0" w:line="240" w:lineRule="auto"/>
        <w:ind w:firstLine="708"/>
        <w:jc w:val="both"/>
        <w:rPr>
          <w:rFonts w:ascii="Times New Roman" w:eastAsia="Calibri" w:hAnsi="Times New Roman" w:cs="Times New Roman"/>
          <w:sz w:val="24"/>
          <w:szCs w:val="24"/>
          <w:lang w:val="kk-KZ" w:eastAsia="ar-SA"/>
        </w:rPr>
      </w:pPr>
      <w:r w:rsidRPr="0018383D">
        <w:rPr>
          <w:rFonts w:ascii="Times New Roman" w:eastAsia="Calibri" w:hAnsi="Times New Roman" w:cs="Times New Roman"/>
          <w:b/>
          <w:sz w:val="24"/>
          <w:szCs w:val="24"/>
          <w:lang w:val="kk-KZ" w:eastAsia="ar-SA"/>
        </w:rPr>
        <w:t xml:space="preserve">қараша </w:t>
      </w:r>
      <w:r w:rsidRPr="0018383D">
        <w:rPr>
          <w:rFonts w:ascii="Times New Roman" w:eastAsia="Calibri" w:hAnsi="Times New Roman" w:cs="Times New Roman"/>
          <w:sz w:val="24"/>
          <w:szCs w:val="24"/>
          <w:lang w:val="kk-KZ" w:eastAsia="ar-SA"/>
        </w:rPr>
        <w:t>– АИТВ\ЖИТС –ң алдын-алу бойынша айлықтар, темекі тартудың алдын алу бойынша онкүндік, Дүниежүзілік қант диабетімен күрес күні, Халықаралық темекіден бас тарту күні.</w:t>
      </w:r>
    </w:p>
    <w:p w:rsidR="0018383D" w:rsidRPr="0018383D" w:rsidRDefault="0018383D" w:rsidP="0018383D">
      <w:pPr>
        <w:spacing w:after="0" w:line="240" w:lineRule="auto"/>
        <w:ind w:firstLine="708"/>
        <w:jc w:val="both"/>
        <w:rPr>
          <w:rFonts w:ascii="Times New Roman" w:eastAsia="Times New Roman" w:hAnsi="Times New Roman" w:cs="Times New Roman"/>
          <w:color w:val="000000"/>
          <w:sz w:val="24"/>
          <w:szCs w:val="24"/>
          <w:lang w:val="kk-KZ" w:eastAsia="ru-RU"/>
        </w:rPr>
      </w:pPr>
      <w:r w:rsidRPr="0018383D">
        <w:rPr>
          <w:rFonts w:ascii="Times New Roman" w:eastAsia="Calibri" w:hAnsi="Times New Roman" w:cs="Times New Roman"/>
          <w:b/>
          <w:sz w:val="24"/>
          <w:szCs w:val="24"/>
          <w:lang w:val="kk-KZ" w:eastAsia="ar-SA"/>
        </w:rPr>
        <w:t>желтоқсан, қаңтар –</w:t>
      </w:r>
      <w:r w:rsidRPr="0018383D">
        <w:rPr>
          <w:rFonts w:ascii="Times New Roman" w:eastAsia="Calibri" w:hAnsi="Times New Roman" w:cs="Times New Roman"/>
          <w:sz w:val="24"/>
          <w:szCs w:val="24"/>
          <w:lang w:val="kk-KZ" w:eastAsia="ar-SA"/>
        </w:rPr>
        <w:t xml:space="preserve"> Дүниежүзілік ЖИТС күрес күніне арналған акция, респираторлы вирусты инфекция және тұмаудың алдын алу бойынша айлық, сауығудың дәстүрлі емес әдістерін насихаттау</w:t>
      </w:r>
      <w:r w:rsidRPr="0018383D">
        <w:rPr>
          <w:rFonts w:ascii="Times New Roman" w:eastAsia="Times New Roman" w:hAnsi="Times New Roman" w:cs="Times New Roman"/>
          <w:color w:val="000000"/>
          <w:sz w:val="24"/>
          <w:szCs w:val="24"/>
          <w:lang w:val="kk-KZ" w:eastAsia="ru-RU"/>
        </w:rPr>
        <w:t>.</w:t>
      </w:r>
    </w:p>
    <w:p w:rsidR="0018383D" w:rsidRPr="0018383D" w:rsidRDefault="0018383D" w:rsidP="0018383D">
      <w:pPr>
        <w:suppressAutoHyphens/>
        <w:spacing w:after="0" w:line="240" w:lineRule="auto"/>
        <w:ind w:firstLine="708"/>
        <w:jc w:val="both"/>
        <w:rPr>
          <w:rFonts w:ascii="Times New Roman" w:eastAsia="Calibri" w:hAnsi="Times New Roman" w:cs="Times New Roman"/>
          <w:sz w:val="24"/>
          <w:szCs w:val="24"/>
          <w:lang w:val="kk-KZ" w:eastAsia="ar-SA"/>
        </w:rPr>
      </w:pPr>
      <w:r w:rsidRPr="0018383D">
        <w:rPr>
          <w:rFonts w:ascii="Times New Roman" w:eastAsia="Calibri" w:hAnsi="Times New Roman" w:cs="Times New Roman"/>
          <w:b/>
          <w:sz w:val="24"/>
          <w:szCs w:val="24"/>
          <w:lang w:val="kk-KZ" w:eastAsia="ar-SA"/>
        </w:rPr>
        <w:t xml:space="preserve">ақпан </w:t>
      </w:r>
      <w:r w:rsidRPr="0018383D">
        <w:rPr>
          <w:rFonts w:ascii="Times New Roman" w:eastAsia="Calibri" w:hAnsi="Times New Roman" w:cs="Times New Roman"/>
          <w:sz w:val="24"/>
          <w:szCs w:val="24"/>
          <w:lang w:val="kk-KZ" w:eastAsia="ar-SA"/>
        </w:rPr>
        <w:t>– онкологиялық аурулардың алдын-алу бойынша онкүндіктер, Дүниежүзілік онкологиялық аурулармен күрес күні, түберкулездің алдын-алу бойынша айлықтар.</w:t>
      </w:r>
    </w:p>
    <w:p w:rsidR="0018383D" w:rsidRPr="0018383D" w:rsidRDefault="0018383D" w:rsidP="0018383D">
      <w:pPr>
        <w:suppressAutoHyphens/>
        <w:spacing w:after="0" w:line="240" w:lineRule="auto"/>
        <w:ind w:firstLine="708"/>
        <w:jc w:val="both"/>
        <w:rPr>
          <w:rFonts w:ascii="Times New Roman" w:eastAsia="Calibri" w:hAnsi="Times New Roman" w:cs="Times New Roman"/>
          <w:sz w:val="24"/>
          <w:szCs w:val="24"/>
          <w:lang w:val="kk-KZ" w:eastAsia="ar-SA"/>
        </w:rPr>
      </w:pPr>
      <w:r w:rsidRPr="0018383D">
        <w:rPr>
          <w:rFonts w:ascii="Times New Roman" w:eastAsia="Calibri" w:hAnsi="Times New Roman" w:cs="Times New Roman"/>
          <w:b/>
          <w:sz w:val="24"/>
          <w:szCs w:val="24"/>
          <w:lang w:val="kk-KZ" w:eastAsia="ar-SA"/>
        </w:rPr>
        <w:t xml:space="preserve">наурыз – </w:t>
      </w:r>
      <w:r w:rsidRPr="0018383D">
        <w:rPr>
          <w:rFonts w:ascii="Times New Roman" w:eastAsia="Calibri" w:hAnsi="Times New Roman" w:cs="Times New Roman"/>
          <w:sz w:val="24"/>
          <w:szCs w:val="24"/>
          <w:lang w:val="kk-KZ" w:eastAsia="ar-SA"/>
        </w:rPr>
        <w:t>Дүниежүзілік түберкулезбен күрес күні, зақымданудың алдыналу бойынша айлық.</w:t>
      </w:r>
    </w:p>
    <w:p w:rsidR="0018383D" w:rsidRPr="0018383D" w:rsidRDefault="0018383D" w:rsidP="0018383D">
      <w:pPr>
        <w:spacing w:after="0" w:line="240" w:lineRule="auto"/>
        <w:ind w:firstLine="708"/>
        <w:jc w:val="both"/>
        <w:rPr>
          <w:rFonts w:ascii="Times New Roman" w:eastAsia="Times New Roman" w:hAnsi="Times New Roman" w:cs="Times New Roman"/>
          <w:color w:val="000000"/>
          <w:sz w:val="24"/>
          <w:szCs w:val="24"/>
          <w:lang w:val="kk-KZ" w:eastAsia="ru-RU"/>
        </w:rPr>
      </w:pPr>
      <w:r w:rsidRPr="0018383D">
        <w:rPr>
          <w:rFonts w:ascii="Times New Roman" w:eastAsia="Calibri" w:hAnsi="Times New Roman" w:cs="Times New Roman"/>
          <w:b/>
          <w:sz w:val="24"/>
          <w:szCs w:val="24"/>
          <w:lang w:val="kk-KZ" w:eastAsia="ar-SA"/>
        </w:rPr>
        <w:t xml:space="preserve">сәуір – </w:t>
      </w:r>
      <w:r w:rsidRPr="0018383D">
        <w:rPr>
          <w:rFonts w:ascii="Times New Roman" w:eastAsia="Calibri" w:hAnsi="Times New Roman" w:cs="Times New Roman"/>
          <w:sz w:val="24"/>
          <w:szCs w:val="24"/>
          <w:lang w:val="kk-KZ" w:eastAsia="ar-SA"/>
        </w:rPr>
        <w:t>мектепте</w:t>
      </w:r>
      <w:r w:rsidRPr="0018383D">
        <w:rPr>
          <w:rFonts w:ascii="Times New Roman" w:eastAsia="Calibri" w:hAnsi="Times New Roman" w:cs="Times New Roman"/>
          <w:b/>
          <w:sz w:val="24"/>
          <w:szCs w:val="24"/>
          <w:lang w:val="kk-KZ" w:eastAsia="ar-SA"/>
        </w:rPr>
        <w:t xml:space="preserve"> </w:t>
      </w:r>
      <w:r w:rsidRPr="0018383D">
        <w:rPr>
          <w:rFonts w:ascii="Times New Roman" w:eastAsia="Calibri" w:hAnsi="Times New Roman" w:cs="Times New Roman"/>
          <w:sz w:val="24"/>
          <w:szCs w:val="24"/>
          <w:lang w:val="kk-KZ" w:eastAsia="ar-SA"/>
        </w:rPr>
        <w:t>тамақтандыруды ұйымдастыру бойынша онкүндік, Дүниежүзілік денсаулық күні, жыныс арқылы тарайтын инфекциялардың және адами-жыныстық тәрбиенің алдын алу шараларын жандандыру айлығы, зақымданудың алдын алу бойынша айлық, Дүниежүзілік иммундау апталығы</w:t>
      </w:r>
      <w:r w:rsidRPr="0018383D">
        <w:rPr>
          <w:rFonts w:ascii="Times New Roman" w:eastAsia="Times New Roman" w:hAnsi="Times New Roman" w:cs="Times New Roman"/>
          <w:color w:val="000000"/>
          <w:sz w:val="24"/>
          <w:szCs w:val="24"/>
          <w:lang w:val="kk-KZ" w:eastAsia="ru-RU"/>
        </w:rPr>
        <w:t xml:space="preserve">, </w:t>
      </w:r>
    </w:p>
    <w:p w:rsidR="0018383D" w:rsidRPr="0018383D" w:rsidRDefault="0018383D" w:rsidP="0018383D">
      <w:pPr>
        <w:suppressAutoHyphens/>
        <w:spacing w:after="0" w:line="240" w:lineRule="auto"/>
        <w:ind w:firstLine="708"/>
        <w:jc w:val="both"/>
        <w:rPr>
          <w:rFonts w:ascii="Times New Roman" w:eastAsia="Calibri" w:hAnsi="Times New Roman" w:cs="Times New Roman"/>
          <w:sz w:val="24"/>
          <w:szCs w:val="24"/>
          <w:lang w:val="kk-KZ" w:eastAsia="ar-SA"/>
        </w:rPr>
      </w:pPr>
      <w:r w:rsidRPr="0018383D">
        <w:rPr>
          <w:rFonts w:ascii="Times New Roman" w:eastAsia="Calibri" w:hAnsi="Times New Roman" w:cs="Times New Roman"/>
          <w:b/>
          <w:sz w:val="24"/>
          <w:szCs w:val="24"/>
          <w:lang w:val="kk-KZ" w:eastAsia="ar-SA"/>
        </w:rPr>
        <w:t xml:space="preserve">мамыр - </w:t>
      </w:r>
      <w:r w:rsidRPr="0018383D">
        <w:rPr>
          <w:rFonts w:ascii="Times New Roman" w:eastAsia="Calibri" w:hAnsi="Times New Roman" w:cs="Times New Roman"/>
          <w:sz w:val="24"/>
          <w:szCs w:val="24"/>
          <w:lang w:val="kk-KZ" w:eastAsia="ar-SA"/>
        </w:rPr>
        <w:t xml:space="preserve"> темекі тартудың алдын-алу бойынша айлықтары, Дүниежүзілік бронх демікпесімен күрес күні, Дүниежүзілік артериалды гипертензиямен күрес күні, Халықаралық отбасы күні, Дүниежүзілік темекімен күрес күні.</w:t>
      </w:r>
    </w:p>
    <w:p w:rsidR="001E10A4" w:rsidRPr="0018383D" w:rsidRDefault="0018383D" w:rsidP="0018383D">
      <w:pPr>
        <w:pStyle w:val="Standard"/>
        <w:ind w:firstLine="708"/>
        <w:jc w:val="both"/>
        <w:rPr>
          <w:rFonts w:asciiTheme="majorBidi" w:hAnsiTheme="majorBidi" w:cstheme="majorBidi"/>
          <w:color w:val="000000"/>
          <w:lang w:val="kk-KZ"/>
        </w:rPr>
      </w:pPr>
      <w:r w:rsidRPr="0018383D">
        <w:rPr>
          <w:rFonts w:eastAsia="Calibri"/>
          <w:b/>
          <w:kern w:val="0"/>
          <w:lang w:val="kk-KZ" w:eastAsia="ar-SA" w:bidi="ar-SA"/>
        </w:rPr>
        <w:t xml:space="preserve">маусым – </w:t>
      </w:r>
      <w:r w:rsidRPr="0018383D">
        <w:rPr>
          <w:rFonts w:eastAsia="Calibri"/>
          <w:kern w:val="0"/>
          <w:lang w:val="kk-KZ" w:eastAsia="ar-SA" w:bidi="ar-SA"/>
        </w:rPr>
        <w:t>өткір ішек инфекциясының алдын-алу бойынша онкүндіктер, нашақорлықтың алдын алу бойынша айлық, Халықаралық нашақорлықпен күрес және есірткіні заңсыз айналымымен күрес күні</w:t>
      </w:r>
      <w:r w:rsidR="001E10A4" w:rsidRPr="0018383D">
        <w:rPr>
          <w:rFonts w:asciiTheme="majorBidi" w:hAnsiTheme="majorBidi" w:cstheme="majorBidi"/>
          <w:color w:val="000000"/>
          <w:lang w:val="kk-KZ"/>
        </w:rPr>
        <w:t>.</w:t>
      </w:r>
    </w:p>
    <w:p w:rsidR="001E10A4" w:rsidRPr="0018383D" w:rsidRDefault="001E10A4" w:rsidP="001E10A4">
      <w:pPr>
        <w:pStyle w:val="Standard"/>
        <w:ind w:firstLine="426"/>
        <w:jc w:val="both"/>
        <w:rPr>
          <w:rFonts w:asciiTheme="majorBidi" w:hAnsiTheme="majorBidi" w:cstheme="majorBidi"/>
          <w:color w:val="000000"/>
          <w:lang w:val="kk-KZ"/>
        </w:rPr>
      </w:pPr>
    </w:p>
    <w:p w:rsidR="001E10A4" w:rsidRPr="00321B60" w:rsidRDefault="004A082C" w:rsidP="001E10A4">
      <w:pPr>
        <w:ind w:firstLine="426"/>
        <w:jc w:val="both"/>
        <w:rPr>
          <w:rFonts w:asciiTheme="majorBidi" w:hAnsiTheme="majorBidi" w:cstheme="majorBidi"/>
          <w:color w:val="000000"/>
          <w:sz w:val="24"/>
          <w:szCs w:val="24"/>
          <w:lang w:val="kk-KZ"/>
        </w:rPr>
      </w:pPr>
      <w:r>
        <w:rPr>
          <w:rFonts w:asciiTheme="majorBidi" w:hAnsiTheme="majorBidi" w:cstheme="majorBidi"/>
          <w:color w:val="000000"/>
          <w:sz w:val="24"/>
          <w:szCs w:val="24"/>
          <w:lang w:val="kk-KZ"/>
        </w:rPr>
        <w:t>2-10 қыркүйек аралығында</w:t>
      </w:r>
      <w:r w:rsidR="001E10A4" w:rsidRPr="00B15A94">
        <w:rPr>
          <w:rFonts w:asciiTheme="majorBidi" w:hAnsiTheme="majorBidi" w:cstheme="majorBidi"/>
          <w:color w:val="000000"/>
          <w:sz w:val="24"/>
          <w:szCs w:val="24"/>
          <w:lang w:val="kk-KZ"/>
        </w:rPr>
        <w:t xml:space="preserve"> </w:t>
      </w:r>
      <w:r w:rsidRPr="00B775FC">
        <w:rPr>
          <w:rFonts w:ascii="Times New Roman" w:eastAsia="Lucida Sans Unicode" w:hAnsi="Times New Roman" w:cs="Times New Roman"/>
          <w:color w:val="000000"/>
          <w:kern w:val="3"/>
          <w:sz w:val="24"/>
          <w:szCs w:val="24"/>
          <w:lang w:val="kk-KZ" w:eastAsia="zh-CN" w:bidi="hi-IN"/>
        </w:rPr>
        <w:t>жол-көлік зақымдануының алдын алу бойынша онкүндік өтті</w:t>
      </w:r>
      <w:r w:rsidR="001E10A4" w:rsidRPr="00B15A94">
        <w:rPr>
          <w:rFonts w:asciiTheme="majorBidi" w:hAnsiTheme="majorBidi" w:cstheme="majorBidi"/>
          <w:color w:val="000000"/>
          <w:sz w:val="24"/>
          <w:szCs w:val="24"/>
          <w:lang w:val="kk-KZ"/>
        </w:rPr>
        <w:t xml:space="preserve">. </w:t>
      </w:r>
      <w:r w:rsidR="00B15A94" w:rsidRPr="00B775FC">
        <w:rPr>
          <w:rFonts w:ascii="Times New Roman" w:eastAsia="Lucida Sans Unicode" w:hAnsi="Times New Roman" w:cs="Times New Roman"/>
          <w:color w:val="000000"/>
          <w:kern w:val="3"/>
          <w:sz w:val="24"/>
          <w:szCs w:val="24"/>
          <w:lang w:val="kk-KZ" w:eastAsia="zh-CN" w:bidi="hi-IN"/>
        </w:rPr>
        <w:t xml:space="preserve">СӨС жетекшісімен ЖКО алдын алу бойынша ескертпелер әзірленіп, таратылды. </w:t>
      </w:r>
      <w:r w:rsidR="00B15A94">
        <w:rPr>
          <w:rFonts w:ascii="Times New Roman" w:eastAsia="Lucida Sans Unicode" w:hAnsi="Times New Roman" w:cs="Times New Roman"/>
          <w:color w:val="000000"/>
          <w:kern w:val="3"/>
          <w:sz w:val="24"/>
          <w:szCs w:val="24"/>
          <w:lang w:val="kk-KZ" w:eastAsia="zh-CN" w:bidi="hi-IN"/>
        </w:rPr>
        <w:t>06.09.21 ж.,</w:t>
      </w:r>
      <w:r w:rsidR="00B15A94" w:rsidRPr="00B775FC">
        <w:rPr>
          <w:rFonts w:ascii="Times New Roman" w:eastAsia="Lucida Sans Unicode" w:hAnsi="Times New Roman" w:cs="Times New Roman"/>
          <w:color w:val="000000"/>
          <w:kern w:val="3"/>
          <w:sz w:val="24"/>
          <w:szCs w:val="24"/>
          <w:lang w:val="kk-KZ" w:eastAsia="zh-CN" w:bidi="hi-IN"/>
        </w:rPr>
        <w:t xml:space="preserve"> барлық сыныптарда «Жол-көлік зақымының алдын алу» сынып сағаттары өтті. Оқушылар «Радуга безопасности» тақырыбы бойынша суреттер конкурсына қатысты</w:t>
      </w:r>
      <w:r w:rsidR="00B15A94">
        <w:rPr>
          <w:rFonts w:ascii="Times New Roman" w:eastAsia="Lucida Sans Unicode" w:hAnsi="Times New Roman" w:cs="Times New Roman"/>
          <w:color w:val="000000"/>
          <w:kern w:val="3"/>
          <w:sz w:val="24"/>
          <w:szCs w:val="24"/>
          <w:lang w:val="kk-KZ" w:eastAsia="zh-CN" w:bidi="hi-IN"/>
        </w:rPr>
        <w:t xml:space="preserve">. </w:t>
      </w:r>
      <w:r w:rsidR="00B15A94" w:rsidRPr="00B775FC">
        <w:rPr>
          <w:rFonts w:ascii="Times New Roman" w:eastAsia="Lucida Sans Unicode" w:hAnsi="Times New Roman" w:cs="Times New Roman"/>
          <w:color w:val="000000"/>
          <w:kern w:val="3"/>
          <w:sz w:val="24"/>
          <w:szCs w:val="24"/>
          <w:lang w:val="kk-KZ" w:eastAsia="zh-CN" w:bidi="hi-IN"/>
        </w:rPr>
        <w:t>Ұлттық отбасы күні аясында мектепте осы тақырып бойынша бірқатар іс-шаралар өтті. 8 қыркүйек күні «Отбасы – адамның басты құндылығы» сынып сағаты өтті</w:t>
      </w:r>
      <w:r w:rsidR="001E10A4" w:rsidRPr="00321B60">
        <w:rPr>
          <w:rFonts w:asciiTheme="majorBidi" w:hAnsiTheme="majorBidi" w:cstheme="majorBidi"/>
          <w:color w:val="000000"/>
          <w:sz w:val="24"/>
          <w:szCs w:val="24"/>
          <w:lang w:val="kk-KZ"/>
        </w:rPr>
        <w:t xml:space="preserve">. </w:t>
      </w:r>
    </w:p>
    <w:p w:rsidR="001E10A4" w:rsidRPr="00321B60" w:rsidRDefault="00321B60" w:rsidP="001E10A4">
      <w:pPr>
        <w:ind w:firstLine="426"/>
        <w:jc w:val="both"/>
        <w:rPr>
          <w:rFonts w:asciiTheme="majorBidi" w:hAnsiTheme="majorBidi" w:cstheme="majorBidi"/>
          <w:color w:val="000000"/>
          <w:sz w:val="24"/>
          <w:szCs w:val="24"/>
          <w:lang w:val="kk-KZ"/>
        </w:rPr>
      </w:pPr>
      <w:r w:rsidRPr="00B775FC">
        <w:rPr>
          <w:rFonts w:ascii="Times New Roman" w:eastAsia="Lucida Sans Unicode" w:hAnsi="Times New Roman" w:cs="Times New Roman"/>
          <w:color w:val="000000"/>
          <w:kern w:val="3"/>
          <w:sz w:val="24"/>
          <w:szCs w:val="24"/>
          <w:lang w:val="kk-KZ" w:eastAsia="zh-CN" w:bidi="hi-IN"/>
        </w:rPr>
        <w:t>20</w:t>
      </w:r>
      <w:r>
        <w:rPr>
          <w:rFonts w:ascii="Times New Roman" w:eastAsia="Lucida Sans Unicode" w:hAnsi="Times New Roman" w:cs="Times New Roman"/>
          <w:color w:val="000000"/>
          <w:kern w:val="3"/>
          <w:sz w:val="24"/>
          <w:szCs w:val="24"/>
          <w:lang w:val="kk-KZ" w:eastAsia="zh-CN" w:bidi="hi-IN"/>
        </w:rPr>
        <w:t xml:space="preserve">21 жылғы 19-27 қыркүйек аралығында </w:t>
      </w:r>
      <w:r w:rsidRPr="00B775FC">
        <w:rPr>
          <w:rFonts w:ascii="Times New Roman" w:eastAsia="Lucida Sans Unicode" w:hAnsi="Times New Roman" w:cs="Times New Roman"/>
          <w:color w:val="000000"/>
          <w:kern w:val="3"/>
          <w:sz w:val="24"/>
          <w:szCs w:val="24"/>
          <w:lang w:val="kk-KZ" w:eastAsia="zh-CN" w:bidi="hi-IN"/>
        </w:rPr>
        <w:t>Дүниежүзілік жүрек күніне арналған жүрек ауруларының алдын алу бойынша онкүндік өткізілді (2</w:t>
      </w:r>
      <w:r>
        <w:rPr>
          <w:rFonts w:ascii="Times New Roman" w:eastAsia="Lucida Sans Unicode" w:hAnsi="Times New Roman" w:cs="Times New Roman"/>
          <w:color w:val="000000"/>
          <w:kern w:val="3"/>
          <w:sz w:val="24"/>
          <w:szCs w:val="24"/>
          <w:lang w:val="kk-KZ" w:eastAsia="zh-CN" w:bidi="hi-IN"/>
        </w:rPr>
        <w:t>7</w:t>
      </w:r>
      <w:r w:rsidRPr="00B775FC">
        <w:rPr>
          <w:rFonts w:ascii="Times New Roman" w:eastAsia="Lucida Sans Unicode" w:hAnsi="Times New Roman" w:cs="Times New Roman"/>
          <w:color w:val="000000"/>
          <w:kern w:val="3"/>
          <w:sz w:val="24"/>
          <w:szCs w:val="24"/>
          <w:lang w:val="kk-KZ" w:eastAsia="zh-CN" w:bidi="hi-IN"/>
        </w:rPr>
        <w:t xml:space="preserve"> қыркүйек). Онкүндік мақсаты жүрек-қан тамыр ауруларының алдын алу бойынша алдын алу іс-шараларын өткізу болып табылады. Онкүндік аясында «ЖҚТА алдын алу» тақырыптық сынып сағаттары өтті. Сынып жетекшілермен әңгімелесуден балалар өз жүректерін физикалық жүктемемен, таза ауада жиі жүрумен, дәрігерге тұрақты барып тексерілумен және тиімді тамақтанумен нығайтуға болатынын білді. Бастауыш сынып оқушылары «Жүрегіңіз ашық болса, қуаныш сізге өзі қолын созады» суреттер конкурсына белсенді қатысты. 5-6 сынып оқушыларымен акция рәміздері – қағаздан, материалдан жасалған қызыл жүректер жасалынды. 7-8 сынып оқушылары мектеп оқушылары, оқушының туыстары мен таныстары арасында таратылған, «Жүректеріңізді сақтаңыздар» ақпараттық парақшаларды шығаруға қатысты. 22-23 қыркүйек күндері жол-көлік зақымының, жүрек ауруларының алдын алу бойынша мәселелер қарастырылған, ата-аналар жиналысы өтті. Педагогтар арасында «Жүрек-қан тамыр ауруларының алдын алу» тақырыбына пікірталас өтті</w:t>
      </w:r>
      <w:r w:rsidR="001E10A4" w:rsidRPr="00321B60">
        <w:rPr>
          <w:rFonts w:asciiTheme="majorBidi" w:hAnsiTheme="majorBidi" w:cstheme="majorBidi"/>
          <w:color w:val="000000"/>
          <w:sz w:val="24"/>
          <w:szCs w:val="24"/>
          <w:lang w:val="kk-KZ" w:eastAsia="ja-JP"/>
        </w:rPr>
        <w:t xml:space="preserve">. </w:t>
      </w:r>
    </w:p>
    <w:p w:rsidR="008A3CE5" w:rsidRPr="008A3CE5" w:rsidRDefault="008A3CE5" w:rsidP="008A3CE5">
      <w:pPr>
        <w:shd w:val="clear" w:color="auto" w:fill="FFFFFF"/>
        <w:spacing w:after="0" w:line="240" w:lineRule="auto"/>
        <w:ind w:firstLine="708"/>
        <w:jc w:val="both"/>
        <w:rPr>
          <w:rFonts w:ascii="Times New Roman" w:eastAsia="Times New Roman" w:hAnsi="Times New Roman" w:cs="Times New Roman"/>
          <w:color w:val="000000"/>
          <w:sz w:val="24"/>
          <w:szCs w:val="24"/>
          <w:lang w:val="kk-KZ" w:eastAsia="ru-RU"/>
        </w:rPr>
      </w:pPr>
      <w:r w:rsidRPr="008A3CE5">
        <w:rPr>
          <w:rFonts w:ascii="Times New Roman" w:eastAsia="Lucida Sans Unicode" w:hAnsi="Times New Roman" w:cs="Times New Roman"/>
          <w:color w:val="000000"/>
          <w:kern w:val="3"/>
          <w:sz w:val="24"/>
          <w:szCs w:val="24"/>
          <w:lang w:val="kk-KZ" w:eastAsia="zh-CN" w:bidi="hi-IN"/>
        </w:rPr>
        <w:t>20</w:t>
      </w:r>
      <w:r>
        <w:rPr>
          <w:rFonts w:ascii="Times New Roman" w:eastAsia="Lucida Sans Unicode" w:hAnsi="Times New Roman" w:cs="Times New Roman"/>
          <w:color w:val="000000"/>
          <w:kern w:val="3"/>
          <w:sz w:val="24"/>
          <w:szCs w:val="24"/>
          <w:lang w:val="kk-KZ" w:eastAsia="zh-CN" w:bidi="hi-IN"/>
        </w:rPr>
        <w:t>21</w:t>
      </w:r>
      <w:r w:rsidRPr="008A3CE5">
        <w:rPr>
          <w:rFonts w:ascii="Times New Roman" w:eastAsia="Lucida Sans Unicode" w:hAnsi="Times New Roman" w:cs="Times New Roman"/>
          <w:color w:val="000000"/>
          <w:kern w:val="3"/>
          <w:sz w:val="24"/>
          <w:szCs w:val="24"/>
          <w:lang w:val="kk-KZ" w:eastAsia="zh-CN" w:bidi="hi-IN"/>
        </w:rPr>
        <w:t xml:space="preserve"> жылғы </w:t>
      </w:r>
      <w:r>
        <w:rPr>
          <w:rFonts w:ascii="Times New Roman" w:eastAsia="Lucida Sans Unicode" w:hAnsi="Times New Roman" w:cs="Times New Roman"/>
          <w:color w:val="000000"/>
          <w:kern w:val="3"/>
          <w:sz w:val="24"/>
          <w:szCs w:val="24"/>
          <w:lang w:val="kk-KZ" w:eastAsia="zh-CN" w:bidi="hi-IN"/>
        </w:rPr>
        <w:t xml:space="preserve">26 қыркүйектен – 25 </w:t>
      </w:r>
      <w:r w:rsidRPr="008A3CE5">
        <w:rPr>
          <w:rFonts w:ascii="Times New Roman" w:eastAsia="Lucida Sans Unicode" w:hAnsi="Times New Roman" w:cs="Times New Roman"/>
          <w:color w:val="000000"/>
          <w:kern w:val="3"/>
          <w:sz w:val="24"/>
          <w:szCs w:val="24"/>
          <w:lang w:val="kk-KZ" w:eastAsia="zh-CN" w:bidi="hi-IN"/>
        </w:rPr>
        <w:t>қазан</w:t>
      </w:r>
      <w:r>
        <w:rPr>
          <w:rFonts w:ascii="Times New Roman" w:eastAsia="Lucida Sans Unicode" w:hAnsi="Times New Roman" w:cs="Times New Roman"/>
          <w:color w:val="000000"/>
          <w:kern w:val="3"/>
          <w:sz w:val="24"/>
          <w:szCs w:val="24"/>
          <w:lang w:val="kk-KZ" w:eastAsia="zh-CN" w:bidi="hi-IN"/>
        </w:rPr>
        <w:t xml:space="preserve">ға </w:t>
      </w:r>
      <w:r w:rsidRPr="008A3CE5">
        <w:rPr>
          <w:rFonts w:ascii="Times New Roman" w:eastAsia="Lucida Sans Unicode" w:hAnsi="Times New Roman" w:cs="Times New Roman"/>
          <w:color w:val="000000"/>
          <w:kern w:val="3"/>
          <w:sz w:val="24"/>
          <w:szCs w:val="24"/>
          <w:lang w:val="kk-KZ" w:eastAsia="zh-CN" w:bidi="hi-IN"/>
        </w:rPr>
        <w:t>дейін ауамен жұғатын вирустық инфекция, тұмау, пневмокок инфекциясының алдын алу бойынша айлық өткізілді</w:t>
      </w:r>
      <w:r w:rsidRPr="008A3CE5">
        <w:rPr>
          <w:rFonts w:ascii="Times New Roman" w:eastAsia="Times New Roman" w:hAnsi="Times New Roman" w:cs="Times New Roman"/>
          <w:b/>
          <w:color w:val="000000"/>
          <w:sz w:val="24"/>
          <w:szCs w:val="24"/>
          <w:lang w:val="kk-KZ" w:eastAsia="ru-RU"/>
        </w:rPr>
        <w:t>.</w:t>
      </w:r>
      <w:r w:rsidRPr="008A3CE5">
        <w:rPr>
          <w:rFonts w:ascii="Times New Roman" w:eastAsia="Times New Roman" w:hAnsi="Times New Roman" w:cs="Times New Roman"/>
          <w:color w:val="000000"/>
          <w:sz w:val="24"/>
          <w:szCs w:val="24"/>
          <w:lang w:val="kk-KZ" w:eastAsia="ru-RU"/>
        </w:rPr>
        <w:t xml:space="preserve">      </w:t>
      </w:r>
    </w:p>
    <w:p w:rsidR="008A3CE5" w:rsidRPr="008A3CE5" w:rsidRDefault="008A3CE5" w:rsidP="008A3CE5">
      <w:pPr>
        <w:shd w:val="clear" w:color="auto" w:fill="FFFFFF"/>
        <w:spacing w:after="0" w:line="240" w:lineRule="auto"/>
        <w:ind w:firstLine="708"/>
        <w:jc w:val="both"/>
        <w:rPr>
          <w:rFonts w:ascii="Times New Roman" w:eastAsia="Times New Roman" w:hAnsi="Times New Roman" w:cs="Times New Roman"/>
          <w:color w:val="000000"/>
          <w:sz w:val="24"/>
          <w:szCs w:val="24"/>
          <w:lang w:val="kk-KZ" w:eastAsia="ru-RU"/>
        </w:rPr>
      </w:pPr>
      <w:r w:rsidRPr="008A3CE5">
        <w:rPr>
          <w:rFonts w:ascii="Times New Roman" w:eastAsia="Lucida Sans Unicode" w:hAnsi="Times New Roman" w:cs="Times New Roman"/>
          <w:color w:val="000000"/>
          <w:kern w:val="3"/>
          <w:sz w:val="24"/>
          <w:szCs w:val="24"/>
          <w:lang w:val="kk-KZ" w:eastAsia="zh-CN" w:bidi="hi-IN"/>
        </w:rPr>
        <w:t>Айлықты өткізу мақсаты: ауамен жұғатын вирустық инфекция, тұмау, пневмокок инфекциясының алдын алу шаралары, асқынудың алдын алу үшін медициналық көмекке уақытылы жүгіну қажеттілігі туралы оқушылардың ақпараттануы</w:t>
      </w:r>
      <w:r w:rsidRPr="008A3CE5">
        <w:rPr>
          <w:rFonts w:ascii="Times New Roman" w:eastAsia="Times New Roman" w:hAnsi="Times New Roman" w:cs="Times New Roman"/>
          <w:color w:val="000000"/>
          <w:sz w:val="24"/>
          <w:szCs w:val="24"/>
          <w:lang w:val="kk-KZ" w:eastAsia="ru-RU"/>
        </w:rPr>
        <w:t xml:space="preserve">. </w:t>
      </w:r>
    </w:p>
    <w:p w:rsidR="008A3CE5" w:rsidRPr="008A3CE5" w:rsidRDefault="008A3CE5" w:rsidP="008A3CE5">
      <w:pPr>
        <w:shd w:val="clear" w:color="auto" w:fill="FFFFFF"/>
        <w:spacing w:after="0" w:line="240" w:lineRule="auto"/>
        <w:ind w:firstLine="708"/>
        <w:jc w:val="both"/>
        <w:rPr>
          <w:rFonts w:ascii="Times New Roman" w:eastAsia="Times New Roman" w:hAnsi="Times New Roman" w:cs="Times New Roman"/>
          <w:color w:val="000000"/>
          <w:sz w:val="24"/>
          <w:szCs w:val="24"/>
          <w:lang w:val="kk-KZ" w:eastAsia="ru-RU"/>
        </w:rPr>
      </w:pPr>
      <w:r w:rsidRPr="008A3CE5">
        <w:rPr>
          <w:rFonts w:ascii="Times New Roman" w:eastAsia="Lucida Sans Unicode" w:hAnsi="Times New Roman" w:cs="Times New Roman"/>
          <w:color w:val="000000"/>
          <w:kern w:val="3"/>
          <w:sz w:val="24"/>
          <w:szCs w:val="24"/>
          <w:lang w:val="kk-KZ" w:eastAsia="zh-CN" w:bidi="hi-IN"/>
        </w:rPr>
        <w:t>Айлық аясында келесідей іс-шаралар өткізілді: «Ауамен жұғатын вирустық инфекция, тұмау, пневмокок инфекциясының алдын алу» сынып сағаттары, 1-11 сыныптар арасында дәріс, семинар, конференция, домалақ үстелдер, пікірталастар, викториналар, ауызша журналдар түрінде, қатысқан 950 адам</w:t>
      </w:r>
      <w:r w:rsidRPr="008A3CE5">
        <w:rPr>
          <w:rFonts w:ascii="Times New Roman" w:eastAsia="Times New Roman" w:hAnsi="Times New Roman" w:cs="Times New Roman"/>
          <w:color w:val="000000"/>
          <w:sz w:val="24"/>
          <w:szCs w:val="24"/>
          <w:lang w:val="kk-KZ" w:eastAsia="ru-RU"/>
        </w:rPr>
        <w:t>.</w:t>
      </w:r>
    </w:p>
    <w:p w:rsidR="001E10A4" w:rsidRPr="008A3CE5" w:rsidRDefault="008A3CE5" w:rsidP="008A3CE5">
      <w:pPr>
        <w:ind w:firstLine="708"/>
        <w:jc w:val="both"/>
        <w:rPr>
          <w:rFonts w:asciiTheme="majorBidi" w:hAnsiTheme="majorBidi" w:cstheme="majorBidi"/>
          <w:color w:val="000000"/>
          <w:sz w:val="24"/>
          <w:szCs w:val="24"/>
          <w:lang w:val="kk-KZ"/>
        </w:rPr>
      </w:pPr>
      <w:r w:rsidRPr="008A3CE5">
        <w:rPr>
          <w:rFonts w:ascii="Times New Roman" w:eastAsia="Lucida Sans Unicode" w:hAnsi="Times New Roman" w:cs="Times New Roman"/>
          <w:color w:val="000000"/>
          <w:kern w:val="3"/>
          <w:sz w:val="24"/>
          <w:szCs w:val="24"/>
          <w:lang w:val="kk-KZ" w:eastAsia="zh-CN" w:bidi="hi-IN"/>
        </w:rPr>
        <w:t>7-ші сынып оқушылары арасында «Денсаулық нығайту үшін шынықтыру шараларының түрлері» викторинасы өткізілді, 34 адам қатысты</w:t>
      </w:r>
      <w:r w:rsidR="001E10A4" w:rsidRPr="008A3CE5">
        <w:rPr>
          <w:rFonts w:asciiTheme="majorBidi" w:hAnsiTheme="majorBidi" w:cstheme="majorBidi"/>
          <w:color w:val="000000"/>
          <w:sz w:val="24"/>
          <w:szCs w:val="24"/>
          <w:lang w:val="kk-KZ"/>
        </w:rPr>
        <w:t xml:space="preserve">. </w:t>
      </w:r>
    </w:p>
    <w:p w:rsidR="008A3CE5" w:rsidRPr="008A3CE5" w:rsidRDefault="008A3CE5" w:rsidP="008A3CE5">
      <w:pPr>
        <w:spacing w:after="0" w:line="240" w:lineRule="auto"/>
        <w:ind w:firstLine="708"/>
        <w:jc w:val="both"/>
        <w:rPr>
          <w:rFonts w:ascii="Times New Roman" w:eastAsia="Times New Roman" w:hAnsi="Times New Roman" w:cs="Times New Roman"/>
          <w:color w:val="000000"/>
          <w:sz w:val="24"/>
          <w:szCs w:val="24"/>
          <w:lang w:val="kk-KZ" w:eastAsia="ru-RU"/>
        </w:rPr>
      </w:pPr>
      <w:r w:rsidRPr="008A3CE5">
        <w:rPr>
          <w:rFonts w:ascii="Times New Roman" w:eastAsia="Lucida Sans Unicode" w:hAnsi="Times New Roman" w:cs="Times New Roman"/>
          <w:color w:val="000000"/>
          <w:kern w:val="3"/>
          <w:sz w:val="24"/>
          <w:szCs w:val="24"/>
          <w:lang w:val="kk-KZ" w:eastAsia="zh-CN" w:bidi="hi-IN"/>
        </w:rPr>
        <w:t>Мектептің медицина қызметкері айлық ішінде жұқпалы инфекция мен тұмаудың алдын алу мақсатында балалар мен мұғалімдердің дәрумендендіруін өткізді</w:t>
      </w:r>
      <w:r w:rsidRPr="008A3CE5">
        <w:rPr>
          <w:rFonts w:ascii="Times New Roman" w:eastAsia="Times New Roman" w:hAnsi="Times New Roman" w:cs="Times New Roman"/>
          <w:color w:val="000000"/>
          <w:sz w:val="24"/>
          <w:szCs w:val="24"/>
          <w:lang w:val="kk-KZ" w:eastAsia="ru-RU"/>
        </w:rPr>
        <w:t xml:space="preserve">. </w:t>
      </w:r>
    </w:p>
    <w:p w:rsidR="008A3CE5" w:rsidRPr="008A3CE5" w:rsidRDefault="008A3CE5" w:rsidP="008A3CE5">
      <w:pPr>
        <w:spacing w:after="0" w:line="240" w:lineRule="auto"/>
        <w:ind w:firstLine="708"/>
        <w:jc w:val="both"/>
        <w:rPr>
          <w:rFonts w:ascii="Times New Roman" w:eastAsia="Times New Roman" w:hAnsi="Times New Roman" w:cs="Times New Roman"/>
          <w:color w:val="000000"/>
          <w:sz w:val="24"/>
          <w:szCs w:val="24"/>
          <w:lang w:val="kk-KZ" w:eastAsia="ru-RU"/>
        </w:rPr>
      </w:pPr>
      <w:r w:rsidRPr="008A3CE5">
        <w:rPr>
          <w:rFonts w:ascii="Times New Roman" w:eastAsia="Lucida Sans Unicode" w:hAnsi="Times New Roman" w:cs="Times New Roman"/>
          <w:color w:val="000000"/>
          <w:kern w:val="3"/>
          <w:sz w:val="24"/>
          <w:szCs w:val="24"/>
          <w:lang w:val="kk-KZ" w:eastAsia="zh-CN" w:bidi="hi-IN"/>
        </w:rPr>
        <w:t>Тұмауға қарсы мектеп қызметкерлері мен оқушыларының вакциналауы өткізілді: 150 оқушы және 40 қызметкер</w:t>
      </w:r>
      <w:r w:rsidRPr="008A3CE5">
        <w:rPr>
          <w:rFonts w:ascii="Times New Roman" w:eastAsia="Times New Roman" w:hAnsi="Times New Roman" w:cs="Times New Roman"/>
          <w:color w:val="000000"/>
          <w:sz w:val="24"/>
          <w:szCs w:val="24"/>
          <w:lang w:val="kk-KZ" w:eastAsia="ru-RU"/>
        </w:rPr>
        <w:t>.</w:t>
      </w:r>
    </w:p>
    <w:p w:rsidR="001E10A4" w:rsidRPr="008A3CE5" w:rsidRDefault="008A3CE5" w:rsidP="008A3CE5">
      <w:pPr>
        <w:ind w:firstLine="708"/>
        <w:jc w:val="both"/>
        <w:rPr>
          <w:rFonts w:asciiTheme="majorBidi" w:hAnsiTheme="majorBidi" w:cstheme="majorBidi"/>
          <w:color w:val="000000"/>
          <w:sz w:val="24"/>
          <w:szCs w:val="24"/>
          <w:lang w:val="kk-KZ"/>
        </w:rPr>
      </w:pPr>
      <w:r w:rsidRPr="008A3CE5">
        <w:rPr>
          <w:rFonts w:ascii="Times New Roman" w:eastAsia="Lucida Sans Unicode" w:hAnsi="Times New Roman" w:cs="Times New Roman"/>
          <w:color w:val="000000"/>
          <w:kern w:val="3"/>
          <w:sz w:val="24"/>
          <w:szCs w:val="24"/>
          <w:lang w:val="kk-KZ" w:eastAsia="zh-CN" w:bidi="hi-IN"/>
        </w:rPr>
        <w:t>20</w:t>
      </w:r>
      <w:r>
        <w:rPr>
          <w:rFonts w:ascii="Times New Roman" w:eastAsia="Lucida Sans Unicode" w:hAnsi="Times New Roman" w:cs="Times New Roman"/>
          <w:color w:val="000000"/>
          <w:kern w:val="3"/>
          <w:sz w:val="24"/>
          <w:szCs w:val="24"/>
          <w:lang w:val="kk-KZ" w:eastAsia="zh-CN" w:bidi="hi-IN"/>
        </w:rPr>
        <w:t>21</w:t>
      </w:r>
      <w:r w:rsidRPr="008A3CE5">
        <w:rPr>
          <w:rFonts w:ascii="Times New Roman" w:eastAsia="Lucida Sans Unicode" w:hAnsi="Times New Roman" w:cs="Times New Roman"/>
          <w:color w:val="000000"/>
          <w:kern w:val="3"/>
          <w:sz w:val="24"/>
          <w:szCs w:val="24"/>
          <w:lang w:val="kk-KZ" w:eastAsia="zh-CN" w:bidi="hi-IN"/>
        </w:rPr>
        <w:t xml:space="preserve"> жылғы </w:t>
      </w:r>
      <w:r>
        <w:rPr>
          <w:rFonts w:ascii="Times New Roman" w:eastAsia="Lucida Sans Unicode" w:hAnsi="Times New Roman" w:cs="Times New Roman"/>
          <w:color w:val="000000"/>
          <w:kern w:val="3"/>
          <w:sz w:val="24"/>
          <w:szCs w:val="24"/>
          <w:lang w:val="kk-KZ" w:eastAsia="zh-CN" w:bidi="hi-IN"/>
        </w:rPr>
        <w:t>10 қазан күні</w:t>
      </w:r>
      <w:r w:rsidRPr="008A3CE5">
        <w:rPr>
          <w:rFonts w:ascii="Times New Roman" w:eastAsia="Lucida Sans Unicode" w:hAnsi="Times New Roman" w:cs="Times New Roman"/>
          <w:color w:val="000000"/>
          <w:kern w:val="3"/>
          <w:sz w:val="24"/>
          <w:szCs w:val="24"/>
          <w:lang w:val="kk-KZ" w:eastAsia="zh-CN" w:bidi="hi-IN"/>
        </w:rPr>
        <w:t xml:space="preserve"> Дүниежүзілік психикалық денсаулық күні өткізілді, оның мақсаты: оқушылардың психикалық денсаулығын сақтау және нығайту, соның ішінде жасөспірімдер арасында суицидтің алдын алу</w:t>
      </w:r>
      <w:r w:rsidR="001E10A4" w:rsidRPr="008A3CE5">
        <w:rPr>
          <w:rFonts w:asciiTheme="majorBidi" w:hAnsiTheme="majorBidi" w:cstheme="majorBidi"/>
          <w:color w:val="000000"/>
          <w:sz w:val="24"/>
          <w:szCs w:val="24"/>
          <w:lang w:val="kk-KZ"/>
        </w:rPr>
        <w:t>.</w:t>
      </w:r>
    </w:p>
    <w:p w:rsidR="001E10A4" w:rsidRPr="00632D86" w:rsidRDefault="00632D86" w:rsidP="001E10A4">
      <w:pPr>
        <w:ind w:firstLine="426"/>
        <w:jc w:val="both"/>
        <w:rPr>
          <w:rFonts w:asciiTheme="majorBidi" w:hAnsiTheme="majorBidi" w:cstheme="majorBidi"/>
          <w:color w:val="FF0000"/>
          <w:sz w:val="24"/>
          <w:szCs w:val="24"/>
          <w:lang w:val="kk-KZ"/>
        </w:rPr>
      </w:pPr>
      <w:r w:rsidRPr="00632D86">
        <w:rPr>
          <w:rFonts w:ascii="Times New Roman" w:eastAsia="Lucida Sans Unicode" w:hAnsi="Times New Roman" w:cs="Times New Roman"/>
          <w:color w:val="000000"/>
          <w:kern w:val="3"/>
          <w:sz w:val="24"/>
          <w:szCs w:val="24"/>
          <w:lang w:val="kk-KZ" w:eastAsia="zh-CN" w:bidi="hi-IN"/>
        </w:rPr>
        <w:t xml:space="preserve">Дүниежүзілік психикалық денсаулық күнін өткізу аясында мектеп психологтары Т.С. Фирсова және </w:t>
      </w:r>
      <w:r>
        <w:rPr>
          <w:rFonts w:ascii="Times New Roman" w:eastAsia="Lucida Sans Unicode" w:hAnsi="Times New Roman" w:cs="Times New Roman"/>
          <w:color w:val="000000"/>
          <w:kern w:val="3"/>
          <w:sz w:val="24"/>
          <w:szCs w:val="24"/>
          <w:lang w:val="kk-KZ" w:eastAsia="zh-CN" w:bidi="hi-IN"/>
        </w:rPr>
        <w:t>М.Н. Постоялко</w:t>
      </w:r>
      <w:r w:rsidRPr="00632D86">
        <w:rPr>
          <w:rFonts w:ascii="Times New Roman" w:eastAsia="Lucida Sans Unicode" w:hAnsi="Times New Roman" w:cs="Times New Roman"/>
          <w:color w:val="000000"/>
          <w:kern w:val="3"/>
          <w:sz w:val="24"/>
          <w:szCs w:val="24"/>
          <w:lang w:val="kk-KZ" w:eastAsia="zh-CN" w:bidi="hi-IN"/>
        </w:rPr>
        <w:t xml:space="preserve"> келесідей іс-шаралар өткізді</w:t>
      </w:r>
      <w:r w:rsidRPr="00632D86">
        <w:rPr>
          <w:rFonts w:ascii="Times New Roman" w:eastAsia="Times New Roman" w:hAnsi="Times New Roman" w:cs="Times New Roman"/>
          <w:color w:val="000000"/>
          <w:sz w:val="24"/>
          <w:szCs w:val="24"/>
          <w:lang w:val="kk-KZ" w:eastAsia="ru-RU"/>
        </w:rPr>
        <w:t>:</w:t>
      </w:r>
      <w:r w:rsidRPr="00632D86">
        <w:rPr>
          <w:rFonts w:ascii="Times New Roman" w:eastAsia="Times New Roman" w:hAnsi="Times New Roman" w:cs="Times New Roman"/>
          <w:sz w:val="24"/>
          <w:szCs w:val="24"/>
          <w:lang w:val="kk-KZ" w:eastAsia="ru-RU"/>
        </w:rPr>
        <w:t xml:space="preserve"> «№36ЭБЖОБББМ мектебі тұлғалары» оқушылардың мектеп өміріндегі тамаша сәттер слайдтарын көрсету, күйзеліс пен шиеленісті жою треннингтері, «Өмірге саяхат» тақырыбына сынып сағаттары, ҰБТ - ға дайындық кезеңінде 11-сынып оқушыларын психологиялық қолдау көрсету, «Тілек жинау» - өмір құндылықтары туралы әңгімелер, өмірге оң көзқарасты қалыптастыру туралы ата-аналармен жұмыс, «Ең позитивті адам» акциясы. </w:t>
      </w:r>
      <w:r w:rsidRPr="00632D86">
        <w:rPr>
          <w:rFonts w:ascii="Times New Roman" w:eastAsia="Times New Roman" w:hAnsi="Times New Roman" w:cs="Times New Roman"/>
          <w:color w:val="000000"/>
          <w:sz w:val="24"/>
          <w:szCs w:val="24"/>
          <w:lang w:val="kk-KZ" w:eastAsia="ru-RU"/>
        </w:rPr>
        <w:t>Өткізілген іс-шаралар нәтижесінде балалар өздерінің психикалық денсаулығын сақтау және нығайту дағдыларын үйренді</w:t>
      </w:r>
      <w:r w:rsidR="001E10A4" w:rsidRPr="00632D86">
        <w:rPr>
          <w:rFonts w:asciiTheme="majorBidi" w:hAnsiTheme="majorBidi" w:cstheme="majorBidi"/>
          <w:color w:val="FF0000"/>
          <w:sz w:val="24"/>
          <w:szCs w:val="24"/>
          <w:lang w:val="kk-KZ"/>
        </w:rPr>
        <w:t xml:space="preserve">. </w:t>
      </w:r>
    </w:p>
    <w:p w:rsidR="00405949" w:rsidRPr="00405949" w:rsidRDefault="00405949" w:rsidP="00405949">
      <w:pPr>
        <w:spacing w:after="0" w:line="240" w:lineRule="auto"/>
        <w:ind w:firstLine="708"/>
        <w:jc w:val="both"/>
        <w:rPr>
          <w:rFonts w:ascii="Times New Roman" w:eastAsia="Times New Roman" w:hAnsi="Times New Roman" w:cs="Times New Roman"/>
          <w:color w:val="000000"/>
          <w:sz w:val="24"/>
          <w:szCs w:val="24"/>
          <w:lang w:val="kk-KZ" w:eastAsia="ru-RU"/>
        </w:rPr>
      </w:pPr>
      <w:r w:rsidRPr="00405949">
        <w:rPr>
          <w:rFonts w:ascii="Times New Roman" w:eastAsia="Times New Roman" w:hAnsi="Times New Roman" w:cs="Times New Roman"/>
          <w:color w:val="000000"/>
          <w:sz w:val="24"/>
          <w:szCs w:val="24"/>
          <w:lang w:val="kk-KZ" w:eastAsia="ru-RU"/>
        </w:rPr>
        <w:t xml:space="preserve">2020 жылғы 11-21 қазан аралығында Дүниежүзілік сүт безі обыры туралы хабардарлық күні аясында әйелдердің денсаулығын қорғау бойынша онкүндік өткізілді. Мақсаты: </w:t>
      </w:r>
      <w:r w:rsidRPr="00405949">
        <w:rPr>
          <w:rFonts w:ascii="Times New Roman" w:eastAsia="Calibri" w:hAnsi="Times New Roman" w:cs="Times New Roman"/>
          <w:sz w:val="24"/>
          <w:szCs w:val="24"/>
          <w:lang w:val="kk-KZ" w:eastAsia="ar-SA"/>
        </w:rPr>
        <w:t>репродуктивтік денсаулықты сақтау, мінез-құлықтың қауіп-қатер факторларының алдын алу, тиімді тамақтану, темекі тартудан, алкогольден бас тарту, семірудің алдын алу, сабырлылықты қалыптастыру</w:t>
      </w:r>
      <w:r w:rsidRPr="00405949">
        <w:rPr>
          <w:rFonts w:ascii="Times New Roman" w:eastAsia="Times New Roman" w:hAnsi="Times New Roman" w:cs="Times New Roman"/>
          <w:color w:val="000000"/>
          <w:sz w:val="24"/>
          <w:szCs w:val="24"/>
          <w:lang w:val="kk-KZ" w:eastAsia="ru-RU"/>
        </w:rPr>
        <w:t>.</w:t>
      </w:r>
    </w:p>
    <w:p w:rsidR="001E10A4" w:rsidRPr="00405949" w:rsidRDefault="00405949" w:rsidP="00405949">
      <w:pPr>
        <w:ind w:firstLine="426"/>
        <w:jc w:val="both"/>
        <w:rPr>
          <w:rFonts w:asciiTheme="majorBidi" w:hAnsiTheme="majorBidi" w:cstheme="majorBidi"/>
          <w:color w:val="000000"/>
          <w:sz w:val="24"/>
          <w:szCs w:val="24"/>
          <w:lang w:val="kk-KZ"/>
        </w:rPr>
      </w:pPr>
      <w:r w:rsidRPr="00405949">
        <w:rPr>
          <w:rFonts w:ascii="Times New Roman" w:eastAsia="Times New Roman" w:hAnsi="Times New Roman" w:cs="Times New Roman"/>
          <w:color w:val="000000"/>
          <w:sz w:val="24"/>
          <w:szCs w:val="24"/>
          <w:lang w:val="kk-KZ" w:eastAsia="ru-RU"/>
        </w:rPr>
        <w:t xml:space="preserve">Онкүндік аясында келесі іс-шаралар өткізілді: </w:t>
      </w:r>
      <w:r w:rsidRPr="00405949">
        <w:rPr>
          <w:rFonts w:ascii="Times New Roman" w:eastAsia="Calibri" w:hAnsi="Times New Roman" w:cs="Times New Roman"/>
          <w:sz w:val="24"/>
          <w:szCs w:val="24"/>
          <w:lang w:val="kk-KZ" w:eastAsia="ar-SA"/>
        </w:rPr>
        <w:t>8-9 сынып оқушылары арасында «Мінез-құлықтың қауіп-қатер факторларының алдын алу, тиімді тамақтану, темекі тартудан, алкогольден бас тарту, семірудің алдын алу, сабырлылықты қалыптастыру» ақпараттық сағаттары, 155 адам қатысты. Мектептің медицина қызметкері 10-11 сыныптар арасында қыздардың репродуктивтік денсаулығын қорғау бойынша «Адамгершілік және болашақ» домалақ үстелін өткізді, 30 адам қатысты</w:t>
      </w:r>
      <w:r w:rsidR="001E10A4" w:rsidRPr="00405949">
        <w:rPr>
          <w:rFonts w:asciiTheme="majorBidi" w:hAnsiTheme="majorBidi" w:cstheme="majorBidi"/>
          <w:color w:val="000000"/>
          <w:sz w:val="24"/>
          <w:szCs w:val="24"/>
          <w:lang w:val="kk-KZ"/>
        </w:rPr>
        <w:t xml:space="preserve">. </w:t>
      </w:r>
    </w:p>
    <w:p w:rsidR="00FE7A16" w:rsidRPr="00FE7A16" w:rsidRDefault="00FE7A16" w:rsidP="00FE7A16">
      <w:pPr>
        <w:spacing w:after="0" w:line="240" w:lineRule="auto"/>
        <w:ind w:firstLine="708"/>
        <w:jc w:val="both"/>
        <w:rPr>
          <w:rFonts w:ascii="Times New Roman" w:eastAsia="Times New Roman" w:hAnsi="Times New Roman" w:cs="Times New Roman"/>
          <w:color w:val="000000"/>
          <w:sz w:val="24"/>
          <w:szCs w:val="24"/>
          <w:lang w:val="kk-KZ" w:eastAsia="ru-RU"/>
        </w:rPr>
      </w:pPr>
      <w:r w:rsidRPr="00FE7A16">
        <w:rPr>
          <w:rFonts w:ascii="Times New Roman" w:eastAsia="Times New Roman" w:hAnsi="Times New Roman" w:cs="Times New Roman"/>
          <w:color w:val="000000"/>
          <w:sz w:val="24"/>
          <w:szCs w:val="24"/>
          <w:lang w:val="kk-KZ" w:eastAsia="ru-RU"/>
        </w:rPr>
        <w:t xml:space="preserve">2020 жылғы 17-25 қазан аралығында </w:t>
      </w:r>
      <w:r w:rsidRPr="00FE7A16">
        <w:rPr>
          <w:rFonts w:ascii="Times New Roman" w:eastAsia="Calibri" w:hAnsi="Times New Roman" w:cs="Times New Roman"/>
          <w:sz w:val="24"/>
          <w:szCs w:val="24"/>
          <w:lang w:val="kk-KZ" w:eastAsia="ar-SA"/>
        </w:rPr>
        <w:t>Ұлттық ішімдіктен бас тарту күніне сабақталған, маскүнемдіктің алдын алу бойынша онкүндік өтті. Онкүндік мақсаты: СӨС насихаттау, алкоголизмнің алдын алу, алкогольдің ағзаға тигізетін жағымсыз әсері туралы жасөспірімдердің ақпараттануы. Онкүндік аясында келесідей іс-шаралар өткізілді: 1-4 сыныптар арасында «Біз СӨС үшін» викторинасы, 540 адам қатысты; 5-11 сыныптар арасында «Алкоголизм және оның салдары» тақырыптық сынып сағаттары, 700 адам қатысты; мінез-құлықтың қауіп-қатер факторларының алдын алу бойынша «Салауатты өмір салты – бұл сәнді» бейнероликтердің көрсетілімі ұйымдастырылды</w:t>
      </w:r>
      <w:r w:rsidRPr="00FE7A16">
        <w:rPr>
          <w:rFonts w:ascii="Times New Roman" w:eastAsia="Times New Roman" w:hAnsi="Times New Roman" w:cs="Times New Roman"/>
          <w:bCs/>
          <w:color w:val="000000"/>
          <w:sz w:val="24"/>
          <w:szCs w:val="24"/>
          <w:lang w:val="kk-KZ" w:eastAsia="ru-RU"/>
        </w:rPr>
        <w:t>.</w:t>
      </w:r>
    </w:p>
    <w:p w:rsidR="00FE7A16" w:rsidRPr="00FE7A16" w:rsidRDefault="00FE7A16" w:rsidP="00FE7A16">
      <w:pPr>
        <w:spacing w:after="0" w:line="240" w:lineRule="auto"/>
        <w:ind w:firstLine="708"/>
        <w:jc w:val="both"/>
        <w:rPr>
          <w:rFonts w:ascii="Times New Roman" w:eastAsia="Times New Roman" w:hAnsi="Times New Roman" w:cs="Times New Roman"/>
          <w:color w:val="000000"/>
          <w:sz w:val="24"/>
          <w:szCs w:val="24"/>
          <w:lang w:val="kk-KZ" w:eastAsia="ru-RU"/>
        </w:rPr>
      </w:pPr>
      <w:r w:rsidRPr="00FE7A16">
        <w:rPr>
          <w:rFonts w:ascii="Times New Roman" w:eastAsia="Calibri" w:hAnsi="Times New Roman" w:cs="Times New Roman"/>
          <w:sz w:val="24"/>
          <w:szCs w:val="24"/>
          <w:lang w:val="kk-KZ" w:eastAsia="ar-SA"/>
        </w:rPr>
        <w:t>2020 жылғы 28 қазан күні Дүниежүзілік инсультпен күрес күні өткізілді. Өткізу мақсаты: қан айналым жүйесі ауруларын уақытылы анықтау және ми қан айналым бұзылуының алдын алу шаралары туралы оқушылардың ақпараттануы</w:t>
      </w:r>
      <w:r w:rsidRPr="00FE7A16">
        <w:rPr>
          <w:rFonts w:ascii="Times New Roman" w:eastAsia="Times New Roman" w:hAnsi="Times New Roman" w:cs="Times New Roman"/>
          <w:color w:val="000000"/>
          <w:sz w:val="24"/>
          <w:szCs w:val="24"/>
          <w:lang w:val="kk-KZ" w:eastAsia="ru-RU"/>
        </w:rPr>
        <w:t>.</w:t>
      </w:r>
    </w:p>
    <w:p w:rsidR="00FE7A16" w:rsidRPr="00FE7A16" w:rsidRDefault="00FE7A16" w:rsidP="00FE7A16">
      <w:pPr>
        <w:shd w:val="clear" w:color="auto" w:fill="FFFFFF"/>
        <w:spacing w:after="0" w:line="240" w:lineRule="auto"/>
        <w:ind w:firstLine="708"/>
        <w:jc w:val="both"/>
        <w:rPr>
          <w:rFonts w:ascii="Times New Roman" w:eastAsia="Times New Roman" w:hAnsi="Times New Roman" w:cs="Times New Roman"/>
          <w:color w:val="000000"/>
          <w:sz w:val="24"/>
          <w:szCs w:val="24"/>
          <w:lang w:val="kk-KZ" w:eastAsia="ru-RU"/>
        </w:rPr>
      </w:pPr>
      <w:r w:rsidRPr="00FE7A16">
        <w:rPr>
          <w:rFonts w:ascii="Times New Roman" w:eastAsia="Calibri" w:hAnsi="Times New Roman" w:cs="Times New Roman"/>
          <w:sz w:val="24"/>
          <w:szCs w:val="24"/>
          <w:lang w:val="kk-KZ" w:eastAsia="ar-SA"/>
        </w:rPr>
        <w:t>Дүниежүзілік инсультпен күрес күні аясында келесідей іс-шаралар өткізілді: 5-11 сынып оқушылары арасында мінез-құлық және биолгиялық қауіп-қатер факторларының алдын алу, соның ішінде қан қысымының, глюкоза және қан липидтері деңгейінің қалыпқа келтірілуі, сондай-ақ семірудің алдын алу мәселелерімен таныстырумен «Инсульт белгілері және алдын алу» әңгімелесуі өткізілді, 650 адам қатысты</w:t>
      </w:r>
      <w:r w:rsidRPr="00FE7A16">
        <w:rPr>
          <w:rFonts w:ascii="Times New Roman" w:eastAsia="Times New Roman" w:hAnsi="Times New Roman" w:cs="Times New Roman"/>
          <w:color w:val="000000"/>
          <w:sz w:val="24"/>
          <w:szCs w:val="24"/>
          <w:lang w:val="kk-KZ" w:eastAsia="ru-RU"/>
        </w:rPr>
        <w:t>.</w:t>
      </w:r>
    </w:p>
    <w:p w:rsidR="001E10A4" w:rsidRPr="001C71D5" w:rsidRDefault="00FE7A16" w:rsidP="00FE7A16">
      <w:pPr>
        <w:ind w:firstLine="426"/>
        <w:jc w:val="both"/>
        <w:rPr>
          <w:rFonts w:asciiTheme="majorBidi" w:hAnsiTheme="majorBidi" w:cstheme="majorBidi"/>
          <w:color w:val="000000"/>
          <w:sz w:val="24"/>
          <w:szCs w:val="24"/>
          <w:lang w:val="kk-KZ"/>
        </w:rPr>
      </w:pPr>
      <w:r w:rsidRPr="00FE7A16">
        <w:rPr>
          <w:rFonts w:ascii="Times New Roman" w:eastAsia="Calibri" w:hAnsi="Times New Roman" w:cs="Times New Roman"/>
          <w:sz w:val="24"/>
          <w:szCs w:val="24"/>
          <w:lang w:val="kk-KZ" w:eastAsia="ar-SA"/>
        </w:rPr>
        <w:t>Денсаулықты, физикалық белсенділікті және алкоголь, темекі өнімдерін қабылдауды насихаттауға қарсылықты нығайтуға ықпал жасайтын спорттық жарыстар өткізілді, 33 адам қатысты. Мектеп фойесінде СӨС жетекшісі ми қан айналым бұзылуының, мінез-құлықтың қауіп-қатер факторларының алдын алу, салауатты өмір салтын насихаттау бойынша бейнероликтердің көрсетілімі</w:t>
      </w:r>
      <w:r w:rsidR="001E10A4" w:rsidRPr="00FE7A16">
        <w:rPr>
          <w:rFonts w:asciiTheme="majorBidi" w:hAnsiTheme="majorBidi" w:cstheme="majorBidi"/>
          <w:color w:val="000000"/>
          <w:sz w:val="24"/>
          <w:szCs w:val="24"/>
          <w:lang w:val="kk-KZ"/>
        </w:rPr>
        <w:t>.</w:t>
      </w:r>
      <w:r w:rsidR="001E10A4" w:rsidRPr="00FE7A16">
        <w:rPr>
          <w:rFonts w:asciiTheme="majorBidi" w:hAnsiTheme="majorBidi" w:cstheme="majorBidi"/>
          <w:color w:val="000000"/>
          <w:sz w:val="24"/>
          <w:szCs w:val="24"/>
          <w:lang w:val="kk-KZ"/>
        </w:rPr>
        <w:br/>
        <w:t xml:space="preserve">          </w:t>
      </w:r>
      <w:r w:rsidR="00CD54E1" w:rsidRPr="00CD54E1">
        <w:rPr>
          <w:rFonts w:ascii="Times New Roman" w:eastAsia="Calibri" w:hAnsi="Times New Roman" w:cs="Times New Roman"/>
          <w:sz w:val="24"/>
          <w:szCs w:val="24"/>
          <w:lang w:val="kk-KZ" w:eastAsia="ar-SA"/>
        </w:rPr>
        <w:t>20</w:t>
      </w:r>
      <w:r w:rsidR="00CD54E1">
        <w:rPr>
          <w:rFonts w:ascii="Times New Roman" w:eastAsia="Calibri" w:hAnsi="Times New Roman" w:cs="Times New Roman"/>
          <w:sz w:val="24"/>
          <w:szCs w:val="24"/>
          <w:lang w:val="kk-KZ" w:eastAsia="ar-SA"/>
        </w:rPr>
        <w:t>21</w:t>
      </w:r>
      <w:r w:rsidR="00CD54E1" w:rsidRPr="00CD54E1">
        <w:rPr>
          <w:rFonts w:ascii="Times New Roman" w:eastAsia="Calibri" w:hAnsi="Times New Roman" w:cs="Times New Roman"/>
          <w:sz w:val="24"/>
          <w:szCs w:val="24"/>
          <w:lang w:val="kk-KZ" w:eastAsia="ar-SA"/>
        </w:rPr>
        <w:t xml:space="preserve"> жылғы </w:t>
      </w:r>
      <w:r w:rsidR="00CD54E1">
        <w:rPr>
          <w:rFonts w:ascii="Times New Roman" w:eastAsia="Calibri" w:hAnsi="Times New Roman" w:cs="Times New Roman"/>
          <w:sz w:val="24"/>
          <w:szCs w:val="24"/>
          <w:lang w:val="kk-KZ" w:eastAsia="ar-SA"/>
        </w:rPr>
        <w:t xml:space="preserve">8 қарашадан – 10 желтоқсан аралығында </w:t>
      </w:r>
      <w:r w:rsidR="00CD54E1" w:rsidRPr="00CD54E1">
        <w:rPr>
          <w:rFonts w:ascii="Times New Roman" w:eastAsia="Calibri" w:hAnsi="Times New Roman" w:cs="Times New Roman"/>
          <w:sz w:val="24"/>
          <w:szCs w:val="24"/>
          <w:lang w:val="kk-KZ" w:eastAsia="ar-SA"/>
        </w:rPr>
        <w:t>№ 36 ЭБЖОБББМ Дүниежүзілік ЖИТС күресу күніне сабақталған, айлық өтті (1 желтоқсан).</w:t>
      </w:r>
      <w:r w:rsidR="00CD54E1" w:rsidRPr="00CD54E1">
        <w:rPr>
          <w:rFonts w:ascii="Times New Roman" w:eastAsia="Times New Roman" w:hAnsi="Times New Roman" w:cs="Times New Roman"/>
          <w:color w:val="000000"/>
          <w:sz w:val="24"/>
          <w:szCs w:val="24"/>
          <w:lang w:val="kk-KZ" w:eastAsia="ru-RU"/>
        </w:rPr>
        <w:br/>
      </w:r>
      <w:r w:rsidR="00CD54E1" w:rsidRPr="00CD54E1">
        <w:rPr>
          <w:rFonts w:ascii="Times New Roman" w:eastAsia="Calibri" w:hAnsi="Times New Roman" w:cs="Times New Roman"/>
          <w:sz w:val="24"/>
          <w:szCs w:val="24"/>
          <w:lang w:val="kk-KZ" w:eastAsia="ar-SA"/>
        </w:rPr>
        <w:t>Өткізілетін іс-шаралар мақсаты: АИТВ-жұқпасының алдын алу және пайда болу сауалдары бойынша, қоғамда науқастарды кемсітушіліктің болуы және жою туралы, уақытылы ауруды анықтау және медициналық көмекке жүгіну маңыздылығы туралы, өз денсаулығына және туыстарының денсаулығына жауапкершілік туралы жасөспірімдердің ақпараттануы деңгейін арттыру, жауапкершілік мінезді қалыптастыру. АИТВ/ЖИТС алдын алу айлығы аясында мектеп кітапханасында бұл тақырып бойынша кітап өнімінің көрмесі дайындалды</w:t>
      </w:r>
      <w:r w:rsidR="00CD54E1" w:rsidRPr="00CD54E1">
        <w:rPr>
          <w:rFonts w:ascii="Times New Roman" w:eastAsia="Times New Roman" w:hAnsi="Times New Roman" w:cs="Times New Roman"/>
          <w:color w:val="000000"/>
          <w:sz w:val="24"/>
          <w:szCs w:val="24"/>
          <w:lang w:val="kk-KZ" w:eastAsia="ru-RU"/>
        </w:rPr>
        <w:t xml:space="preserve">. </w:t>
      </w:r>
      <w:r w:rsidR="00CD54E1" w:rsidRPr="00CD54E1">
        <w:rPr>
          <w:rFonts w:ascii="Times New Roman" w:eastAsia="Calibri" w:hAnsi="Times New Roman" w:cs="Times New Roman"/>
          <w:sz w:val="24"/>
          <w:szCs w:val="24"/>
          <w:lang w:val="kk-KZ" w:eastAsia="ar-SA"/>
        </w:rPr>
        <w:t xml:space="preserve">8 қараша күні 5-6 сынып оқушылары арасында «Біз ЖИТС қарсымыз» суреттер конкурсы өтті. </w:t>
      </w:r>
      <w:r w:rsidR="00CD54E1">
        <w:rPr>
          <w:rFonts w:ascii="Times New Roman" w:eastAsia="Calibri" w:hAnsi="Times New Roman" w:cs="Times New Roman"/>
          <w:sz w:val="24"/>
          <w:szCs w:val="24"/>
          <w:lang w:val="kk-KZ" w:eastAsia="ar-SA"/>
        </w:rPr>
        <w:t>2021</w:t>
      </w:r>
      <w:r w:rsidR="00CD54E1" w:rsidRPr="00CD54E1">
        <w:rPr>
          <w:rFonts w:ascii="Times New Roman" w:eastAsia="Calibri" w:hAnsi="Times New Roman" w:cs="Times New Roman"/>
          <w:sz w:val="24"/>
          <w:szCs w:val="24"/>
          <w:lang w:val="kk-KZ" w:eastAsia="ar-SA"/>
        </w:rPr>
        <w:t xml:space="preserve"> жылғы 25 қараша күні 5-7 сынып оқушылары арасында «АИТВ/ЖИТС алдын алу» талқылау-ойыны өтті, 8-11 сынып оқушылары арасында «Өз таңдауыңды жаса» іскерлік ойыны өткізілді</w:t>
      </w:r>
      <w:r w:rsidR="001E10A4" w:rsidRPr="00CD54E1">
        <w:rPr>
          <w:rFonts w:asciiTheme="majorBidi" w:hAnsiTheme="majorBidi" w:cstheme="majorBidi"/>
          <w:color w:val="000000"/>
          <w:sz w:val="24"/>
          <w:szCs w:val="24"/>
          <w:lang w:val="kk-KZ" w:eastAsia="ja-JP"/>
        </w:rPr>
        <w:t xml:space="preserve">. </w:t>
      </w:r>
      <w:r w:rsidR="001E10A4" w:rsidRPr="00CD54E1">
        <w:rPr>
          <w:rFonts w:asciiTheme="majorBidi" w:hAnsiTheme="majorBidi" w:cstheme="majorBidi"/>
          <w:color w:val="000000"/>
          <w:sz w:val="24"/>
          <w:szCs w:val="24"/>
          <w:lang w:val="kk-KZ" w:eastAsia="ja-JP"/>
        </w:rPr>
        <w:br/>
      </w:r>
      <w:r w:rsidR="001C71D5" w:rsidRPr="001C71D5">
        <w:rPr>
          <w:rFonts w:ascii="Times New Roman" w:eastAsia="Times New Roman" w:hAnsi="Times New Roman" w:cs="Times New Roman"/>
          <w:color w:val="000000"/>
          <w:sz w:val="24"/>
          <w:szCs w:val="24"/>
          <w:lang w:val="kk-KZ" w:eastAsia="ru-RU"/>
        </w:rPr>
        <w:t xml:space="preserve">Мектеп контингентін салауатты өмір салтына тарту кезінде медициналық мекемелердің мамандарымен бірлесіп жұмыс істеудің маңызы зор. Осылайша, </w:t>
      </w:r>
      <w:r w:rsidR="001C71D5">
        <w:rPr>
          <w:rFonts w:ascii="Times New Roman" w:eastAsia="Times New Roman" w:hAnsi="Times New Roman" w:cs="Times New Roman"/>
          <w:color w:val="000000"/>
          <w:sz w:val="24"/>
          <w:szCs w:val="24"/>
          <w:lang w:val="kk-KZ" w:eastAsia="ru-RU"/>
        </w:rPr>
        <w:t>2021-2022</w:t>
      </w:r>
      <w:r w:rsidR="001C71D5" w:rsidRPr="001C71D5">
        <w:rPr>
          <w:rFonts w:ascii="Times New Roman" w:eastAsia="Times New Roman" w:hAnsi="Times New Roman" w:cs="Times New Roman"/>
          <w:color w:val="000000"/>
          <w:sz w:val="24"/>
          <w:szCs w:val="24"/>
          <w:lang w:val="kk-KZ" w:eastAsia="ru-RU"/>
        </w:rPr>
        <w:t xml:space="preserve"> оқу жылының 1 жартыжылдығында </w:t>
      </w:r>
      <w:r w:rsidR="001C71D5" w:rsidRPr="001C71D5">
        <w:rPr>
          <w:rFonts w:ascii="Times New Roman CYR" w:eastAsia="Times New Roman" w:hAnsi="Times New Roman CYR" w:cs="Times New Roman CYR"/>
          <w:sz w:val="24"/>
          <w:szCs w:val="24"/>
          <w:lang w:val="kk-KZ" w:eastAsia="ru-RU"/>
        </w:rPr>
        <w:t>СӨСҚ ПОО</w:t>
      </w:r>
      <w:r w:rsidR="001C71D5" w:rsidRPr="001C71D5">
        <w:rPr>
          <w:rFonts w:ascii="Times New Roman" w:eastAsia="Times New Roman" w:hAnsi="Times New Roman" w:cs="Times New Roman"/>
          <w:color w:val="000000"/>
          <w:sz w:val="24"/>
          <w:szCs w:val="24"/>
          <w:lang w:val="kk-KZ" w:eastAsia="ru-RU"/>
        </w:rPr>
        <w:t xml:space="preserve"> дәрігерлерімен тұрақты кездесулер ұйымдастырылды</w:t>
      </w:r>
      <w:r w:rsidR="001E10A4" w:rsidRPr="001C71D5">
        <w:rPr>
          <w:rFonts w:asciiTheme="majorBidi" w:hAnsiTheme="majorBidi" w:cstheme="majorBidi"/>
          <w:color w:val="000000"/>
          <w:sz w:val="24"/>
          <w:szCs w:val="24"/>
          <w:lang w:val="kk-KZ"/>
        </w:rPr>
        <w:t>.</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083"/>
        <w:gridCol w:w="3235"/>
      </w:tblGrid>
      <w:tr w:rsidR="001E10A4" w:rsidRPr="00516FB5" w:rsidTr="00540B2E">
        <w:trPr>
          <w:jc w:val="center"/>
        </w:trPr>
        <w:tc>
          <w:tcPr>
            <w:tcW w:w="3120" w:type="dxa"/>
            <w:shd w:val="clear" w:color="auto" w:fill="auto"/>
          </w:tcPr>
          <w:p w:rsidR="001E10A4" w:rsidRPr="005A7B76" w:rsidRDefault="001E10A4" w:rsidP="005A7B76">
            <w:pPr>
              <w:tabs>
                <w:tab w:val="left" w:pos="567"/>
              </w:tabs>
              <w:jc w:val="both"/>
              <w:rPr>
                <w:rFonts w:asciiTheme="majorBidi" w:hAnsiTheme="majorBidi" w:cstheme="majorBidi"/>
                <w:b/>
                <w:color w:val="000000"/>
                <w:sz w:val="24"/>
                <w:szCs w:val="24"/>
                <w:lang w:val="kk-KZ"/>
              </w:rPr>
            </w:pPr>
            <w:r w:rsidRPr="00516FB5">
              <w:rPr>
                <w:rFonts w:asciiTheme="majorBidi" w:hAnsiTheme="majorBidi" w:cstheme="majorBidi"/>
                <w:b/>
                <w:color w:val="000000"/>
                <w:sz w:val="24"/>
                <w:szCs w:val="24"/>
              </w:rPr>
              <w:t xml:space="preserve">2019-2020 </w:t>
            </w:r>
            <w:r w:rsidR="005A7B76">
              <w:rPr>
                <w:rFonts w:asciiTheme="majorBidi" w:hAnsiTheme="majorBidi" w:cstheme="majorBidi"/>
                <w:b/>
                <w:color w:val="000000"/>
                <w:sz w:val="24"/>
                <w:szCs w:val="24"/>
                <w:lang w:val="kk-KZ"/>
              </w:rPr>
              <w:t>оқу жылы</w:t>
            </w:r>
          </w:p>
        </w:tc>
        <w:tc>
          <w:tcPr>
            <w:tcW w:w="3083" w:type="dxa"/>
            <w:shd w:val="clear" w:color="auto" w:fill="auto"/>
          </w:tcPr>
          <w:p w:rsidR="001E10A4" w:rsidRPr="005A7B76" w:rsidRDefault="001E10A4" w:rsidP="005A7B76">
            <w:pPr>
              <w:tabs>
                <w:tab w:val="left" w:pos="567"/>
              </w:tabs>
              <w:jc w:val="both"/>
              <w:rPr>
                <w:rFonts w:asciiTheme="majorBidi" w:hAnsiTheme="majorBidi" w:cstheme="majorBidi"/>
                <w:b/>
                <w:color w:val="000000"/>
                <w:sz w:val="24"/>
                <w:szCs w:val="24"/>
                <w:lang w:val="kk-KZ"/>
              </w:rPr>
            </w:pPr>
            <w:r w:rsidRPr="00516FB5">
              <w:rPr>
                <w:rFonts w:asciiTheme="majorBidi" w:hAnsiTheme="majorBidi" w:cstheme="majorBidi"/>
                <w:b/>
                <w:color w:val="000000"/>
                <w:sz w:val="24"/>
                <w:szCs w:val="24"/>
              </w:rPr>
              <w:t xml:space="preserve">2020-2021 </w:t>
            </w:r>
            <w:r w:rsidR="005A7B76">
              <w:rPr>
                <w:rFonts w:asciiTheme="majorBidi" w:hAnsiTheme="majorBidi" w:cstheme="majorBidi"/>
                <w:b/>
                <w:color w:val="000000"/>
                <w:sz w:val="24"/>
                <w:szCs w:val="24"/>
                <w:lang w:val="kk-KZ"/>
              </w:rPr>
              <w:t>оқу жылы</w:t>
            </w:r>
          </w:p>
        </w:tc>
        <w:tc>
          <w:tcPr>
            <w:tcW w:w="3235" w:type="dxa"/>
          </w:tcPr>
          <w:p w:rsidR="001E10A4" w:rsidRPr="005A7B76" w:rsidRDefault="001E10A4" w:rsidP="005A7B76">
            <w:pPr>
              <w:tabs>
                <w:tab w:val="left" w:pos="567"/>
              </w:tabs>
              <w:jc w:val="both"/>
              <w:rPr>
                <w:rFonts w:asciiTheme="majorBidi" w:hAnsiTheme="majorBidi" w:cstheme="majorBidi"/>
                <w:b/>
                <w:color w:val="000000"/>
                <w:sz w:val="24"/>
                <w:szCs w:val="24"/>
                <w:lang w:val="kk-KZ"/>
              </w:rPr>
            </w:pPr>
            <w:r w:rsidRPr="00516FB5">
              <w:rPr>
                <w:rFonts w:asciiTheme="majorBidi" w:hAnsiTheme="majorBidi" w:cstheme="majorBidi"/>
                <w:b/>
                <w:color w:val="000000"/>
                <w:sz w:val="24"/>
                <w:szCs w:val="24"/>
              </w:rPr>
              <w:t xml:space="preserve">2021-2022 </w:t>
            </w:r>
            <w:r w:rsidR="005A7B76">
              <w:rPr>
                <w:rFonts w:asciiTheme="majorBidi" w:hAnsiTheme="majorBidi" w:cstheme="majorBidi"/>
                <w:b/>
                <w:color w:val="000000"/>
                <w:sz w:val="24"/>
                <w:szCs w:val="24"/>
                <w:lang w:val="kk-KZ"/>
              </w:rPr>
              <w:t>оқу жылы</w:t>
            </w:r>
          </w:p>
        </w:tc>
      </w:tr>
      <w:tr w:rsidR="005A7B76" w:rsidRPr="00516FB5" w:rsidTr="00540B2E">
        <w:trPr>
          <w:jc w:val="center"/>
        </w:trPr>
        <w:tc>
          <w:tcPr>
            <w:tcW w:w="3120" w:type="dxa"/>
            <w:shd w:val="clear" w:color="auto" w:fill="auto"/>
          </w:tcPr>
          <w:p w:rsidR="005A7B76" w:rsidRPr="00AE556E" w:rsidRDefault="005A7B76" w:rsidP="002675F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756DEA">
              <w:rPr>
                <w:rFonts w:ascii="Times New Roman" w:eastAsia="Times New Roman" w:hAnsi="Times New Roman" w:cs="Times New Roman"/>
                <w:color w:val="000000"/>
                <w:sz w:val="24"/>
                <w:szCs w:val="24"/>
                <w:lang w:eastAsia="ru-RU"/>
              </w:rPr>
              <w:t>Тамыздан маусымға дейін - 95 іс-шара жоспарланған</w:t>
            </w:r>
          </w:p>
        </w:tc>
        <w:tc>
          <w:tcPr>
            <w:tcW w:w="3083" w:type="dxa"/>
            <w:shd w:val="clear" w:color="auto" w:fill="auto"/>
          </w:tcPr>
          <w:p w:rsidR="005A7B76" w:rsidRPr="00AE556E" w:rsidRDefault="005A7B76" w:rsidP="002675F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756DEA">
              <w:rPr>
                <w:rFonts w:ascii="Times New Roman" w:eastAsia="Times New Roman" w:hAnsi="Times New Roman" w:cs="Times New Roman"/>
                <w:color w:val="000000"/>
                <w:sz w:val="24"/>
                <w:szCs w:val="24"/>
                <w:lang w:eastAsia="ru-RU"/>
              </w:rPr>
              <w:t xml:space="preserve">Тамыздан маусымға дейін - </w:t>
            </w:r>
            <w:r>
              <w:rPr>
                <w:rFonts w:ascii="Times New Roman" w:eastAsia="Times New Roman" w:hAnsi="Times New Roman" w:cs="Times New Roman"/>
                <w:color w:val="000000"/>
                <w:sz w:val="24"/>
                <w:szCs w:val="24"/>
                <w:lang w:val="kk-KZ" w:eastAsia="ru-RU"/>
              </w:rPr>
              <w:t>147</w:t>
            </w:r>
            <w:r w:rsidRPr="00756DEA">
              <w:rPr>
                <w:rFonts w:ascii="Times New Roman" w:eastAsia="Times New Roman" w:hAnsi="Times New Roman" w:cs="Times New Roman"/>
                <w:color w:val="000000"/>
                <w:sz w:val="24"/>
                <w:szCs w:val="24"/>
                <w:lang w:eastAsia="ru-RU"/>
              </w:rPr>
              <w:t xml:space="preserve"> іс-шара жоспарланған</w:t>
            </w:r>
          </w:p>
        </w:tc>
        <w:tc>
          <w:tcPr>
            <w:tcW w:w="3235" w:type="dxa"/>
          </w:tcPr>
          <w:p w:rsidR="005A7B76" w:rsidRPr="00AE556E" w:rsidRDefault="005A7B76" w:rsidP="002675F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756DEA">
              <w:rPr>
                <w:rFonts w:ascii="Times New Roman" w:eastAsia="Times New Roman" w:hAnsi="Times New Roman" w:cs="Times New Roman"/>
                <w:color w:val="000000"/>
                <w:sz w:val="24"/>
                <w:szCs w:val="24"/>
                <w:lang w:eastAsia="ru-RU"/>
              </w:rPr>
              <w:t xml:space="preserve">Тамыздан маусымға дейін - </w:t>
            </w:r>
            <w:r>
              <w:rPr>
                <w:rFonts w:ascii="Times New Roman" w:eastAsia="Times New Roman" w:hAnsi="Times New Roman" w:cs="Times New Roman"/>
                <w:color w:val="000000"/>
                <w:sz w:val="24"/>
                <w:szCs w:val="24"/>
                <w:lang w:val="kk-KZ" w:eastAsia="ru-RU"/>
              </w:rPr>
              <w:t>124</w:t>
            </w:r>
            <w:r w:rsidRPr="00756DEA">
              <w:rPr>
                <w:rFonts w:ascii="Times New Roman" w:eastAsia="Times New Roman" w:hAnsi="Times New Roman" w:cs="Times New Roman"/>
                <w:color w:val="000000"/>
                <w:sz w:val="24"/>
                <w:szCs w:val="24"/>
                <w:lang w:eastAsia="ru-RU"/>
              </w:rPr>
              <w:t xml:space="preserve"> іс-шара жоспарланған</w:t>
            </w:r>
          </w:p>
        </w:tc>
      </w:tr>
      <w:tr w:rsidR="005A7B76" w:rsidRPr="00516FB5" w:rsidTr="00540B2E">
        <w:trPr>
          <w:jc w:val="center"/>
        </w:trPr>
        <w:tc>
          <w:tcPr>
            <w:tcW w:w="3120" w:type="dxa"/>
            <w:shd w:val="clear" w:color="auto" w:fill="auto"/>
          </w:tcPr>
          <w:p w:rsidR="005A7B76" w:rsidRPr="00AE556E" w:rsidRDefault="005A7B76" w:rsidP="002675F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756DEA">
              <w:rPr>
                <w:rFonts w:ascii="Times New Roman" w:eastAsia="Times New Roman" w:hAnsi="Times New Roman" w:cs="Times New Roman"/>
                <w:color w:val="000000"/>
                <w:sz w:val="24"/>
                <w:szCs w:val="24"/>
                <w:lang w:eastAsia="ru-RU"/>
              </w:rPr>
              <w:t>Тамыздан маусымға дейін – 101 іс-шара өткізілді</w:t>
            </w:r>
          </w:p>
        </w:tc>
        <w:tc>
          <w:tcPr>
            <w:tcW w:w="3083" w:type="dxa"/>
            <w:shd w:val="clear" w:color="auto" w:fill="auto"/>
          </w:tcPr>
          <w:p w:rsidR="005A7B76" w:rsidRPr="00AE556E" w:rsidRDefault="005A7B76" w:rsidP="002675F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756DEA">
              <w:rPr>
                <w:rFonts w:ascii="Times New Roman" w:eastAsia="Times New Roman" w:hAnsi="Times New Roman" w:cs="Times New Roman"/>
                <w:color w:val="000000"/>
                <w:sz w:val="24"/>
                <w:szCs w:val="24"/>
                <w:lang w:eastAsia="ru-RU"/>
              </w:rPr>
              <w:t>Тамыздан маусымға дейін – 1</w:t>
            </w:r>
            <w:r>
              <w:rPr>
                <w:rFonts w:ascii="Times New Roman" w:eastAsia="Times New Roman" w:hAnsi="Times New Roman" w:cs="Times New Roman"/>
                <w:color w:val="000000"/>
                <w:sz w:val="24"/>
                <w:szCs w:val="24"/>
                <w:lang w:val="kk-KZ" w:eastAsia="ru-RU"/>
              </w:rPr>
              <w:t>53</w:t>
            </w:r>
            <w:r w:rsidRPr="00756DEA">
              <w:rPr>
                <w:rFonts w:ascii="Times New Roman" w:eastAsia="Times New Roman" w:hAnsi="Times New Roman" w:cs="Times New Roman"/>
                <w:color w:val="000000"/>
                <w:sz w:val="24"/>
                <w:szCs w:val="24"/>
                <w:lang w:eastAsia="ru-RU"/>
              </w:rPr>
              <w:t xml:space="preserve"> іс-шара өткізілді</w:t>
            </w:r>
          </w:p>
        </w:tc>
        <w:tc>
          <w:tcPr>
            <w:tcW w:w="3235" w:type="dxa"/>
          </w:tcPr>
          <w:p w:rsidR="005A7B76" w:rsidRPr="00AE556E" w:rsidRDefault="005A7B76" w:rsidP="002675F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756DEA">
              <w:rPr>
                <w:rFonts w:ascii="Times New Roman" w:eastAsia="Times New Roman" w:hAnsi="Times New Roman" w:cs="Times New Roman"/>
                <w:color w:val="000000"/>
                <w:sz w:val="24"/>
                <w:szCs w:val="24"/>
                <w:lang w:eastAsia="ru-RU"/>
              </w:rPr>
              <w:t>Тамыздан маусымға дейін – 1</w:t>
            </w:r>
            <w:r>
              <w:rPr>
                <w:rFonts w:ascii="Times New Roman" w:eastAsia="Times New Roman" w:hAnsi="Times New Roman" w:cs="Times New Roman"/>
                <w:color w:val="000000"/>
                <w:sz w:val="24"/>
                <w:szCs w:val="24"/>
                <w:lang w:val="kk-KZ" w:eastAsia="ru-RU"/>
              </w:rPr>
              <w:t>22</w:t>
            </w:r>
            <w:r w:rsidRPr="00756DEA">
              <w:rPr>
                <w:rFonts w:ascii="Times New Roman" w:eastAsia="Times New Roman" w:hAnsi="Times New Roman" w:cs="Times New Roman"/>
                <w:color w:val="000000"/>
                <w:sz w:val="24"/>
                <w:szCs w:val="24"/>
                <w:lang w:eastAsia="ru-RU"/>
              </w:rPr>
              <w:t xml:space="preserve"> іс-шара өткізілді</w:t>
            </w:r>
          </w:p>
        </w:tc>
      </w:tr>
    </w:tbl>
    <w:p w:rsidR="001E10A4" w:rsidRPr="00516FB5" w:rsidRDefault="001E10A4" w:rsidP="001E10A4">
      <w:pPr>
        <w:ind w:firstLine="426"/>
        <w:jc w:val="both"/>
        <w:rPr>
          <w:rFonts w:asciiTheme="majorBidi" w:hAnsiTheme="majorBidi" w:cstheme="majorBidi"/>
          <w:color w:val="000000"/>
          <w:sz w:val="24"/>
          <w:szCs w:val="24"/>
        </w:rPr>
      </w:pPr>
    </w:p>
    <w:p w:rsidR="001F06BD" w:rsidRPr="001F06BD" w:rsidRDefault="001F06BD" w:rsidP="001F06BD">
      <w:pPr>
        <w:spacing w:after="0" w:line="240" w:lineRule="auto"/>
        <w:ind w:firstLine="708"/>
        <w:jc w:val="both"/>
        <w:rPr>
          <w:rFonts w:ascii="Times New Roman" w:eastAsia="Times New Roman" w:hAnsi="Times New Roman" w:cs="Times New Roman"/>
          <w:color w:val="000000"/>
          <w:sz w:val="24"/>
          <w:szCs w:val="24"/>
          <w:lang w:eastAsia="ru-RU"/>
        </w:rPr>
      </w:pPr>
      <w:r w:rsidRPr="001F06BD">
        <w:rPr>
          <w:rFonts w:ascii="Times New Roman" w:eastAsia="Times New Roman" w:hAnsi="Times New Roman" w:cs="Times New Roman"/>
          <w:color w:val="000000"/>
          <w:sz w:val="24"/>
          <w:szCs w:val="24"/>
          <w:lang w:eastAsia="ru-RU"/>
        </w:rPr>
        <w:t xml:space="preserve">Мектепте Салауатты өмір салты мәселелерінде мектеп контингентінің хабардар болу деңгейін анықтау бойынша мониторингтік жұмыс жүргізіледі. </w:t>
      </w:r>
    </w:p>
    <w:p w:rsidR="001F06BD" w:rsidRPr="001F06BD" w:rsidRDefault="001F06BD" w:rsidP="001F06BD">
      <w:pPr>
        <w:spacing w:after="0" w:line="240" w:lineRule="auto"/>
        <w:ind w:firstLine="708"/>
        <w:jc w:val="both"/>
        <w:rPr>
          <w:rFonts w:ascii="Times New Roman" w:eastAsia="Times New Roman" w:hAnsi="Times New Roman" w:cs="Times New Roman"/>
          <w:color w:val="000000"/>
          <w:sz w:val="24"/>
          <w:szCs w:val="24"/>
          <w:lang w:val="kk-KZ" w:eastAsia="ru-RU"/>
        </w:rPr>
      </w:pPr>
      <w:r w:rsidRPr="001F06BD">
        <w:rPr>
          <w:rFonts w:ascii="Times New Roman CYR" w:eastAsia="Times New Roman" w:hAnsi="Times New Roman CYR" w:cs="Times New Roman CYR"/>
          <w:sz w:val="24"/>
          <w:szCs w:val="24"/>
          <w:lang w:val="kk-KZ" w:eastAsia="ru-RU"/>
        </w:rPr>
        <w:t>С</w:t>
      </w:r>
      <w:r w:rsidRPr="001F06BD">
        <w:rPr>
          <w:rFonts w:ascii="Cambria" w:eastAsia="Times New Roman" w:hAnsi="Cambria" w:cs="Cambria"/>
          <w:sz w:val="24"/>
          <w:szCs w:val="24"/>
          <w:lang w:val="kk-KZ" w:eastAsia="ru-RU"/>
        </w:rPr>
        <w:t>Ө</w:t>
      </w:r>
      <w:r w:rsidRPr="001F06BD">
        <w:rPr>
          <w:rFonts w:ascii="Times New Roman CYR" w:eastAsia="Times New Roman" w:hAnsi="Times New Roman CYR" w:cs="Times New Roman CYR"/>
          <w:sz w:val="24"/>
          <w:szCs w:val="24"/>
          <w:lang w:val="kk-KZ" w:eastAsia="ru-RU"/>
        </w:rPr>
        <w:t>С мәселелері басшылы</w:t>
      </w:r>
      <w:r w:rsidRPr="001F06BD">
        <w:rPr>
          <w:rFonts w:ascii="Cambria" w:eastAsia="Times New Roman" w:hAnsi="Cambria" w:cs="Cambria"/>
          <w:sz w:val="24"/>
          <w:szCs w:val="24"/>
          <w:lang w:val="kk-KZ" w:eastAsia="ru-RU"/>
        </w:rPr>
        <w:t>қ</w:t>
      </w:r>
      <w:r w:rsidRPr="001F06BD">
        <w:rPr>
          <w:rFonts w:ascii="Times New Roman CYR" w:eastAsia="Times New Roman" w:hAnsi="Times New Roman CYR" w:cs="Times New Roman CYR"/>
          <w:sz w:val="24"/>
          <w:szCs w:val="24"/>
          <w:lang w:val="kk-KZ" w:eastAsia="ru-RU"/>
        </w:rPr>
        <w:t xml:space="preserve"> Ке</w:t>
      </w:r>
      <w:r w:rsidRPr="001F06BD">
        <w:rPr>
          <w:rFonts w:ascii="Cambria" w:eastAsia="Times New Roman" w:hAnsi="Cambria" w:cs="Cambria"/>
          <w:sz w:val="24"/>
          <w:szCs w:val="24"/>
          <w:lang w:val="kk-KZ" w:eastAsia="ru-RU"/>
        </w:rPr>
        <w:t>ң</w:t>
      </w:r>
      <w:r w:rsidRPr="001F06BD">
        <w:rPr>
          <w:rFonts w:ascii="Times New Roman CYR" w:eastAsia="Times New Roman" w:hAnsi="Times New Roman CYR" w:cs="Times New Roman CYR"/>
          <w:sz w:val="24"/>
          <w:szCs w:val="24"/>
          <w:lang w:val="kk-KZ" w:eastAsia="ru-RU"/>
        </w:rPr>
        <w:t xml:space="preserve">есі отырысында, сынып жетекшілер </w:t>
      </w:r>
      <w:r w:rsidRPr="001F06BD">
        <w:rPr>
          <w:rFonts w:ascii="Cambria" w:eastAsia="Times New Roman" w:hAnsi="Cambria" w:cs="Cambria"/>
          <w:sz w:val="24"/>
          <w:szCs w:val="24"/>
          <w:lang w:val="kk-KZ" w:eastAsia="ru-RU"/>
        </w:rPr>
        <w:t>Ә</w:t>
      </w:r>
      <w:r w:rsidRPr="001F06BD">
        <w:rPr>
          <w:rFonts w:ascii="Times New Roman CYR" w:eastAsia="Times New Roman" w:hAnsi="Times New Roman CYR" w:cs="Times New Roman CYR"/>
          <w:sz w:val="24"/>
          <w:szCs w:val="24"/>
          <w:lang w:val="kk-KZ" w:eastAsia="ru-RU"/>
        </w:rPr>
        <w:t>Б, директорды</w:t>
      </w:r>
      <w:r w:rsidRPr="001F06BD">
        <w:rPr>
          <w:rFonts w:ascii="Cambria" w:eastAsia="Times New Roman" w:hAnsi="Cambria" w:cs="Cambria"/>
          <w:sz w:val="24"/>
          <w:szCs w:val="24"/>
          <w:lang w:val="kk-KZ" w:eastAsia="ru-RU"/>
        </w:rPr>
        <w:t>ң</w:t>
      </w:r>
      <w:r w:rsidRPr="001F06BD">
        <w:rPr>
          <w:rFonts w:ascii="Times New Roman CYR" w:eastAsia="Times New Roman" w:hAnsi="Times New Roman CYR" w:cs="Times New Roman CYR"/>
          <w:sz w:val="24"/>
          <w:szCs w:val="24"/>
          <w:lang w:val="kk-KZ" w:eastAsia="ru-RU"/>
        </w:rPr>
        <w:t xml:space="preserve"> </w:t>
      </w:r>
      <w:r w:rsidRPr="001F06BD">
        <w:rPr>
          <w:rFonts w:ascii="Cambria" w:eastAsia="Times New Roman" w:hAnsi="Cambria" w:cs="Cambria"/>
          <w:sz w:val="24"/>
          <w:szCs w:val="24"/>
          <w:lang w:val="kk-KZ" w:eastAsia="ru-RU"/>
        </w:rPr>
        <w:t>қ</w:t>
      </w:r>
      <w:r w:rsidRPr="001F06BD">
        <w:rPr>
          <w:rFonts w:ascii="Times New Roman CYR" w:eastAsia="Times New Roman" w:hAnsi="Times New Roman CYR" w:cs="Times New Roman CYR"/>
          <w:sz w:val="24"/>
          <w:szCs w:val="24"/>
          <w:lang w:val="kk-KZ" w:eastAsia="ru-RU"/>
        </w:rPr>
        <w:t>атысуымен м</w:t>
      </w:r>
      <w:r w:rsidRPr="001F06BD">
        <w:rPr>
          <w:rFonts w:ascii="Cambria" w:eastAsia="Times New Roman" w:hAnsi="Cambria" w:cs="Cambria"/>
          <w:sz w:val="24"/>
          <w:szCs w:val="24"/>
          <w:lang w:val="kk-KZ" w:eastAsia="ru-RU"/>
        </w:rPr>
        <w:t>ә</w:t>
      </w:r>
      <w:r w:rsidRPr="001F06BD">
        <w:rPr>
          <w:rFonts w:ascii="Times New Roman CYR" w:eastAsia="Times New Roman" w:hAnsi="Times New Roman CYR" w:cs="Times New Roman CYR"/>
          <w:sz w:val="24"/>
          <w:szCs w:val="24"/>
          <w:lang w:val="kk-KZ" w:eastAsia="ru-RU"/>
        </w:rPr>
        <w:t xml:space="preserve">жілісте, сонымен </w:t>
      </w:r>
      <w:r w:rsidRPr="001F06BD">
        <w:rPr>
          <w:rFonts w:ascii="Cambria" w:eastAsia="Times New Roman" w:hAnsi="Cambria" w:cs="Cambria"/>
          <w:sz w:val="24"/>
          <w:szCs w:val="24"/>
          <w:lang w:val="kk-KZ" w:eastAsia="ru-RU"/>
        </w:rPr>
        <w:t>қ</w:t>
      </w:r>
      <w:r w:rsidRPr="001F06BD">
        <w:rPr>
          <w:rFonts w:ascii="Times New Roman CYR" w:eastAsia="Times New Roman" w:hAnsi="Times New Roman CYR" w:cs="Times New Roman CYR"/>
          <w:sz w:val="24"/>
          <w:szCs w:val="24"/>
          <w:lang w:val="kk-KZ" w:eastAsia="ru-RU"/>
        </w:rPr>
        <w:t xml:space="preserve">атар ата-аналар жиналысында </w:t>
      </w:r>
      <w:r w:rsidRPr="001F06BD">
        <w:rPr>
          <w:rFonts w:ascii="Cambria" w:eastAsia="Times New Roman" w:hAnsi="Cambria" w:cs="Cambria"/>
          <w:sz w:val="24"/>
          <w:szCs w:val="24"/>
          <w:lang w:val="kk-KZ" w:eastAsia="ru-RU"/>
        </w:rPr>
        <w:t>қ</w:t>
      </w:r>
      <w:r w:rsidRPr="001F06BD">
        <w:rPr>
          <w:rFonts w:ascii="Times New Roman CYR" w:eastAsia="Times New Roman" w:hAnsi="Times New Roman CYR" w:cs="Times New Roman CYR"/>
          <w:sz w:val="24"/>
          <w:szCs w:val="24"/>
          <w:lang w:val="kk-KZ" w:eastAsia="ru-RU"/>
        </w:rPr>
        <w:t>аралады. Барлы</w:t>
      </w:r>
      <w:r w:rsidRPr="001F06BD">
        <w:rPr>
          <w:rFonts w:ascii="Cambria" w:eastAsia="Times New Roman" w:hAnsi="Cambria" w:cs="Cambria"/>
          <w:sz w:val="24"/>
          <w:szCs w:val="24"/>
          <w:lang w:val="kk-KZ" w:eastAsia="ru-RU"/>
        </w:rPr>
        <w:t>қ</w:t>
      </w:r>
      <w:r w:rsidRPr="001F06BD">
        <w:rPr>
          <w:rFonts w:ascii="Times New Roman CYR" w:eastAsia="Times New Roman" w:hAnsi="Times New Roman CYR" w:cs="Times New Roman CYR"/>
          <w:sz w:val="24"/>
          <w:szCs w:val="24"/>
          <w:lang w:val="kk-KZ" w:eastAsia="ru-RU"/>
        </w:rPr>
        <w:t xml:space="preserve"> онк</w:t>
      </w:r>
      <w:r w:rsidRPr="001F06BD">
        <w:rPr>
          <w:rFonts w:ascii="Cambria" w:eastAsia="Times New Roman" w:hAnsi="Cambria" w:cs="Cambria"/>
          <w:sz w:val="24"/>
          <w:szCs w:val="24"/>
          <w:lang w:val="kk-KZ" w:eastAsia="ru-RU"/>
        </w:rPr>
        <w:t>ү</w:t>
      </w:r>
      <w:r w:rsidRPr="001F06BD">
        <w:rPr>
          <w:rFonts w:ascii="Times New Roman CYR" w:eastAsia="Times New Roman" w:hAnsi="Times New Roman CYR" w:cs="Times New Roman CYR"/>
          <w:sz w:val="24"/>
          <w:szCs w:val="24"/>
          <w:lang w:val="kk-KZ" w:eastAsia="ru-RU"/>
        </w:rPr>
        <w:t>ндіктер мен айлы</w:t>
      </w:r>
      <w:r w:rsidRPr="001F06BD">
        <w:rPr>
          <w:rFonts w:ascii="Cambria" w:eastAsia="Times New Roman" w:hAnsi="Cambria" w:cs="Cambria"/>
          <w:sz w:val="24"/>
          <w:szCs w:val="24"/>
          <w:lang w:val="kk-KZ" w:eastAsia="ru-RU"/>
        </w:rPr>
        <w:t>қ</w:t>
      </w:r>
      <w:r w:rsidRPr="001F06BD">
        <w:rPr>
          <w:rFonts w:ascii="Times New Roman CYR" w:eastAsia="Times New Roman" w:hAnsi="Times New Roman CYR" w:cs="Times New Roman CYR"/>
          <w:sz w:val="24"/>
          <w:szCs w:val="24"/>
          <w:lang w:val="kk-KZ" w:eastAsia="ru-RU"/>
        </w:rPr>
        <w:t>тар бойынша жина</w:t>
      </w:r>
      <w:r w:rsidRPr="001F06BD">
        <w:rPr>
          <w:rFonts w:ascii="Cambria" w:eastAsia="Times New Roman" w:hAnsi="Cambria" w:cs="Cambria"/>
          <w:sz w:val="24"/>
          <w:szCs w:val="24"/>
          <w:lang w:val="kk-KZ" w:eastAsia="ru-RU"/>
        </w:rPr>
        <w:t>қ</w:t>
      </w:r>
      <w:r w:rsidRPr="001F06BD">
        <w:rPr>
          <w:rFonts w:ascii="Times New Roman CYR" w:eastAsia="Times New Roman" w:hAnsi="Times New Roman CYR" w:cs="Times New Roman CYR"/>
          <w:sz w:val="24"/>
          <w:szCs w:val="24"/>
          <w:lang w:val="kk-KZ" w:eastAsia="ru-RU"/>
        </w:rPr>
        <w:t xml:space="preserve">таушы материалдар </w:t>
      </w:r>
      <w:r w:rsidRPr="001F06BD">
        <w:rPr>
          <w:rFonts w:ascii="Cambria" w:eastAsia="Times New Roman" w:hAnsi="Cambria" w:cs="Cambria"/>
          <w:sz w:val="24"/>
          <w:szCs w:val="24"/>
          <w:lang w:val="kk-KZ" w:eastAsia="ru-RU"/>
        </w:rPr>
        <w:t>қ</w:t>
      </w:r>
      <w:r w:rsidRPr="001F06BD">
        <w:rPr>
          <w:rFonts w:ascii="Times New Roman CYR" w:eastAsia="Times New Roman" w:hAnsi="Times New Roman CYR" w:cs="Times New Roman CYR"/>
          <w:sz w:val="24"/>
          <w:szCs w:val="24"/>
          <w:lang w:val="kk-KZ" w:eastAsia="ru-RU"/>
        </w:rPr>
        <w:t>алыптастырылды</w:t>
      </w:r>
      <w:r w:rsidRPr="001F06BD">
        <w:rPr>
          <w:rFonts w:ascii="Times New Roman" w:eastAsia="Times New Roman" w:hAnsi="Times New Roman" w:cs="Times New Roman"/>
          <w:color w:val="000000"/>
          <w:sz w:val="24"/>
          <w:szCs w:val="24"/>
          <w:lang w:val="kk-KZ" w:eastAsia="ru-RU"/>
        </w:rPr>
        <w:t>.</w:t>
      </w:r>
    </w:p>
    <w:p w:rsidR="001F06BD" w:rsidRPr="001F06BD" w:rsidRDefault="001F06BD" w:rsidP="001F06BD">
      <w:pPr>
        <w:tabs>
          <w:tab w:val="left" w:pos="9638"/>
        </w:tabs>
        <w:spacing w:after="0" w:line="240" w:lineRule="auto"/>
        <w:ind w:firstLine="426"/>
        <w:jc w:val="both"/>
        <w:rPr>
          <w:rFonts w:ascii="Times New Roman" w:eastAsia="Times New Roman" w:hAnsi="Times New Roman" w:cs="Times New Roman"/>
          <w:color w:val="000000"/>
          <w:sz w:val="24"/>
          <w:szCs w:val="24"/>
          <w:lang w:val="kk-KZ" w:eastAsia="ru-RU"/>
        </w:rPr>
      </w:pPr>
      <w:r w:rsidRPr="001F06BD">
        <w:rPr>
          <w:rFonts w:ascii="Times New Roman" w:eastAsia="Calibri" w:hAnsi="Times New Roman" w:cs="Times New Roman"/>
          <w:sz w:val="24"/>
          <w:szCs w:val="24"/>
          <w:lang w:val="kk-KZ" w:eastAsia="ar-SA"/>
        </w:rPr>
        <w:t xml:space="preserve">     Нашақорлықтың алдын алу және заңсыз есірткі айналымымен күрес айлығы аясында «Біз есірткіге қарсымыз!» акциясы өтті.</w:t>
      </w:r>
      <w:r w:rsidRPr="001F06BD">
        <w:rPr>
          <w:rFonts w:ascii="Times New Roman" w:eastAsia="Calibri" w:hAnsi="Times New Roman" w:cs="Times New Roman"/>
          <w:sz w:val="28"/>
          <w:szCs w:val="28"/>
          <w:lang w:val="kk-KZ" w:eastAsia="ar-SA"/>
        </w:rPr>
        <w:t xml:space="preserve"> </w:t>
      </w:r>
      <w:r w:rsidRPr="001F06BD">
        <w:rPr>
          <w:rFonts w:ascii="Times New Roman" w:eastAsia="Calibri" w:hAnsi="Times New Roman" w:cs="Times New Roman"/>
          <w:sz w:val="24"/>
          <w:szCs w:val="24"/>
          <w:lang w:val="kk-KZ" w:eastAsia="ar-SA"/>
        </w:rPr>
        <w:t>Нәтижесінде мектеп жанындағы лагерь тәрбиешілері оқушылармен асфальттегі суреттер конкурсын және «Мен өмірді таңдаймын» тақырыбына плакаттар конкурсын ұйымдастырды және өткізді</w:t>
      </w:r>
      <w:r w:rsidRPr="001F06BD">
        <w:rPr>
          <w:rFonts w:ascii="Times New Roman" w:eastAsia="Times New Roman" w:hAnsi="Times New Roman" w:cs="Times New Roman"/>
          <w:color w:val="000000"/>
          <w:sz w:val="24"/>
          <w:szCs w:val="24"/>
          <w:lang w:val="kk-KZ" w:eastAsia="ru-RU"/>
        </w:rPr>
        <w:t>.</w:t>
      </w:r>
    </w:p>
    <w:p w:rsidR="001E10A4" w:rsidRPr="001F06BD" w:rsidRDefault="001F06BD" w:rsidP="001F06BD">
      <w:pPr>
        <w:pStyle w:val="af3"/>
        <w:tabs>
          <w:tab w:val="left" w:pos="9638"/>
        </w:tabs>
        <w:ind w:right="-1" w:firstLine="426"/>
        <w:jc w:val="both"/>
        <w:rPr>
          <w:rFonts w:asciiTheme="majorBidi" w:hAnsiTheme="majorBidi" w:cstheme="majorBidi"/>
          <w:color w:val="000000"/>
          <w:sz w:val="24"/>
          <w:szCs w:val="24"/>
          <w:lang w:val="kk-KZ"/>
        </w:rPr>
      </w:pPr>
      <w:r w:rsidRPr="001F06BD">
        <w:rPr>
          <w:rFonts w:ascii="Times New Roman" w:hAnsi="Times New Roman"/>
          <w:color w:val="000000"/>
          <w:sz w:val="24"/>
          <w:szCs w:val="24"/>
          <w:lang w:val="kk-KZ"/>
        </w:rPr>
        <w:t xml:space="preserve">     Мектеп жасындағы балалардың денсаулығын сақтау баланы мектепке түскен сәттен бастап оны бітіргенге дейін медициналық бақылауды қамтамасыз ететін жүйе болып табылады. </w:t>
      </w:r>
      <w:r w:rsidRPr="001F06BD">
        <w:rPr>
          <w:rFonts w:ascii="Times New Roman" w:eastAsia="Calibri" w:hAnsi="Times New Roman"/>
          <w:sz w:val="24"/>
          <w:szCs w:val="24"/>
          <w:lang w:val="kk-KZ" w:eastAsia="ar-SA"/>
        </w:rPr>
        <w:t>Балалардың денсаулығын бақылау жүйесінде ең тиімдісі алдын алу іс-шаралары болып табылады</w:t>
      </w:r>
      <w:r w:rsidRPr="001F06BD">
        <w:rPr>
          <w:rFonts w:ascii="Times New Roman" w:hAnsi="Times New Roman"/>
          <w:color w:val="000000"/>
          <w:sz w:val="24"/>
          <w:szCs w:val="24"/>
          <w:lang w:val="kk-KZ"/>
        </w:rPr>
        <w:t xml:space="preserve">. Осындай іс-шаралардың бірі - мектепте өткізілетін жыл сайынғы медициналық тексерулер. </w:t>
      </w:r>
      <w:r w:rsidRPr="001F06BD">
        <w:rPr>
          <w:rFonts w:ascii="Times New Roman" w:eastAsia="Calibri" w:hAnsi="Times New Roman"/>
          <w:sz w:val="24"/>
          <w:szCs w:val="24"/>
          <w:lang w:val="kk-KZ" w:eastAsia="ar-SA"/>
        </w:rPr>
        <w:t>20</w:t>
      </w:r>
      <w:r>
        <w:rPr>
          <w:rFonts w:ascii="Times New Roman" w:eastAsia="Calibri" w:hAnsi="Times New Roman"/>
          <w:sz w:val="24"/>
          <w:szCs w:val="24"/>
          <w:lang w:val="kk-KZ" w:eastAsia="ar-SA"/>
        </w:rPr>
        <w:t>22</w:t>
      </w:r>
      <w:r w:rsidRPr="001F06BD">
        <w:rPr>
          <w:rFonts w:ascii="Times New Roman" w:eastAsia="Calibri" w:hAnsi="Times New Roman"/>
          <w:sz w:val="24"/>
          <w:szCs w:val="24"/>
          <w:lang w:val="kk-KZ" w:eastAsia="ar-SA"/>
        </w:rPr>
        <w:t xml:space="preserve"> жылғы наурыз айында оқушылардың  </w:t>
      </w:r>
      <w:r w:rsidRPr="001F06BD">
        <w:rPr>
          <w:rFonts w:ascii="Times New Roman" w:eastAsia="Lucida Sans Unicode" w:hAnsi="Times New Roman"/>
          <w:color w:val="000000"/>
          <w:sz w:val="24"/>
          <w:szCs w:val="24"/>
          <w:lang w:val="kk-KZ"/>
        </w:rPr>
        <w:t>100% тексерілді</w:t>
      </w:r>
      <w:r w:rsidRPr="001F06BD">
        <w:rPr>
          <w:rFonts w:ascii="Times New Roman" w:hAnsi="Times New Roman"/>
          <w:color w:val="000000"/>
          <w:sz w:val="24"/>
          <w:szCs w:val="24"/>
          <w:lang w:val="kk-KZ"/>
        </w:rPr>
        <w:t xml:space="preserve">. </w:t>
      </w:r>
      <w:r w:rsidRPr="001F06BD">
        <w:rPr>
          <w:rFonts w:ascii="Times New Roman" w:eastAsia="Lucida Sans Unicode" w:hAnsi="Times New Roman"/>
          <w:color w:val="000000"/>
          <w:sz w:val="24"/>
          <w:szCs w:val="24"/>
          <w:lang w:val="kk-KZ"/>
        </w:rPr>
        <w:t>Тереңдетілген медициналық тексерісте осы жылы көз органдары ауруының төмендеуі ( 15 тен 13 адам.), ОЖЖ ( 39 дан 38 адам.), эндокрин жүйесі (9 дан 8 адам) байқалды</w:t>
      </w:r>
      <w:r w:rsidR="001E10A4" w:rsidRPr="001F06BD">
        <w:rPr>
          <w:rFonts w:asciiTheme="majorBidi" w:hAnsiTheme="majorBidi" w:cstheme="majorBidi"/>
          <w:color w:val="000000"/>
          <w:sz w:val="24"/>
          <w:szCs w:val="24"/>
          <w:lang w:val="kk-KZ"/>
        </w:rPr>
        <w:t>.</w:t>
      </w:r>
    </w:p>
    <w:p w:rsidR="00BD233A" w:rsidRPr="00BD233A" w:rsidRDefault="00BD233A" w:rsidP="00BD233A">
      <w:pPr>
        <w:spacing w:after="0" w:line="240" w:lineRule="auto"/>
        <w:ind w:firstLine="426"/>
        <w:jc w:val="both"/>
        <w:rPr>
          <w:rFonts w:ascii="Times New Roman" w:eastAsia="Lucida Sans Unicode" w:hAnsi="Times New Roman" w:cs="Times New Roman"/>
          <w:color w:val="000000"/>
          <w:sz w:val="24"/>
          <w:szCs w:val="24"/>
          <w:lang w:val="kk-KZ"/>
        </w:rPr>
      </w:pPr>
      <w:r w:rsidRPr="00BD233A">
        <w:rPr>
          <w:rFonts w:ascii="Times New Roman" w:eastAsia="Lucida Sans Unicode" w:hAnsi="Times New Roman" w:cs="Times New Roman"/>
          <w:color w:val="000000"/>
          <w:sz w:val="24"/>
          <w:szCs w:val="24"/>
          <w:lang w:val="kk-KZ"/>
        </w:rPr>
        <w:t xml:space="preserve">Аурулардың оң динамикасы - бүкіл педагогикалық ұжымның жұмысының нәтижесі. </w:t>
      </w:r>
    </w:p>
    <w:p w:rsidR="001E10A4" w:rsidRPr="00BD233A" w:rsidRDefault="00BD233A" w:rsidP="00BD233A">
      <w:pPr>
        <w:ind w:firstLine="426"/>
        <w:jc w:val="both"/>
        <w:rPr>
          <w:rFonts w:asciiTheme="majorBidi" w:hAnsiTheme="majorBidi" w:cstheme="majorBidi"/>
          <w:color w:val="000000"/>
          <w:sz w:val="24"/>
          <w:szCs w:val="24"/>
          <w:lang w:val="kk-KZ"/>
        </w:rPr>
      </w:pPr>
      <w:r w:rsidRPr="00BD233A">
        <w:rPr>
          <w:rFonts w:ascii="Times New Roman" w:eastAsia="Lucida Sans Unicode" w:hAnsi="Times New Roman" w:cs="Times New Roman"/>
          <w:color w:val="000000"/>
          <w:sz w:val="24"/>
          <w:szCs w:val="24"/>
          <w:lang w:val="kk-KZ"/>
        </w:rPr>
        <w:t>7 жастан 18 жасқа дейінгі балалардың ауруларын саралау кезінде сырқаттанушылық көрсеткіштерінің құрылымы мынадай</w:t>
      </w:r>
      <w:r w:rsidR="001E10A4" w:rsidRPr="00BD233A">
        <w:rPr>
          <w:rFonts w:asciiTheme="majorBidi" w:hAnsiTheme="majorBidi" w:cstheme="majorBidi"/>
          <w:color w:val="000000"/>
          <w:sz w:val="24"/>
          <w:szCs w:val="24"/>
          <w:lang w:val="kk-KZ"/>
        </w:rPr>
        <w:t>:</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635"/>
        <w:gridCol w:w="1484"/>
        <w:gridCol w:w="1492"/>
      </w:tblGrid>
      <w:tr w:rsidR="00BD233A" w:rsidRPr="00516FB5" w:rsidTr="00540B2E">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tcPr>
          <w:p w:rsidR="00BD233A" w:rsidRPr="00BD233A" w:rsidRDefault="00BD233A" w:rsidP="002675FE">
            <w:pPr>
              <w:rPr>
                <w:rFonts w:ascii="Times New Roman" w:hAnsi="Times New Roman" w:cs="Times New Roman"/>
                <w:sz w:val="24"/>
                <w:szCs w:val="24"/>
              </w:rPr>
            </w:pPr>
            <w:r w:rsidRPr="00BD233A">
              <w:rPr>
                <w:rFonts w:ascii="Times New Roman" w:hAnsi="Times New Roman" w:cs="Times New Roman"/>
                <w:sz w:val="24"/>
                <w:szCs w:val="24"/>
              </w:rPr>
              <w:t>Аурудың атауы</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2019-2020</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2020-2021</w:t>
            </w:r>
          </w:p>
        </w:tc>
        <w:tc>
          <w:tcPr>
            <w:tcW w:w="1492" w:type="dxa"/>
            <w:tcBorders>
              <w:top w:val="single" w:sz="4" w:space="0" w:color="auto"/>
              <w:left w:val="single" w:sz="4" w:space="0" w:color="auto"/>
              <w:bottom w:val="single" w:sz="4" w:space="0" w:color="auto"/>
              <w:right w:val="single" w:sz="4" w:space="0" w:color="auto"/>
            </w:tcBorders>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2021-2022</w:t>
            </w:r>
          </w:p>
        </w:tc>
      </w:tr>
      <w:tr w:rsidR="00BD233A" w:rsidRPr="00516FB5" w:rsidTr="00540B2E">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BD233A" w:rsidRPr="00BD233A" w:rsidRDefault="00BD233A" w:rsidP="002675FE">
            <w:pPr>
              <w:rPr>
                <w:rFonts w:ascii="Times New Roman" w:hAnsi="Times New Roman" w:cs="Times New Roman"/>
                <w:sz w:val="24"/>
                <w:szCs w:val="24"/>
              </w:rPr>
            </w:pPr>
            <w:r w:rsidRPr="00BD233A">
              <w:rPr>
                <w:rFonts w:ascii="Times New Roman" w:hAnsi="Times New Roman" w:cs="Times New Roman"/>
                <w:sz w:val="24"/>
                <w:szCs w:val="24"/>
              </w:rPr>
              <w:t>Сүйек-бұлшықет жүйесінің аурулары</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21</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19</w:t>
            </w:r>
          </w:p>
        </w:tc>
        <w:tc>
          <w:tcPr>
            <w:tcW w:w="1492" w:type="dxa"/>
            <w:tcBorders>
              <w:top w:val="single" w:sz="4" w:space="0" w:color="auto"/>
              <w:left w:val="single" w:sz="4" w:space="0" w:color="auto"/>
              <w:bottom w:val="single" w:sz="4" w:space="0" w:color="auto"/>
              <w:right w:val="single" w:sz="4" w:space="0" w:color="auto"/>
            </w:tcBorders>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17</w:t>
            </w:r>
          </w:p>
        </w:tc>
      </w:tr>
      <w:tr w:rsidR="00BD233A" w:rsidRPr="00516FB5" w:rsidTr="00540B2E">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BD233A" w:rsidRPr="00BD233A" w:rsidRDefault="00BD233A" w:rsidP="002675FE">
            <w:pPr>
              <w:rPr>
                <w:rFonts w:ascii="Times New Roman" w:hAnsi="Times New Roman" w:cs="Times New Roman"/>
                <w:sz w:val="24"/>
                <w:szCs w:val="24"/>
              </w:rPr>
            </w:pPr>
            <w:r w:rsidRPr="00BD233A">
              <w:rPr>
                <w:rFonts w:ascii="Times New Roman" w:hAnsi="Times New Roman" w:cs="Times New Roman"/>
                <w:sz w:val="24"/>
                <w:szCs w:val="24"/>
              </w:rPr>
              <w:t>Көз органдары аурулары</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16</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13</w:t>
            </w:r>
          </w:p>
        </w:tc>
        <w:tc>
          <w:tcPr>
            <w:tcW w:w="1492" w:type="dxa"/>
            <w:tcBorders>
              <w:top w:val="single" w:sz="4" w:space="0" w:color="auto"/>
              <w:left w:val="single" w:sz="4" w:space="0" w:color="auto"/>
              <w:bottom w:val="single" w:sz="4" w:space="0" w:color="auto"/>
              <w:right w:val="single" w:sz="4" w:space="0" w:color="auto"/>
            </w:tcBorders>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15</w:t>
            </w:r>
          </w:p>
        </w:tc>
      </w:tr>
      <w:tr w:rsidR="00BD233A" w:rsidRPr="00516FB5" w:rsidTr="00540B2E">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BD233A" w:rsidRPr="00BD233A" w:rsidRDefault="00BD233A" w:rsidP="002675FE">
            <w:pPr>
              <w:rPr>
                <w:rFonts w:ascii="Times New Roman" w:hAnsi="Times New Roman" w:cs="Times New Roman"/>
                <w:sz w:val="24"/>
                <w:szCs w:val="24"/>
              </w:rPr>
            </w:pPr>
            <w:r w:rsidRPr="00BD233A">
              <w:rPr>
                <w:rFonts w:ascii="Times New Roman" w:hAnsi="Times New Roman" w:cs="Times New Roman"/>
                <w:sz w:val="24"/>
                <w:szCs w:val="24"/>
              </w:rPr>
              <w:t>Жүйке жүйесі аурулары</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47</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38</w:t>
            </w:r>
          </w:p>
        </w:tc>
        <w:tc>
          <w:tcPr>
            <w:tcW w:w="1492" w:type="dxa"/>
            <w:tcBorders>
              <w:top w:val="single" w:sz="4" w:space="0" w:color="auto"/>
              <w:left w:val="single" w:sz="4" w:space="0" w:color="auto"/>
              <w:bottom w:val="single" w:sz="4" w:space="0" w:color="auto"/>
              <w:right w:val="single" w:sz="4" w:space="0" w:color="auto"/>
            </w:tcBorders>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39</w:t>
            </w:r>
          </w:p>
        </w:tc>
      </w:tr>
      <w:tr w:rsidR="00BD233A" w:rsidRPr="00516FB5" w:rsidTr="00540B2E">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BD233A" w:rsidRPr="00BD233A" w:rsidRDefault="00BD233A" w:rsidP="002675FE">
            <w:pPr>
              <w:rPr>
                <w:rFonts w:ascii="Times New Roman" w:hAnsi="Times New Roman" w:cs="Times New Roman"/>
                <w:sz w:val="24"/>
                <w:szCs w:val="24"/>
              </w:rPr>
            </w:pPr>
            <w:r w:rsidRPr="00BD233A">
              <w:rPr>
                <w:rFonts w:ascii="Times New Roman" w:hAnsi="Times New Roman" w:cs="Times New Roman"/>
                <w:sz w:val="24"/>
                <w:szCs w:val="24"/>
              </w:rPr>
              <w:t>Эндокриндік жүйе аурулары</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12</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8</w:t>
            </w:r>
          </w:p>
        </w:tc>
        <w:tc>
          <w:tcPr>
            <w:tcW w:w="1492" w:type="dxa"/>
            <w:tcBorders>
              <w:top w:val="single" w:sz="4" w:space="0" w:color="auto"/>
              <w:left w:val="single" w:sz="4" w:space="0" w:color="auto"/>
              <w:bottom w:val="single" w:sz="4" w:space="0" w:color="auto"/>
              <w:right w:val="single" w:sz="4" w:space="0" w:color="auto"/>
            </w:tcBorders>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9</w:t>
            </w:r>
          </w:p>
        </w:tc>
      </w:tr>
      <w:tr w:rsidR="00BD233A" w:rsidRPr="00516FB5" w:rsidTr="00540B2E">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BD233A" w:rsidRPr="00BD233A" w:rsidRDefault="00BD233A" w:rsidP="002675FE">
            <w:pPr>
              <w:rPr>
                <w:rFonts w:ascii="Times New Roman" w:hAnsi="Times New Roman" w:cs="Times New Roman"/>
                <w:sz w:val="24"/>
                <w:szCs w:val="24"/>
              </w:rPr>
            </w:pPr>
            <w:r w:rsidRPr="00BD233A">
              <w:rPr>
                <w:rFonts w:ascii="Times New Roman" w:hAnsi="Times New Roman" w:cs="Times New Roman"/>
                <w:sz w:val="24"/>
                <w:szCs w:val="24"/>
              </w:rPr>
              <w:t>Асқорыту органдарының аурулары</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5</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3</w:t>
            </w:r>
          </w:p>
        </w:tc>
        <w:tc>
          <w:tcPr>
            <w:tcW w:w="1492" w:type="dxa"/>
            <w:tcBorders>
              <w:top w:val="single" w:sz="4" w:space="0" w:color="auto"/>
              <w:left w:val="single" w:sz="4" w:space="0" w:color="auto"/>
              <w:bottom w:val="single" w:sz="4" w:space="0" w:color="auto"/>
              <w:right w:val="single" w:sz="4" w:space="0" w:color="auto"/>
            </w:tcBorders>
          </w:tcPr>
          <w:p w:rsidR="00BD233A" w:rsidRPr="00516FB5" w:rsidRDefault="00BD233A" w:rsidP="00540B2E">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4</w:t>
            </w:r>
          </w:p>
        </w:tc>
      </w:tr>
    </w:tbl>
    <w:p w:rsidR="001E10A4" w:rsidRPr="007D5D7C" w:rsidRDefault="007D5D7C" w:rsidP="001E10A4">
      <w:pPr>
        <w:ind w:firstLine="567"/>
        <w:jc w:val="both"/>
        <w:rPr>
          <w:rFonts w:asciiTheme="majorBidi" w:hAnsiTheme="majorBidi" w:cstheme="majorBidi"/>
          <w:color w:val="000000"/>
          <w:sz w:val="24"/>
          <w:szCs w:val="24"/>
          <w:lang w:val="kk-KZ"/>
        </w:rPr>
      </w:pPr>
      <w:r w:rsidRPr="007D5D7C">
        <w:rPr>
          <w:rFonts w:ascii="Times New Roman" w:eastAsia="Times New Roman" w:hAnsi="Times New Roman" w:cs="Times New Roman"/>
          <w:color w:val="000000"/>
          <w:sz w:val="24"/>
          <w:szCs w:val="24"/>
          <w:lang w:val="kk-KZ" w:eastAsia="ru-RU"/>
        </w:rPr>
        <w:t xml:space="preserve">Тәрбие процесінің тағы бір тармағы-әркімнің өз өмірі мен жақын адамдарының өмірін сақтау үшін азаматтығына және жауапкершілігіне тәрбиелеу. Осы мақсатта, сондай-ақ ТЖ және АҚ бойынша персонал мен оқушы жастардың қауіпсіздігін қамтамасыз ету жөніндегі іс-шараларды өткізуге оқу орнының дайындығын; оқу орындарының басшылық құрамынан негізделген шешімдерді жедел қабылдау бойынша практикалық дағдыларды қалыптастыруды және ТЖ-да оқушылар мен тұрақты құрамды қорғау жөніндегі іс-шараларды басқаруды жүзеге асыруды; оқушыларда төтенше жағдайлардағы мінез-құлық мәселелері бойынша теориялық және практикалық білімді жетілдіру; оқушыларда АҚ іс-шараларының тиімділігіне сенімділікті және оларға қатысу қажеттілігіне сенімділікті тәрбиелеуді; оқытушылар мен оқушылардың жоғары моральдық-психологиялық қасиеттерін, бірінші кезекте, жеке басының қауіпсіздігі мен айналасындағылардың қауіпсіздігіне саналы және жауапты көзқарасын қалыптастыру мен дамытуды жан-жақты тексеру мақсатында </w:t>
      </w:r>
      <w:r>
        <w:rPr>
          <w:rFonts w:ascii="Times New Roman" w:eastAsia="Times New Roman" w:hAnsi="Times New Roman" w:cs="Times New Roman"/>
          <w:color w:val="000000"/>
          <w:sz w:val="24"/>
          <w:szCs w:val="24"/>
          <w:lang w:val="kk-KZ" w:eastAsia="ru-RU"/>
        </w:rPr>
        <w:t>2021-2022</w:t>
      </w:r>
      <w:r w:rsidRPr="007D5D7C">
        <w:rPr>
          <w:rFonts w:ascii="Times New Roman" w:eastAsia="Times New Roman" w:hAnsi="Times New Roman" w:cs="Times New Roman"/>
          <w:color w:val="000000"/>
          <w:sz w:val="24"/>
          <w:szCs w:val="24"/>
          <w:lang w:val="kk-KZ" w:eastAsia="ru-RU"/>
        </w:rPr>
        <w:t xml:space="preserve"> оқу жылының қыркүйегі мен наурызы аралығында №36 ЭБЖОБББМ азаматтық қорғау саласында оқу-жаттығулар мен жаттығулар өткізілді</w:t>
      </w:r>
      <w:r w:rsidR="001E10A4" w:rsidRPr="007D5D7C">
        <w:rPr>
          <w:rFonts w:asciiTheme="majorBidi" w:hAnsiTheme="majorBidi" w:cstheme="majorBidi"/>
          <w:color w:val="000000"/>
          <w:sz w:val="24"/>
          <w:szCs w:val="24"/>
          <w:lang w:val="kk-KZ"/>
        </w:rPr>
        <w:t>.</w:t>
      </w:r>
    </w:p>
    <w:p w:rsidR="002359E7" w:rsidRPr="002359E7" w:rsidRDefault="002359E7" w:rsidP="00CA0113">
      <w:pPr>
        <w:spacing w:after="0" w:line="240" w:lineRule="auto"/>
        <w:ind w:firstLine="567"/>
        <w:rPr>
          <w:rFonts w:ascii="Times New Roman" w:eastAsia="Times New Roman" w:hAnsi="Times New Roman" w:cs="Times New Roman"/>
          <w:color w:val="000000"/>
          <w:sz w:val="24"/>
          <w:szCs w:val="24"/>
          <w:lang w:val="kk-KZ" w:eastAsia="ru-RU"/>
        </w:rPr>
      </w:pPr>
      <w:r w:rsidRPr="002359E7">
        <w:rPr>
          <w:rFonts w:ascii="Times New Roman" w:eastAsia="Times New Roman" w:hAnsi="Times New Roman" w:cs="Times New Roman"/>
          <w:b/>
          <w:bCs/>
          <w:color w:val="000000"/>
          <w:sz w:val="24"/>
          <w:szCs w:val="24"/>
          <w:lang w:val="kk-KZ" w:eastAsia="ru-RU"/>
        </w:rPr>
        <w:t>Ата-аналармен жұмыс.</w:t>
      </w:r>
    </w:p>
    <w:p w:rsidR="001E10A4" w:rsidRPr="002359E7" w:rsidRDefault="002359E7" w:rsidP="00CA0113">
      <w:pPr>
        <w:spacing w:before="100" w:beforeAutospacing="1" w:after="100" w:afterAutospacing="1" w:line="240" w:lineRule="auto"/>
        <w:ind w:firstLine="567"/>
        <w:rPr>
          <w:rFonts w:ascii="Times New Roman" w:eastAsia="Times New Roman" w:hAnsi="Times New Roman" w:cs="Times New Roman"/>
          <w:color w:val="000000"/>
          <w:sz w:val="24"/>
          <w:szCs w:val="24"/>
          <w:lang w:val="kk-KZ"/>
        </w:rPr>
      </w:pPr>
      <w:r w:rsidRPr="002359E7">
        <w:rPr>
          <w:rFonts w:ascii="Times New Roman" w:eastAsia="Times New Roman" w:hAnsi="Times New Roman" w:cs="Times New Roman"/>
          <w:color w:val="000000"/>
          <w:sz w:val="24"/>
          <w:szCs w:val="24"/>
          <w:lang w:val="kk-KZ" w:eastAsia="ru-RU"/>
        </w:rPr>
        <w:t>Қазіргі уақытта мектепте ата – аналармен ынтымақтастыққа бағытталған іс-шаралар жүйесі қалыптасты-бұл дәстүрлі ата-аналар жиналысы, ата-аналар үшін концерттер ұйымдастыру, оларды мектеп мерекелеріне, спорттық іс-шараларға шақыру</w:t>
      </w:r>
      <w:r w:rsidR="001E10A4" w:rsidRPr="002359E7">
        <w:rPr>
          <w:rFonts w:ascii="Times New Roman" w:eastAsia="Times New Roman" w:hAnsi="Times New Roman" w:cs="Times New Roman"/>
          <w:color w:val="000000"/>
          <w:sz w:val="24"/>
          <w:szCs w:val="24"/>
          <w:lang w:val="kk-KZ"/>
        </w:rPr>
        <w:t>.</w:t>
      </w:r>
    </w:p>
    <w:p w:rsidR="001E10A4" w:rsidRPr="00C73203" w:rsidRDefault="00C73203" w:rsidP="00CA0113">
      <w:pPr>
        <w:pStyle w:val="af3"/>
        <w:ind w:firstLine="567"/>
        <w:rPr>
          <w:rFonts w:ascii="Times New Roman" w:hAnsi="Times New Roman"/>
          <w:sz w:val="24"/>
          <w:szCs w:val="24"/>
          <w:shd w:val="clear" w:color="auto" w:fill="FFFFFF"/>
          <w:lang w:val="kk-KZ" w:eastAsia="ru-RU"/>
        </w:rPr>
      </w:pPr>
      <w:r w:rsidRPr="00C73203">
        <w:rPr>
          <w:rFonts w:ascii="Times New Roman" w:hAnsi="Times New Roman"/>
          <w:color w:val="000000"/>
          <w:sz w:val="24"/>
          <w:szCs w:val="24"/>
          <w:lang w:val="kk-KZ"/>
        </w:rPr>
        <w:t xml:space="preserve">Мектепте мектептің </w:t>
      </w:r>
      <w:r w:rsidRPr="00C73203">
        <w:rPr>
          <w:rFonts w:ascii="Times New Roman" w:hAnsi="Times New Roman"/>
          <w:b/>
          <w:bCs/>
          <w:color w:val="000000"/>
          <w:sz w:val="24"/>
          <w:szCs w:val="24"/>
          <w:lang w:val="kk-KZ"/>
        </w:rPr>
        <w:t>Қамқоршылық кеңесі</w:t>
      </w:r>
      <w:r w:rsidRPr="00C73203">
        <w:rPr>
          <w:rFonts w:ascii="Times New Roman" w:hAnsi="Times New Roman"/>
          <w:color w:val="000000"/>
          <w:sz w:val="24"/>
          <w:szCs w:val="24"/>
          <w:lang w:val="kk-KZ"/>
        </w:rPr>
        <w:t xml:space="preserve"> белсенді жұмыс істейді</w:t>
      </w:r>
      <w:r w:rsidRPr="00C73203">
        <w:rPr>
          <w:rFonts w:ascii="Times New Roman" w:hAnsi="Times New Roman"/>
          <w:b/>
          <w:color w:val="000000"/>
          <w:sz w:val="24"/>
          <w:szCs w:val="24"/>
          <w:lang w:val="kk-KZ"/>
        </w:rPr>
        <w:t>:</w:t>
      </w:r>
      <w:r w:rsidRPr="00C73203">
        <w:rPr>
          <w:sz w:val="24"/>
          <w:szCs w:val="24"/>
          <w:lang w:val="kk-KZ"/>
        </w:rPr>
        <w:t xml:space="preserve"> </w:t>
      </w:r>
      <w:r w:rsidRPr="00C73203">
        <w:rPr>
          <w:rFonts w:ascii="Times New Roman" w:hAnsi="Times New Roman"/>
          <w:sz w:val="24"/>
          <w:szCs w:val="24"/>
          <w:lang w:val="kk-KZ"/>
        </w:rPr>
        <w:t>Ступко Виктор Григорьевич – ҚК төрағасы, Забродина Людмила Николаевна, Амангельдiұлы Марат, Михалева Ирина Викторовна, Данилова Татьяна Валерьевна, Гафарова Индира Асхатовна, Качан Юлия Игоревна, Бикбова Наталья Александровна, Шадрина Наталья Анатольевна, Косарева Анна Сергеевна</w:t>
      </w:r>
      <w:r w:rsidRPr="00C73203">
        <w:rPr>
          <w:rFonts w:ascii="Times New Roman" w:hAnsi="Times New Roman"/>
          <w:sz w:val="24"/>
          <w:szCs w:val="24"/>
          <w:shd w:val="clear" w:color="auto" w:fill="FFFFFF"/>
          <w:lang w:val="kk-KZ" w:eastAsia="ru-RU"/>
        </w:rPr>
        <w:t xml:space="preserve">; </w:t>
      </w:r>
      <w:r w:rsidRPr="00C73203">
        <w:rPr>
          <w:rFonts w:ascii="Times New Roman" w:hAnsi="Times New Roman"/>
          <w:sz w:val="24"/>
          <w:szCs w:val="24"/>
          <w:lang w:val="kk-KZ"/>
        </w:rPr>
        <w:t>Уалиев Даурен Кинаятович;</w:t>
      </w:r>
      <w:r w:rsidRPr="00C73203">
        <w:rPr>
          <w:rFonts w:ascii="Times New Roman" w:hAnsi="Times New Roman"/>
          <w:sz w:val="24"/>
          <w:szCs w:val="24"/>
          <w:shd w:val="clear" w:color="auto" w:fill="FFFFFF"/>
          <w:lang w:val="kk-KZ"/>
        </w:rPr>
        <w:t xml:space="preserve"> мектептің ата-аналар комитетінің төрайымы </w:t>
      </w:r>
      <w:r w:rsidRPr="00C73203">
        <w:rPr>
          <w:rFonts w:ascii="Times New Roman" w:hAnsi="Times New Roman"/>
          <w:sz w:val="24"/>
          <w:szCs w:val="24"/>
          <w:lang w:val="kk-KZ"/>
        </w:rPr>
        <w:t xml:space="preserve">Нурмуханова Айгерим Маратовна, </w:t>
      </w:r>
      <w:r w:rsidRPr="00C73203">
        <w:rPr>
          <w:rFonts w:ascii="Times New Roman" w:hAnsi="Times New Roman"/>
          <w:sz w:val="24"/>
          <w:szCs w:val="24"/>
          <w:shd w:val="clear" w:color="auto" w:fill="FFFFFF"/>
          <w:lang w:val="kk-KZ" w:eastAsia="ru-RU"/>
        </w:rPr>
        <w:t xml:space="preserve"> </w:t>
      </w:r>
      <w:r>
        <w:rPr>
          <w:rFonts w:ascii="Times New Roman" w:hAnsi="Times New Roman"/>
          <w:sz w:val="24"/>
          <w:szCs w:val="24"/>
          <w:shd w:val="clear" w:color="auto" w:fill="FFFFFF"/>
          <w:lang w:val="kk-KZ" w:eastAsia="ru-RU"/>
        </w:rPr>
        <w:t>мектеп басшысы</w:t>
      </w:r>
      <w:r w:rsidRPr="00C73203">
        <w:rPr>
          <w:rFonts w:ascii="Times New Roman" w:hAnsi="Times New Roman"/>
          <w:sz w:val="24"/>
          <w:szCs w:val="24"/>
          <w:shd w:val="clear" w:color="auto" w:fill="FFFFFF"/>
          <w:lang w:val="kk-KZ" w:eastAsia="ru-RU"/>
        </w:rPr>
        <w:t xml:space="preserve"> Зауреш Дауленовна Ахмадова, </w:t>
      </w:r>
      <w:r>
        <w:rPr>
          <w:rFonts w:ascii="Times New Roman" w:hAnsi="Times New Roman"/>
          <w:sz w:val="24"/>
          <w:szCs w:val="24"/>
          <w:shd w:val="clear" w:color="auto" w:fill="FFFFFF"/>
          <w:lang w:val="kk-KZ" w:eastAsia="ru-RU"/>
        </w:rPr>
        <w:t>Б</w:t>
      </w:r>
      <w:r w:rsidRPr="00C73203">
        <w:rPr>
          <w:rFonts w:ascii="Times New Roman" w:hAnsi="Times New Roman"/>
          <w:sz w:val="24"/>
          <w:szCs w:val="24"/>
          <w:shd w:val="clear" w:color="auto" w:fill="FFFFFF"/>
          <w:lang w:val="kk-KZ" w:eastAsia="ru-RU"/>
        </w:rPr>
        <w:t xml:space="preserve">ТЖжО Русакова Зоя Михайловна, </w:t>
      </w:r>
      <w:r>
        <w:rPr>
          <w:rFonts w:ascii="Times New Roman" w:hAnsi="Times New Roman"/>
          <w:sz w:val="24"/>
          <w:szCs w:val="24"/>
          <w:shd w:val="clear" w:color="auto" w:fill="FFFFFF"/>
          <w:lang w:val="kk-KZ" w:eastAsia="ru-RU"/>
        </w:rPr>
        <w:t>Б</w:t>
      </w:r>
      <w:r w:rsidRPr="00C73203">
        <w:rPr>
          <w:rFonts w:ascii="Times New Roman" w:hAnsi="Times New Roman"/>
          <w:sz w:val="24"/>
          <w:szCs w:val="24"/>
          <w:shd w:val="clear" w:color="auto" w:fill="FFFFFF"/>
          <w:lang w:val="kk-KZ" w:eastAsia="ru-RU"/>
        </w:rPr>
        <w:t xml:space="preserve">ТЖжО </w:t>
      </w:r>
      <w:r>
        <w:rPr>
          <w:rFonts w:ascii="Times New Roman" w:hAnsi="Times New Roman"/>
          <w:sz w:val="24"/>
          <w:szCs w:val="24"/>
          <w:shd w:val="clear" w:color="auto" w:fill="FFFFFF"/>
          <w:lang w:val="kk-KZ" w:eastAsia="ru-RU"/>
        </w:rPr>
        <w:t>Маненов Жасулан Каиргельдинович</w:t>
      </w:r>
      <w:r w:rsidRPr="00C73203">
        <w:rPr>
          <w:rFonts w:ascii="Times New Roman" w:hAnsi="Times New Roman"/>
          <w:sz w:val="24"/>
          <w:szCs w:val="24"/>
          <w:shd w:val="clear" w:color="auto" w:fill="FFFFFF"/>
          <w:lang w:val="kk-KZ" w:eastAsia="ru-RU"/>
        </w:rPr>
        <w:t>, әлеуметтік педагог - Смирнова Татьяна Анатольевна</w:t>
      </w:r>
      <w:r w:rsidR="001E10A4" w:rsidRPr="00C73203">
        <w:rPr>
          <w:rFonts w:ascii="Times New Roman" w:hAnsi="Times New Roman"/>
          <w:sz w:val="24"/>
          <w:szCs w:val="24"/>
          <w:shd w:val="clear" w:color="auto" w:fill="FFFFFF"/>
          <w:lang w:val="kk-KZ" w:eastAsia="ru-RU"/>
        </w:rPr>
        <w:t>.</w:t>
      </w:r>
    </w:p>
    <w:p w:rsidR="001E10A4" w:rsidRPr="00B95BB4" w:rsidRDefault="00B95BB4" w:rsidP="001E10A4">
      <w:pPr>
        <w:pStyle w:val="af3"/>
        <w:ind w:firstLine="708"/>
        <w:jc w:val="both"/>
        <w:rPr>
          <w:b/>
          <w:sz w:val="24"/>
          <w:szCs w:val="24"/>
          <w:lang w:val="kk-KZ"/>
        </w:rPr>
      </w:pPr>
      <w:r>
        <w:rPr>
          <w:rFonts w:ascii="Times New Roman" w:hAnsi="Times New Roman"/>
          <w:sz w:val="24"/>
          <w:szCs w:val="24"/>
          <w:shd w:val="clear" w:color="auto" w:fill="FFFFFF"/>
          <w:lang w:val="kk-KZ" w:eastAsia="ru-RU"/>
        </w:rPr>
        <w:t>2021</w:t>
      </w:r>
      <w:r w:rsidRPr="00B95BB4">
        <w:rPr>
          <w:rFonts w:ascii="Times New Roman" w:hAnsi="Times New Roman"/>
          <w:sz w:val="24"/>
          <w:szCs w:val="24"/>
          <w:shd w:val="clear" w:color="auto" w:fill="FFFFFF"/>
          <w:lang w:val="kk-KZ" w:eastAsia="ru-RU"/>
        </w:rPr>
        <w:t xml:space="preserve"> жылы №36 ЭБЖОБББМ ата-аналарға арналған </w:t>
      </w:r>
      <w:r w:rsidRPr="00B95BB4">
        <w:rPr>
          <w:rFonts w:ascii="Times New Roman" w:hAnsi="Times New Roman"/>
          <w:b/>
          <w:sz w:val="24"/>
          <w:szCs w:val="24"/>
          <w:shd w:val="clear" w:color="auto" w:fill="FFFFFF"/>
          <w:lang w:val="kk-KZ" w:eastAsia="ru-RU"/>
        </w:rPr>
        <w:t>«Мейірімді отбасы», «Добрая семья» клубы</w:t>
      </w:r>
      <w:r w:rsidRPr="00B95BB4">
        <w:rPr>
          <w:rFonts w:ascii="Times New Roman" w:hAnsi="Times New Roman"/>
          <w:sz w:val="24"/>
          <w:szCs w:val="24"/>
          <w:shd w:val="clear" w:color="auto" w:fill="FFFFFF"/>
          <w:lang w:val="kk-KZ" w:eastAsia="ru-RU"/>
        </w:rPr>
        <w:t xml:space="preserve"> құрылды</w:t>
      </w:r>
      <w:r w:rsidR="001E10A4" w:rsidRPr="00B95BB4">
        <w:rPr>
          <w:rFonts w:ascii="Times New Roman" w:hAnsi="Times New Roman"/>
          <w:b/>
          <w:sz w:val="24"/>
          <w:szCs w:val="24"/>
          <w:lang w:val="kk-KZ"/>
        </w:rPr>
        <w:t>.</w:t>
      </w:r>
      <w:r w:rsidR="001E10A4" w:rsidRPr="00B95BB4">
        <w:rPr>
          <w:b/>
          <w:sz w:val="24"/>
          <w:szCs w:val="24"/>
          <w:lang w:val="kk-KZ"/>
        </w:rPr>
        <w:t xml:space="preserve"> </w:t>
      </w:r>
    </w:p>
    <w:p w:rsidR="001E10A4" w:rsidRPr="003B24C8" w:rsidRDefault="003B24C8" w:rsidP="001E10A4">
      <w:pPr>
        <w:pStyle w:val="af3"/>
        <w:jc w:val="both"/>
        <w:rPr>
          <w:rFonts w:ascii="Times New Roman" w:hAnsi="Times New Roman"/>
          <w:sz w:val="24"/>
          <w:szCs w:val="24"/>
          <w:lang w:val="kk-KZ"/>
        </w:rPr>
      </w:pPr>
      <w:r w:rsidRPr="003B24C8">
        <w:rPr>
          <w:rFonts w:ascii="Times New Roman" w:hAnsi="Times New Roman"/>
          <w:bCs/>
          <w:sz w:val="24"/>
          <w:szCs w:val="24"/>
          <w:lang w:val="kk-KZ"/>
        </w:rPr>
        <w:t>Ата-аналарға арналған «Мейірімді отбасы» ата-аналар клубын құру және оның жұмыс істеу</w:t>
      </w:r>
      <w:r w:rsidRPr="003B24C8">
        <w:rPr>
          <w:rFonts w:ascii="Times New Roman" w:hAnsi="Times New Roman"/>
          <w:b/>
          <w:sz w:val="24"/>
          <w:szCs w:val="24"/>
          <w:lang w:val="kk-KZ"/>
        </w:rPr>
        <w:t xml:space="preserve"> мақсаты</w:t>
      </w:r>
      <w:r w:rsidRPr="003B24C8">
        <w:rPr>
          <w:rFonts w:ascii="Times New Roman" w:hAnsi="Times New Roman"/>
          <w:sz w:val="24"/>
          <w:szCs w:val="24"/>
          <w:lang w:val="kk-KZ"/>
        </w:rPr>
        <w:t>: ата-аналардың психологиялық-педагогикалық мәдениетін психологиялық және педагогикалық білім мен дағдыларды игеру жолымен арттыру; проблемаларды шешуде қарым-қатынас жасау және тәжірибе алмасу мүмкіндігін беру; отбасының тұтастығын сақтау және отбасындағы балалардың толыққанды дамуы үшін жағдай жасау және қолдау, тең құқықты әріптестердің қалыптасуына ықпал ететін отбасылық қатынастарды үйлестіру</w:t>
      </w:r>
      <w:r w:rsidR="001E10A4" w:rsidRPr="003B24C8">
        <w:rPr>
          <w:rFonts w:ascii="Times New Roman" w:hAnsi="Times New Roman"/>
          <w:sz w:val="24"/>
          <w:szCs w:val="24"/>
          <w:lang w:val="kk-KZ"/>
        </w:rPr>
        <w:t>.      </w:t>
      </w:r>
    </w:p>
    <w:p w:rsidR="00CD01C5" w:rsidRDefault="002675FE" w:rsidP="00094F61">
      <w:pPr>
        <w:spacing w:after="0" w:line="240" w:lineRule="auto"/>
        <w:ind w:firstLine="708"/>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Міндеттер</w:t>
      </w:r>
      <w:r w:rsidR="00CD01C5">
        <w:rPr>
          <w:rFonts w:ascii="Times New Roman" w:eastAsia="Times New Roman" w:hAnsi="Times New Roman" w:cs="Times New Roman"/>
          <w:b/>
          <w:sz w:val="24"/>
          <w:szCs w:val="24"/>
          <w:lang w:eastAsia="ru-RU"/>
        </w:rPr>
        <w:t>:</w:t>
      </w:r>
    </w:p>
    <w:p w:rsidR="00CD01C5" w:rsidRDefault="00CD01C5" w:rsidP="00094F61">
      <w:pPr>
        <w:spacing w:after="0" w:line="240" w:lineRule="auto"/>
        <w:ind w:firstLine="708"/>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2675FE" w:rsidRPr="006B2CBF">
        <w:rPr>
          <w:rFonts w:ascii="Times New Roman" w:eastAsia="Times New Roman" w:hAnsi="Times New Roman" w:cs="Times New Roman"/>
          <w:sz w:val="24"/>
          <w:szCs w:val="24"/>
          <w:lang w:eastAsia="ru-RU"/>
        </w:rPr>
        <w:t>ата-аналарға психологиялық-педагогикалық көмек көрсету</w:t>
      </w:r>
      <w:r w:rsidR="002675FE" w:rsidRPr="00AE556E">
        <w:rPr>
          <w:rFonts w:ascii="Times New Roman" w:eastAsia="Times New Roman" w:hAnsi="Times New Roman" w:cs="Times New Roman"/>
          <w:sz w:val="24"/>
          <w:szCs w:val="24"/>
          <w:lang w:eastAsia="ru-RU"/>
        </w:rPr>
        <w:t>;</w:t>
      </w:r>
    </w:p>
    <w:p w:rsidR="00CD01C5" w:rsidRDefault="00CD01C5" w:rsidP="00094F61">
      <w:pPr>
        <w:spacing w:after="0" w:line="240" w:lineRule="auto"/>
        <w:ind w:firstLine="708"/>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2675FE" w:rsidRPr="00CD01C5">
        <w:rPr>
          <w:rFonts w:ascii="Times New Roman" w:eastAsia="Times New Roman" w:hAnsi="Times New Roman" w:cs="Times New Roman"/>
          <w:sz w:val="24"/>
          <w:szCs w:val="24"/>
          <w:lang w:val="kk-KZ" w:eastAsia="ru-RU"/>
        </w:rPr>
        <w:t>отбасылық тәрбиенің оң тәжірибесін насихаттау;</w:t>
      </w:r>
    </w:p>
    <w:p w:rsidR="00CD01C5" w:rsidRDefault="00CD01C5" w:rsidP="00094F61">
      <w:pPr>
        <w:spacing w:after="0" w:line="240" w:lineRule="auto"/>
        <w:ind w:firstLine="708"/>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2675FE" w:rsidRPr="00CD01C5">
        <w:rPr>
          <w:rFonts w:ascii="Times New Roman" w:eastAsia="Times New Roman" w:hAnsi="Times New Roman" w:cs="Times New Roman"/>
          <w:sz w:val="24"/>
          <w:szCs w:val="24"/>
          <w:lang w:val="kk-KZ" w:eastAsia="ru-RU"/>
        </w:rPr>
        <w:t>балаларды тәрбиелеу саласында ата-аналардың педагогикалық мәдениетін арттыру және ата-ана дағдыларын қалыптастыруға ықпал ету;</w:t>
      </w:r>
    </w:p>
    <w:p w:rsidR="00CD01C5" w:rsidRDefault="00CD01C5" w:rsidP="00094F61">
      <w:pPr>
        <w:spacing w:after="0" w:line="240" w:lineRule="auto"/>
        <w:ind w:firstLine="708"/>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2675FE" w:rsidRPr="00CD01C5">
        <w:rPr>
          <w:rFonts w:ascii="Times New Roman" w:eastAsia="Times New Roman" w:hAnsi="Times New Roman" w:cs="Times New Roman"/>
          <w:sz w:val="24"/>
          <w:szCs w:val="24"/>
          <w:lang w:val="kk-KZ" w:eastAsia="ru-RU"/>
        </w:rPr>
        <w:t>қоғамдық-отбасылық өзара іс-қимылдың жаңа нысандарын дамыту және отбасылық жанжалдарды шешудің өнімді тәсілдеріне оқыту;</w:t>
      </w:r>
    </w:p>
    <w:p w:rsidR="001E10A4" w:rsidRPr="00CD01C5" w:rsidRDefault="00CD01C5" w:rsidP="00094F61">
      <w:pPr>
        <w:spacing w:after="0" w:line="240" w:lineRule="auto"/>
        <w:ind w:firstLine="708"/>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2675FE" w:rsidRPr="00094F61">
        <w:rPr>
          <w:rFonts w:ascii="Times New Roman" w:eastAsia="Times New Roman" w:hAnsi="Times New Roman" w:cs="Times New Roman"/>
          <w:sz w:val="24"/>
          <w:szCs w:val="24"/>
          <w:lang w:val="kk-KZ" w:eastAsia="ru-RU"/>
        </w:rPr>
        <w:t xml:space="preserve">отбасылық бос уақытты </w:t>
      </w:r>
      <w:r w:rsidR="002675FE" w:rsidRPr="002675FE">
        <w:rPr>
          <w:rFonts w:ascii="Times New Roman" w:eastAsia="Times New Roman" w:hAnsi="Times New Roman" w:cs="Times New Roman"/>
          <w:sz w:val="24"/>
          <w:szCs w:val="24"/>
          <w:lang w:val="kk-KZ" w:eastAsia="ru-RU"/>
        </w:rPr>
        <w:t>м</w:t>
      </w:r>
      <w:r w:rsidR="002675FE" w:rsidRPr="00094F61">
        <w:rPr>
          <w:rFonts w:ascii="Times New Roman" w:eastAsia="Times New Roman" w:hAnsi="Times New Roman" w:cs="Times New Roman"/>
          <w:sz w:val="24"/>
          <w:szCs w:val="24"/>
          <w:lang w:val="kk-KZ" w:eastAsia="ru-RU"/>
        </w:rPr>
        <w:t>әдени іс-шаралармен байыту</w:t>
      </w:r>
      <w:r w:rsidR="001E10A4" w:rsidRPr="00094F61">
        <w:rPr>
          <w:rFonts w:ascii="Times New Roman" w:hAnsi="Times New Roman"/>
          <w:sz w:val="24"/>
          <w:szCs w:val="24"/>
          <w:lang w:val="kk-KZ" w:eastAsia="ru-RU"/>
        </w:rPr>
        <w:t>.</w:t>
      </w:r>
    </w:p>
    <w:p w:rsidR="00096AC8" w:rsidRPr="00096AC8" w:rsidRDefault="00096AC8" w:rsidP="00096AC8">
      <w:pPr>
        <w:spacing w:after="0" w:line="240" w:lineRule="auto"/>
        <w:ind w:firstLine="708"/>
        <w:jc w:val="both"/>
        <w:rPr>
          <w:rFonts w:ascii="Calibri" w:eastAsia="Times New Roman" w:hAnsi="Calibri" w:cs="Times New Roman"/>
          <w:b/>
          <w:sz w:val="24"/>
          <w:szCs w:val="24"/>
          <w:lang w:val="kk-KZ"/>
        </w:rPr>
      </w:pPr>
      <w:r w:rsidRPr="00096AC8">
        <w:rPr>
          <w:rFonts w:ascii="Times New Roman" w:eastAsia="Times New Roman" w:hAnsi="Times New Roman" w:cs="Times New Roman"/>
          <w:sz w:val="24"/>
          <w:szCs w:val="24"/>
          <w:lang w:val="kk-KZ" w:eastAsia="ru-RU"/>
        </w:rPr>
        <w:t>Клуб жұмысының негізгі қағидалары: еріктілік, құзыреттілік, жеке көзқарас, ашықтық, кері байланыстың тұрақтылығы, этикалық нормаларды сақтау, өзара әрекеттестіктің диалогизациясы.</w:t>
      </w:r>
      <w:r w:rsidRPr="00096AC8">
        <w:rPr>
          <w:rFonts w:ascii="Calibri" w:eastAsia="Times New Roman" w:hAnsi="Calibri" w:cs="Times New Roman"/>
          <w:b/>
          <w:sz w:val="24"/>
          <w:szCs w:val="24"/>
          <w:lang w:val="kk-KZ"/>
        </w:rPr>
        <w:t xml:space="preserve"> </w:t>
      </w:r>
    </w:p>
    <w:p w:rsidR="00096AC8" w:rsidRPr="00096AC8" w:rsidRDefault="00096AC8" w:rsidP="00096AC8">
      <w:pPr>
        <w:spacing w:after="0" w:line="240" w:lineRule="auto"/>
        <w:jc w:val="both"/>
        <w:rPr>
          <w:rFonts w:ascii="Times New Roman" w:eastAsia="Times New Roman" w:hAnsi="Times New Roman" w:cs="Times New Roman"/>
          <w:sz w:val="24"/>
          <w:szCs w:val="24"/>
          <w:lang w:val="kk-KZ" w:eastAsia="ru-RU"/>
        </w:rPr>
      </w:pPr>
      <w:r w:rsidRPr="00096AC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ab/>
      </w:r>
      <w:r w:rsidRPr="00096AC8">
        <w:rPr>
          <w:rFonts w:ascii="Times New Roman" w:eastAsia="Times New Roman" w:hAnsi="Times New Roman" w:cs="Times New Roman"/>
          <w:sz w:val="24"/>
          <w:szCs w:val="24"/>
          <w:lang w:val="kk-KZ" w:eastAsia="ru-RU"/>
        </w:rPr>
        <w:t>Отырыстың әр кезеңіне материалдарды дайындаудағы басты қағидаттар: позитивті көзқарас; түзетудің пен ақыл үйретудің болмауы; біз қалыптастырғымыз келетін жағымды қасиеттер мен қасиеттерді «алға жылжыту».</w:t>
      </w:r>
    </w:p>
    <w:p w:rsidR="001E10A4" w:rsidRPr="00096AC8" w:rsidRDefault="00096AC8" w:rsidP="00096AC8">
      <w:pPr>
        <w:ind w:firstLine="708"/>
        <w:jc w:val="both"/>
        <w:rPr>
          <w:rFonts w:ascii="Times New Roman" w:eastAsia="Times New Roman" w:hAnsi="Times New Roman" w:cs="Times New Roman"/>
          <w:color w:val="000000"/>
          <w:sz w:val="24"/>
          <w:szCs w:val="24"/>
          <w:lang w:val="kk-KZ"/>
        </w:rPr>
      </w:pPr>
      <w:r w:rsidRPr="00096AC8">
        <w:rPr>
          <w:rFonts w:ascii="Times New Roman" w:eastAsia="Times New Roman" w:hAnsi="Times New Roman" w:cs="Times New Roman"/>
          <w:color w:val="000000"/>
          <w:sz w:val="24"/>
          <w:szCs w:val="24"/>
          <w:lang w:val="kk-KZ" w:eastAsia="ru-RU"/>
        </w:rPr>
        <w:t>Талдау көрсеткендей, ата-аналармен жұмыс жасауда қиындықтар болған және бар: барлық ата-аналар педагогикалық топпен бірлескен жұмыстың маңыздылығын түсінбейді, кейбіреулері сыртқы бақылаушылар болып қалады. Мектепте мектеп әкімшілігінің, педагогтардың тұрақты бақылауында тұрған проблемалық отбасылар бар. Осындай ата-аналар мектепке жиі келіп, балалармен бірге іс-шараларға қатысқанын қалаймыз</w:t>
      </w:r>
      <w:r w:rsidR="001E10A4" w:rsidRPr="00096AC8">
        <w:rPr>
          <w:rFonts w:ascii="Times New Roman" w:eastAsia="Times New Roman" w:hAnsi="Times New Roman" w:cs="Times New Roman"/>
          <w:color w:val="000000"/>
          <w:sz w:val="24"/>
          <w:szCs w:val="24"/>
          <w:lang w:val="kk-KZ"/>
        </w:rPr>
        <w:t xml:space="preserve">. </w:t>
      </w:r>
    </w:p>
    <w:p w:rsidR="00B02EB3" w:rsidRPr="00B02EB3" w:rsidRDefault="00B02EB3" w:rsidP="00B02EB3">
      <w:pPr>
        <w:spacing w:after="0" w:line="240" w:lineRule="auto"/>
        <w:ind w:firstLine="708"/>
        <w:jc w:val="both"/>
        <w:rPr>
          <w:rFonts w:ascii="Times New Roman" w:eastAsia="Times New Roman" w:hAnsi="Times New Roman" w:cs="Times New Roman"/>
          <w:b/>
          <w:sz w:val="24"/>
          <w:szCs w:val="24"/>
        </w:rPr>
      </w:pPr>
      <w:r w:rsidRPr="00B02EB3">
        <w:rPr>
          <w:rFonts w:ascii="Times New Roman" w:eastAsia="Times New Roman" w:hAnsi="Times New Roman" w:cs="Times New Roman"/>
          <w:sz w:val="24"/>
          <w:szCs w:val="24"/>
        </w:rPr>
        <w:t>Мект</w:t>
      </w:r>
      <w:r>
        <w:rPr>
          <w:rFonts w:ascii="Times New Roman" w:eastAsia="Times New Roman" w:hAnsi="Times New Roman" w:cs="Times New Roman"/>
          <w:sz w:val="24"/>
          <w:szCs w:val="24"/>
        </w:rPr>
        <w:t>ептің психологиялық қызметі 202</w:t>
      </w:r>
      <w:r>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kk-KZ"/>
        </w:rPr>
        <w:t>2</w:t>
      </w:r>
      <w:r w:rsidRPr="00B02EB3">
        <w:rPr>
          <w:rFonts w:ascii="Times New Roman" w:eastAsia="Times New Roman" w:hAnsi="Times New Roman" w:cs="Times New Roman"/>
          <w:sz w:val="24"/>
          <w:szCs w:val="24"/>
        </w:rPr>
        <w:t xml:space="preserve"> жылдары </w:t>
      </w:r>
      <w:r w:rsidRPr="00B02EB3">
        <w:rPr>
          <w:rFonts w:ascii="Times New Roman" w:eastAsia="Times New Roman" w:hAnsi="Times New Roman" w:cs="Times New Roman"/>
          <w:sz w:val="24"/>
          <w:szCs w:val="24"/>
          <w:lang w:val="kk-KZ"/>
        </w:rPr>
        <w:t>«С</w:t>
      </w:r>
      <w:r w:rsidRPr="00B02EB3">
        <w:rPr>
          <w:rFonts w:ascii="Times New Roman" w:eastAsia="Times New Roman" w:hAnsi="Times New Roman" w:cs="Times New Roman"/>
          <w:sz w:val="24"/>
          <w:szCs w:val="24"/>
        </w:rPr>
        <w:t>аналы ата-ана</w:t>
      </w:r>
      <w:r w:rsidRPr="00B02EB3">
        <w:rPr>
          <w:rFonts w:ascii="Times New Roman" w:eastAsia="Times New Roman" w:hAnsi="Times New Roman" w:cs="Times New Roman"/>
          <w:sz w:val="24"/>
          <w:szCs w:val="24"/>
          <w:lang w:val="kk-KZ"/>
        </w:rPr>
        <w:t xml:space="preserve">» </w:t>
      </w:r>
      <w:r w:rsidRPr="00B02EB3">
        <w:rPr>
          <w:rFonts w:ascii="Times New Roman" w:eastAsia="Times New Roman" w:hAnsi="Times New Roman" w:cs="Times New Roman"/>
          <w:sz w:val="24"/>
          <w:szCs w:val="24"/>
        </w:rPr>
        <w:t>курсын өткізді.</w:t>
      </w:r>
    </w:p>
    <w:p w:rsidR="00B02EB3" w:rsidRPr="00B02EB3" w:rsidRDefault="00B02EB3" w:rsidP="00B02EB3">
      <w:pPr>
        <w:spacing w:after="0" w:line="240" w:lineRule="auto"/>
        <w:ind w:firstLine="708"/>
        <w:jc w:val="both"/>
        <w:rPr>
          <w:rFonts w:ascii="Times New Roman" w:eastAsia="Times New Roman" w:hAnsi="Times New Roman" w:cs="Times New Roman"/>
          <w:sz w:val="24"/>
          <w:szCs w:val="24"/>
        </w:rPr>
      </w:pPr>
      <w:r w:rsidRPr="00B02EB3">
        <w:rPr>
          <w:rFonts w:ascii="Times New Roman" w:eastAsia="Times New Roman" w:hAnsi="Times New Roman" w:cs="Times New Roman"/>
          <w:sz w:val="24"/>
          <w:szCs w:val="24"/>
          <w:lang w:val="kk-KZ"/>
        </w:rPr>
        <w:t xml:space="preserve">Жұмысты </w:t>
      </w:r>
      <w:r w:rsidRPr="00B02EB3">
        <w:rPr>
          <w:rFonts w:ascii="Times New Roman" w:eastAsia="Times New Roman" w:hAnsi="Times New Roman" w:cs="Times New Roman"/>
          <w:b/>
          <w:bCs/>
          <w:sz w:val="24"/>
          <w:szCs w:val="24"/>
          <w:lang w:val="kk-KZ"/>
        </w:rPr>
        <w:t>Әкелер кеңесі</w:t>
      </w:r>
      <w:r w:rsidRPr="00B02EB3">
        <w:rPr>
          <w:rFonts w:ascii="Times New Roman" w:eastAsia="Times New Roman" w:hAnsi="Times New Roman" w:cs="Times New Roman"/>
          <w:sz w:val="24"/>
          <w:szCs w:val="24"/>
          <w:lang w:val="kk-KZ"/>
        </w:rPr>
        <w:t xml:space="preserve"> бастады</w:t>
      </w:r>
      <w:r w:rsidRPr="00B02EB3">
        <w:rPr>
          <w:rFonts w:ascii="Times New Roman" w:eastAsia="Times New Roman" w:hAnsi="Times New Roman" w:cs="Times New Roman"/>
          <w:b/>
          <w:sz w:val="24"/>
          <w:szCs w:val="24"/>
        </w:rPr>
        <w:t>:</w:t>
      </w:r>
      <w:r w:rsidRPr="00B02EB3">
        <w:rPr>
          <w:rFonts w:ascii="Times New Roman" w:eastAsia="Times New Roman" w:hAnsi="Times New Roman" w:cs="Times New Roman"/>
          <w:sz w:val="24"/>
          <w:szCs w:val="24"/>
        </w:rPr>
        <w:t xml:space="preserve"> Карпеченко Дмитрий Александрович, Козлов Денис Анатольевич, Ладыгин Евгений Владимирович, Дюсембаев Галымбек Калымжанович, Загравский Андрей Юрьевич. </w:t>
      </w:r>
    </w:p>
    <w:p w:rsidR="00B02EB3" w:rsidRPr="00B02EB3" w:rsidRDefault="00B02EB3" w:rsidP="00B02EB3">
      <w:pPr>
        <w:spacing w:after="0" w:line="240" w:lineRule="auto"/>
        <w:ind w:firstLine="708"/>
        <w:jc w:val="both"/>
        <w:rPr>
          <w:rFonts w:ascii="Times New Roman" w:eastAsia="Times New Roman" w:hAnsi="Times New Roman" w:cs="Times New Roman"/>
          <w:sz w:val="24"/>
          <w:szCs w:val="24"/>
        </w:rPr>
      </w:pPr>
      <w:r w:rsidRPr="00B02EB3">
        <w:rPr>
          <w:rFonts w:ascii="Times New Roman" w:eastAsia="Times New Roman" w:hAnsi="Times New Roman" w:cs="Times New Roman"/>
          <w:b/>
          <w:sz w:val="24"/>
          <w:szCs w:val="24"/>
        </w:rPr>
        <w:t>Ана мектебі</w:t>
      </w:r>
      <w:r w:rsidRPr="00B02EB3">
        <w:rPr>
          <w:rFonts w:ascii="Times New Roman" w:eastAsia="Times New Roman" w:hAnsi="Times New Roman" w:cs="Times New Roman"/>
          <w:sz w:val="24"/>
          <w:szCs w:val="24"/>
        </w:rPr>
        <w:t xml:space="preserve"> </w:t>
      </w:r>
      <w:r w:rsidRPr="00B02EB3">
        <w:rPr>
          <w:rFonts w:ascii="Times New Roman" w:eastAsia="Times New Roman" w:hAnsi="Times New Roman" w:cs="Times New Roman"/>
          <w:sz w:val="24"/>
          <w:szCs w:val="24"/>
          <w:lang w:val="kk-KZ"/>
        </w:rPr>
        <w:t xml:space="preserve">ашылды </w:t>
      </w:r>
      <w:r w:rsidRPr="00B02EB3">
        <w:rPr>
          <w:rFonts w:ascii="Times New Roman" w:eastAsia="Times New Roman" w:hAnsi="Times New Roman" w:cs="Times New Roman"/>
          <w:sz w:val="24"/>
          <w:szCs w:val="24"/>
        </w:rPr>
        <w:t xml:space="preserve">– </w:t>
      </w:r>
      <w:r w:rsidRPr="00B02EB3">
        <w:rPr>
          <w:rFonts w:ascii="Times New Roman" w:eastAsia="Times New Roman" w:hAnsi="Times New Roman" w:cs="Times New Roman"/>
          <w:sz w:val="24"/>
          <w:szCs w:val="24"/>
          <w:lang w:val="kk-KZ"/>
        </w:rPr>
        <w:t>Ана мектебі</w:t>
      </w:r>
      <w:r w:rsidRPr="00B02EB3">
        <w:rPr>
          <w:rFonts w:ascii="Times New Roman" w:eastAsia="Times New Roman" w:hAnsi="Times New Roman" w:cs="Times New Roman"/>
          <w:sz w:val="24"/>
          <w:szCs w:val="24"/>
        </w:rPr>
        <w:t>: Волынская Татьяна Александровна, Аубакирова Карлыгаш Сериковна, Пидяшова Оксана Ивановна, Садбекова Екатерина Викторовна, Кашина Наталья Александровна</w:t>
      </w:r>
    </w:p>
    <w:p w:rsidR="001E10A4" w:rsidRPr="00516FB5" w:rsidRDefault="00B02EB3" w:rsidP="00B02EB3">
      <w:pPr>
        <w:pStyle w:val="af3"/>
        <w:ind w:firstLine="708"/>
        <w:jc w:val="both"/>
        <w:rPr>
          <w:rFonts w:ascii="Times New Roman" w:hAnsi="Times New Roman"/>
          <w:sz w:val="24"/>
          <w:szCs w:val="24"/>
        </w:rPr>
      </w:pPr>
      <w:r w:rsidRPr="00B02EB3">
        <w:rPr>
          <w:rFonts w:ascii="Times New Roman" w:hAnsi="Times New Roman"/>
          <w:sz w:val="24"/>
          <w:szCs w:val="24"/>
        </w:rPr>
        <w:t>Алдағы оқу жылында осы бағыттағы жұмысты кеңейтуді жоспарлап отырмыз</w:t>
      </w:r>
      <w:r w:rsidR="001E10A4" w:rsidRPr="00516FB5">
        <w:rPr>
          <w:rFonts w:ascii="Times New Roman" w:hAnsi="Times New Roman"/>
          <w:sz w:val="24"/>
          <w:szCs w:val="24"/>
        </w:rPr>
        <w:t>.</w:t>
      </w:r>
    </w:p>
    <w:p w:rsidR="00201500" w:rsidRPr="00201500" w:rsidRDefault="001E10A4" w:rsidP="00201500">
      <w:pPr>
        <w:spacing w:after="0" w:line="240" w:lineRule="auto"/>
        <w:ind w:left="708"/>
        <w:jc w:val="both"/>
        <w:rPr>
          <w:rFonts w:ascii="Times New Roman" w:eastAsia="Times New Roman" w:hAnsi="Times New Roman" w:cs="Times New Roman"/>
          <w:color w:val="000000"/>
          <w:sz w:val="24"/>
          <w:szCs w:val="24"/>
          <w:lang w:eastAsia="ru-RU"/>
        </w:rPr>
      </w:pPr>
      <w:r w:rsidRPr="00516FB5">
        <w:rPr>
          <w:rFonts w:ascii="Times New Roman" w:eastAsia="Times New Roman" w:hAnsi="Times New Roman" w:cs="Times New Roman"/>
          <w:color w:val="000000"/>
          <w:sz w:val="24"/>
          <w:szCs w:val="24"/>
        </w:rPr>
        <w:br/>
      </w:r>
      <w:r w:rsidR="00201500" w:rsidRPr="00201500">
        <w:rPr>
          <w:rFonts w:ascii="Times New Roman" w:eastAsia="Times New Roman" w:hAnsi="Times New Roman" w:cs="Times New Roman"/>
          <w:b/>
          <w:bCs/>
          <w:color w:val="000000"/>
          <w:sz w:val="24"/>
          <w:szCs w:val="24"/>
          <w:lang w:val="kk-KZ" w:eastAsia="ru-RU"/>
        </w:rPr>
        <w:t>Сынып жетекшілерінің жұмысы</w:t>
      </w:r>
    </w:p>
    <w:p w:rsidR="00201500" w:rsidRPr="00201500" w:rsidRDefault="00201500" w:rsidP="00201500">
      <w:pPr>
        <w:spacing w:after="0" w:line="240" w:lineRule="auto"/>
        <w:ind w:firstLine="708"/>
        <w:jc w:val="both"/>
        <w:rPr>
          <w:rFonts w:ascii="Times New Roman" w:eastAsia="Times New Roman" w:hAnsi="Times New Roman" w:cs="Times New Roman"/>
          <w:color w:val="000000"/>
          <w:sz w:val="24"/>
          <w:szCs w:val="24"/>
          <w:lang w:val="kk-KZ" w:eastAsia="ru-RU"/>
        </w:rPr>
      </w:pPr>
      <w:r w:rsidRPr="00201500">
        <w:rPr>
          <w:rFonts w:ascii="Times New Roman" w:eastAsia="Times New Roman" w:hAnsi="Times New Roman" w:cs="Times New Roman"/>
          <w:color w:val="000000"/>
          <w:sz w:val="24"/>
          <w:szCs w:val="24"/>
          <w:lang w:val="kk-KZ" w:eastAsia="ru-RU"/>
        </w:rPr>
        <w:t>Әрбір сынып ұжымында өзіндік, жеке тәрбие жүйесі қалыптасқан, оның негізінде білім алушылардың жай-күйін, мәселелері мен келешегін кешенді зерттеу, оқыту және дамыту жатыр. Сынып ұжымдарында жұмыс оқушылардың жас ерекшеліктерін ескере отырып, ойластырылған және сауатты жүргізіледі. Педагогтердің кадрлық құрамы жұмыс тәжірибесі сияқты әртүрлі. Мектеп іс-шараларына барлық сыныптар қатысады, бірақ белсенділік дәрежесі, әрине, әр түрлі. Бұл сынып жетекшілерінің жұмысына, оларды ұйымдастыруға, балаларды қызықтыруға, әр оқушыны іс-шараларға қатыстыруға байланысты.</w:t>
      </w:r>
    </w:p>
    <w:p w:rsidR="001E10A4" w:rsidRPr="00201500" w:rsidRDefault="00201500" w:rsidP="00201500">
      <w:pPr>
        <w:spacing w:before="100" w:beforeAutospacing="1" w:after="100" w:afterAutospacing="1" w:line="240" w:lineRule="auto"/>
        <w:ind w:firstLine="708"/>
        <w:jc w:val="both"/>
        <w:rPr>
          <w:rFonts w:asciiTheme="majorBidi" w:hAnsiTheme="majorBidi" w:cstheme="majorBidi"/>
          <w:color w:val="000000"/>
          <w:lang w:val="kk-KZ"/>
        </w:rPr>
      </w:pPr>
      <w:r w:rsidRPr="00201500">
        <w:rPr>
          <w:rFonts w:ascii="Times New Roman" w:eastAsia="Times New Roman" w:hAnsi="Times New Roman" w:cs="Times New Roman"/>
          <w:color w:val="000000"/>
          <w:kern w:val="3"/>
          <w:sz w:val="24"/>
          <w:szCs w:val="24"/>
          <w:lang w:val="kk-KZ" w:eastAsia="ru-RU" w:bidi="hi-IN"/>
        </w:rPr>
        <w:t>Тәрбие секторына жетекшілік ететін әкімшілік пен оқушылар арасындағы байланыстырушы буын сынып жетекшілері болып табылады. Сынып жетекшілерінің тәрбие жұмысын реттеу үшін әдістемелік бірлестік құрылды. Сынып жетекшілерінің ӘБ отырысында жоспарлы сұрақтар қарастырылды. Мектепішілік бақылау қорытындысы бойынша анықтамалар оқылды, өткізілген іс-шаралар мен істер талданды. Оқу жылына жасалған тәрбие жұмысының жоспары формалды емес, жыл бойы қолданыста болды. Тәрбие жұмысы бойынша әдістемелік жұмыстың тиімділігі туралы сынып жетекшілерімен жүргізілген сауалнама қорытындысы бойынша әдістемелік жұмыстың тиісті деңгейде болғаны анықталды, педагогтар жоспарланған іс-шаралар мен ұжымдық шығармашылық істерді өткізуге әдістемелік тәсілдің өсуін атап өтті</w:t>
      </w:r>
      <w:r w:rsidR="001E10A4" w:rsidRPr="00201500">
        <w:rPr>
          <w:rFonts w:asciiTheme="majorBidi" w:hAnsiTheme="majorBidi" w:cstheme="majorBidi"/>
          <w:color w:val="000000"/>
          <w:lang w:val="kk-KZ"/>
        </w:rPr>
        <w:t>.</w:t>
      </w:r>
    </w:p>
    <w:p w:rsidR="001E10A4" w:rsidRPr="00FD19FD" w:rsidRDefault="00FD19FD" w:rsidP="00FD19FD">
      <w:pPr>
        <w:pStyle w:val="Standard"/>
        <w:ind w:firstLine="708"/>
        <w:jc w:val="both"/>
        <w:rPr>
          <w:rFonts w:asciiTheme="majorBidi" w:hAnsiTheme="majorBidi" w:cstheme="majorBidi"/>
          <w:color w:val="000000"/>
          <w:lang w:val="kk-KZ"/>
        </w:rPr>
      </w:pPr>
      <w:r w:rsidRPr="00FD19FD">
        <w:rPr>
          <w:color w:val="000000"/>
          <w:lang w:val="kk-KZ"/>
        </w:rPr>
        <w:t>Жалпы алғанда, сынып жетекшілерінің ұжымы жұмысқа қабілетті, шығармашылық, мақсатқа ұмтылған, өзінің сынып ұжымы үшін жаны ашитынын атап өткен жөн</w:t>
      </w:r>
      <w:r w:rsidR="001E10A4" w:rsidRPr="00FD19FD">
        <w:rPr>
          <w:color w:val="000000"/>
          <w:lang w:val="kk-KZ"/>
        </w:rPr>
        <w:t>.</w:t>
      </w:r>
    </w:p>
    <w:p w:rsidR="001E10A4" w:rsidRPr="00FD19FD" w:rsidRDefault="001E10A4" w:rsidP="001E10A4">
      <w:pPr>
        <w:pStyle w:val="Standard"/>
        <w:ind w:firstLine="426"/>
        <w:jc w:val="both"/>
        <w:rPr>
          <w:rFonts w:asciiTheme="majorBidi" w:hAnsiTheme="majorBidi" w:cstheme="majorBidi"/>
          <w:color w:val="000000"/>
          <w:lang w:val="kk-KZ"/>
        </w:rPr>
      </w:pPr>
    </w:p>
    <w:p w:rsidR="0006001F" w:rsidRDefault="0006001F" w:rsidP="0006001F">
      <w:pPr>
        <w:spacing w:after="0" w:line="240" w:lineRule="auto"/>
        <w:ind w:firstLine="708"/>
        <w:jc w:val="both"/>
        <w:rPr>
          <w:rFonts w:ascii="Times New Roman" w:eastAsia="TimesNewRomanPS-BoldMT" w:hAnsi="Times New Roman" w:cs="Times New Roman"/>
          <w:b/>
          <w:bCs/>
          <w:sz w:val="24"/>
          <w:szCs w:val="24"/>
          <w:lang w:val="kk-KZ" w:eastAsia="ru-RU"/>
        </w:rPr>
      </w:pPr>
      <w:r w:rsidRPr="0006001F">
        <w:rPr>
          <w:rFonts w:ascii="Times New Roman" w:eastAsia="TimesNewRomanPS-BoldMT" w:hAnsi="Times New Roman" w:cs="Times New Roman"/>
          <w:b/>
          <w:bCs/>
          <w:sz w:val="24"/>
          <w:szCs w:val="24"/>
          <w:lang w:val="kk-KZ" w:eastAsia="ru-RU"/>
        </w:rPr>
        <w:t>ЖАЛПЫ ҚОРЫТЫНДЫЛАР:</w:t>
      </w:r>
    </w:p>
    <w:p w:rsidR="0006001F" w:rsidRPr="0006001F" w:rsidRDefault="0006001F" w:rsidP="0006001F">
      <w:pPr>
        <w:spacing w:after="0" w:line="240" w:lineRule="auto"/>
        <w:ind w:firstLine="708"/>
        <w:jc w:val="both"/>
        <w:rPr>
          <w:rFonts w:ascii="Times New Roman" w:eastAsia="Times New Roman" w:hAnsi="Times New Roman" w:cs="Times New Roman"/>
          <w:sz w:val="24"/>
          <w:szCs w:val="24"/>
          <w:lang w:val="kk-KZ" w:eastAsia="ru-RU"/>
        </w:rPr>
      </w:pPr>
    </w:p>
    <w:p w:rsidR="0006001F" w:rsidRPr="0006001F" w:rsidRDefault="0006001F" w:rsidP="0006001F">
      <w:pPr>
        <w:spacing w:after="0" w:line="240" w:lineRule="auto"/>
        <w:jc w:val="both"/>
        <w:rPr>
          <w:rFonts w:ascii="Times New Roman" w:eastAsia="Times New Roman" w:hAnsi="Times New Roman" w:cs="Times New Roman"/>
          <w:color w:val="000000"/>
          <w:sz w:val="24"/>
          <w:szCs w:val="24"/>
          <w:lang w:val="kk-KZ" w:eastAsia="ru-RU"/>
        </w:rPr>
      </w:pPr>
      <w:r w:rsidRPr="0006001F">
        <w:rPr>
          <w:rFonts w:ascii="Times New Roman" w:eastAsia="TimesNewRomanPSMT" w:hAnsi="Times New Roman" w:cs="Times New Roman"/>
          <w:sz w:val="24"/>
          <w:szCs w:val="24"/>
          <w:lang w:val="kk-KZ" w:eastAsia="ru-RU"/>
        </w:rPr>
        <w:t xml:space="preserve">       </w:t>
      </w:r>
      <w:r w:rsidRPr="0006001F">
        <w:rPr>
          <w:rFonts w:ascii="Times New Roman" w:eastAsia="TimesNewRomanPSMT" w:hAnsi="Times New Roman" w:cs="Times New Roman"/>
          <w:sz w:val="24"/>
          <w:szCs w:val="24"/>
          <w:lang w:val="kk-KZ" w:eastAsia="ru-RU"/>
        </w:rPr>
        <w:tab/>
      </w:r>
      <w:r>
        <w:rPr>
          <w:rFonts w:ascii="Times New Roman" w:eastAsia="Times New Roman" w:hAnsi="Times New Roman" w:cs="Times New Roman"/>
          <w:color w:val="000000"/>
          <w:sz w:val="24"/>
          <w:szCs w:val="24"/>
          <w:lang w:val="kk-KZ" w:eastAsia="ru-RU"/>
        </w:rPr>
        <w:t>2021-2022</w:t>
      </w:r>
      <w:r w:rsidRPr="0006001F">
        <w:rPr>
          <w:rFonts w:ascii="Times New Roman" w:eastAsia="Times New Roman" w:hAnsi="Times New Roman" w:cs="Times New Roman"/>
          <w:color w:val="000000"/>
          <w:sz w:val="24"/>
          <w:szCs w:val="24"/>
          <w:lang w:val="kk-KZ" w:eastAsia="ru-RU"/>
        </w:rPr>
        <w:t xml:space="preserve"> оқу жылының тәрбие жұмысын қорытындылай келе, мектептің педагогикалық ұжымы белгіленген жоспарларды сәтті жүзеге асыруға, алдына қойылған міндеттерді шешуге ұмтылатындығын атап өткен жөн. Жыл сайын тәрбие жұмысының жоспары бекітіледі, тәрбие жүйесінің тиімділігін зерделеу критерийлері, көрсеткіштері мен тәсілдері әзірленеді. </w:t>
      </w:r>
    </w:p>
    <w:p w:rsidR="0006001F" w:rsidRDefault="0006001F" w:rsidP="0006001F">
      <w:pPr>
        <w:spacing w:after="0" w:line="240" w:lineRule="auto"/>
        <w:ind w:firstLine="708"/>
        <w:jc w:val="both"/>
        <w:rPr>
          <w:rFonts w:ascii="Times New Roman" w:eastAsia="Times New Roman" w:hAnsi="Times New Roman" w:cs="Times New Roman"/>
          <w:color w:val="000000"/>
          <w:sz w:val="24"/>
          <w:szCs w:val="24"/>
          <w:lang w:val="kk-KZ" w:eastAsia="ru-RU"/>
        </w:rPr>
      </w:pPr>
      <w:r w:rsidRPr="0006001F">
        <w:rPr>
          <w:rFonts w:ascii="Times New Roman" w:eastAsia="Times New Roman" w:hAnsi="Times New Roman" w:cs="Times New Roman"/>
          <w:color w:val="000000"/>
          <w:sz w:val="24"/>
          <w:szCs w:val="24"/>
          <w:lang w:val="kk-KZ" w:eastAsia="ru-RU"/>
        </w:rPr>
        <w:t>Олар мыналарды қамтиды:</w:t>
      </w:r>
    </w:p>
    <w:p w:rsidR="00A32259" w:rsidRPr="0006001F" w:rsidRDefault="00A32259" w:rsidP="0006001F">
      <w:pPr>
        <w:spacing w:after="0" w:line="240" w:lineRule="auto"/>
        <w:ind w:firstLine="708"/>
        <w:jc w:val="both"/>
        <w:rPr>
          <w:rFonts w:ascii="Times New Roman" w:eastAsia="Times New Roman" w:hAnsi="Times New Roman" w:cs="Times New Roman"/>
          <w:color w:val="000000"/>
          <w:sz w:val="24"/>
          <w:szCs w:val="24"/>
          <w:lang w:val="kk-KZ" w:eastAsia="ru-RU"/>
        </w:rPr>
      </w:pPr>
    </w:p>
    <w:p w:rsidR="0006001F" w:rsidRDefault="0006001F" w:rsidP="0006001F">
      <w:pPr>
        <w:spacing w:after="0" w:line="240" w:lineRule="auto"/>
        <w:rPr>
          <w:rFonts w:ascii="Times New Roman" w:eastAsia="Times New Roman" w:hAnsi="Times New Roman" w:cs="Times New Roman"/>
          <w:color w:val="000000"/>
          <w:sz w:val="24"/>
          <w:szCs w:val="24"/>
          <w:lang w:val="kk-KZ" w:eastAsia="ru-RU"/>
        </w:rPr>
      </w:pPr>
      <w:r w:rsidRPr="0006001F">
        <w:rPr>
          <w:rFonts w:ascii="Times New Roman" w:eastAsia="Times New Roman" w:hAnsi="Times New Roman" w:cs="Times New Roman"/>
          <w:color w:val="000000"/>
          <w:sz w:val="24"/>
          <w:szCs w:val="24"/>
          <w:lang w:val="kk-KZ" w:eastAsia="ru-RU"/>
        </w:rPr>
        <w:t>- оқушылардың рухани-адамгершілік тәрбиесі;</w:t>
      </w:r>
    </w:p>
    <w:p w:rsidR="00A32259" w:rsidRPr="0006001F" w:rsidRDefault="00A32259" w:rsidP="0006001F">
      <w:pPr>
        <w:spacing w:after="0" w:line="240" w:lineRule="auto"/>
        <w:rPr>
          <w:rFonts w:ascii="Times New Roman" w:eastAsia="Times New Roman" w:hAnsi="Times New Roman" w:cs="Times New Roman"/>
          <w:color w:val="000000"/>
          <w:sz w:val="24"/>
          <w:szCs w:val="24"/>
          <w:lang w:val="kk-KZ" w:eastAsia="ru-RU"/>
        </w:rPr>
      </w:pPr>
    </w:p>
    <w:p w:rsidR="0006001F" w:rsidRDefault="0006001F" w:rsidP="0006001F">
      <w:pPr>
        <w:spacing w:after="0" w:line="240" w:lineRule="auto"/>
        <w:rPr>
          <w:rFonts w:ascii="Times New Roman" w:eastAsia="Times New Roman" w:hAnsi="Times New Roman" w:cs="Times New Roman"/>
          <w:color w:val="000000"/>
          <w:sz w:val="24"/>
          <w:szCs w:val="24"/>
          <w:lang w:val="kk-KZ" w:eastAsia="ru-RU"/>
        </w:rPr>
      </w:pPr>
      <w:r w:rsidRPr="0006001F">
        <w:rPr>
          <w:rFonts w:ascii="Times New Roman" w:eastAsia="Times New Roman" w:hAnsi="Times New Roman" w:cs="Times New Roman"/>
          <w:color w:val="000000"/>
          <w:sz w:val="24"/>
          <w:szCs w:val="24"/>
          <w:lang w:val="kk-KZ" w:eastAsia="ru-RU"/>
        </w:rPr>
        <w:t>- тұлғаның зияткерлік әлеуетінің қалыптасуы;</w:t>
      </w:r>
    </w:p>
    <w:p w:rsidR="00A32259" w:rsidRPr="0006001F" w:rsidRDefault="00A32259" w:rsidP="0006001F">
      <w:pPr>
        <w:spacing w:after="0" w:line="240" w:lineRule="auto"/>
        <w:rPr>
          <w:rFonts w:ascii="Times New Roman" w:eastAsia="Times New Roman" w:hAnsi="Times New Roman" w:cs="Times New Roman"/>
          <w:color w:val="000000"/>
          <w:sz w:val="24"/>
          <w:szCs w:val="24"/>
          <w:lang w:val="kk-KZ" w:eastAsia="ru-RU"/>
        </w:rPr>
      </w:pPr>
    </w:p>
    <w:p w:rsidR="0006001F" w:rsidRPr="0006001F" w:rsidRDefault="0006001F" w:rsidP="0006001F">
      <w:pPr>
        <w:spacing w:after="0" w:line="240" w:lineRule="auto"/>
        <w:rPr>
          <w:rFonts w:ascii="Times New Roman" w:eastAsia="Times New Roman" w:hAnsi="Times New Roman" w:cs="Times New Roman"/>
          <w:color w:val="000000"/>
          <w:sz w:val="24"/>
          <w:szCs w:val="24"/>
          <w:lang w:val="kk-KZ" w:eastAsia="ru-RU"/>
        </w:rPr>
      </w:pPr>
      <w:r w:rsidRPr="0006001F">
        <w:rPr>
          <w:rFonts w:ascii="Times New Roman" w:eastAsia="Times New Roman" w:hAnsi="Times New Roman" w:cs="Times New Roman"/>
          <w:color w:val="000000"/>
          <w:sz w:val="24"/>
          <w:szCs w:val="24"/>
          <w:lang w:val="kk-KZ" w:eastAsia="ru-RU"/>
        </w:rPr>
        <w:t>- физикалық қасиеттердің дамуы;</w:t>
      </w:r>
    </w:p>
    <w:p w:rsidR="001E10A4" w:rsidRPr="0006001F" w:rsidRDefault="0006001F" w:rsidP="0006001F">
      <w:pPr>
        <w:spacing w:before="100" w:beforeAutospacing="1" w:after="100" w:afterAutospacing="1" w:line="240" w:lineRule="auto"/>
        <w:rPr>
          <w:rFonts w:ascii="Times New Roman" w:eastAsia="Times New Roman" w:hAnsi="Times New Roman" w:cs="Times New Roman"/>
          <w:color w:val="000000"/>
          <w:sz w:val="24"/>
          <w:szCs w:val="24"/>
          <w:lang w:val="kk-KZ"/>
        </w:rPr>
      </w:pPr>
      <w:r w:rsidRPr="0006001F">
        <w:rPr>
          <w:rFonts w:ascii="Times New Roman" w:eastAsia="Times New Roman" w:hAnsi="Times New Roman" w:cs="Times New Roman"/>
          <w:color w:val="000000"/>
          <w:sz w:val="24"/>
          <w:szCs w:val="24"/>
          <w:lang w:val="kk-KZ" w:eastAsia="ru-RU"/>
        </w:rPr>
        <w:t>- оқушылардың, ата-аналардың, педагогтардың мектептегі тыныс-тіршілігіне қанағаттануы</w:t>
      </w:r>
      <w:r w:rsidR="001E10A4" w:rsidRPr="0006001F">
        <w:rPr>
          <w:rFonts w:ascii="Times New Roman" w:eastAsia="Times New Roman" w:hAnsi="Times New Roman" w:cs="Times New Roman"/>
          <w:color w:val="000000"/>
          <w:sz w:val="24"/>
          <w:szCs w:val="24"/>
          <w:lang w:val="kk-KZ"/>
        </w:rPr>
        <w:t>.</w:t>
      </w:r>
    </w:p>
    <w:p w:rsidR="00EE22DB" w:rsidRPr="00EE22DB" w:rsidRDefault="00EE22DB" w:rsidP="00EE22DB">
      <w:pPr>
        <w:spacing w:after="0" w:line="240" w:lineRule="auto"/>
        <w:ind w:firstLine="708"/>
        <w:jc w:val="both"/>
        <w:rPr>
          <w:rFonts w:ascii="Times New Roman" w:eastAsia="Times New Roman" w:hAnsi="Times New Roman" w:cs="Times New Roman"/>
          <w:color w:val="000000"/>
          <w:sz w:val="24"/>
          <w:szCs w:val="24"/>
          <w:lang w:val="kk-KZ" w:eastAsia="ru-RU"/>
        </w:rPr>
      </w:pPr>
      <w:r w:rsidRPr="00EE22DB">
        <w:rPr>
          <w:rFonts w:ascii="Times New Roman" w:eastAsia="Times New Roman" w:hAnsi="Times New Roman" w:cs="Times New Roman"/>
          <w:color w:val="000000"/>
          <w:sz w:val="24"/>
          <w:szCs w:val="24"/>
          <w:lang w:val="kk-KZ" w:eastAsia="ru-RU"/>
        </w:rPr>
        <w:t>Қазіргі уақытта мектепте тәрбие жүйесінің жұмыс істеуінің деңгейі жеткілікті. Мектептегі педагогтардың тәрбие қызметі үш салада жүзеге асырылады:</w:t>
      </w:r>
    </w:p>
    <w:p w:rsidR="00EE22DB" w:rsidRDefault="00EE22DB" w:rsidP="00EE22DB">
      <w:pPr>
        <w:spacing w:after="0" w:line="240" w:lineRule="auto"/>
        <w:ind w:firstLine="708"/>
        <w:rPr>
          <w:rFonts w:ascii="Times New Roman" w:eastAsia="Times New Roman" w:hAnsi="Times New Roman" w:cs="Times New Roman"/>
          <w:color w:val="000000"/>
          <w:sz w:val="24"/>
          <w:szCs w:val="24"/>
          <w:lang w:val="kk-KZ" w:eastAsia="ru-RU"/>
        </w:rPr>
      </w:pPr>
      <w:r w:rsidRPr="00EE22DB">
        <w:rPr>
          <w:rFonts w:ascii="Times New Roman" w:eastAsia="Times New Roman" w:hAnsi="Times New Roman" w:cs="Times New Roman"/>
          <w:color w:val="000000"/>
          <w:sz w:val="24"/>
          <w:szCs w:val="24"/>
          <w:lang w:val="kk-KZ" w:eastAsia="ru-RU"/>
        </w:rPr>
        <w:t>оқыту процесінде;</w:t>
      </w:r>
    </w:p>
    <w:p w:rsidR="00EE22DB" w:rsidRPr="00EE22DB" w:rsidRDefault="00EE22DB" w:rsidP="00EE22DB">
      <w:pPr>
        <w:spacing w:after="0" w:line="240" w:lineRule="auto"/>
        <w:ind w:firstLine="708"/>
        <w:rPr>
          <w:rFonts w:ascii="Times New Roman" w:eastAsia="Times New Roman" w:hAnsi="Times New Roman" w:cs="Times New Roman"/>
          <w:color w:val="000000"/>
          <w:sz w:val="24"/>
          <w:szCs w:val="24"/>
          <w:lang w:val="kk-KZ" w:eastAsia="ru-RU"/>
        </w:rPr>
      </w:pPr>
    </w:p>
    <w:p w:rsidR="00EE22DB" w:rsidRPr="00EE22DB" w:rsidRDefault="00EE22DB" w:rsidP="00EE22DB">
      <w:pPr>
        <w:spacing w:after="0" w:line="240" w:lineRule="auto"/>
        <w:ind w:firstLine="708"/>
        <w:rPr>
          <w:rFonts w:ascii="Times New Roman" w:eastAsia="Times New Roman" w:hAnsi="Times New Roman" w:cs="Times New Roman"/>
          <w:color w:val="000000"/>
          <w:sz w:val="24"/>
          <w:szCs w:val="24"/>
          <w:lang w:val="kk-KZ" w:eastAsia="ru-RU"/>
        </w:rPr>
      </w:pPr>
      <w:r w:rsidRPr="00EE22DB">
        <w:rPr>
          <w:rFonts w:ascii="Times New Roman" w:eastAsia="Times New Roman" w:hAnsi="Times New Roman" w:cs="Times New Roman"/>
          <w:color w:val="000000"/>
          <w:sz w:val="24"/>
          <w:szCs w:val="24"/>
          <w:lang w:val="kk-KZ" w:eastAsia="ru-RU"/>
        </w:rPr>
        <w:t>сабақтан тыс қызметте;</w:t>
      </w:r>
    </w:p>
    <w:p w:rsidR="001E10A4" w:rsidRPr="00FE403D" w:rsidRDefault="00EE22DB" w:rsidP="00EE22DB">
      <w:pPr>
        <w:spacing w:before="100" w:beforeAutospacing="1" w:after="100" w:afterAutospacing="1" w:line="240" w:lineRule="auto"/>
        <w:ind w:firstLine="708"/>
        <w:rPr>
          <w:rFonts w:ascii="Times New Roman" w:eastAsia="Times New Roman" w:hAnsi="Times New Roman" w:cs="Times New Roman"/>
          <w:color w:val="000000"/>
          <w:sz w:val="24"/>
          <w:szCs w:val="24"/>
          <w:lang w:val="kk-KZ"/>
        </w:rPr>
      </w:pPr>
      <w:r w:rsidRPr="00EE22DB">
        <w:rPr>
          <w:rFonts w:ascii="Times New Roman" w:eastAsia="Times New Roman" w:hAnsi="Times New Roman" w:cs="Times New Roman"/>
          <w:color w:val="000000"/>
          <w:sz w:val="24"/>
          <w:szCs w:val="24"/>
          <w:lang w:val="kk-KZ" w:eastAsia="ru-RU"/>
        </w:rPr>
        <w:t>мектептен тыс қызметте</w:t>
      </w:r>
      <w:r w:rsidR="001E10A4" w:rsidRPr="00FE403D">
        <w:rPr>
          <w:rFonts w:ascii="Times New Roman" w:eastAsia="Times New Roman" w:hAnsi="Times New Roman" w:cs="Times New Roman"/>
          <w:color w:val="000000"/>
          <w:sz w:val="24"/>
          <w:szCs w:val="24"/>
          <w:lang w:val="kk-KZ"/>
        </w:rPr>
        <w:t>.</w:t>
      </w:r>
    </w:p>
    <w:p w:rsidR="00FE403D" w:rsidRPr="00FE403D" w:rsidRDefault="00FE403D" w:rsidP="00FE403D">
      <w:pPr>
        <w:pStyle w:val="af7"/>
        <w:numPr>
          <w:ilvl w:val="0"/>
          <w:numId w:val="39"/>
        </w:numPr>
        <w:spacing w:before="100" w:beforeAutospacing="1" w:after="100" w:afterAutospacing="1" w:line="240" w:lineRule="auto"/>
        <w:rPr>
          <w:rFonts w:ascii="Times New Roman" w:hAnsi="Times New Roman"/>
          <w:color w:val="000000"/>
          <w:sz w:val="24"/>
          <w:szCs w:val="24"/>
          <w:lang w:val="kk-KZ"/>
        </w:rPr>
      </w:pPr>
      <w:r w:rsidRPr="00FE403D">
        <w:rPr>
          <w:rFonts w:ascii="Times New Roman" w:hAnsi="Times New Roman"/>
          <w:color w:val="000000"/>
          <w:sz w:val="24"/>
          <w:szCs w:val="24"/>
          <w:lang w:val="kk-KZ"/>
        </w:rPr>
        <w:t>Оқушылармен өз жұмысында тәрбие жұмысының әр түрлі формалары қолданылады:</w:t>
      </w:r>
    </w:p>
    <w:p w:rsidR="00FE403D" w:rsidRPr="00FE403D" w:rsidRDefault="00FE403D" w:rsidP="00B74B8E">
      <w:pPr>
        <w:pStyle w:val="af7"/>
        <w:spacing w:before="100" w:beforeAutospacing="1" w:after="100" w:afterAutospacing="1" w:line="240" w:lineRule="auto"/>
        <w:rPr>
          <w:rFonts w:ascii="Times New Roman" w:hAnsi="Times New Roman"/>
          <w:color w:val="000000"/>
          <w:sz w:val="24"/>
          <w:szCs w:val="24"/>
          <w:lang w:val="kk-KZ"/>
        </w:rPr>
      </w:pPr>
      <w:r w:rsidRPr="00FE403D">
        <w:rPr>
          <w:rFonts w:ascii="Times New Roman" w:hAnsi="Times New Roman"/>
          <w:color w:val="000000"/>
          <w:sz w:val="24"/>
          <w:szCs w:val="24"/>
          <w:lang w:val="kk-KZ"/>
        </w:rPr>
        <w:t>ауызша-логикалық формалар-сену, әңгімелесу, жиналыстар, жиындар, пікірталастар,</w:t>
      </w:r>
    </w:p>
    <w:p w:rsidR="00FE403D" w:rsidRPr="00FE403D" w:rsidRDefault="00FE403D" w:rsidP="00FE403D">
      <w:pPr>
        <w:pStyle w:val="af7"/>
        <w:numPr>
          <w:ilvl w:val="0"/>
          <w:numId w:val="39"/>
        </w:numPr>
        <w:spacing w:before="100" w:beforeAutospacing="1" w:after="100" w:afterAutospacing="1" w:line="240" w:lineRule="auto"/>
        <w:rPr>
          <w:rFonts w:ascii="Times New Roman" w:hAnsi="Times New Roman"/>
          <w:color w:val="000000"/>
          <w:sz w:val="24"/>
          <w:szCs w:val="24"/>
          <w:lang w:val="kk-KZ"/>
        </w:rPr>
      </w:pPr>
      <w:r w:rsidRPr="00FE403D">
        <w:rPr>
          <w:rFonts w:ascii="Times New Roman" w:hAnsi="Times New Roman"/>
          <w:color w:val="000000"/>
          <w:sz w:val="24"/>
          <w:szCs w:val="24"/>
          <w:lang w:val="kk-KZ"/>
        </w:rPr>
        <w:t>сынып мәселесін және жеке мәселелерді талқылау;</w:t>
      </w:r>
    </w:p>
    <w:p w:rsidR="00FE403D" w:rsidRPr="00FE403D" w:rsidRDefault="00FE403D" w:rsidP="00FE403D">
      <w:pPr>
        <w:pStyle w:val="af7"/>
        <w:numPr>
          <w:ilvl w:val="0"/>
          <w:numId w:val="39"/>
        </w:numPr>
        <w:spacing w:before="100" w:beforeAutospacing="1" w:after="100" w:afterAutospacing="1" w:line="240" w:lineRule="auto"/>
        <w:rPr>
          <w:rFonts w:ascii="Times New Roman" w:hAnsi="Times New Roman"/>
          <w:color w:val="000000"/>
          <w:sz w:val="24"/>
          <w:szCs w:val="24"/>
          <w:lang w:val="kk-KZ"/>
        </w:rPr>
      </w:pPr>
      <w:r w:rsidRPr="00FE403D">
        <w:rPr>
          <w:rFonts w:ascii="Times New Roman" w:hAnsi="Times New Roman"/>
          <w:color w:val="000000"/>
          <w:sz w:val="24"/>
          <w:szCs w:val="24"/>
          <w:lang w:val="kk-KZ"/>
        </w:rPr>
        <w:t>бейнелі-көркемдік формалар-бірлесіп эстетикалық уайымдау (спектакль, концерт, мереке, байқау).</w:t>
      </w:r>
    </w:p>
    <w:p w:rsidR="001E10A4" w:rsidRPr="00516FB5" w:rsidRDefault="00FE403D" w:rsidP="00FE403D">
      <w:pPr>
        <w:pStyle w:val="af7"/>
        <w:numPr>
          <w:ilvl w:val="0"/>
          <w:numId w:val="39"/>
        </w:numPr>
        <w:spacing w:before="100" w:beforeAutospacing="1" w:after="100" w:afterAutospacing="1" w:line="240" w:lineRule="auto"/>
        <w:rPr>
          <w:rFonts w:ascii="Times New Roman" w:hAnsi="Times New Roman"/>
          <w:color w:val="000000"/>
          <w:sz w:val="24"/>
          <w:szCs w:val="24"/>
        </w:rPr>
      </w:pPr>
      <w:r w:rsidRPr="00FE403D">
        <w:rPr>
          <w:rFonts w:ascii="Times New Roman" w:hAnsi="Times New Roman"/>
          <w:color w:val="000000"/>
          <w:sz w:val="24"/>
          <w:szCs w:val="24"/>
        </w:rPr>
        <w:t>еңбек формалары – мектептегі әр түрлі жұмыс түрлері (сыныптағы жинау, кезекшілік, мектеп пен қала аумағын жинау).</w:t>
      </w:r>
    </w:p>
    <w:p w:rsidR="00C72361" w:rsidRPr="00C72361" w:rsidRDefault="00C72361" w:rsidP="00CA0113">
      <w:pPr>
        <w:spacing w:before="100" w:beforeAutospacing="1" w:after="100" w:afterAutospacing="1" w:line="240" w:lineRule="auto"/>
        <w:ind w:firstLine="708"/>
        <w:rPr>
          <w:rFonts w:ascii="Times New Roman" w:eastAsia="Times New Roman" w:hAnsi="Times New Roman" w:cs="Times New Roman"/>
          <w:b/>
          <w:color w:val="000000"/>
          <w:sz w:val="24"/>
          <w:szCs w:val="24"/>
        </w:rPr>
      </w:pPr>
      <w:r w:rsidRPr="00C72361">
        <w:rPr>
          <w:rFonts w:ascii="Times New Roman" w:eastAsia="Times New Roman" w:hAnsi="Times New Roman" w:cs="Times New Roman"/>
          <w:b/>
          <w:color w:val="000000"/>
          <w:sz w:val="24"/>
          <w:szCs w:val="24"/>
        </w:rPr>
        <w:t>Істер үш модель бойынша ұйымдастырылады:</w:t>
      </w:r>
    </w:p>
    <w:p w:rsidR="00C72361" w:rsidRPr="00CA0113" w:rsidRDefault="00C72361" w:rsidP="00CA0113">
      <w:pPr>
        <w:spacing w:before="100" w:beforeAutospacing="1" w:after="100" w:afterAutospacing="1" w:line="240" w:lineRule="auto"/>
        <w:ind w:firstLine="708"/>
        <w:rPr>
          <w:rFonts w:ascii="Times New Roman" w:eastAsia="Times New Roman" w:hAnsi="Times New Roman" w:cs="Times New Roman"/>
          <w:color w:val="000000"/>
          <w:sz w:val="24"/>
          <w:szCs w:val="24"/>
          <w:lang w:val="kk-KZ"/>
        </w:rPr>
      </w:pPr>
      <w:r w:rsidRPr="00CA0113">
        <w:rPr>
          <w:rFonts w:ascii="Times New Roman" w:eastAsia="Times New Roman" w:hAnsi="Times New Roman" w:cs="Times New Roman"/>
          <w:color w:val="000000"/>
          <w:sz w:val="24"/>
          <w:szCs w:val="24"/>
          <w:lang w:val="kk-KZ"/>
        </w:rPr>
        <w:t>- Педагогтар істі өздері ұйымдастырады, материал дайындайды, сынып жиналыстарында сөз сөйлейді, әңгімелесулер өткізеді, хабарламалар жасайды;</w:t>
      </w:r>
    </w:p>
    <w:p w:rsidR="00C72361" w:rsidRPr="00CA0113" w:rsidRDefault="00C72361" w:rsidP="00CA0113">
      <w:pPr>
        <w:spacing w:before="100" w:beforeAutospacing="1" w:after="100" w:afterAutospacing="1" w:line="240" w:lineRule="auto"/>
        <w:ind w:firstLine="708"/>
        <w:rPr>
          <w:rFonts w:ascii="Times New Roman" w:eastAsia="Times New Roman" w:hAnsi="Times New Roman" w:cs="Times New Roman"/>
          <w:color w:val="000000"/>
          <w:sz w:val="24"/>
          <w:szCs w:val="24"/>
          <w:lang w:val="kk-KZ"/>
        </w:rPr>
      </w:pPr>
      <w:r w:rsidRPr="00CA0113">
        <w:rPr>
          <w:rFonts w:ascii="Times New Roman" w:eastAsia="Times New Roman" w:hAnsi="Times New Roman" w:cs="Times New Roman"/>
          <w:color w:val="000000"/>
          <w:sz w:val="24"/>
          <w:szCs w:val="24"/>
          <w:lang w:val="kk-KZ"/>
        </w:rPr>
        <w:t>- Іс-шаралар өткізуге оқушыларды тартады.</w:t>
      </w:r>
    </w:p>
    <w:p w:rsidR="001E10A4" w:rsidRPr="00CA0113" w:rsidRDefault="00C72361" w:rsidP="00CA0113">
      <w:pPr>
        <w:spacing w:before="100" w:beforeAutospacing="1" w:after="100" w:afterAutospacing="1" w:line="240" w:lineRule="auto"/>
        <w:ind w:firstLine="708"/>
        <w:rPr>
          <w:rFonts w:ascii="Times New Roman" w:eastAsia="Times New Roman" w:hAnsi="Times New Roman" w:cs="Times New Roman"/>
          <w:color w:val="000000"/>
          <w:sz w:val="24"/>
          <w:szCs w:val="24"/>
          <w:lang w:val="kk-KZ"/>
        </w:rPr>
      </w:pPr>
      <w:r w:rsidRPr="00CA0113">
        <w:rPr>
          <w:rFonts w:ascii="Times New Roman" w:eastAsia="Times New Roman" w:hAnsi="Times New Roman" w:cs="Times New Roman"/>
          <w:color w:val="000000"/>
          <w:sz w:val="24"/>
          <w:szCs w:val="24"/>
          <w:lang w:val="kk-KZ"/>
        </w:rPr>
        <w:t>- Шығармашылық іс ұйымдастырады, оған көптеген адамдар қатысады: мұғалімдер, оқушылар, ата-аналар, шақырылған қонақтар</w:t>
      </w:r>
      <w:r w:rsidR="001E10A4" w:rsidRPr="00CA0113">
        <w:rPr>
          <w:rFonts w:ascii="Times New Roman" w:eastAsia="Times New Roman" w:hAnsi="Times New Roman" w:cs="Times New Roman"/>
          <w:color w:val="000000"/>
          <w:sz w:val="24"/>
          <w:szCs w:val="24"/>
          <w:lang w:val="kk-KZ"/>
        </w:rPr>
        <w:t>.</w:t>
      </w:r>
    </w:p>
    <w:p w:rsidR="00C72361" w:rsidRPr="00C72361" w:rsidRDefault="00C72361" w:rsidP="00C72361">
      <w:pPr>
        <w:spacing w:after="0" w:line="240" w:lineRule="auto"/>
        <w:ind w:firstLine="708"/>
        <w:jc w:val="both"/>
        <w:rPr>
          <w:rFonts w:ascii="Times New Roman" w:eastAsia="Times New Roman" w:hAnsi="Times New Roman" w:cs="Times New Roman"/>
          <w:color w:val="000000"/>
          <w:sz w:val="24"/>
          <w:szCs w:val="24"/>
          <w:lang w:val="kk-KZ" w:eastAsia="ru-RU"/>
        </w:rPr>
      </w:pPr>
      <w:r w:rsidRPr="00C72361">
        <w:rPr>
          <w:rFonts w:ascii="Times New Roman" w:eastAsia="Times New Roman" w:hAnsi="Times New Roman" w:cs="Times New Roman"/>
          <w:color w:val="000000"/>
          <w:sz w:val="24"/>
          <w:szCs w:val="24"/>
          <w:lang w:val="kk-KZ" w:eastAsia="ru-RU"/>
        </w:rPr>
        <w:t>Барлық өткізілген іс-шараларға 1-11 сынып оқушылары белсенді қатысады, сынып жетекшілері, пән мұғалімдері, ата-аналар көмектеседі. Іс жүзінде барлық іс-шаралар тақырыпқа терең енуімен, жақсы дайындығымен және жоғары деңгейімен ерекшеленеді.</w:t>
      </w:r>
    </w:p>
    <w:p w:rsidR="001E10A4" w:rsidRPr="00C72361" w:rsidRDefault="00C72361" w:rsidP="00C72361">
      <w:pPr>
        <w:spacing w:before="100" w:beforeAutospacing="1" w:after="100" w:afterAutospacing="1" w:line="240" w:lineRule="auto"/>
        <w:ind w:firstLine="708"/>
        <w:rPr>
          <w:rFonts w:ascii="Times New Roman" w:eastAsia="Times New Roman" w:hAnsi="Times New Roman" w:cs="Times New Roman"/>
          <w:color w:val="000000"/>
          <w:sz w:val="24"/>
          <w:szCs w:val="24"/>
          <w:lang w:val="kk-KZ"/>
        </w:rPr>
      </w:pPr>
      <w:r w:rsidRPr="00C72361">
        <w:rPr>
          <w:rFonts w:ascii="Times New Roman" w:eastAsia="Times New Roman" w:hAnsi="Times New Roman" w:cs="Times New Roman"/>
          <w:color w:val="000000"/>
          <w:sz w:val="24"/>
          <w:szCs w:val="24"/>
          <w:lang w:val="kk-KZ" w:eastAsia="ru-RU"/>
        </w:rPr>
        <w:t>Дәстүрлі іс-шаралармен қатар тәрбиелік іс-шаралардың неғұрлым жаңа және қызықты нысандары іріктеледі: театрландырылған мерекелер, дөңгелек үстелдер, пікірталастар, концерттер, салтанатты және жұмыс линейкалар, конкурстар, көрмелер, тақырыптық және пәндік апталар, еңбек десанттары, түрлі формадағы спорттық іс-шаралар, экологиялық сабақтар, Еске алу сабақтары, адамгершілік тақырыптарға сынып сағаттары, акциялар, жорықтар, экскурсиялар, театрға бару және т. б</w:t>
      </w:r>
      <w:r w:rsidR="001E10A4" w:rsidRPr="00C72361">
        <w:rPr>
          <w:rFonts w:ascii="Times New Roman" w:eastAsia="Times New Roman" w:hAnsi="Times New Roman" w:cs="Times New Roman"/>
          <w:color w:val="000000"/>
          <w:sz w:val="24"/>
          <w:szCs w:val="24"/>
          <w:lang w:val="kk-KZ"/>
        </w:rPr>
        <w:t>.</w:t>
      </w:r>
    </w:p>
    <w:p w:rsidR="00153DEF" w:rsidRPr="001D1968" w:rsidRDefault="00153DEF" w:rsidP="001D1968">
      <w:pPr>
        <w:ind w:firstLine="708"/>
        <w:rPr>
          <w:rFonts w:ascii="Times New Roman" w:hAnsi="Times New Roman"/>
          <w:color w:val="000000"/>
          <w:sz w:val="24"/>
          <w:szCs w:val="24"/>
          <w:lang w:val="kk-KZ"/>
        </w:rPr>
      </w:pPr>
      <w:r w:rsidRPr="001D1968">
        <w:rPr>
          <w:rFonts w:ascii="Times New Roman" w:hAnsi="Times New Roman"/>
          <w:color w:val="000000"/>
          <w:sz w:val="24"/>
          <w:szCs w:val="24"/>
          <w:lang w:val="kk-KZ"/>
        </w:rPr>
        <w:t>Тәрбие жұмысын жүзеге асырудың басым түрлерінің бірі ұжымдық-шығармашылық іс болып табылады.</w:t>
      </w:r>
    </w:p>
    <w:p w:rsidR="00153DEF" w:rsidRPr="00153DEF" w:rsidRDefault="00153DEF" w:rsidP="00153DEF">
      <w:pPr>
        <w:pStyle w:val="af7"/>
        <w:numPr>
          <w:ilvl w:val="0"/>
          <w:numId w:val="38"/>
        </w:numPr>
        <w:rPr>
          <w:rFonts w:ascii="Times New Roman" w:hAnsi="Times New Roman"/>
          <w:color w:val="000000"/>
          <w:sz w:val="24"/>
          <w:szCs w:val="24"/>
          <w:lang w:eastAsia="en-US"/>
        </w:rPr>
      </w:pPr>
      <w:r w:rsidRPr="00153DEF">
        <w:rPr>
          <w:rFonts w:ascii="Times New Roman" w:hAnsi="Times New Roman"/>
          <w:color w:val="000000"/>
          <w:sz w:val="24"/>
          <w:szCs w:val="24"/>
          <w:lang w:eastAsia="en-US"/>
        </w:rPr>
        <w:t>Мектепте дәстүрлі болған:</w:t>
      </w:r>
    </w:p>
    <w:p w:rsidR="00153DEF" w:rsidRPr="00153DEF" w:rsidRDefault="00153DEF" w:rsidP="00153DEF">
      <w:pPr>
        <w:pStyle w:val="af7"/>
        <w:numPr>
          <w:ilvl w:val="0"/>
          <w:numId w:val="38"/>
        </w:numPr>
        <w:rPr>
          <w:rFonts w:ascii="Times New Roman" w:hAnsi="Times New Roman"/>
          <w:color w:val="000000"/>
          <w:sz w:val="24"/>
          <w:szCs w:val="24"/>
          <w:lang w:eastAsia="en-US"/>
        </w:rPr>
      </w:pPr>
      <w:r w:rsidRPr="00153DEF">
        <w:rPr>
          <w:rFonts w:ascii="Times New Roman" w:hAnsi="Times New Roman"/>
          <w:color w:val="000000"/>
          <w:sz w:val="24"/>
          <w:szCs w:val="24"/>
          <w:lang w:eastAsia="en-US"/>
        </w:rPr>
        <w:t>Білім күні</w:t>
      </w:r>
    </w:p>
    <w:p w:rsidR="00153DEF" w:rsidRPr="00153DEF" w:rsidRDefault="00153DEF" w:rsidP="00153DEF">
      <w:pPr>
        <w:pStyle w:val="af7"/>
        <w:numPr>
          <w:ilvl w:val="0"/>
          <w:numId w:val="38"/>
        </w:numPr>
        <w:rPr>
          <w:rFonts w:ascii="Times New Roman" w:hAnsi="Times New Roman"/>
          <w:color w:val="000000"/>
          <w:sz w:val="24"/>
          <w:szCs w:val="24"/>
          <w:lang w:eastAsia="en-US"/>
        </w:rPr>
      </w:pPr>
      <w:r w:rsidRPr="00153DEF">
        <w:rPr>
          <w:rFonts w:ascii="Times New Roman" w:hAnsi="Times New Roman"/>
          <w:color w:val="000000"/>
          <w:sz w:val="24"/>
          <w:szCs w:val="24"/>
          <w:lang w:eastAsia="en-US"/>
        </w:rPr>
        <w:t>Мұғалімдер күні</w:t>
      </w:r>
    </w:p>
    <w:p w:rsidR="00153DEF" w:rsidRPr="00153DEF" w:rsidRDefault="00153DEF" w:rsidP="00153DEF">
      <w:pPr>
        <w:pStyle w:val="af7"/>
        <w:numPr>
          <w:ilvl w:val="0"/>
          <w:numId w:val="38"/>
        </w:numPr>
        <w:rPr>
          <w:rFonts w:ascii="Times New Roman" w:hAnsi="Times New Roman"/>
          <w:color w:val="000000"/>
          <w:sz w:val="24"/>
          <w:szCs w:val="24"/>
          <w:lang w:eastAsia="en-US"/>
        </w:rPr>
      </w:pPr>
      <w:r w:rsidRPr="00153DEF">
        <w:rPr>
          <w:rFonts w:ascii="Times New Roman" w:hAnsi="Times New Roman"/>
          <w:color w:val="000000"/>
          <w:sz w:val="24"/>
          <w:szCs w:val="24"/>
          <w:lang w:eastAsia="en-US"/>
        </w:rPr>
        <w:t>Қарттар күні</w:t>
      </w:r>
    </w:p>
    <w:p w:rsidR="00153DEF" w:rsidRPr="00153DEF" w:rsidRDefault="00153DEF" w:rsidP="00153DEF">
      <w:pPr>
        <w:pStyle w:val="af7"/>
        <w:numPr>
          <w:ilvl w:val="0"/>
          <w:numId w:val="38"/>
        </w:numPr>
        <w:rPr>
          <w:rFonts w:ascii="Times New Roman" w:hAnsi="Times New Roman"/>
          <w:color w:val="000000"/>
          <w:sz w:val="24"/>
          <w:szCs w:val="24"/>
          <w:lang w:eastAsia="en-US"/>
        </w:rPr>
      </w:pPr>
      <w:r w:rsidRPr="00153DEF">
        <w:rPr>
          <w:rFonts w:ascii="Times New Roman" w:hAnsi="Times New Roman"/>
          <w:color w:val="000000"/>
          <w:sz w:val="24"/>
          <w:szCs w:val="24"/>
          <w:lang w:eastAsia="en-US"/>
        </w:rPr>
        <w:t>Күз мерекесі</w:t>
      </w:r>
    </w:p>
    <w:p w:rsidR="00153DEF" w:rsidRPr="00153DEF" w:rsidRDefault="00153DEF" w:rsidP="00153DEF">
      <w:pPr>
        <w:pStyle w:val="af7"/>
        <w:numPr>
          <w:ilvl w:val="0"/>
          <w:numId w:val="38"/>
        </w:numPr>
        <w:rPr>
          <w:rFonts w:ascii="Times New Roman" w:hAnsi="Times New Roman"/>
          <w:color w:val="000000"/>
          <w:sz w:val="24"/>
          <w:szCs w:val="24"/>
          <w:lang w:eastAsia="en-US"/>
        </w:rPr>
      </w:pPr>
      <w:r w:rsidRPr="00153DEF">
        <w:rPr>
          <w:rFonts w:ascii="Times New Roman" w:hAnsi="Times New Roman"/>
          <w:color w:val="000000"/>
          <w:sz w:val="24"/>
          <w:szCs w:val="24"/>
          <w:lang w:eastAsia="en-US"/>
        </w:rPr>
        <w:t>Гүл шоқтары көрмесі.</w:t>
      </w:r>
    </w:p>
    <w:p w:rsidR="00153DEF" w:rsidRPr="00153DEF" w:rsidRDefault="00153DEF" w:rsidP="00153DEF">
      <w:pPr>
        <w:pStyle w:val="af7"/>
        <w:numPr>
          <w:ilvl w:val="0"/>
          <w:numId w:val="38"/>
        </w:numPr>
        <w:rPr>
          <w:rFonts w:ascii="Times New Roman" w:hAnsi="Times New Roman"/>
          <w:color w:val="000000"/>
          <w:sz w:val="24"/>
          <w:szCs w:val="24"/>
          <w:lang w:eastAsia="en-US"/>
        </w:rPr>
      </w:pPr>
      <w:r w:rsidRPr="00153DEF">
        <w:rPr>
          <w:rFonts w:ascii="Times New Roman" w:hAnsi="Times New Roman"/>
          <w:color w:val="000000"/>
          <w:sz w:val="24"/>
          <w:szCs w:val="24"/>
          <w:lang w:eastAsia="en-US"/>
        </w:rPr>
        <w:t>Жаңа жылдық мерекелер</w:t>
      </w:r>
    </w:p>
    <w:p w:rsidR="00153DEF" w:rsidRPr="00153DEF" w:rsidRDefault="00153DEF" w:rsidP="00153DEF">
      <w:pPr>
        <w:pStyle w:val="af7"/>
        <w:numPr>
          <w:ilvl w:val="0"/>
          <w:numId w:val="38"/>
        </w:numPr>
        <w:rPr>
          <w:rFonts w:ascii="Times New Roman" w:hAnsi="Times New Roman"/>
          <w:color w:val="000000"/>
          <w:sz w:val="24"/>
          <w:szCs w:val="24"/>
          <w:lang w:eastAsia="en-US"/>
        </w:rPr>
      </w:pPr>
      <w:r w:rsidRPr="00153DEF">
        <w:rPr>
          <w:rFonts w:ascii="Times New Roman" w:hAnsi="Times New Roman"/>
          <w:color w:val="000000"/>
          <w:sz w:val="24"/>
          <w:szCs w:val="24"/>
          <w:lang w:eastAsia="en-US"/>
        </w:rPr>
        <w:t xml:space="preserve">Ауғанстаннан әскерді шығаруға арналған іс-шара </w:t>
      </w:r>
    </w:p>
    <w:p w:rsidR="00153DEF" w:rsidRPr="00153DEF" w:rsidRDefault="00153DEF" w:rsidP="00153DEF">
      <w:pPr>
        <w:pStyle w:val="af7"/>
        <w:numPr>
          <w:ilvl w:val="0"/>
          <w:numId w:val="38"/>
        </w:numPr>
        <w:rPr>
          <w:rFonts w:ascii="Times New Roman" w:hAnsi="Times New Roman"/>
          <w:color w:val="000000"/>
          <w:sz w:val="24"/>
          <w:szCs w:val="24"/>
          <w:lang w:eastAsia="en-US"/>
        </w:rPr>
      </w:pPr>
      <w:r w:rsidRPr="00153DEF">
        <w:rPr>
          <w:rFonts w:ascii="Times New Roman" w:hAnsi="Times New Roman"/>
          <w:color w:val="000000"/>
          <w:sz w:val="24"/>
          <w:szCs w:val="24"/>
          <w:lang w:eastAsia="en-US"/>
        </w:rPr>
        <w:t>«Маленькая хозяюшка!» (1-4 сыныптар) «Мисс көктем» (8-10 сыныптар)</w:t>
      </w:r>
    </w:p>
    <w:p w:rsidR="00153DEF" w:rsidRPr="00153DEF" w:rsidRDefault="00153DEF" w:rsidP="00153DEF">
      <w:pPr>
        <w:pStyle w:val="af7"/>
        <w:numPr>
          <w:ilvl w:val="0"/>
          <w:numId w:val="38"/>
        </w:numPr>
        <w:rPr>
          <w:rFonts w:ascii="Times New Roman" w:hAnsi="Times New Roman"/>
          <w:color w:val="000000"/>
          <w:sz w:val="24"/>
          <w:szCs w:val="24"/>
          <w:lang w:eastAsia="en-US"/>
        </w:rPr>
      </w:pPr>
      <w:r w:rsidRPr="00153DEF">
        <w:rPr>
          <w:rFonts w:ascii="Times New Roman" w:hAnsi="Times New Roman"/>
          <w:color w:val="000000"/>
          <w:sz w:val="24"/>
          <w:szCs w:val="24"/>
          <w:lang w:eastAsia="en-US"/>
        </w:rPr>
        <w:t>Наурыз – мейірімділік мерекесі</w:t>
      </w:r>
    </w:p>
    <w:p w:rsidR="00153DEF" w:rsidRPr="00153DEF" w:rsidRDefault="00153DEF" w:rsidP="00153DEF">
      <w:pPr>
        <w:pStyle w:val="af7"/>
        <w:numPr>
          <w:ilvl w:val="0"/>
          <w:numId w:val="38"/>
        </w:numPr>
        <w:rPr>
          <w:rFonts w:ascii="Times New Roman" w:hAnsi="Times New Roman"/>
          <w:color w:val="000000"/>
          <w:sz w:val="24"/>
          <w:szCs w:val="24"/>
          <w:lang w:eastAsia="en-US"/>
        </w:rPr>
      </w:pPr>
      <w:r w:rsidRPr="00153DEF">
        <w:rPr>
          <w:rFonts w:ascii="Times New Roman" w:hAnsi="Times New Roman"/>
          <w:color w:val="000000"/>
          <w:sz w:val="24"/>
          <w:szCs w:val="24"/>
          <w:lang w:eastAsia="en-US"/>
        </w:rPr>
        <w:t>«Таза бейсенбі» қайырымдылық акциясы</w:t>
      </w:r>
    </w:p>
    <w:p w:rsidR="00153DEF" w:rsidRPr="00153DEF" w:rsidRDefault="00153DEF" w:rsidP="00153DEF">
      <w:pPr>
        <w:pStyle w:val="af7"/>
        <w:numPr>
          <w:ilvl w:val="0"/>
          <w:numId w:val="38"/>
        </w:numPr>
        <w:rPr>
          <w:rFonts w:ascii="Times New Roman" w:hAnsi="Times New Roman"/>
          <w:color w:val="000000"/>
          <w:sz w:val="24"/>
          <w:szCs w:val="24"/>
          <w:lang w:eastAsia="en-US"/>
        </w:rPr>
      </w:pPr>
      <w:r w:rsidRPr="00153DEF">
        <w:rPr>
          <w:rFonts w:ascii="Times New Roman" w:hAnsi="Times New Roman"/>
          <w:color w:val="000000"/>
          <w:sz w:val="24"/>
          <w:szCs w:val="24"/>
          <w:lang w:eastAsia="en-US"/>
        </w:rPr>
        <w:t>«Ағаш отырғыз және оны сақта» экологиялық акциясы.</w:t>
      </w:r>
    </w:p>
    <w:p w:rsidR="00153DEF" w:rsidRPr="00153DEF" w:rsidRDefault="00153DEF" w:rsidP="00153DEF">
      <w:pPr>
        <w:pStyle w:val="af7"/>
        <w:numPr>
          <w:ilvl w:val="0"/>
          <w:numId w:val="38"/>
        </w:numPr>
        <w:rPr>
          <w:rFonts w:ascii="Times New Roman" w:hAnsi="Times New Roman"/>
          <w:color w:val="000000"/>
          <w:sz w:val="24"/>
          <w:szCs w:val="24"/>
          <w:lang w:eastAsia="en-US"/>
        </w:rPr>
      </w:pPr>
      <w:r w:rsidRPr="00153DEF">
        <w:rPr>
          <w:rFonts w:ascii="Times New Roman" w:hAnsi="Times New Roman"/>
          <w:color w:val="000000"/>
          <w:sz w:val="24"/>
          <w:szCs w:val="24"/>
          <w:lang w:eastAsia="en-US"/>
        </w:rPr>
        <w:t>«Жер бетіндегі өмір үшін» митингі.</w:t>
      </w:r>
    </w:p>
    <w:p w:rsidR="00153DEF" w:rsidRPr="00153DEF" w:rsidRDefault="00153DEF" w:rsidP="00153DEF">
      <w:pPr>
        <w:pStyle w:val="af7"/>
        <w:numPr>
          <w:ilvl w:val="0"/>
          <w:numId w:val="38"/>
        </w:numPr>
        <w:rPr>
          <w:rFonts w:ascii="Times New Roman" w:hAnsi="Times New Roman"/>
          <w:color w:val="000000"/>
          <w:sz w:val="24"/>
          <w:szCs w:val="24"/>
          <w:lang w:eastAsia="en-US"/>
        </w:rPr>
      </w:pPr>
      <w:r w:rsidRPr="00153DEF">
        <w:rPr>
          <w:rFonts w:ascii="Times New Roman" w:hAnsi="Times New Roman"/>
          <w:color w:val="000000"/>
          <w:sz w:val="24"/>
          <w:szCs w:val="24"/>
          <w:lang w:eastAsia="en-US"/>
        </w:rPr>
        <w:t>«Соңғы қоңырау»</w:t>
      </w:r>
    </w:p>
    <w:p w:rsidR="001E10A4" w:rsidRPr="00153DEF" w:rsidRDefault="00153DEF" w:rsidP="00153DEF">
      <w:pPr>
        <w:pStyle w:val="af7"/>
        <w:numPr>
          <w:ilvl w:val="0"/>
          <w:numId w:val="38"/>
        </w:numPr>
        <w:rPr>
          <w:rFonts w:ascii="Times New Roman" w:hAnsi="Times New Roman"/>
          <w:color w:val="000000"/>
          <w:sz w:val="24"/>
          <w:szCs w:val="24"/>
          <w:lang w:eastAsia="en-US"/>
        </w:rPr>
      </w:pPr>
      <w:r w:rsidRPr="00153DEF">
        <w:rPr>
          <w:rFonts w:ascii="Times New Roman" w:hAnsi="Times New Roman"/>
          <w:color w:val="000000"/>
          <w:sz w:val="24"/>
          <w:szCs w:val="24"/>
          <w:lang w:eastAsia="en-US"/>
        </w:rPr>
        <w:t>Мектеп бітіру кештері (4 және 11 сыныптар)</w:t>
      </w:r>
    </w:p>
    <w:p w:rsidR="000F3AFC" w:rsidRPr="000F3AFC" w:rsidRDefault="001E10A4" w:rsidP="000F3AFC">
      <w:pPr>
        <w:spacing w:after="0" w:line="240" w:lineRule="auto"/>
        <w:jc w:val="both"/>
        <w:rPr>
          <w:rFonts w:ascii="Times New Roman" w:eastAsia="Times New Roman" w:hAnsi="Times New Roman" w:cs="Times New Roman"/>
          <w:sz w:val="24"/>
          <w:szCs w:val="24"/>
          <w:lang w:eastAsia="ru-RU"/>
        </w:rPr>
      </w:pPr>
      <w:r w:rsidRPr="00516FB5">
        <w:rPr>
          <w:rFonts w:asciiTheme="majorBidi" w:eastAsia="TimesNewRomanPSMT" w:hAnsiTheme="majorBidi" w:cstheme="majorBidi"/>
          <w:sz w:val="24"/>
          <w:szCs w:val="24"/>
        </w:rPr>
        <w:t xml:space="preserve">        </w:t>
      </w:r>
      <w:r w:rsidR="000F3AFC" w:rsidRPr="000F3AFC">
        <w:rPr>
          <w:rFonts w:ascii="Times New Roman" w:eastAsia="TimesNewRomanPSMT" w:hAnsi="Times New Roman" w:cs="Times New Roman"/>
          <w:sz w:val="24"/>
          <w:szCs w:val="24"/>
          <w:lang w:eastAsia="ru-RU"/>
        </w:rPr>
        <w:t>Сонымен қатар, жоғарыда айтылғандарға сүйене отырып</w:t>
      </w:r>
      <w:r w:rsidR="000F3AFC" w:rsidRPr="000F3AFC">
        <w:rPr>
          <w:rFonts w:ascii="Times New Roman" w:eastAsia="TimesNewRomanPSMT" w:hAnsi="Times New Roman" w:cs="Times New Roman"/>
          <w:sz w:val="24"/>
          <w:szCs w:val="24"/>
          <w:lang w:val="kk-KZ" w:eastAsia="ru-RU"/>
        </w:rPr>
        <w:t>, мына мәселелер</w:t>
      </w:r>
      <w:r w:rsidR="000F3AFC" w:rsidRPr="000F3AFC">
        <w:rPr>
          <w:rFonts w:ascii="Times New Roman" w:eastAsia="TimesNewRomanPSMT" w:hAnsi="Times New Roman" w:cs="Times New Roman"/>
          <w:sz w:val="24"/>
          <w:szCs w:val="24"/>
          <w:lang w:eastAsia="ru-RU"/>
        </w:rPr>
        <w:t xml:space="preserve"> өзекті болып қалуда</w:t>
      </w:r>
      <w:r w:rsidR="000F3AFC" w:rsidRPr="000F3AFC">
        <w:rPr>
          <w:rFonts w:ascii="Times New Roman" w:eastAsia="TimesNewRomanPS-BoldMT" w:hAnsi="Times New Roman" w:cs="Times New Roman"/>
          <w:sz w:val="24"/>
          <w:szCs w:val="24"/>
          <w:lang w:eastAsia="ru-RU"/>
        </w:rPr>
        <w:t>:</w:t>
      </w:r>
    </w:p>
    <w:p w:rsidR="000F3AFC" w:rsidRDefault="000F3AFC" w:rsidP="000F3AFC">
      <w:pPr>
        <w:spacing w:after="0" w:line="240" w:lineRule="auto"/>
        <w:ind w:firstLine="708"/>
        <w:jc w:val="both"/>
        <w:rPr>
          <w:rFonts w:ascii="Times New Roman" w:eastAsia="TimesNewRomanPS-BoldMT" w:hAnsi="Times New Roman" w:cs="Times New Roman"/>
          <w:sz w:val="24"/>
          <w:szCs w:val="24"/>
          <w:lang w:val="kk-KZ" w:eastAsia="ru-RU"/>
        </w:rPr>
      </w:pPr>
    </w:p>
    <w:p w:rsidR="000F3AFC" w:rsidRPr="000F3AFC" w:rsidRDefault="000F3AFC" w:rsidP="000F3AFC">
      <w:pPr>
        <w:spacing w:after="0" w:line="240" w:lineRule="auto"/>
        <w:ind w:firstLine="708"/>
        <w:jc w:val="both"/>
        <w:rPr>
          <w:rFonts w:ascii="Times New Roman" w:eastAsia="Times New Roman" w:hAnsi="Times New Roman" w:cs="Times New Roman"/>
          <w:sz w:val="24"/>
          <w:szCs w:val="24"/>
          <w:lang w:eastAsia="ru-RU"/>
        </w:rPr>
      </w:pPr>
      <w:r w:rsidRPr="000F3AFC">
        <w:rPr>
          <w:rFonts w:ascii="Times New Roman" w:eastAsia="TimesNewRomanPS-BoldMT" w:hAnsi="Times New Roman" w:cs="Times New Roman"/>
          <w:sz w:val="24"/>
          <w:szCs w:val="24"/>
          <w:lang w:eastAsia="ru-RU"/>
        </w:rPr>
        <w:t xml:space="preserve">1. </w:t>
      </w:r>
      <w:r w:rsidRPr="000F3AFC">
        <w:rPr>
          <w:rFonts w:ascii="Times New Roman" w:eastAsia="TimesNewRomanPSMT" w:hAnsi="Times New Roman" w:cs="Times New Roman"/>
          <w:sz w:val="24"/>
          <w:szCs w:val="24"/>
          <w:lang w:eastAsia="ru-RU"/>
        </w:rPr>
        <w:t>Білім беру процесінде ата-аналардың төмен белсенділігі</w:t>
      </w:r>
      <w:r w:rsidRPr="000F3AFC">
        <w:rPr>
          <w:rFonts w:ascii="Times New Roman" w:eastAsia="TimesNewRomanPS-BoldMT" w:hAnsi="Times New Roman" w:cs="Times New Roman"/>
          <w:sz w:val="24"/>
          <w:szCs w:val="24"/>
          <w:lang w:eastAsia="ru-RU"/>
        </w:rPr>
        <w:t>.</w:t>
      </w:r>
    </w:p>
    <w:p w:rsidR="001E10A4" w:rsidRPr="00516FB5" w:rsidRDefault="000F3AFC" w:rsidP="000F3AFC">
      <w:pPr>
        <w:ind w:firstLine="708"/>
        <w:jc w:val="both"/>
        <w:rPr>
          <w:rFonts w:asciiTheme="majorBidi" w:hAnsiTheme="majorBidi" w:cstheme="majorBidi"/>
          <w:sz w:val="24"/>
          <w:szCs w:val="24"/>
        </w:rPr>
      </w:pPr>
      <w:r w:rsidRPr="000F3AFC">
        <w:rPr>
          <w:rFonts w:ascii="Times New Roman" w:eastAsia="TimesNewRomanPS-BoldMT" w:hAnsi="Times New Roman" w:cs="Times New Roman"/>
          <w:sz w:val="24"/>
          <w:szCs w:val="24"/>
          <w:lang w:val="kk-KZ" w:eastAsia="ru-RU"/>
        </w:rPr>
        <w:t>2</w:t>
      </w:r>
      <w:r w:rsidRPr="000F3AFC">
        <w:rPr>
          <w:rFonts w:ascii="Times New Roman" w:eastAsia="TimesNewRomanPS-BoldMT" w:hAnsi="Times New Roman" w:cs="Times New Roman"/>
          <w:sz w:val="24"/>
          <w:szCs w:val="24"/>
          <w:lang w:eastAsia="ru-RU"/>
        </w:rPr>
        <w:t xml:space="preserve">. </w:t>
      </w:r>
      <w:r w:rsidRPr="000F3AFC">
        <w:rPr>
          <w:rFonts w:ascii="Times New Roman" w:eastAsia="TimesNewRomanPSMT" w:hAnsi="Times New Roman" w:cs="Times New Roman"/>
          <w:sz w:val="24"/>
          <w:szCs w:val="24"/>
          <w:lang w:eastAsia="ru-RU"/>
        </w:rPr>
        <w:t>Мектептегі оқушылардың өзін-өзі басқаруын дамытудың жеткіліксіз деңгейі</w:t>
      </w:r>
      <w:r w:rsidR="001E10A4" w:rsidRPr="00516FB5">
        <w:rPr>
          <w:rFonts w:asciiTheme="majorBidi" w:eastAsia="TimesNewRomanPS-BoldMT" w:hAnsiTheme="majorBidi" w:cstheme="majorBidi"/>
          <w:sz w:val="24"/>
          <w:szCs w:val="24"/>
        </w:rPr>
        <w:t>.</w:t>
      </w:r>
    </w:p>
    <w:p w:rsidR="00B11059" w:rsidRPr="00B11059" w:rsidRDefault="001E10A4" w:rsidP="00B11059">
      <w:pPr>
        <w:spacing w:after="0" w:line="240" w:lineRule="auto"/>
        <w:ind w:firstLine="426"/>
        <w:jc w:val="both"/>
        <w:rPr>
          <w:rFonts w:ascii="Times New Roman" w:eastAsia="Times New Roman" w:hAnsi="Times New Roman" w:cs="Times New Roman"/>
          <w:color w:val="000000"/>
          <w:kern w:val="3"/>
          <w:sz w:val="24"/>
          <w:szCs w:val="24"/>
          <w:lang w:val="kk-KZ" w:eastAsia="ru-RU" w:bidi="hi-IN"/>
        </w:rPr>
      </w:pPr>
      <w:r w:rsidRPr="00516FB5">
        <w:rPr>
          <w:rFonts w:asciiTheme="majorBidi" w:hAnsiTheme="majorBidi" w:cstheme="majorBidi"/>
          <w:sz w:val="24"/>
          <w:szCs w:val="24"/>
        </w:rPr>
        <w:t> </w:t>
      </w:r>
      <w:r w:rsidRPr="00516FB5">
        <w:rPr>
          <w:rFonts w:asciiTheme="majorBidi" w:hAnsiTheme="majorBidi" w:cstheme="majorBidi"/>
          <w:b/>
          <w:color w:val="000000"/>
          <w:kern w:val="3"/>
          <w:sz w:val="24"/>
          <w:szCs w:val="24"/>
          <w:lang w:bidi="hi-IN"/>
        </w:rPr>
        <w:t xml:space="preserve">         </w:t>
      </w:r>
      <w:r w:rsidR="00B11059" w:rsidRPr="00B11059">
        <w:rPr>
          <w:rFonts w:ascii="Times New Roman" w:eastAsia="Times New Roman" w:hAnsi="Times New Roman" w:cs="Times New Roman"/>
          <w:b/>
          <w:color w:val="000000"/>
          <w:kern w:val="3"/>
          <w:sz w:val="24"/>
          <w:szCs w:val="24"/>
          <w:lang w:val="kk-KZ" w:eastAsia="ru-RU" w:bidi="hi-IN"/>
        </w:rPr>
        <w:t>Мықты жақтары</w:t>
      </w:r>
    </w:p>
    <w:p w:rsidR="00B11059" w:rsidRPr="00B11059" w:rsidRDefault="00B11059" w:rsidP="00EC4B71">
      <w:pPr>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4"/>
          <w:szCs w:val="24"/>
          <w:lang w:val="kk-KZ" w:eastAsia="ru-RU" w:bidi="hi-IN"/>
        </w:rPr>
      </w:pPr>
      <w:r w:rsidRPr="00B11059">
        <w:rPr>
          <w:rFonts w:ascii="Times New Roman" w:eastAsia="Times New Roman" w:hAnsi="Times New Roman" w:cs="Times New Roman"/>
          <w:color w:val="000000"/>
          <w:kern w:val="3"/>
          <w:sz w:val="24"/>
          <w:szCs w:val="24"/>
          <w:lang w:val="kk-KZ" w:eastAsia="ru-RU" w:bidi="hi-IN"/>
        </w:rPr>
        <w:t>1. Кәмелетке толмағандар арасындағы құқық бұзушылықтардың, балалардың қадағалаусыз және панасыз қалуының, қайыршылық пен қаңғыбастықтың алдын алу бойынша жұмыс.</w:t>
      </w:r>
    </w:p>
    <w:p w:rsidR="00B11059" w:rsidRPr="00B11059" w:rsidRDefault="00B11059" w:rsidP="00EC4B71">
      <w:pPr>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4"/>
          <w:szCs w:val="24"/>
          <w:lang w:eastAsia="ru-RU" w:bidi="hi-IN"/>
        </w:rPr>
      </w:pPr>
      <w:r w:rsidRPr="00B11059">
        <w:rPr>
          <w:rFonts w:ascii="Times New Roman" w:eastAsia="Times New Roman" w:hAnsi="Times New Roman" w:cs="Times New Roman"/>
          <w:color w:val="000000"/>
          <w:kern w:val="3"/>
          <w:sz w:val="24"/>
          <w:szCs w:val="24"/>
          <w:lang w:eastAsia="ru-RU" w:bidi="hi-IN"/>
        </w:rPr>
        <w:t>2.  Тәрбие жұмысын жоспарлау мәселелері бойынша педагогтерге кеңес беру.</w:t>
      </w:r>
    </w:p>
    <w:p w:rsidR="00B11059" w:rsidRPr="00B11059" w:rsidRDefault="00B11059" w:rsidP="00EC4B71">
      <w:pPr>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4"/>
          <w:szCs w:val="24"/>
          <w:lang w:val="kk-KZ" w:eastAsia="ru-RU" w:bidi="hi-IN"/>
        </w:rPr>
      </w:pPr>
      <w:r w:rsidRPr="00B11059">
        <w:rPr>
          <w:rFonts w:ascii="Times New Roman" w:eastAsia="Times New Roman" w:hAnsi="Times New Roman" w:cs="Times New Roman"/>
          <w:color w:val="000000"/>
          <w:kern w:val="3"/>
          <w:sz w:val="24"/>
          <w:szCs w:val="24"/>
          <w:lang w:val="kk-KZ" w:eastAsia="ru-RU" w:bidi="hi-IN"/>
        </w:rPr>
        <w:t>3. Алдын алу Кеңесінің ата-аналар мен жасөспірімдерге арналған ұйымдастырушылық және консультативтік орган ретіндегі рөлі.</w:t>
      </w:r>
    </w:p>
    <w:p w:rsidR="00B11059" w:rsidRPr="00B11059" w:rsidRDefault="00B11059" w:rsidP="00EC4B71">
      <w:pPr>
        <w:widowControl w:val="0"/>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4"/>
          <w:szCs w:val="24"/>
          <w:lang w:val="kk-KZ" w:eastAsia="ru-RU" w:bidi="hi-IN"/>
        </w:rPr>
      </w:pPr>
      <w:r w:rsidRPr="00B11059">
        <w:rPr>
          <w:rFonts w:ascii="Times New Roman" w:eastAsia="Times New Roman" w:hAnsi="Times New Roman" w:cs="Times New Roman"/>
          <w:color w:val="000000"/>
          <w:kern w:val="3"/>
          <w:sz w:val="24"/>
          <w:szCs w:val="24"/>
          <w:lang w:val="kk-KZ" w:eastAsia="ru-RU" w:bidi="hi-IN"/>
        </w:rPr>
        <w:t>4. Мұғалімдер мен ата-аналар қоғамдастығы шағын ауданды жүйелі түрде рейдтер мен патрульдеу жүргізуі.</w:t>
      </w:r>
    </w:p>
    <w:p w:rsidR="00B11059" w:rsidRPr="00B11059" w:rsidRDefault="00B11059" w:rsidP="00EC4B71">
      <w:pPr>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4"/>
          <w:szCs w:val="24"/>
          <w:lang w:val="kk-KZ" w:eastAsia="ru-RU" w:bidi="hi-IN"/>
        </w:rPr>
      </w:pPr>
      <w:r w:rsidRPr="00B11059">
        <w:rPr>
          <w:rFonts w:ascii="Times New Roman" w:eastAsia="Times New Roman" w:hAnsi="Times New Roman" w:cs="Times New Roman"/>
          <w:color w:val="000000"/>
          <w:kern w:val="3"/>
          <w:sz w:val="24"/>
          <w:szCs w:val="24"/>
          <w:lang w:val="kk-KZ" w:eastAsia="ru-RU" w:bidi="hi-IN"/>
        </w:rPr>
        <w:t>5. Мектептен тыс ұйымдармен байланыс: мұражайлар, «Павлодар дарыны» БУҚБДДО, қалалық кітапханалармен, бойлы қуыршақтар театрымен.</w:t>
      </w:r>
    </w:p>
    <w:p w:rsidR="00B11059" w:rsidRPr="00B11059" w:rsidRDefault="00B11059" w:rsidP="00EC4B71">
      <w:pPr>
        <w:suppressAutoHyphens/>
        <w:autoSpaceDN w:val="0"/>
        <w:spacing w:after="0" w:line="276" w:lineRule="auto"/>
        <w:ind w:firstLine="708"/>
        <w:jc w:val="both"/>
        <w:textAlignment w:val="baseline"/>
        <w:rPr>
          <w:rFonts w:ascii="Times New Roman" w:eastAsia="Times New Roman" w:hAnsi="Times New Roman" w:cs="Times New Roman"/>
          <w:color w:val="000000"/>
          <w:kern w:val="3"/>
          <w:sz w:val="24"/>
          <w:szCs w:val="24"/>
          <w:lang w:val="kk-KZ" w:eastAsia="ru-RU" w:bidi="hi-IN"/>
        </w:rPr>
      </w:pPr>
      <w:r w:rsidRPr="00B11059">
        <w:rPr>
          <w:rFonts w:ascii="Times New Roman" w:eastAsia="Times New Roman" w:hAnsi="Times New Roman" w:cs="Times New Roman"/>
          <w:color w:val="000000"/>
          <w:kern w:val="3"/>
          <w:sz w:val="24"/>
          <w:szCs w:val="24"/>
          <w:lang w:val="kk-KZ" w:eastAsia="ru-RU" w:bidi="hi-IN"/>
        </w:rPr>
        <w:t>6. «Жаңалықтар» бөлімінде интернетпен жұмыс істеу, әсіресе Instagram-да парақшаны жүргізу.</w:t>
      </w:r>
    </w:p>
    <w:p w:rsidR="00B11059" w:rsidRPr="00B11059" w:rsidRDefault="00B11059" w:rsidP="00EC4B71">
      <w:pPr>
        <w:suppressAutoHyphens/>
        <w:autoSpaceDN w:val="0"/>
        <w:spacing w:after="0" w:line="276" w:lineRule="auto"/>
        <w:ind w:firstLine="708"/>
        <w:jc w:val="both"/>
        <w:textAlignment w:val="baseline"/>
        <w:rPr>
          <w:rFonts w:ascii="Times New Roman" w:eastAsia="Times New Roman" w:hAnsi="Times New Roman" w:cs="Times New Roman"/>
          <w:color w:val="000000"/>
          <w:kern w:val="3"/>
          <w:sz w:val="24"/>
          <w:szCs w:val="24"/>
          <w:lang w:val="kk-KZ" w:eastAsia="ru-RU" w:bidi="hi-IN"/>
        </w:rPr>
      </w:pPr>
      <w:r w:rsidRPr="00B11059">
        <w:rPr>
          <w:rFonts w:ascii="Times New Roman" w:eastAsia="Times New Roman" w:hAnsi="Times New Roman" w:cs="Times New Roman"/>
          <w:color w:val="000000"/>
          <w:kern w:val="3"/>
          <w:sz w:val="24"/>
          <w:szCs w:val="24"/>
          <w:lang w:val="kk-KZ" w:eastAsia="ru-RU" w:bidi="hi-IN"/>
        </w:rPr>
        <w:t>7. Мемлекеттік ауқымдағы және мектеп деңгейіндегі мерекелерді ұйымдастыру және өткізу.</w:t>
      </w:r>
    </w:p>
    <w:p w:rsidR="00B11059" w:rsidRPr="00B11059" w:rsidRDefault="00B11059" w:rsidP="00EC4B71">
      <w:pPr>
        <w:suppressAutoHyphens/>
        <w:autoSpaceDN w:val="0"/>
        <w:spacing w:after="0" w:line="276" w:lineRule="auto"/>
        <w:ind w:firstLine="708"/>
        <w:jc w:val="both"/>
        <w:textAlignment w:val="baseline"/>
        <w:rPr>
          <w:rFonts w:ascii="Times New Roman" w:eastAsia="Times New Roman" w:hAnsi="Times New Roman" w:cs="Times New Roman"/>
          <w:color w:val="000000"/>
          <w:kern w:val="3"/>
          <w:sz w:val="24"/>
          <w:szCs w:val="24"/>
          <w:lang w:val="kk-KZ" w:eastAsia="ru-RU" w:bidi="hi-IN"/>
        </w:rPr>
      </w:pPr>
      <w:r w:rsidRPr="00B11059">
        <w:rPr>
          <w:rFonts w:ascii="Times New Roman" w:eastAsia="Times New Roman" w:hAnsi="Times New Roman" w:cs="Times New Roman"/>
          <w:color w:val="000000"/>
          <w:kern w:val="3"/>
          <w:sz w:val="24"/>
          <w:szCs w:val="24"/>
          <w:lang w:val="kk-KZ" w:eastAsia="ru-RU" w:bidi="hi-IN"/>
        </w:rPr>
        <w:t>8. Вокал үйірмелерінің, хореографиялық топтардың жұмысы.</w:t>
      </w:r>
    </w:p>
    <w:p w:rsidR="001E10A4" w:rsidRPr="00EC4B71" w:rsidRDefault="00B11059" w:rsidP="00EC4B71">
      <w:pPr>
        <w:ind w:firstLine="708"/>
        <w:jc w:val="both"/>
        <w:rPr>
          <w:rFonts w:asciiTheme="majorBidi" w:hAnsiTheme="majorBidi" w:cstheme="majorBidi"/>
          <w:color w:val="000000"/>
          <w:kern w:val="3"/>
          <w:sz w:val="24"/>
          <w:szCs w:val="24"/>
          <w:lang w:val="kk-KZ" w:bidi="hi-IN"/>
        </w:rPr>
      </w:pPr>
      <w:r w:rsidRPr="00EC4B71">
        <w:rPr>
          <w:rFonts w:ascii="Times New Roman" w:eastAsia="Times New Roman" w:hAnsi="Times New Roman" w:cs="Times New Roman"/>
          <w:color w:val="000000"/>
          <w:kern w:val="3"/>
          <w:sz w:val="24"/>
          <w:szCs w:val="24"/>
          <w:lang w:val="kk-KZ" w:eastAsia="ru-RU" w:bidi="hi-IN"/>
        </w:rPr>
        <w:t>9. Дене шынықтыру мұғалімдерінің жұмысы</w:t>
      </w:r>
      <w:r w:rsidR="001E10A4" w:rsidRPr="00EC4B71">
        <w:rPr>
          <w:rFonts w:asciiTheme="majorBidi" w:hAnsiTheme="majorBidi" w:cstheme="majorBidi"/>
          <w:color w:val="000000"/>
          <w:kern w:val="3"/>
          <w:sz w:val="24"/>
          <w:szCs w:val="24"/>
          <w:lang w:val="kk-KZ" w:bidi="hi-IN"/>
        </w:rPr>
        <w:t>.</w:t>
      </w:r>
    </w:p>
    <w:p w:rsidR="00EC4B71" w:rsidRDefault="001E10A4" w:rsidP="00EC4B71">
      <w:pPr>
        <w:suppressAutoHyphens/>
        <w:autoSpaceDN w:val="0"/>
        <w:spacing w:after="0" w:line="276" w:lineRule="auto"/>
        <w:ind w:firstLine="426"/>
        <w:jc w:val="both"/>
        <w:textAlignment w:val="baseline"/>
        <w:rPr>
          <w:rFonts w:ascii="Times New Roman" w:eastAsia="Times New Roman" w:hAnsi="Times New Roman" w:cs="Times New Roman"/>
          <w:b/>
          <w:color w:val="000000"/>
          <w:kern w:val="3"/>
          <w:sz w:val="24"/>
          <w:szCs w:val="24"/>
          <w:lang w:val="kk-KZ" w:eastAsia="ru-RU" w:bidi="hi-IN"/>
        </w:rPr>
      </w:pPr>
      <w:r w:rsidRPr="00EC4B71">
        <w:rPr>
          <w:rFonts w:asciiTheme="majorBidi" w:hAnsiTheme="majorBidi" w:cstheme="majorBidi"/>
          <w:color w:val="000000"/>
          <w:kern w:val="3"/>
          <w:sz w:val="24"/>
          <w:szCs w:val="24"/>
          <w:lang w:val="kk-KZ" w:bidi="hi-IN"/>
        </w:rPr>
        <w:t xml:space="preserve">           </w:t>
      </w:r>
      <w:r w:rsidR="00EC4B71" w:rsidRPr="00EC4B71">
        <w:rPr>
          <w:rFonts w:ascii="Times New Roman" w:eastAsia="Times New Roman" w:hAnsi="Times New Roman" w:cs="Times New Roman"/>
          <w:b/>
          <w:color w:val="000000"/>
          <w:kern w:val="3"/>
          <w:sz w:val="24"/>
          <w:szCs w:val="24"/>
          <w:lang w:val="kk-KZ" w:eastAsia="ru-RU" w:bidi="hi-IN"/>
        </w:rPr>
        <w:t>Әлсіз жақтары:</w:t>
      </w:r>
    </w:p>
    <w:p w:rsidR="00EC4B71" w:rsidRPr="00EC4B71" w:rsidRDefault="00EC4B71" w:rsidP="00EC4B71">
      <w:pPr>
        <w:suppressAutoHyphens/>
        <w:autoSpaceDN w:val="0"/>
        <w:spacing w:after="0" w:line="276" w:lineRule="auto"/>
        <w:ind w:firstLine="426"/>
        <w:jc w:val="both"/>
        <w:textAlignment w:val="baseline"/>
        <w:rPr>
          <w:rFonts w:ascii="Times New Roman" w:eastAsia="Times New Roman" w:hAnsi="Times New Roman" w:cs="Times New Roman"/>
          <w:color w:val="000000"/>
          <w:kern w:val="3"/>
          <w:sz w:val="24"/>
          <w:szCs w:val="24"/>
          <w:lang w:val="kk-KZ" w:eastAsia="ru-RU" w:bidi="hi-IN"/>
        </w:rPr>
      </w:pPr>
    </w:p>
    <w:p w:rsidR="00EC4B71" w:rsidRPr="00EC4B71" w:rsidRDefault="00EC4B71" w:rsidP="00EC4B71">
      <w:pPr>
        <w:suppressAutoHyphens/>
        <w:autoSpaceDN w:val="0"/>
        <w:spacing w:after="0" w:line="276" w:lineRule="auto"/>
        <w:ind w:firstLine="708"/>
        <w:jc w:val="both"/>
        <w:textAlignment w:val="baseline"/>
        <w:rPr>
          <w:rFonts w:ascii="Times New Roman" w:eastAsia="Times New Roman" w:hAnsi="Times New Roman" w:cs="Times New Roman"/>
          <w:color w:val="000000"/>
          <w:kern w:val="3"/>
          <w:sz w:val="24"/>
          <w:szCs w:val="24"/>
          <w:lang w:val="kk-KZ" w:eastAsia="ru-RU" w:bidi="hi-IN"/>
        </w:rPr>
      </w:pPr>
      <w:r w:rsidRPr="00EC4B71">
        <w:rPr>
          <w:rFonts w:ascii="Times New Roman" w:eastAsia="Times New Roman" w:hAnsi="Times New Roman" w:cs="Times New Roman"/>
          <w:color w:val="000000"/>
          <w:kern w:val="3"/>
          <w:sz w:val="24"/>
          <w:szCs w:val="24"/>
          <w:lang w:val="kk-KZ" w:eastAsia="ru-RU" w:bidi="hi-IN"/>
        </w:rPr>
        <w:t>1. Өткізілетін сынып сағаттарының сапасы.</w:t>
      </w:r>
    </w:p>
    <w:p w:rsidR="00EC4B71" w:rsidRPr="00EC4B71" w:rsidRDefault="00EC4B71" w:rsidP="00EC4B71">
      <w:pPr>
        <w:suppressAutoHyphens/>
        <w:autoSpaceDN w:val="0"/>
        <w:spacing w:after="0" w:line="276" w:lineRule="auto"/>
        <w:ind w:firstLine="708"/>
        <w:jc w:val="both"/>
        <w:textAlignment w:val="baseline"/>
        <w:rPr>
          <w:rFonts w:ascii="Times New Roman" w:eastAsia="Times New Roman" w:hAnsi="Times New Roman" w:cs="Times New Roman"/>
          <w:color w:val="000000"/>
          <w:kern w:val="3"/>
          <w:sz w:val="24"/>
          <w:szCs w:val="24"/>
          <w:lang w:val="kk-KZ" w:eastAsia="ru-RU" w:bidi="hi-IN"/>
        </w:rPr>
      </w:pPr>
      <w:r w:rsidRPr="00EC4B71">
        <w:rPr>
          <w:rFonts w:ascii="Times New Roman" w:eastAsia="Times New Roman" w:hAnsi="Times New Roman" w:cs="Times New Roman"/>
          <w:color w:val="000000"/>
          <w:kern w:val="3"/>
          <w:sz w:val="24"/>
          <w:szCs w:val="24"/>
          <w:lang w:val="kk-KZ" w:eastAsia="ru-RU" w:bidi="hi-IN"/>
        </w:rPr>
        <w:t>2. Ұлттық тәрбие бағытындағы жұмыс.</w:t>
      </w:r>
    </w:p>
    <w:p w:rsidR="00EC4B71" w:rsidRPr="00EC4B71" w:rsidRDefault="00EC4B71" w:rsidP="00EC4B71">
      <w:pPr>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4"/>
          <w:szCs w:val="24"/>
          <w:lang w:val="kk-KZ" w:eastAsia="ru-RU" w:bidi="hi-IN"/>
        </w:rPr>
      </w:pPr>
      <w:r w:rsidRPr="00EC4B71">
        <w:rPr>
          <w:rFonts w:ascii="Times New Roman" w:eastAsia="Times New Roman" w:hAnsi="Times New Roman" w:cs="Times New Roman"/>
          <w:color w:val="000000"/>
          <w:kern w:val="3"/>
          <w:sz w:val="24"/>
          <w:szCs w:val="24"/>
          <w:lang w:val="kk-KZ" w:eastAsia="ru-RU" w:bidi="hi-IN"/>
        </w:rPr>
        <w:t>3. Ата-аналармен жұмыс.</w:t>
      </w:r>
    </w:p>
    <w:p w:rsidR="00EC4B71" w:rsidRPr="00EC4B71" w:rsidRDefault="00EC4B71" w:rsidP="00EC4B71">
      <w:pPr>
        <w:widowControl w:val="0"/>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4"/>
          <w:szCs w:val="24"/>
          <w:lang w:val="kk-KZ" w:eastAsia="ru-RU" w:bidi="hi-IN"/>
        </w:rPr>
      </w:pPr>
      <w:r w:rsidRPr="00EC4B71">
        <w:rPr>
          <w:rFonts w:ascii="Times New Roman" w:eastAsia="Times New Roman" w:hAnsi="Times New Roman" w:cs="Times New Roman"/>
          <w:color w:val="000000"/>
          <w:kern w:val="3"/>
          <w:sz w:val="24"/>
          <w:szCs w:val="24"/>
          <w:lang w:val="kk-KZ" w:eastAsia="ru-RU" w:bidi="hi-IN"/>
        </w:rPr>
        <w:t>4. Сынып жетекшілерінің төмен орындаушылық тәртібі.</w:t>
      </w:r>
    </w:p>
    <w:p w:rsidR="001E10A4" w:rsidRPr="00EC4B71" w:rsidRDefault="00EC4B71" w:rsidP="00EC4B71">
      <w:pPr>
        <w:suppressAutoHyphens/>
        <w:autoSpaceDN w:val="0"/>
        <w:ind w:firstLine="708"/>
        <w:jc w:val="both"/>
        <w:textAlignment w:val="baseline"/>
        <w:rPr>
          <w:rFonts w:asciiTheme="majorBidi" w:hAnsiTheme="majorBidi" w:cstheme="majorBidi"/>
          <w:color w:val="000000"/>
          <w:kern w:val="3"/>
          <w:sz w:val="24"/>
          <w:szCs w:val="24"/>
          <w:lang w:val="kk-KZ" w:bidi="hi-IN"/>
        </w:rPr>
      </w:pPr>
      <w:r w:rsidRPr="00EC4B71">
        <w:rPr>
          <w:rFonts w:ascii="Times New Roman" w:eastAsia="Times New Roman" w:hAnsi="Times New Roman" w:cs="Times New Roman"/>
          <w:color w:val="000000"/>
          <w:kern w:val="3"/>
          <w:sz w:val="24"/>
          <w:szCs w:val="24"/>
          <w:lang w:val="kk-KZ" w:eastAsia="ru-RU" w:bidi="hi-IN"/>
        </w:rPr>
        <w:t>5. Мектептегі өзін-өзі басқару жұмысының сапасы</w:t>
      </w:r>
      <w:r w:rsidR="001E10A4" w:rsidRPr="00EC4B71">
        <w:rPr>
          <w:rFonts w:asciiTheme="majorBidi" w:hAnsiTheme="majorBidi" w:cstheme="majorBidi"/>
          <w:color w:val="000000"/>
          <w:kern w:val="3"/>
          <w:sz w:val="24"/>
          <w:szCs w:val="24"/>
          <w:lang w:val="kk-KZ" w:bidi="hi-IN"/>
        </w:rPr>
        <w:t>.</w:t>
      </w:r>
    </w:p>
    <w:p w:rsidR="00594FD9" w:rsidRPr="002A745C" w:rsidRDefault="00594FD9" w:rsidP="00594FD9">
      <w:pPr>
        <w:spacing w:after="0" w:line="240" w:lineRule="auto"/>
        <w:ind w:firstLine="426"/>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Ұсынымдар</w:t>
      </w:r>
      <w:r w:rsidRPr="002A745C">
        <w:rPr>
          <w:rFonts w:ascii="Times New Roman" w:eastAsia="Times New Roman" w:hAnsi="Times New Roman" w:cs="Times New Roman"/>
          <w:b/>
          <w:bCs/>
          <w:sz w:val="24"/>
          <w:szCs w:val="24"/>
          <w:lang w:val="kk-KZ" w:eastAsia="ru-RU"/>
        </w:rPr>
        <w:t>:</w:t>
      </w:r>
    </w:p>
    <w:p w:rsidR="00594FD9" w:rsidRPr="002A745C" w:rsidRDefault="00594FD9" w:rsidP="00594FD9">
      <w:pPr>
        <w:spacing w:after="0" w:line="240" w:lineRule="auto"/>
        <w:ind w:firstLine="708"/>
        <w:jc w:val="both"/>
        <w:rPr>
          <w:rFonts w:ascii="Times New Roman" w:eastAsia="Times New Roman" w:hAnsi="Times New Roman" w:cs="Times New Roman"/>
          <w:b/>
          <w:bCs/>
          <w:sz w:val="24"/>
          <w:szCs w:val="24"/>
          <w:lang w:val="kk-KZ" w:eastAsia="ru-RU"/>
        </w:rPr>
      </w:pPr>
      <w:r w:rsidRPr="00A15EB3">
        <w:rPr>
          <w:rFonts w:ascii="Times New Roman" w:eastAsia="Times New Roman" w:hAnsi="Times New Roman" w:cs="Times New Roman"/>
          <w:sz w:val="24"/>
          <w:szCs w:val="24"/>
          <w:lang w:val="kk-KZ" w:eastAsia="ru-RU"/>
        </w:rPr>
        <w:t>1.</w:t>
      </w:r>
      <w:r>
        <w:rPr>
          <w:rFonts w:ascii="Times New Roman" w:eastAsia="Times New Roman" w:hAnsi="Times New Roman" w:cs="Times New Roman"/>
          <w:b/>
          <w:bCs/>
          <w:sz w:val="24"/>
          <w:szCs w:val="24"/>
          <w:lang w:val="kk-KZ" w:eastAsia="ru-RU"/>
        </w:rPr>
        <w:t xml:space="preserve"> </w:t>
      </w:r>
      <w:r w:rsidRPr="002A745C">
        <w:rPr>
          <w:rFonts w:ascii="Times New Roman" w:eastAsia="Times New Roman" w:hAnsi="Times New Roman" w:cs="Times New Roman"/>
          <w:sz w:val="24"/>
          <w:szCs w:val="24"/>
          <w:lang w:val="kk-KZ" w:eastAsia="ru-RU"/>
        </w:rPr>
        <w:t>Сынып жетекшілеріне девиантты мінез-құлықты балалардың құқық бұзушылықтарының алдын алу бойынша жұмысты жалғастыру,</w:t>
      </w:r>
    </w:p>
    <w:p w:rsidR="00594FD9" w:rsidRPr="002A745C" w:rsidRDefault="00594FD9" w:rsidP="00594FD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 </w:t>
      </w:r>
      <w:r w:rsidRPr="002A745C">
        <w:rPr>
          <w:rFonts w:ascii="Times New Roman" w:eastAsia="Times New Roman" w:hAnsi="Times New Roman" w:cs="Times New Roman"/>
          <w:sz w:val="24"/>
          <w:szCs w:val="24"/>
          <w:lang w:val="kk-KZ" w:eastAsia="ru-RU"/>
        </w:rPr>
        <w:t>Ата-аналарды оқушылардың оқу сабақтарына қатыспағаны және кешігіп келгені туралы, сыртқы келбеті туралы, кез келген құқық бұзушылықтар мен ескертулер туралы уақтылы хабардар ету,</w:t>
      </w:r>
    </w:p>
    <w:p w:rsidR="00594FD9" w:rsidRPr="002A745C" w:rsidRDefault="00594FD9" w:rsidP="00594FD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Ме</w:t>
      </w:r>
      <w:r w:rsidRPr="002A745C">
        <w:rPr>
          <w:rFonts w:ascii="Times New Roman" w:eastAsia="Times New Roman" w:hAnsi="Times New Roman" w:cs="Times New Roman"/>
          <w:sz w:val="24"/>
          <w:szCs w:val="24"/>
          <w:lang w:val="kk-KZ" w:eastAsia="ru-RU"/>
        </w:rPr>
        <w:t>ктептің психологиялық қызметі МІБ</w:t>
      </w:r>
      <w:r>
        <w:rPr>
          <w:rFonts w:ascii="Times New Roman" w:eastAsia="Times New Roman" w:hAnsi="Times New Roman" w:cs="Times New Roman"/>
          <w:sz w:val="24"/>
          <w:szCs w:val="24"/>
          <w:lang w:val="kk-KZ" w:eastAsia="ru-RU"/>
        </w:rPr>
        <w:t>/КІБ</w:t>
      </w:r>
      <w:r w:rsidRPr="002A745C">
        <w:rPr>
          <w:rFonts w:ascii="Times New Roman" w:eastAsia="Times New Roman" w:hAnsi="Times New Roman" w:cs="Times New Roman"/>
          <w:sz w:val="24"/>
          <w:szCs w:val="24"/>
          <w:lang w:val="kk-KZ" w:eastAsia="ru-RU"/>
        </w:rPr>
        <w:t xml:space="preserve"> және </w:t>
      </w:r>
      <w:r>
        <w:rPr>
          <w:rFonts w:ascii="Times New Roman" w:eastAsia="Times New Roman" w:hAnsi="Times New Roman" w:cs="Times New Roman"/>
          <w:sz w:val="24"/>
          <w:szCs w:val="24"/>
          <w:lang w:val="kk-KZ" w:eastAsia="ru-RU"/>
        </w:rPr>
        <w:t>«</w:t>
      </w:r>
      <w:r w:rsidRPr="002A745C">
        <w:rPr>
          <w:rFonts w:ascii="Times New Roman" w:eastAsia="Times New Roman" w:hAnsi="Times New Roman" w:cs="Times New Roman"/>
          <w:sz w:val="24"/>
          <w:szCs w:val="24"/>
          <w:lang w:val="kk-KZ" w:eastAsia="ru-RU"/>
        </w:rPr>
        <w:t>қауіп тобында</w:t>
      </w:r>
      <w:r>
        <w:rPr>
          <w:rFonts w:ascii="Times New Roman" w:eastAsia="Times New Roman" w:hAnsi="Times New Roman" w:cs="Times New Roman"/>
          <w:sz w:val="24"/>
          <w:szCs w:val="24"/>
          <w:lang w:val="kk-KZ" w:eastAsia="ru-RU"/>
        </w:rPr>
        <w:t>»</w:t>
      </w:r>
      <w:r w:rsidRPr="002A745C">
        <w:rPr>
          <w:rFonts w:ascii="Times New Roman" w:eastAsia="Times New Roman" w:hAnsi="Times New Roman" w:cs="Times New Roman"/>
          <w:sz w:val="24"/>
          <w:szCs w:val="24"/>
          <w:lang w:val="kk-KZ" w:eastAsia="ru-RU"/>
        </w:rPr>
        <w:t xml:space="preserve"> тұратын оқушылармен </w:t>
      </w:r>
      <w:r>
        <w:rPr>
          <w:rFonts w:ascii="Times New Roman" w:eastAsia="Times New Roman" w:hAnsi="Times New Roman" w:cs="Times New Roman"/>
          <w:sz w:val="24"/>
          <w:szCs w:val="24"/>
          <w:lang w:val="kk-KZ" w:eastAsia="ru-RU"/>
        </w:rPr>
        <w:t>және а</w:t>
      </w:r>
      <w:r w:rsidRPr="002A745C">
        <w:rPr>
          <w:rFonts w:ascii="Times New Roman" w:eastAsia="Times New Roman" w:hAnsi="Times New Roman" w:cs="Times New Roman"/>
          <w:sz w:val="24"/>
          <w:szCs w:val="24"/>
          <w:lang w:val="kk-KZ" w:eastAsia="ru-RU"/>
        </w:rPr>
        <w:t>та-аналармен жұмысты жалғастырсын,</w:t>
      </w:r>
    </w:p>
    <w:p w:rsidR="00594FD9" w:rsidRDefault="00594FD9" w:rsidP="00594FD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4. </w:t>
      </w:r>
      <w:r w:rsidRPr="002A745C">
        <w:rPr>
          <w:rFonts w:ascii="Times New Roman" w:eastAsia="Times New Roman" w:hAnsi="Times New Roman" w:cs="Times New Roman"/>
          <w:sz w:val="24"/>
          <w:szCs w:val="24"/>
          <w:lang w:val="kk-KZ" w:eastAsia="ru-RU"/>
        </w:rPr>
        <w:t xml:space="preserve">Сынып жетекшілері мен үйірмелер мен секциялардың жетекшілеріне жасөспірімдердің </w:t>
      </w:r>
      <w:r>
        <w:rPr>
          <w:rFonts w:ascii="Times New Roman" w:eastAsia="Times New Roman" w:hAnsi="Times New Roman" w:cs="Times New Roman"/>
          <w:sz w:val="24"/>
          <w:szCs w:val="24"/>
          <w:lang w:val="kk-KZ" w:eastAsia="ru-RU"/>
        </w:rPr>
        <w:t>бос уақытының</w:t>
      </w:r>
      <w:r w:rsidRPr="002A745C">
        <w:rPr>
          <w:rFonts w:ascii="Times New Roman" w:eastAsia="Times New Roman" w:hAnsi="Times New Roman" w:cs="Times New Roman"/>
          <w:sz w:val="24"/>
          <w:szCs w:val="24"/>
          <w:lang w:val="kk-KZ" w:eastAsia="ru-RU"/>
        </w:rPr>
        <w:t xml:space="preserve"> қамтылуын </w:t>
      </w:r>
      <w:r>
        <w:rPr>
          <w:rFonts w:ascii="Times New Roman" w:eastAsia="Times New Roman" w:hAnsi="Times New Roman" w:cs="Times New Roman"/>
          <w:sz w:val="24"/>
          <w:szCs w:val="24"/>
          <w:lang w:val="kk-KZ" w:eastAsia="ru-RU"/>
        </w:rPr>
        <w:t xml:space="preserve">жүйеде </w:t>
      </w:r>
      <w:r w:rsidRPr="002A745C">
        <w:rPr>
          <w:rFonts w:ascii="Times New Roman" w:eastAsia="Times New Roman" w:hAnsi="Times New Roman" w:cs="Times New Roman"/>
          <w:sz w:val="24"/>
          <w:szCs w:val="24"/>
          <w:lang w:val="kk-KZ" w:eastAsia="ru-RU"/>
        </w:rPr>
        <w:t>бақылау,</w:t>
      </w:r>
    </w:p>
    <w:p w:rsidR="00594FD9" w:rsidRDefault="00594FD9" w:rsidP="00594FD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 </w:t>
      </w:r>
      <w:r w:rsidRPr="002A745C">
        <w:rPr>
          <w:rFonts w:ascii="Times New Roman" w:eastAsia="Times New Roman" w:hAnsi="Times New Roman" w:cs="Times New Roman"/>
          <w:sz w:val="24"/>
          <w:szCs w:val="24"/>
          <w:lang w:val="kk-KZ" w:eastAsia="ru-RU"/>
        </w:rPr>
        <w:t xml:space="preserve">Әлеуметтік педагог </w:t>
      </w:r>
      <w:r>
        <w:rPr>
          <w:rFonts w:ascii="Times New Roman" w:eastAsia="Times New Roman" w:hAnsi="Times New Roman" w:cs="Times New Roman"/>
          <w:sz w:val="24"/>
          <w:szCs w:val="24"/>
          <w:lang w:val="kk-KZ" w:eastAsia="ru-RU"/>
        </w:rPr>
        <w:t>пен психолог «Ж</w:t>
      </w:r>
      <w:r w:rsidRPr="002A745C">
        <w:rPr>
          <w:rFonts w:ascii="Times New Roman" w:eastAsia="Times New Roman" w:hAnsi="Times New Roman" w:cs="Times New Roman"/>
          <w:sz w:val="24"/>
          <w:szCs w:val="24"/>
          <w:lang w:val="kk-KZ" w:eastAsia="ru-RU"/>
        </w:rPr>
        <w:t>асөспірім</w:t>
      </w:r>
      <w:r>
        <w:rPr>
          <w:rFonts w:ascii="Times New Roman" w:eastAsia="Times New Roman" w:hAnsi="Times New Roman" w:cs="Times New Roman"/>
          <w:sz w:val="24"/>
          <w:szCs w:val="24"/>
          <w:lang w:val="kk-KZ" w:eastAsia="ru-RU"/>
        </w:rPr>
        <w:t>»</w:t>
      </w:r>
      <w:r w:rsidRPr="002A745C">
        <w:rPr>
          <w:rFonts w:ascii="Times New Roman" w:eastAsia="Times New Roman" w:hAnsi="Times New Roman" w:cs="Times New Roman"/>
          <w:sz w:val="24"/>
          <w:szCs w:val="24"/>
          <w:lang w:val="kk-KZ" w:eastAsia="ru-RU"/>
        </w:rPr>
        <w:t xml:space="preserve"> клубы аясында өз қызметін жалғастырсын</w:t>
      </w:r>
      <w:r w:rsidR="001E10A4" w:rsidRPr="00594FD9">
        <w:rPr>
          <w:rFonts w:asciiTheme="majorBidi" w:hAnsiTheme="majorBidi" w:cstheme="majorBidi"/>
          <w:sz w:val="24"/>
          <w:szCs w:val="24"/>
          <w:lang w:val="kk-KZ"/>
        </w:rPr>
        <w:t>.</w:t>
      </w:r>
    </w:p>
    <w:p w:rsidR="001E10A4" w:rsidRPr="00594FD9" w:rsidRDefault="00594FD9" w:rsidP="00594FD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6. </w:t>
      </w:r>
      <w:r w:rsidRPr="00594FD9">
        <w:rPr>
          <w:rFonts w:ascii="Times New Roman" w:eastAsia="Times New Roman" w:hAnsi="Times New Roman" w:cs="Times New Roman"/>
          <w:sz w:val="24"/>
          <w:szCs w:val="24"/>
          <w:lang w:val="kk-KZ" w:eastAsia="ru-RU"/>
        </w:rPr>
        <w:t xml:space="preserve">Сынып жетекшілер </w:t>
      </w:r>
      <w:r>
        <w:rPr>
          <w:rFonts w:ascii="Times New Roman" w:eastAsia="Times New Roman" w:hAnsi="Times New Roman" w:cs="Times New Roman"/>
          <w:sz w:val="24"/>
          <w:szCs w:val="24"/>
          <w:lang w:val="kk-KZ" w:eastAsia="ru-RU"/>
        </w:rPr>
        <w:t>Н.Л. Зоринаға</w:t>
      </w:r>
      <w:r w:rsidRPr="00594FD9">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З.Ж. Апсалямоваға</w:t>
      </w:r>
      <w:r w:rsidRPr="00594FD9">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О.И. </w:t>
      </w:r>
      <w:r w:rsidRPr="00594FD9">
        <w:rPr>
          <w:rFonts w:ascii="Times New Roman" w:eastAsia="Times New Roman" w:hAnsi="Times New Roman" w:cs="Times New Roman"/>
          <w:sz w:val="24"/>
          <w:szCs w:val="24"/>
          <w:lang w:val="kk-KZ" w:eastAsia="ru-RU"/>
        </w:rPr>
        <w:t>Пидяшова</w:t>
      </w:r>
      <w:r>
        <w:rPr>
          <w:rFonts w:ascii="Times New Roman" w:eastAsia="Times New Roman" w:hAnsi="Times New Roman" w:cs="Times New Roman"/>
          <w:sz w:val="24"/>
          <w:szCs w:val="24"/>
          <w:lang w:val="kk-KZ" w:eastAsia="ru-RU"/>
        </w:rPr>
        <w:t>ға</w:t>
      </w:r>
      <w:r w:rsidRPr="00594FD9">
        <w:rPr>
          <w:rFonts w:ascii="Times New Roman" w:eastAsia="Times New Roman" w:hAnsi="Times New Roman" w:cs="Times New Roman"/>
          <w:sz w:val="24"/>
          <w:szCs w:val="24"/>
          <w:lang w:val="kk-KZ" w:eastAsia="ru-RU"/>
        </w:rPr>
        <w:t xml:space="preserve"> оқушылардың сабаққа қатысуы мен босатуын қатаң бақылауда ұстау</w:t>
      </w:r>
      <w:r w:rsidR="001E10A4" w:rsidRPr="00594FD9">
        <w:rPr>
          <w:rFonts w:asciiTheme="majorBidi" w:hAnsiTheme="majorBidi" w:cstheme="majorBidi"/>
          <w:sz w:val="24"/>
          <w:szCs w:val="24"/>
          <w:lang w:val="kk-KZ"/>
        </w:rPr>
        <w:t xml:space="preserve">. </w:t>
      </w:r>
    </w:p>
    <w:p w:rsidR="001E10A4" w:rsidRPr="00594FD9" w:rsidRDefault="001E10A4" w:rsidP="001E10A4">
      <w:pPr>
        <w:pStyle w:val="af7"/>
        <w:jc w:val="both"/>
        <w:rPr>
          <w:rFonts w:asciiTheme="majorBidi" w:hAnsiTheme="majorBidi" w:cstheme="majorBidi"/>
          <w:b/>
          <w:i/>
          <w:sz w:val="24"/>
          <w:szCs w:val="24"/>
          <w:lang w:val="kk-KZ"/>
        </w:rPr>
      </w:pPr>
      <w:r w:rsidRPr="00594FD9">
        <w:rPr>
          <w:rFonts w:ascii="Times New Roman" w:hAnsi="Times New Roman"/>
          <w:color w:val="000000"/>
          <w:sz w:val="24"/>
          <w:szCs w:val="24"/>
          <w:lang w:val="kk-KZ"/>
        </w:rPr>
        <w:br/>
      </w:r>
      <w:r w:rsidRPr="00594FD9">
        <w:rPr>
          <w:rFonts w:ascii="Times New Roman" w:hAnsi="Times New Roman"/>
          <w:color w:val="000000"/>
          <w:sz w:val="24"/>
          <w:szCs w:val="24"/>
          <w:lang w:val="kk-KZ"/>
        </w:rPr>
        <w:br/>
      </w:r>
    </w:p>
    <w:p w:rsidR="00D732CF" w:rsidRPr="00594FD9" w:rsidRDefault="00D732CF" w:rsidP="0059562C">
      <w:pPr>
        <w:spacing w:after="0" w:line="240" w:lineRule="auto"/>
        <w:ind w:firstLine="510"/>
        <w:jc w:val="both"/>
        <w:rPr>
          <w:rFonts w:ascii="Times New Roman" w:eastAsia="Times New Roman" w:hAnsi="Times New Roman" w:cs="Times New Roman"/>
          <w:sz w:val="24"/>
          <w:szCs w:val="24"/>
          <w:lang w:val="kk-KZ" w:eastAsia="ru-RU"/>
        </w:rPr>
      </w:pPr>
      <w:r w:rsidRPr="00594FD9">
        <w:rPr>
          <w:rFonts w:ascii="Times New Roman" w:eastAsia="Times New Roman" w:hAnsi="Times New Roman" w:cs="Times New Roman"/>
          <w:sz w:val="24"/>
          <w:szCs w:val="24"/>
          <w:lang w:val="kk-KZ" w:eastAsia="ru-RU"/>
        </w:rPr>
        <w:t xml:space="preserve">           </w:t>
      </w:r>
    </w:p>
    <w:p w:rsidR="00D732CF" w:rsidRPr="00594FD9" w:rsidRDefault="00D732CF" w:rsidP="0059562C">
      <w:pPr>
        <w:spacing w:after="0" w:line="240" w:lineRule="auto"/>
        <w:ind w:firstLine="510"/>
        <w:jc w:val="both"/>
        <w:rPr>
          <w:rFonts w:ascii="Times New Roman" w:eastAsia="Times New Roman" w:hAnsi="Times New Roman" w:cs="Times New Roman"/>
          <w:sz w:val="24"/>
          <w:szCs w:val="24"/>
          <w:lang w:val="kk-KZ" w:eastAsia="ru-RU"/>
        </w:rPr>
      </w:pPr>
    </w:p>
    <w:p w:rsidR="00D732CF" w:rsidRPr="00594FD9" w:rsidRDefault="00D732CF" w:rsidP="0059562C">
      <w:pPr>
        <w:spacing w:after="0" w:line="240" w:lineRule="auto"/>
        <w:ind w:firstLine="510"/>
        <w:jc w:val="both"/>
        <w:rPr>
          <w:rFonts w:ascii="Times New Roman" w:eastAsia="Times New Roman" w:hAnsi="Times New Roman" w:cs="Times New Roman"/>
          <w:sz w:val="24"/>
          <w:szCs w:val="24"/>
          <w:lang w:val="kk-KZ" w:eastAsia="ru-RU"/>
        </w:rPr>
      </w:pPr>
    </w:p>
    <w:p w:rsidR="00F017E4" w:rsidRPr="00594FD9" w:rsidRDefault="00F017E4" w:rsidP="0059562C">
      <w:pPr>
        <w:spacing w:after="0" w:line="240" w:lineRule="auto"/>
        <w:ind w:firstLine="510"/>
        <w:jc w:val="both"/>
        <w:rPr>
          <w:rFonts w:ascii="Times New Roman" w:hAnsi="Times New Roman" w:cs="Times New Roman"/>
          <w:sz w:val="24"/>
          <w:szCs w:val="24"/>
          <w:lang w:val="kk-KZ"/>
        </w:rPr>
      </w:pPr>
    </w:p>
    <w:sectPr w:rsidR="00F017E4" w:rsidRPr="00594FD9" w:rsidSect="00E9108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Arial Unicode MS'">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_BodoniNova">
    <w:altName w:val="Times New Roman"/>
    <w:charset w:val="CC"/>
    <w:family w:val="roman"/>
    <w:pitch w:val="variable"/>
    <w:sig w:usb0="00000201" w:usb1="00000000" w:usb2="00000000" w:usb3="00000000" w:csb0="00000004"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20AC8E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BC80F5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B94368"/>
    <w:multiLevelType w:val="hybridMultilevel"/>
    <w:tmpl w:val="6420ADE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15:restartNumberingAfterBreak="0">
    <w:nsid w:val="16531D01"/>
    <w:multiLevelType w:val="hybridMultilevel"/>
    <w:tmpl w:val="39888F02"/>
    <w:lvl w:ilvl="0" w:tplc="0419000F">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4" w15:restartNumberingAfterBreak="0">
    <w:nsid w:val="1680701C"/>
    <w:multiLevelType w:val="hybridMultilevel"/>
    <w:tmpl w:val="6FC2EF26"/>
    <w:styleLink w:val="WWNum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AB716FB"/>
    <w:multiLevelType w:val="hybridMultilevel"/>
    <w:tmpl w:val="AF4228C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4718C"/>
    <w:multiLevelType w:val="multilevel"/>
    <w:tmpl w:val="B0260F9E"/>
    <w:styleLink w:val="WW8Num11"/>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7" w15:restartNumberingAfterBreak="0">
    <w:nsid w:val="1DED4919"/>
    <w:multiLevelType w:val="multilevel"/>
    <w:tmpl w:val="1F067F2C"/>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E560706"/>
    <w:multiLevelType w:val="multilevel"/>
    <w:tmpl w:val="F438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15329"/>
    <w:multiLevelType w:val="multilevel"/>
    <w:tmpl w:val="442485FC"/>
    <w:styleLink w:val="WWNum2"/>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3F351E6"/>
    <w:multiLevelType w:val="hybridMultilevel"/>
    <w:tmpl w:val="6AACC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9217AD"/>
    <w:multiLevelType w:val="multilevel"/>
    <w:tmpl w:val="DA045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84C72"/>
    <w:multiLevelType w:val="hybridMultilevel"/>
    <w:tmpl w:val="E5AE0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9B0C9F"/>
    <w:multiLevelType w:val="multilevel"/>
    <w:tmpl w:val="3B024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493AC2"/>
    <w:multiLevelType w:val="hybridMultilevel"/>
    <w:tmpl w:val="19E6044C"/>
    <w:lvl w:ilvl="0" w:tplc="D6D678E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9D35AF"/>
    <w:multiLevelType w:val="hybridMultilevel"/>
    <w:tmpl w:val="62105D9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2CD526DE"/>
    <w:multiLevelType w:val="hybridMultilevel"/>
    <w:tmpl w:val="986CD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0E150F"/>
    <w:multiLevelType w:val="hybridMultilevel"/>
    <w:tmpl w:val="3E3E361C"/>
    <w:lvl w:ilvl="0" w:tplc="43489D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22325D1"/>
    <w:multiLevelType w:val="hybridMultilevel"/>
    <w:tmpl w:val="D2B4CDD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32E9433E"/>
    <w:multiLevelType w:val="hybridMultilevel"/>
    <w:tmpl w:val="AE9ABBD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15:restartNumberingAfterBreak="0">
    <w:nsid w:val="389C0059"/>
    <w:multiLevelType w:val="multilevel"/>
    <w:tmpl w:val="C862D720"/>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color w:val="FF0000"/>
      </w:rPr>
    </w:lvl>
    <w:lvl w:ilvl="2">
      <w:start w:val="1"/>
      <w:numFmt w:val="decimal"/>
      <w:isLgl/>
      <w:lvlText w:val="%1.%2.%3."/>
      <w:lvlJc w:val="left"/>
      <w:pPr>
        <w:ind w:left="1080" w:hanging="720"/>
      </w:pPr>
      <w:rPr>
        <w:rFonts w:cs="Times New Roman" w:hint="default"/>
        <w:color w:val="FF0000"/>
      </w:rPr>
    </w:lvl>
    <w:lvl w:ilvl="3">
      <w:start w:val="1"/>
      <w:numFmt w:val="decimal"/>
      <w:isLgl/>
      <w:lvlText w:val="%1.%2.%3.%4."/>
      <w:lvlJc w:val="left"/>
      <w:pPr>
        <w:ind w:left="1440" w:hanging="1080"/>
      </w:pPr>
      <w:rPr>
        <w:rFonts w:cs="Times New Roman" w:hint="default"/>
        <w:color w:val="FF0000"/>
      </w:rPr>
    </w:lvl>
    <w:lvl w:ilvl="4">
      <w:start w:val="1"/>
      <w:numFmt w:val="decimal"/>
      <w:isLgl/>
      <w:lvlText w:val="%1.%2.%3.%4.%5."/>
      <w:lvlJc w:val="left"/>
      <w:pPr>
        <w:ind w:left="1440" w:hanging="1080"/>
      </w:pPr>
      <w:rPr>
        <w:rFonts w:cs="Times New Roman" w:hint="default"/>
        <w:color w:val="FF0000"/>
      </w:rPr>
    </w:lvl>
    <w:lvl w:ilvl="5">
      <w:start w:val="1"/>
      <w:numFmt w:val="decimal"/>
      <w:isLgl/>
      <w:lvlText w:val="%1.%2.%3.%4.%5.%6."/>
      <w:lvlJc w:val="left"/>
      <w:pPr>
        <w:ind w:left="1800" w:hanging="1440"/>
      </w:pPr>
      <w:rPr>
        <w:rFonts w:cs="Times New Roman" w:hint="default"/>
        <w:color w:val="FF0000"/>
      </w:rPr>
    </w:lvl>
    <w:lvl w:ilvl="6">
      <w:start w:val="1"/>
      <w:numFmt w:val="decimal"/>
      <w:isLgl/>
      <w:lvlText w:val="%1.%2.%3.%4.%5.%6.%7."/>
      <w:lvlJc w:val="left"/>
      <w:pPr>
        <w:ind w:left="2160" w:hanging="1800"/>
      </w:pPr>
      <w:rPr>
        <w:rFonts w:cs="Times New Roman" w:hint="default"/>
        <w:color w:val="FF0000"/>
      </w:rPr>
    </w:lvl>
    <w:lvl w:ilvl="7">
      <w:start w:val="1"/>
      <w:numFmt w:val="decimal"/>
      <w:isLgl/>
      <w:lvlText w:val="%1.%2.%3.%4.%5.%6.%7.%8."/>
      <w:lvlJc w:val="left"/>
      <w:pPr>
        <w:ind w:left="2160" w:hanging="1800"/>
      </w:pPr>
      <w:rPr>
        <w:rFonts w:cs="Times New Roman" w:hint="default"/>
        <w:color w:val="FF0000"/>
      </w:rPr>
    </w:lvl>
    <w:lvl w:ilvl="8">
      <w:start w:val="1"/>
      <w:numFmt w:val="decimal"/>
      <w:isLgl/>
      <w:lvlText w:val="%1.%2.%3.%4.%5.%6.%7.%8.%9."/>
      <w:lvlJc w:val="left"/>
      <w:pPr>
        <w:ind w:left="2520" w:hanging="2160"/>
      </w:pPr>
      <w:rPr>
        <w:rFonts w:cs="Times New Roman" w:hint="default"/>
        <w:color w:val="FF0000"/>
      </w:rPr>
    </w:lvl>
  </w:abstractNum>
  <w:abstractNum w:abstractNumId="21" w15:restartNumberingAfterBreak="0">
    <w:nsid w:val="3C106AED"/>
    <w:multiLevelType w:val="multilevel"/>
    <w:tmpl w:val="9E7699F4"/>
    <w:styleLink w:val="WW8Num12"/>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2" w15:restartNumberingAfterBreak="0">
    <w:nsid w:val="3C6F24C6"/>
    <w:multiLevelType w:val="hybridMultilevel"/>
    <w:tmpl w:val="D6BC7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187575"/>
    <w:multiLevelType w:val="hybridMultilevel"/>
    <w:tmpl w:val="B12E9FE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4" w15:restartNumberingAfterBreak="0">
    <w:nsid w:val="41D42317"/>
    <w:multiLevelType w:val="hybridMultilevel"/>
    <w:tmpl w:val="CA162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2F26B2"/>
    <w:multiLevelType w:val="hybridMultilevel"/>
    <w:tmpl w:val="F9087068"/>
    <w:lvl w:ilvl="0" w:tplc="04190001">
      <w:start w:val="1"/>
      <w:numFmt w:val="bullet"/>
      <w:lvlText w:val=""/>
      <w:lvlJc w:val="left"/>
      <w:pPr>
        <w:tabs>
          <w:tab w:val="num" w:pos="1281"/>
        </w:tabs>
        <w:ind w:left="1281" w:hanging="360"/>
      </w:pPr>
      <w:rPr>
        <w:rFonts w:ascii="Symbol" w:hAnsi="Symbol" w:hint="default"/>
      </w:rPr>
    </w:lvl>
    <w:lvl w:ilvl="1" w:tplc="D84C96AC">
      <w:start w:val="3"/>
      <w:numFmt w:val="bullet"/>
      <w:lvlText w:val="-"/>
      <w:lvlJc w:val="left"/>
      <w:pPr>
        <w:tabs>
          <w:tab w:val="num" w:pos="2001"/>
        </w:tabs>
        <w:ind w:left="2001" w:hanging="360"/>
      </w:pPr>
      <w:rPr>
        <w:rFonts w:ascii="Times New Roman" w:eastAsia="Times New Roman" w:hAnsi="Times New Roman" w:cs="Times New Roman"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6" w15:restartNumberingAfterBreak="0">
    <w:nsid w:val="48287B36"/>
    <w:multiLevelType w:val="hybridMultilevel"/>
    <w:tmpl w:val="82EAE5E4"/>
    <w:lvl w:ilvl="0" w:tplc="F56842A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start w:val="1"/>
      <w:numFmt w:val="decimal"/>
      <w:lvlText w:val="%4."/>
      <w:lvlJc w:val="left"/>
      <w:pPr>
        <w:ind w:left="786"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 w15:restartNumberingAfterBreak="0">
    <w:nsid w:val="4E6251B5"/>
    <w:multiLevelType w:val="hybridMultilevel"/>
    <w:tmpl w:val="0BAC4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204E6A"/>
    <w:multiLevelType w:val="multilevel"/>
    <w:tmpl w:val="195C44DC"/>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559F03BA"/>
    <w:multiLevelType w:val="hybridMultilevel"/>
    <w:tmpl w:val="5BF2C81E"/>
    <w:lvl w:ilvl="0" w:tplc="939AEB0A">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0" w15:restartNumberingAfterBreak="0">
    <w:nsid w:val="56111EFE"/>
    <w:multiLevelType w:val="multilevel"/>
    <w:tmpl w:val="604EF316"/>
    <w:styleLink w:val="WWNum1"/>
    <w:lvl w:ilvl="0">
      <w:numFmt w:val="bullet"/>
      <w:lvlText w:val=""/>
      <w:lvlJc w:val="left"/>
      <w:rPr>
        <w:rFonts w:ascii="Symbol" w:eastAsia="Times New Roman" w:hAnsi="Symbol"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7A234A9"/>
    <w:multiLevelType w:val="multilevel"/>
    <w:tmpl w:val="F1C23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2B14D8"/>
    <w:multiLevelType w:val="hybridMultilevel"/>
    <w:tmpl w:val="EB860F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59456754"/>
    <w:multiLevelType w:val="hybridMultilevel"/>
    <w:tmpl w:val="830E5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6742A0"/>
    <w:multiLevelType w:val="hybridMultilevel"/>
    <w:tmpl w:val="38ACA22E"/>
    <w:lvl w:ilvl="0" w:tplc="C42A37C6">
      <w:start w:val="1"/>
      <w:numFmt w:val="decimal"/>
      <w:lvlText w:val="%1."/>
      <w:lvlJc w:val="left"/>
      <w:pPr>
        <w:ind w:left="510" w:hanging="360"/>
      </w:pPr>
      <w:rPr>
        <w:rFonts w:cs="Times New Roman"/>
      </w:rPr>
    </w:lvl>
    <w:lvl w:ilvl="1" w:tplc="04190019">
      <w:start w:val="1"/>
      <w:numFmt w:val="lowerLetter"/>
      <w:lvlText w:val="%2."/>
      <w:lvlJc w:val="left"/>
      <w:pPr>
        <w:ind w:left="1230" w:hanging="360"/>
      </w:pPr>
      <w:rPr>
        <w:rFonts w:cs="Times New Roman"/>
      </w:rPr>
    </w:lvl>
    <w:lvl w:ilvl="2" w:tplc="0419001B">
      <w:start w:val="1"/>
      <w:numFmt w:val="lowerRoman"/>
      <w:lvlText w:val="%3."/>
      <w:lvlJc w:val="right"/>
      <w:pPr>
        <w:ind w:left="1950" w:hanging="180"/>
      </w:pPr>
      <w:rPr>
        <w:rFonts w:cs="Times New Roman"/>
      </w:rPr>
    </w:lvl>
    <w:lvl w:ilvl="3" w:tplc="0419000F">
      <w:start w:val="1"/>
      <w:numFmt w:val="decimal"/>
      <w:lvlText w:val="%4."/>
      <w:lvlJc w:val="left"/>
      <w:pPr>
        <w:ind w:left="2670" w:hanging="360"/>
      </w:pPr>
      <w:rPr>
        <w:rFonts w:cs="Times New Roman"/>
      </w:rPr>
    </w:lvl>
    <w:lvl w:ilvl="4" w:tplc="04190019">
      <w:start w:val="1"/>
      <w:numFmt w:val="lowerLetter"/>
      <w:lvlText w:val="%5."/>
      <w:lvlJc w:val="left"/>
      <w:pPr>
        <w:ind w:left="3390" w:hanging="360"/>
      </w:pPr>
      <w:rPr>
        <w:rFonts w:cs="Times New Roman"/>
      </w:rPr>
    </w:lvl>
    <w:lvl w:ilvl="5" w:tplc="0419001B">
      <w:start w:val="1"/>
      <w:numFmt w:val="lowerRoman"/>
      <w:lvlText w:val="%6."/>
      <w:lvlJc w:val="right"/>
      <w:pPr>
        <w:ind w:left="4110" w:hanging="180"/>
      </w:pPr>
      <w:rPr>
        <w:rFonts w:cs="Times New Roman"/>
      </w:rPr>
    </w:lvl>
    <w:lvl w:ilvl="6" w:tplc="0419000F">
      <w:start w:val="1"/>
      <w:numFmt w:val="decimal"/>
      <w:lvlText w:val="%7."/>
      <w:lvlJc w:val="left"/>
      <w:pPr>
        <w:ind w:left="4830" w:hanging="360"/>
      </w:pPr>
      <w:rPr>
        <w:rFonts w:cs="Times New Roman"/>
      </w:rPr>
    </w:lvl>
    <w:lvl w:ilvl="7" w:tplc="04190019">
      <w:start w:val="1"/>
      <w:numFmt w:val="lowerLetter"/>
      <w:lvlText w:val="%8."/>
      <w:lvlJc w:val="left"/>
      <w:pPr>
        <w:ind w:left="5550" w:hanging="360"/>
      </w:pPr>
      <w:rPr>
        <w:rFonts w:cs="Times New Roman"/>
      </w:rPr>
    </w:lvl>
    <w:lvl w:ilvl="8" w:tplc="0419001B">
      <w:start w:val="1"/>
      <w:numFmt w:val="lowerRoman"/>
      <w:lvlText w:val="%9."/>
      <w:lvlJc w:val="right"/>
      <w:pPr>
        <w:ind w:left="6270" w:hanging="180"/>
      </w:pPr>
      <w:rPr>
        <w:rFonts w:cs="Times New Roman"/>
      </w:rPr>
    </w:lvl>
  </w:abstractNum>
  <w:abstractNum w:abstractNumId="35" w15:restartNumberingAfterBreak="0">
    <w:nsid w:val="5B6A44BA"/>
    <w:multiLevelType w:val="hybridMultilevel"/>
    <w:tmpl w:val="D3089B60"/>
    <w:lvl w:ilvl="0" w:tplc="66ECD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12A4CB2"/>
    <w:multiLevelType w:val="hybridMultilevel"/>
    <w:tmpl w:val="DA069802"/>
    <w:styleLink w:val="WWNum14"/>
    <w:lvl w:ilvl="0" w:tplc="F26CD71E">
      <w:start w:val="1"/>
      <w:numFmt w:val="decimal"/>
      <w:lvlText w:val="%1."/>
      <w:lvlJc w:val="left"/>
      <w:pPr>
        <w:tabs>
          <w:tab w:val="num" w:pos="750"/>
        </w:tabs>
        <w:ind w:left="750" w:hanging="390"/>
      </w:pPr>
      <w:rPr>
        <w:rFonts w:hint="default"/>
      </w:rPr>
    </w:lvl>
    <w:lvl w:ilvl="1" w:tplc="132E22B0">
      <w:numFmt w:val="none"/>
      <w:lvlText w:val=""/>
      <w:lvlJc w:val="left"/>
      <w:pPr>
        <w:tabs>
          <w:tab w:val="num" w:pos="360"/>
        </w:tabs>
      </w:pPr>
    </w:lvl>
    <w:lvl w:ilvl="2" w:tplc="3FD05DFA">
      <w:numFmt w:val="none"/>
      <w:lvlText w:val=""/>
      <w:lvlJc w:val="left"/>
      <w:pPr>
        <w:tabs>
          <w:tab w:val="num" w:pos="360"/>
        </w:tabs>
      </w:pPr>
    </w:lvl>
    <w:lvl w:ilvl="3" w:tplc="C4F43CBA">
      <w:numFmt w:val="none"/>
      <w:lvlText w:val=""/>
      <w:lvlJc w:val="left"/>
      <w:pPr>
        <w:tabs>
          <w:tab w:val="num" w:pos="360"/>
        </w:tabs>
      </w:pPr>
    </w:lvl>
    <w:lvl w:ilvl="4" w:tplc="21B8E5D2">
      <w:numFmt w:val="none"/>
      <w:lvlText w:val=""/>
      <w:lvlJc w:val="left"/>
      <w:pPr>
        <w:tabs>
          <w:tab w:val="num" w:pos="360"/>
        </w:tabs>
      </w:pPr>
    </w:lvl>
    <w:lvl w:ilvl="5" w:tplc="6A54A8DE">
      <w:numFmt w:val="none"/>
      <w:lvlText w:val=""/>
      <w:lvlJc w:val="left"/>
      <w:pPr>
        <w:tabs>
          <w:tab w:val="num" w:pos="360"/>
        </w:tabs>
      </w:pPr>
    </w:lvl>
    <w:lvl w:ilvl="6" w:tplc="C47C46F8">
      <w:numFmt w:val="none"/>
      <w:lvlText w:val=""/>
      <w:lvlJc w:val="left"/>
      <w:pPr>
        <w:tabs>
          <w:tab w:val="num" w:pos="360"/>
        </w:tabs>
      </w:pPr>
    </w:lvl>
    <w:lvl w:ilvl="7" w:tplc="FC087BC6">
      <w:numFmt w:val="none"/>
      <w:lvlText w:val=""/>
      <w:lvlJc w:val="left"/>
      <w:pPr>
        <w:tabs>
          <w:tab w:val="num" w:pos="360"/>
        </w:tabs>
      </w:pPr>
    </w:lvl>
    <w:lvl w:ilvl="8" w:tplc="E0F0F868">
      <w:numFmt w:val="none"/>
      <w:lvlText w:val=""/>
      <w:lvlJc w:val="left"/>
      <w:pPr>
        <w:tabs>
          <w:tab w:val="num" w:pos="360"/>
        </w:tabs>
      </w:pPr>
    </w:lvl>
  </w:abstractNum>
  <w:abstractNum w:abstractNumId="37" w15:restartNumberingAfterBreak="0">
    <w:nsid w:val="66272A5B"/>
    <w:multiLevelType w:val="hybridMultilevel"/>
    <w:tmpl w:val="39888F02"/>
    <w:lvl w:ilvl="0" w:tplc="0419000F">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8" w15:restartNumberingAfterBreak="0">
    <w:nsid w:val="6B3063CD"/>
    <w:multiLevelType w:val="hybridMultilevel"/>
    <w:tmpl w:val="65E436F6"/>
    <w:lvl w:ilvl="0" w:tplc="CA827DAA">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EAC7E7F"/>
    <w:multiLevelType w:val="hybridMultilevel"/>
    <w:tmpl w:val="3390629E"/>
    <w:lvl w:ilvl="0" w:tplc="9D8EF90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E34B2A"/>
    <w:multiLevelType w:val="hybridMultilevel"/>
    <w:tmpl w:val="563E01A6"/>
    <w:styleLink w:val="WWNum35"/>
    <w:lvl w:ilvl="0" w:tplc="6794144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15:restartNumberingAfterBreak="0">
    <w:nsid w:val="6EE46D75"/>
    <w:multiLevelType w:val="multilevel"/>
    <w:tmpl w:val="98B020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b/>
        <w:lang w:val="kk-KZ"/>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154785"/>
    <w:multiLevelType w:val="hybridMultilevel"/>
    <w:tmpl w:val="D3B8F23A"/>
    <w:lvl w:ilvl="0" w:tplc="AB0C605A">
      <w:start w:val="4"/>
      <w:numFmt w:val="bullet"/>
      <w:lvlText w:val=""/>
      <w:lvlJc w:val="left"/>
      <w:pPr>
        <w:tabs>
          <w:tab w:val="num" w:pos="1440"/>
        </w:tabs>
        <w:ind w:left="1440"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1D745BF0">
      <w:start w:val="1"/>
      <w:numFmt w:val="decimal"/>
      <w:lvlText w:val="%3."/>
      <w:lvlJc w:val="left"/>
      <w:pPr>
        <w:tabs>
          <w:tab w:val="num" w:pos="720"/>
        </w:tabs>
        <w:ind w:left="72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00B33D2"/>
    <w:multiLevelType w:val="hybridMultilevel"/>
    <w:tmpl w:val="594E9B5E"/>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44" w15:restartNumberingAfterBreak="0">
    <w:nsid w:val="716627E6"/>
    <w:multiLevelType w:val="hybridMultilevel"/>
    <w:tmpl w:val="B4DC0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80D07"/>
    <w:multiLevelType w:val="hybridMultilevel"/>
    <w:tmpl w:val="EDA80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4082D18"/>
    <w:multiLevelType w:val="hybridMultilevel"/>
    <w:tmpl w:val="ADA6577C"/>
    <w:lvl w:ilvl="0" w:tplc="73D2A9DE">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03432A"/>
    <w:multiLevelType w:val="hybridMultilevel"/>
    <w:tmpl w:val="164CB8B8"/>
    <w:lvl w:ilvl="0" w:tplc="04267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7B293728"/>
    <w:multiLevelType w:val="hybridMultilevel"/>
    <w:tmpl w:val="71148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E2A7705"/>
    <w:multiLevelType w:val="multilevel"/>
    <w:tmpl w:val="8D1CF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4"/>
  </w:num>
  <w:num w:numId="3">
    <w:abstractNumId w:val="36"/>
  </w:num>
  <w:num w:numId="4">
    <w:abstractNumId w:val="25"/>
  </w:num>
  <w:num w:numId="5">
    <w:abstractNumId w:val="5"/>
  </w:num>
  <w:num w:numId="6">
    <w:abstractNumId w:val="43"/>
  </w:num>
  <w:num w:numId="7">
    <w:abstractNumId w:val="1"/>
  </w:num>
  <w:num w:numId="8">
    <w:abstractNumId w:val="0"/>
  </w:num>
  <w:num w:numId="9">
    <w:abstractNumId w:val="28"/>
  </w:num>
  <w:num w:numId="10">
    <w:abstractNumId w:val="30"/>
  </w:num>
  <w:num w:numId="11">
    <w:abstractNumId w:val="9"/>
  </w:num>
  <w:num w:numId="12">
    <w:abstractNumId w:val="27"/>
  </w:num>
  <w:num w:numId="13">
    <w:abstractNumId w:val="15"/>
  </w:num>
  <w:num w:numId="14">
    <w:abstractNumId w:val="20"/>
  </w:num>
  <w:num w:numId="15">
    <w:abstractNumId w:val="6"/>
  </w:num>
  <w:num w:numId="16">
    <w:abstractNumId w:val="21"/>
  </w:num>
  <w:num w:numId="17">
    <w:abstractNumId w:val="18"/>
  </w:num>
  <w:num w:numId="18">
    <w:abstractNumId w:val="44"/>
  </w:num>
  <w:num w:numId="19">
    <w:abstractNumId w:val="48"/>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39"/>
  </w:num>
  <w:num w:numId="27">
    <w:abstractNumId w:val="26"/>
  </w:num>
  <w:num w:numId="28">
    <w:abstractNumId w:val="22"/>
  </w:num>
  <w:num w:numId="29">
    <w:abstractNumId w:val="11"/>
  </w:num>
  <w:num w:numId="30">
    <w:abstractNumId w:val="31"/>
  </w:num>
  <w:num w:numId="31">
    <w:abstractNumId w:val="3"/>
  </w:num>
  <w:num w:numId="32">
    <w:abstractNumId w:val="8"/>
  </w:num>
  <w:num w:numId="33">
    <w:abstractNumId w:val="13"/>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0"/>
  </w:num>
  <w:num w:numId="37">
    <w:abstractNumId w:val="49"/>
  </w:num>
  <w:num w:numId="38">
    <w:abstractNumId w:val="33"/>
  </w:num>
  <w:num w:numId="39">
    <w:abstractNumId w:val="45"/>
  </w:num>
  <w:num w:numId="40">
    <w:abstractNumId w:val="16"/>
  </w:num>
  <w:num w:numId="41">
    <w:abstractNumId w:val="42"/>
  </w:num>
  <w:num w:numId="42">
    <w:abstractNumId w:val="12"/>
  </w:num>
  <w:num w:numId="43">
    <w:abstractNumId w:val="19"/>
  </w:num>
  <w:num w:numId="44">
    <w:abstractNumId w:val="35"/>
  </w:num>
  <w:num w:numId="45">
    <w:abstractNumId w:val="17"/>
  </w:num>
  <w:num w:numId="46">
    <w:abstractNumId w:val="41"/>
    <w:lvlOverride w:ilvl="0"/>
    <w:lvlOverride w:ilvl="1">
      <w:startOverride w:val="1"/>
    </w:lvlOverride>
    <w:lvlOverride w:ilvl="2"/>
    <w:lvlOverride w:ilvl="3"/>
    <w:lvlOverride w:ilvl="4"/>
    <w:lvlOverride w:ilvl="5"/>
    <w:lvlOverride w:ilvl="6"/>
    <w:lvlOverride w:ilvl="7"/>
    <w:lvlOverride w:ilvl="8"/>
  </w:num>
  <w:num w:numId="47">
    <w:abstractNumId w:val="47"/>
  </w:num>
  <w:num w:numId="48">
    <w:abstractNumId w:val="14"/>
  </w:num>
  <w:num w:numId="49">
    <w:abstractNumId w:val="28"/>
    <w:lvlOverride w:ilvl="0">
      <w:startOverride w:val="1"/>
    </w:lvlOverride>
  </w:num>
  <w:num w:numId="50">
    <w:abstractNumId w:val="24"/>
  </w:num>
  <w:num w:numId="51">
    <w:abstractNumId w:val="38"/>
  </w:num>
  <w:num w:numId="5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CF"/>
    <w:rsid w:val="00000A9F"/>
    <w:rsid w:val="00004C02"/>
    <w:rsid w:val="00010D72"/>
    <w:rsid w:val="00011B86"/>
    <w:rsid w:val="00013BC5"/>
    <w:rsid w:val="00013D31"/>
    <w:rsid w:val="00014CA6"/>
    <w:rsid w:val="00016DA5"/>
    <w:rsid w:val="000315BD"/>
    <w:rsid w:val="00032A06"/>
    <w:rsid w:val="00032DC8"/>
    <w:rsid w:val="00032F70"/>
    <w:rsid w:val="00033D74"/>
    <w:rsid w:val="000342A5"/>
    <w:rsid w:val="0004061D"/>
    <w:rsid w:val="0004179D"/>
    <w:rsid w:val="0004465C"/>
    <w:rsid w:val="00044E51"/>
    <w:rsid w:val="000469B1"/>
    <w:rsid w:val="00054C9F"/>
    <w:rsid w:val="00056DA0"/>
    <w:rsid w:val="000574CC"/>
    <w:rsid w:val="0006001F"/>
    <w:rsid w:val="000605E8"/>
    <w:rsid w:val="0006079D"/>
    <w:rsid w:val="00061F1F"/>
    <w:rsid w:val="000644CD"/>
    <w:rsid w:val="00064936"/>
    <w:rsid w:val="00066F91"/>
    <w:rsid w:val="000676E4"/>
    <w:rsid w:val="00070C90"/>
    <w:rsid w:val="00072B55"/>
    <w:rsid w:val="00082D98"/>
    <w:rsid w:val="0008577A"/>
    <w:rsid w:val="00094F61"/>
    <w:rsid w:val="00096AC8"/>
    <w:rsid w:val="000A5C17"/>
    <w:rsid w:val="000A78E4"/>
    <w:rsid w:val="000B0B42"/>
    <w:rsid w:val="000B1A43"/>
    <w:rsid w:val="000B4052"/>
    <w:rsid w:val="000C0D4C"/>
    <w:rsid w:val="000C229A"/>
    <w:rsid w:val="000C2A0E"/>
    <w:rsid w:val="000C414B"/>
    <w:rsid w:val="000C6222"/>
    <w:rsid w:val="000D3B1D"/>
    <w:rsid w:val="000E2ABD"/>
    <w:rsid w:val="000E5CEA"/>
    <w:rsid w:val="000F3AFC"/>
    <w:rsid w:val="000F74DE"/>
    <w:rsid w:val="001002C5"/>
    <w:rsid w:val="001115AE"/>
    <w:rsid w:val="001121C5"/>
    <w:rsid w:val="00113549"/>
    <w:rsid w:val="00116F40"/>
    <w:rsid w:val="0012073E"/>
    <w:rsid w:val="00127065"/>
    <w:rsid w:val="001273DC"/>
    <w:rsid w:val="001328A3"/>
    <w:rsid w:val="001440BB"/>
    <w:rsid w:val="0014614A"/>
    <w:rsid w:val="001469C5"/>
    <w:rsid w:val="00150E73"/>
    <w:rsid w:val="0015183D"/>
    <w:rsid w:val="00153807"/>
    <w:rsid w:val="00153DEF"/>
    <w:rsid w:val="00164FC7"/>
    <w:rsid w:val="001676DF"/>
    <w:rsid w:val="00181C04"/>
    <w:rsid w:val="0018383D"/>
    <w:rsid w:val="00194C85"/>
    <w:rsid w:val="001A3192"/>
    <w:rsid w:val="001A346D"/>
    <w:rsid w:val="001B368F"/>
    <w:rsid w:val="001B4404"/>
    <w:rsid w:val="001C171B"/>
    <w:rsid w:val="001C5346"/>
    <w:rsid w:val="001C53A4"/>
    <w:rsid w:val="001C71D5"/>
    <w:rsid w:val="001D08D0"/>
    <w:rsid w:val="001D15BE"/>
    <w:rsid w:val="001D1968"/>
    <w:rsid w:val="001E10A4"/>
    <w:rsid w:val="001E3DA3"/>
    <w:rsid w:val="001E70EE"/>
    <w:rsid w:val="001F06BD"/>
    <w:rsid w:val="001F09E8"/>
    <w:rsid w:val="001F0CA4"/>
    <w:rsid w:val="001F75E0"/>
    <w:rsid w:val="001F7F48"/>
    <w:rsid w:val="00201500"/>
    <w:rsid w:val="00202D79"/>
    <w:rsid w:val="00205806"/>
    <w:rsid w:val="00211910"/>
    <w:rsid w:val="002123F6"/>
    <w:rsid w:val="00212DDA"/>
    <w:rsid w:val="00213480"/>
    <w:rsid w:val="00213E19"/>
    <w:rsid w:val="00214500"/>
    <w:rsid w:val="00221EA2"/>
    <w:rsid w:val="00222D64"/>
    <w:rsid w:val="002359E7"/>
    <w:rsid w:val="00237ECB"/>
    <w:rsid w:val="00244B21"/>
    <w:rsid w:val="00251D82"/>
    <w:rsid w:val="00251DD3"/>
    <w:rsid w:val="0025232C"/>
    <w:rsid w:val="00255345"/>
    <w:rsid w:val="00255547"/>
    <w:rsid w:val="00266FA9"/>
    <w:rsid w:val="002675FE"/>
    <w:rsid w:val="00283624"/>
    <w:rsid w:val="00287ADC"/>
    <w:rsid w:val="002946F7"/>
    <w:rsid w:val="00295015"/>
    <w:rsid w:val="002A404F"/>
    <w:rsid w:val="002A512D"/>
    <w:rsid w:val="002B053A"/>
    <w:rsid w:val="002B7082"/>
    <w:rsid w:val="002C1EB2"/>
    <w:rsid w:val="002C7DA4"/>
    <w:rsid w:val="002D1BAC"/>
    <w:rsid w:val="002D5910"/>
    <w:rsid w:val="002D775B"/>
    <w:rsid w:val="002E1DE1"/>
    <w:rsid w:val="002E2735"/>
    <w:rsid w:val="002E5672"/>
    <w:rsid w:val="002E6187"/>
    <w:rsid w:val="002F0377"/>
    <w:rsid w:val="002F13EA"/>
    <w:rsid w:val="002F1C2B"/>
    <w:rsid w:val="00300042"/>
    <w:rsid w:val="00300D0F"/>
    <w:rsid w:val="0030120C"/>
    <w:rsid w:val="003166CD"/>
    <w:rsid w:val="00317A26"/>
    <w:rsid w:val="00320D58"/>
    <w:rsid w:val="00321B60"/>
    <w:rsid w:val="00325D8E"/>
    <w:rsid w:val="003325E1"/>
    <w:rsid w:val="003358CA"/>
    <w:rsid w:val="003400E8"/>
    <w:rsid w:val="00340CA9"/>
    <w:rsid w:val="003413F2"/>
    <w:rsid w:val="003418F6"/>
    <w:rsid w:val="00344DFE"/>
    <w:rsid w:val="00345158"/>
    <w:rsid w:val="00347DCE"/>
    <w:rsid w:val="00354837"/>
    <w:rsid w:val="00355EE6"/>
    <w:rsid w:val="00356D56"/>
    <w:rsid w:val="00366CAD"/>
    <w:rsid w:val="00375840"/>
    <w:rsid w:val="003775AB"/>
    <w:rsid w:val="003833B2"/>
    <w:rsid w:val="00386FA7"/>
    <w:rsid w:val="003A0866"/>
    <w:rsid w:val="003A0973"/>
    <w:rsid w:val="003A1570"/>
    <w:rsid w:val="003A24A4"/>
    <w:rsid w:val="003A5814"/>
    <w:rsid w:val="003A684B"/>
    <w:rsid w:val="003B24C8"/>
    <w:rsid w:val="003B25C8"/>
    <w:rsid w:val="003B3031"/>
    <w:rsid w:val="003B4136"/>
    <w:rsid w:val="003B6A5E"/>
    <w:rsid w:val="003C1034"/>
    <w:rsid w:val="003C2FBD"/>
    <w:rsid w:val="003C3BB2"/>
    <w:rsid w:val="003C53CF"/>
    <w:rsid w:val="003C695A"/>
    <w:rsid w:val="003D3A34"/>
    <w:rsid w:val="003D6FEA"/>
    <w:rsid w:val="003D7819"/>
    <w:rsid w:val="003F0B59"/>
    <w:rsid w:val="003F304C"/>
    <w:rsid w:val="00402A08"/>
    <w:rsid w:val="00405026"/>
    <w:rsid w:val="00405949"/>
    <w:rsid w:val="00412A67"/>
    <w:rsid w:val="004144E9"/>
    <w:rsid w:val="00415AD2"/>
    <w:rsid w:val="00422B34"/>
    <w:rsid w:val="00423B33"/>
    <w:rsid w:val="004319D7"/>
    <w:rsid w:val="0043449A"/>
    <w:rsid w:val="004368EC"/>
    <w:rsid w:val="004408C6"/>
    <w:rsid w:val="00446C53"/>
    <w:rsid w:val="00446C57"/>
    <w:rsid w:val="004509CA"/>
    <w:rsid w:val="00452643"/>
    <w:rsid w:val="004529B9"/>
    <w:rsid w:val="00453660"/>
    <w:rsid w:val="004555EE"/>
    <w:rsid w:val="00455717"/>
    <w:rsid w:val="00456229"/>
    <w:rsid w:val="00456A16"/>
    <w:rsid w:val="004577AB"/>
    <w:rsid w:val="004617C8"/>
    <w:rsid w:val="00461866"/>
    <w:rsid w:val="00461A8F"/>
    <w:rsid w:val="0046349D"/>
    <w:rsid w:val="0046401F"/>
    <w:rsid w:val="00465212"/>
    <w:rsid w:val="00470925"/>
    <w:rsid w:val="004837BF"/>
    <w:rsid w:val="00485EEE"/>
    <w:rsid w:val="00490C73"/>
    <w:rsid w:val="00493219"/>
    <w:rsid w:val="00497CDC"/>
    <w:rsid w:val="004A082C"/>
    <w:rsid w:val="004A1647"/>
    <w:rsid w:val="004B0D0D"/>
    <w:rsid w:val="004C0075"/>
    <w:rsid w:val="004C11A1"/>
    <w:rsid w:val="004C5FD2"/>
    <w:rsid w:val="004D0F42"/>
    <w:rsid w:val="004D3891"/>
    <w:rsid w:val="004E4196"/>
    <w:rsid w:val="004E4946"/>
    <w:rsid w:val="004E538B"/>
    <w:rsid w:val="004F49BB"/>
    <w:rsid w:val="00504E90"/>
    <w:rsid w:val="005059F7"/>
    <w:rsid w:val="00507243"/>
    <w:rsid w:val="00507EDF"/>
    <w:rsid w:val="0051197F"/>
    <w:rsid w:val="005121D1"/>
    <w:rsid w:val="00517574"/>
    <w:rsid w:val="00517F1A"/>
    <w:rsid w:val="00531437"/>
    <w:rsid w:val="0053191B"/>
    <w:rsid w:val="00540B2E"/>
    <w:rsid w:val="00546FA5"/>
    <w:rsid w:val="00550C93"/>
    <w:rsid w:val="0055675C"/>
    <w:rsid w:val="00561426"/>
    <w:rsid w:val="00564B52"/>
    <w:rsid w:val="005708B5"/>
    <w:rsid w:val="00574DC3"/>
    <w:rsid w:val="00580E65"/>
    <w:rsid w:val="00582257"/>
    <w:rsid w:val="00585790"/>
    <w:rsid w:val="00594FD9"/>
    <w:rsid w:val="0059562C"/>
    <w:rsid w:val="0059564F"/>
    <w:rsid w:val="00596CE4"/>
    <w:rsid w:val="005A1C39"/>
    <w:rsid w:val="005A30D0"/>
    <w:rsid w:val="005A7B76"/>
    <w:rsid w:val="005B616C"/>
    <w:rsid w:val="005E021E"/>
    <w:rsid w:val="005E185B"/>
    <w:rsid w:val="005E1C60"/>
    <w:rsid w:val="005E4B1F"/>
    <w:rsid w:val="005E58EA"/>
    <w:rsid w:val="005F0005"/>
    <w:rsid w:val="00605747"/>
    <w:rsid w:val="0062661E"/>
    <w:rsid w:val="006316C3"/>
    <w:rsid w:val="00632D86"/>
    <w:rsid w:val="00634C8D"/>
    <w:rsid w:val="00637565"/>
    <w:rsid w:val="006448D2"/>
    <w:rsid w:val="00645A6C"/>
    <w:rsid w:val="006501B1"/>
    <w:rsid w:val="006518FC"/>
    <w:rsid w:val="0065795B"/>
    <w:rsid w:val="00674CC0"/>
    <w:rsid w:val="006751D5"/>
    <w:rsid w:val="006775F2"/>
    <w:rsid w:val="00685563"/>
    <w:rsid w:val="00686071"/>
    <w:rsid w:val="0068631D"/>
    <w:rsid w:val="00691E61"/>
    <w:rsid w:val="00692AFB"/>
    <w:rsid w:val="00693D4F"/>
    <w:rsid w:val="0069530D"/>
    <w:rsid w:val="00696D6B"/>
    <w:rsid w:val="006A116C"/>
    <w:rsid w:val="006A6452"/>
    <w:rsid w:val="006A69D9"/>
    <w:rsid w:val="006B33B6"/>
    <w:rsid w:val="006B7339"/>
    <w:rsid w:val="006C2114"/>
    <w:rsid w:val="006C4A8D"/>
    <w:rsid w:val="006C5EA0"/>
    <w:rsid w:val="006D00D9"/>
    <w:rsid w:val="006E344B"/>
    <w:rsid w:val="006E4ECA"/>
    <w:rsid w:val="006E4FD6"/>
    <w:rsid w:val="006E65FE"/>
    <w:rsid w:val="006F0717"/>
    <w:rsid w:val="006F2267"/>
    <w:rsid w:val="006F6F41"/>
    <w:rsid w:val="0070002D"/>
    <w:rsid w:val="00700242"/>
    <w:rsid w:val="0070773A"/>
    <w:rsid w:val="00717577"/>
    <w:rsid w:val="00720C72"/>
    <w:rsid w:val="00721BA0"/>
    <w:rsid w:val="00723321"/>
    <w:rsid w:val="00724D72"/>
    <w:rsid w:val="007256F8"/>
    <w:rsid w:val="007277AE"/>
    <w:rsid w:val="007340ED"/>
    <w:rsid w:val="00734150"/>
    <w:rsid w:val="00735328"/>
    <w:rsid w:val="0074047D"/>
    <w:rsid w:val="00751147"/>
    <w:rsid w:val="00752CDF"/>
    <w:rsid w:val="00755ED8"/>
    <w:rsid w:val="00762380"/>
    <w:rsid w:val="00764A52"/>
    <w:rsid w:val="00766D74"/>
    <w:rsid w:val="00770AB5"/>
    <w:rsid w:val="00772E19"/>
    <w:rsid w:val="0077607B"/>
    <w:rsid w:val="00776A22"/>
    <w:rsid w:val="00781243"/>
    <w:rsid w:val="0078151B"/>
    <w:rsid w:val="007826C2"/>
    <w:rsid w:val="0079189E"/>
    <w:rsid w:val="00792DF2"/>
    <w:rsid w:val="007A1ADA"/>
    <w:rsid w:val="007A79FA"/>
    <w:rsid w:val="007B2448"/>
    <w:rsid w:val="007B3774"/>
    <w:rsid w:val="007B3A21"/>
    <w:rsid w:val="007D0B04"/>
    <w:rsid w:val="007D5D7C"/>
    <w:rsid w:val="007D6665"/>
    <w:rsid w:val="007D72A6"/>
    <w:rsid w:val="007E1FFA"/>
    <w:rsid w:val="007E5948"/>
    <w:rsid w:val="007F0C1F"/>
    <w:rsid w:val="007F198C"/>
    <w:rsid w:val="007F577F"/>
    <w:rsid w:val="007F640D"/>
    <w:rsid w:val="00803DD5"/>
    <w:rsid w:val="008117A9"/>
    <w:rsid w:val="0081236E"/>
    <w:rsid w:val="0082066A"/>
    <w:rsid w:val="00821B27"/>
    <w:rsid w:val="0082408A"/>
    <w:rsid w:val="00825B02"/>
    <w:rsid w:val="008361EE"/>
    <w:rsid w:val="00842A7E"/>
    <w:rsid w:val="00844E31"/>
    <w:rsid w:val="00846557"/>
    <w:rsid w:val="00847757"/>
    <w:rsid w:val="00854DE4"/>
    <w:rsid w:val="00872972"/>
    <w:rsid w:val="00873262"/>
    <w:rsid w:val="008770D9"/>
    <w:rsid w:val="00890151"/>
    <w:rsid w:val="00891956"/>
    <w:rsid w:val="00895EA7"/>
    <w:rsid w:val="00896B10"/>
    <w:rsid w:val="00897E5A"/>
    <w:rsid w:val="008A1AC6"/>
    <w:rsid w:val="008A294C"/>
    <w:rsid w:val="008A3CE0"/>
    <w:rsid w:val="008A3CE5"/>
    <w:rsid w:val="008A570C"/>
    <w:rsid w:val="008A7B22"/>
    <w:rsid w:val="008B1E20"/>
    <w:rsid w:val="008B24E0"/>
    <w:rsid w:val="008B264D"/>
    <w:rsid w:val="008C160F"/>
    <w:rsid w:val="008C48DC"/>
    <w:rsid w:val="008C55E9"/>
    <w:rsid w:val="008D0E5B"/>
    <w:rsid w:val="008E1E8D"/>
    <w:rsid w:val="008E794F"/>
    <w:rsid w:val="008F1C2B"/>
    <w:rsid w:val="008F55D4"/>
    <w:rsid w:val="008F65F5"/>
    <w:rsid w:val="008F70CE"/>
    <w:rsid w:val="009045E2"/>
    <w:rsid w:val="00905AD6"/>
    <w:rsid w:val="00910FA7"/>
    <w:rsid w:val="00913395"/>
    <w:rsid w:val="00916602"/>
    <w:rsid w:val="00925C38"/>
    <w:rsid w:val="00930FD5"/>
    <w:rsid w:val="00931703"/>
    <w:rsid w:val="00933685"/>
    <w:rsid w:val="00937033"/>
    <w:rsid w:val="00942457"/>
    <w:rsid w:val="009470C5"/>
    <w:rsid w:val="00947612"/>
    <w:rsid w:val="009559BE"/>
    <w:rsid w:val="00957AFB"/>
    <w:rsid w:val="00963AB7"/>
    <w:rsid w:val="00963FEC"/>
    <w:rsid w:val="00967404"/>
    <w:rsid w:val="0097408B"/>
    <w:rsid w:val="00975B2D"/>
    <w:rsid w:val="00980CDE"/>
    <w:rsid w:val="009835D0"/>
    <w:rsid w:val="009837FA"/>
    <w:rsid w:val="00986F3D"/>
    <w:rsid w:val="009870C4"/>
    <w:rsid w:val="0099333B"/>
    <w:rsid w:val="00997458"/>
    <w:rsid w:val="00997579"/>
    <w:rsid w:val="009A11C5"/>
    <w:rsid w:val="009A3A84"/>
    <w:rsid w:val="009A7709"/>
    <w:rsid w:val="009A7B29"/>
    <w:rsid w:val="009B02EE"/>
    <w:rsid w:val="009B078F"/>
    <w:rsid w:val="009B11A6"/>
    <w:rsid w:val="009B1F26"/>
    <w:rsid w:val="009B4DAE"/>
    <w:rsid w:val="009B51ED"/>
    <w:rsid w:val="009B564A"/>
    <w:rsid w:val="009B604A"/>
    <w:rsid w:val="009C7248"/>
    <w:rsid w:val="009D45EB"/>
    <w:rsid w:val="009D508B"/>
    <w:rsid w:val="009D5D61"/>
    <w:rsid w:val="009F2EAC"/>
    <w:rsid w:val="009F38CC"/>
    <w:rsid w:val="009F4017"/>
    <w:rsid w:val="009F4788"/>
    <w:rsid w:val="00A02B8F"/>
    <w:rsid w:val="00A02F18"/>
    <w:rsid w:val="00A049D7"/>
    <w:rsid w:val="00A06ADA"/>
    <w:rsid w:val="00A11567"/>
    <w:rsid w:val="00A21DF2"/>
    <w:rsid w:val="00A26663"/>
    <w:rsid w:val="00A27EF9"/>
    <w:rsid w:val="00A3122C"/>
    <w:rsid w:val="00A32112"/>
    <w:rsid w:val="00A32259"/>
    <w:rsid w:val="00A42F18"/>
    <w:rsid w:val="00A452AC"/>
    <w:rsid w:val="00A47165"/>
    <w:rsid w:val="00A51171"/>
    <w:rsid w:val="00A546B0"/>
    <w:rsid w:val="00A63876"/>
    <w:rsid w:val="00A6461B"/>
    <w:rsid w:val="00A64F86"/>
    <w:rsid w:val="00A65362"/>
    <w:rsid w:val="00A65AC9"/>
    <w:rsid w:val="00A8133D"/>
    <w:rsid w:val="00A83A86"/>
    <w:rsid w:val="00A87C32"/>
    <w:rsid w:val="00A92FBF"/>
    <w:rsid w:val="00A942B4"/>
    <w:rsid w:val="00A9482E"/>
    <w:rsid w:val="00AA01B5"/>
    <w:rsid w:val="00AA139D"/>
    <w:rsid w:val="00AA2157"/>
    <w:rsid w:val="00AA3A62"/>
    <w:rsid w:val="00AA401E"/>
    <w:rsid w:val="00AB22A1"/>
    <w:rsid w:val="00AB328E"/>
    <w:rsid w:val="00AB3EFB"/>
    <w:rsid w:val="00AB55B5"/>
    <w:rsid w:val="00AB608E"/>
    <w:rsid w:val="00AB755F"/>
    <w:rsid w:val="00AC1064"/>
    <w:rsid w:val="00AD39B4"/>
    <w:rsid w:val="00AD7F4D"/>
    <w:rsid w:val="00AE1997"/>
    <w:rsid w:val="00AE3BA1"/>
    <w:rsid w:val="00AE556E"/>
    <w:rsid w:val="00AF045E"/>
    <w:rsid w:val="00B02EB3"/>
    <w:rsid w:val="00B11059"/>
    <w:rsid w:val="00B11CA1"/>
    <w:rsid w:val="00B14223"/>
    <w:rsid w:val="00B15A94"/>
    <w:rsid w:val="00B16B28"/>
    <w:rsid w:val="00B170E4"/>
    <w:rsid w:val="00B2052D"/>
    <w:rsid w:val="00B25395"/>
    <w:rsid w:val="00B334E3"/>
    <w:rsid w:val="00B430D6"/>
    <w:rsid w:val="00B433DB"/>
    <w:rsid w:val="00B50E32"/>
    <w:rsid w:val="00B535B2"/>
    <w:rsid w:val="00B6173F"/>
    <w:rsid w:val="00B63351"/>
    <w:rsid w:val="00B71E8D"/>
    <w:rsid w:val="00B729FB"/>
    <w:rsid w:val="00B72EBF"/>
    <w:rsid w:val="00B730BA"/>
    <w:rsid w:val="00B73136"/>
    <w:rsid w:val="00B74B8E"/>
    <w:rsid w:val="00B754C6"/>
    <w:rsid w:val="00B75DF0"/>
    <w:rsid w:val="00B82847"/>
    <w:rsid w:val="00B902E5"/>
    <w:rsid w:val="00B90A01"/>
    <w:rsid w:val="00B930AE"/>
    <w:rsid w:val="00B932FE"/>
    <w:rsid w:val="00B95BB4"/>
    <w:rsid w:val="00B9652D"/>
    <w:rsid w:val="00B97687"/>
    <w:rsid w:val="00BA2B0D"/>
    <w:rsid w:val="00BA64B9"/>
    <w:rsid w:val="00BB0F2F"/>
    <w:rsid w:val="00BB140B"/>
    <w:rsid w:val="00BC11C2"/>
    <w:rsid w:val="00BC1ED9"/>
    <w:rsid w:val="00BC2A22"/>
    <w:rsid w:val="00BD0496"/>
    <w:rsid w:val="00BD233A"/>
    <w:rsid w:val="00BD74DC"/>
    <w:rsid w:val="00BE34F7"/>
    <w:rsid w:val="00BE39B7"/>
    <w:rsid w:val="00BE537E"/>
    <w:rsid w:val="00BF6783"/>
    <w:rsid w:val="00BF7968"/>
    <w:rsid w:val="00C022DE"/>
    <w:rsid w:val="00C0476A"/>
    <w:rsid w:val="00C16ACC"/>
    <w:rsid w:val="00C170F7"/>
    <w:rsid w:val="00C220FA"/>
    <w:rsid w:val="00C25633"/>
    <w:rsid w:val="00C25C7E"/>
    <w:rsid w:val="00C33F20"/>
    <w:rsid w:val="00C34097"/>
    <w:rsid w:val="00C44EF9"/>
    <w:rsid w:val="00C51BE9"/>
    <w:rsid w:val="00C57069"/>
    <w:rsid w:val="00C65803"/>
    <w:rsid w:val="00C667B2"/>
    <w:rsid w:val="00C70769"/>
    <w:rsid w:val="00C72361"/>
    <w:rsid w:val="00C73203"/>
    <w:rsid w:val="00C818BE"/>
    <w:rsid w:val="00C83FEC"/>
    <w:rsid w:val="00C8516E"/>
    <w:rsid w:val="00C85DE5"/>
    <w:rsid w:val="00C9147D"/>
    <w:rsid w:val="00C93BFB"/>
    <w:rsid w:val="00CA0113"/>
    <w:rsid w:val="00CA1FDC"/>
    <w:rsid w:val="00CB0370"/>
    <w:rsid w:val="00CB1E6E"/>
    <w:rsid w:val="00CB24FE"/>
    <w:rsid w:val="00CB4CDA"/>
    <w:rsid w:val="00CB6A89"/>
    <w:rsid w:val="00CD01C5"/>
    <w:rsid w:val="00CD1513"/>
    <w:rsid w:val="00CD2F14"/>
    <w:rsid w:val="00CD4B72"/>
    <w:rsid w:val="00CD54E1"/>
    <w:rsid w:val="00CD58DA"/>
    <w:rsid w:val="00CD7491"/>
    <w:rsid w:val="00CE3439"/>
    <w:rsid w:val="00CE3E9B"/>
    <w:rsid w:val="00CE3F61"/>
    <w:rsid w:val="00CE6D0F"/>
    <w:rsid w:val="00CF5E30"/>
    <w:rsid w:val="00CF6934"/>
    <w:rsid w:val="00D01B5F"/>
    <w:rsid w:val="00D02B99"/>
    <w:rsid w:val="00D059EE"/>
    <w:rsid w:val="00D061DB"/>
    <w:rsid w:val="00D14E0C"/>
    <w:rsid w:val="00D173DD"/>
    <w:rsid w:val="00D21AC2"/>
    <w:rsid w:val="00D271F5"/>
    <w:rsid w:val="00D30430"/>
    <w:rsid w:val="00D3056D"/>
    <w:rsid w:val="00D31511"/>
    <w:rsid w:val="00D32361"/>
    <w:rsid w:val="00D32699"/>
    <w:rsid w:val="00D342A4"/>
    <w:rsid w:val="00D410D3"/>
    <w:rsid w:val="00D45263"/>
    <w:rsid w:val="00D525F0"/>
    <w:rsid w:val="00D55886"/>
    <w:rsid w:val="00D60EFC"/>
    <w:rsid w:val="00D71535"/>
    <w:rsid w:val="00D732CF"/>
    <w:rsid w:val="00D76095"/>
    <w:rsid w:val="00D76303"/>
    <w:rsid w:val="00D766A0"/>
    <w:rsid w:val="00D770DC"/>
    <w:rsid w:val="00D770F5"/>
    <w:rsid w:val="00D83064"/>
    <w:rsid w:val="00D87501"/>
    <w:rsid w:val="00D87AC8"/>
    <w:rsid w:val="00D96F38"/>
    <w:rsid w:val="00DA0568"/>
    <w:rsid w:val="00DA1B2D"/>
    <w:rsid w:val="00DA37A7"/>
    <w:rsid w:val="00DA3A99"/>
    <w:rsid w:val="00DB14F6"/>
    <w:rsid w:val="00DC119F"/>
    <w:rsid w:val="00DD4903"/>
    <w:rsid w:val="00DD4ADA"/>
    <w:rsid w:val="00DD61E0"/>
    <w:rsid w:val="00DE2157"/>
    <w:rsid w:val="00DE24D4"/>
    <w:rsid w:val="00DE2B09"/>
    <w:rsid w:val="00DE50F0"/>
    <w:rsid w:val="00DE66EE"/>
    <w:rsid w:val="00DF1A91"/>
    <w:rsid w:val="00DF394F"/>
    <w:rsid w:val="00DF50FA"/>
    <w:rsid w:val="00DF654A"/>
    <w:rsid w:val="00DF7629"/>
    <w:rsid w:val="00E00C9A"/>
    <w:rsid w:val="00E01B83"/>
    <w:rsid w:val="00E02B0E"/>
    <w:rsid w:val="00E02E74"/>
    <w:rsid w:val="00E07A31"/>
    <w:rsid w:val="00E10B32"/>
    <w:rsid w:val="00E11C80"/>
    <w:rsid w:val="00E12BFE"/>
    <w:rsid w:val="00E14F49"/>
    <w:rsid w:val="00E155D7"/>
    <w:rsid w:val="00E23F5F"/>
    <w:rsid w:val="00E25BDC"/>
    <w:rsid w:val="00E27100"/>
    <w:rsid w:val="00E32965"/>
    <w:rsid w:val="00E335F6"/>
    <w:rsid w:val="00E35C14"/>
    <w:rsid w:val="00E36C11"/>
    <w:rsid w:val="00E44CE3"/>
    <w:rsid w:val="00E451F5"/>
    <w:rsid w:val="00E46D68"/>
    <w:rsid w:val="00E505D7"/>
    <w:rsid w:val="00E52D1F"/>
    <w:rsid w:val="00E54851"/>
    <w:rsid w:val="00E6226A"/>
    <w:rsid w:val="00E63144"/>
    <w:rsid w:val="00E663AB"/>
    <w:rsid w:val="00E722D6"/>
    <w:rsid w:val="00E73212"/>
    <w:rsid w:val="00E769A9"/>
    <w:rsid w:val="00E76C99"/>
    <w:rsid w:val="00E830EF"/>
    <w:rsid w:val="00E833B1"/>
    <w:rsid w:val="00E845F3"/>
    <w:rsid w:val="00E91089"/>
    <w:rsid w:val="00E9123E"/>
    <w:rsid w:val="00E9723E"/>
    <w:rsid w:val="00EA01D3"/>
    <w:rsid w:val="00EA5757"/>
    <w:rsid w:val="00EA58DA"/>
    <w:rsid w:val="00EA732D"/>
    <w:rsid w:val="00EB2C51"/>
    <w:rsid w:val="00EB3717"/>
    <w:rsid w:val="00EB4312"/>
    <w:rsid w:val="00EB4989"/>
    <w:rsid w:val="00EB57C8"/>
    <w:rsid w:val="00EB5BE2"/>
    <w:rsid w:val="00EC0840"/>
    <w:rsid w:val="00EC4B71"/>
    <w:rsid w:val="00EC4FDB"/>
    <w:rsid w:val="00EC56C8"/>
    <w:rsid w:val="00EC5B19"/>
    <w:rsid w:val="00EC6AC1"/>
    <w:rsid w:val="00ED788C"/>
    <w:rsid w:val="00EE05BF"/>
    <w:rsid w:val="00EE22DB"/>
    <w:rsid w:val="00EF2E27"/>
    <w:rsid w:val="00EF69B7"/>
    <w:rsid w:val="00F017E4"/>
    <w:rsid w:val="00F0560E"/>
    <w:rsid w:val="00F10587"/>
    <w:rsid w:val="00F139D4"/>
    <w:rsid w:val="00F22973"/>
    <w:rsid w:val="00F2350D"/>
    <w:rsid w:val="00F308D0"/>
    <w:rsid w:val="00F31EE3"/>
    <w:rsid w:val="00F374A6"/>
    <w:rsid w:val="00F43C9B"/>
    <w:rsid w:val="00F47263"/>
    <w:rsid w:val="00F507AE"/>
    <w:rsid w:val="00F52A5F"/>
    <w:rsid w:val="00F66251"/>
    <w:rsid w:val="00F71092"/>
    <w:rsid w:val="00F75A38"/>
    <w:rsid w:val="00F76084"/>
    <w:rsid w:val="00F76B12"/>
    <w:rsid w:val="00F77C43"/>
    <w:rsid w:val="00F80EA6"/>
    <w:rsid w:val="00F82ECF"/>
    <w:rsid w:val="00F845C8"/>
    <w:rsid w:val="00F90212"/>
    <w:rsid w:val="00F908C4"/>
    <w:rsid w:val="00F91991"/>
    <w:rsid w:val="00F96B80"/>
    <w:rsid w:val="00FA0B87"/>
    <w:rsid w:val="00FA43CC"/>
    <w:rsid w:val="00FA5577"/>
    <w:rsid w:val="00FA6C40"/>
    <w:rsid w:val="00FB490A"/>
    <w:rsid w:val="00FC3C3C"/>
    <w:rsid w:val="00FC522B"/>
    <w:rsid w:val="00FC69EE"/>
    <w:rsid w:val="00FD1779"/>
    <w:rsid w:val="00FD19FD"/>
    <w:rsid w:val="00FD26C1"/>
    <w:rsid w:val="00FD270D"/>
    <w:rsid w:val="00FD5E79"/>
    <w:rsid w:val="00FE3FCC"/>
    <w:rsid w:val="00FE403D"/>
    <w:rsid w:val="00FE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76356-FA4A-4117-A6B4-48362C37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D732C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0">
    <w:name w:val="heading 2"/>
    <w:basedOn w:val="a0"/>
    <w:next w:val="a0"/>
    <w:link w:val="21"/>
    <w:uiPriority w:val="9"/>
    <w:qFormat/>
    <w:rsid w:val="00D732C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D732C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D732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D732CF"/>
    <w:pPr>
      <w:keepNext/>
      <w:keepLines/>
      <w:spacing w:before="200" w:after="0" w:line="240" w:lineRule="auto"/>
      <w:outlineLvl w:val="4"/>
    </w:pPr>
    <w:rPr>
      <w:rFonts w:ascii="Cambria" w:eastAsia="Times New Roman" w:hAnsi="Cambria" w:cs="Times New Roman"/>
      <w:color w:val="243F60"/>
      <w:sz w:val="28"/>
      <w:szCs w:val="28"/>
      <w:lang w:eastAsia="ru-RU"/>
    </w:rPr>
  </w:style>
  <w:style w:type="paragraph" w:styleId="6">
    <w:name w:val="heading 6"/>
    <w:basedOn w:val="a0"/>
    <w:next w:val="a0"/>
    <w:link w:val="60"/>
    <w:unhideWhenUsed/>
    <w:qFormat/>
    <w:rsid w:val="00D732C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qFormat/>
    <w:rsid w:val="00D732C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D732CF"/>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qFormat/>
    <w:rsid w:val="00D732C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732CF"/>
    <w:rPr>
      <w:rFonts w:ascii="Cambria" w:eastAsia="Times New Roman" w:hAnsi="Cambria" w:cs="Times New Roman"/>
      <w:b/>
      <w:bCs/>
      <w:kern w:val="32"/>
      <w:sz w:val="32"/>
      <w:szCs w:val="32"/>
      <w:lang w:eastAsia="ru-RU"/>
    </w:rPr>
  </w:style>
  <w:style w:type="character" w:customStyle="1" w:styleId="21">
    <w:name w:val="Заголовок 2 Знак"/>
    <w:basedOn w:val="a1"/>
    <w:link w:val="20"/>
    <w:uiPriority w:val="9"/>
    <w:rsid w:val="00D732CF"/>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D732CF"/>
    <w:rPr>
      <w:rFonts w:ascii="Arial" w:eastAsia="Times New Roman" w:hAnsi="Arial" w:cs="Arial"/>
      <w:b/>
      <w:bCs/>
      <w:sz w:val="26"/>
      <w:szCs w:val="26"/>
      <w:lang w:eastAsia="ru-RU"/>
    </w:rPr>
  </w:style>
  <w:style w:type="character" w:customStyle="1" w:styleId="40">
    <w:name w:val="Заголовок 4 Знак"/>
    <w:basedOn w:val="a1"/>
    <w:link w:val="4"/>
    <w:rsid w:val="00D732CF"/>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D732CF"/>
    <w:rPr>
      <w:rFonts w:ascii="Cambria" w:eastAsia="Times New Roman" w:hAnsi="Cambria" w:cs="Times New Roman"/>
      <w:color w:val="243F60"/>
      <w:sz w:val="28"/>
      <w:szCs w:val="28"/>
      <w:lang w:eastAsia="ru-RU"/>
    </w:rPr>
  </w:style>
  <w:style w:type="character" w:customStyle="1" w:styleId="60">
    <w:name w:val="Заголовок 6 Знак"/>
    <w:basedOn w:val="a1"/>
    <w:link w:val="6"/>
    <w:rsid w:val="00D732CF"/>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D732CF"/>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D732CF"/>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D732CF"/>
    <w:rPr>
      <w:rFonts w:ascii="Arial" w:eastAsia="Times New Roman" w:hAnsi="Arial" w:cs="Arial"/>
      <w:lang w:eastAsia="ru-RU"/>
    </w:rPr>
  </w:style>
  <w:style w:type="numbering" w:customStyle="1" w:styleId="11">
    <w:name w:val="Нет списка1"/>
    <w:next w:val="a3"/>
    <w:uiPriority w:val="99"/>
    <w:semiHidden/>
    <w:rsid w:val="00D732CF"/>
  </w:style>
  <w:style w:type="table" w:styleId="a4">
    <w:name w:val="Table Grid"/>
    <w:basedOn w:val="a2"/>
    <w:uiPriority w:val="59"/>
    <w:rsid w:val="00D732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D732CF"/>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1"/>
    <w:link w:val="a5"/>
    <w:rsid w:val="00D732CF"/>
    <w:rPr>
      <w:rFonts w:ascii="Times New Roman" w:eastAsia="Times New Roman" w:hAnsi="Times New Roman" w:cs="Times New Roman"/>
      <w:sz w:val="28"/>
      <w:szCs w:val="24"/>
      <w:lang w:eastAsia="ru-RU"/>
    </w:rPr>
  </w:style>
  <w:style w:type="paragraph" w:styleId="31">
    <w:name w:val="Body Text Indent 3"/>
    <w:basedOn w:val="a0"/>
    <w:link w:val="32"/>
    <w:rsid w:val="00D732CF"/>
    <w:pPr>
      <w:spacing w:after="0" w:line="240" w:lineRule="auto"/>
      <w:ind w:left="360" w:firstLine="348"/>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1"/>
    <w:link w:val="31"/>
    <w:rsid w:val="00D732CF"/>
    <w:rPr>
      <w:rFonts w:ascii="Times New Roman" w:eastAsia="Times New Roman" w:hAnsi="Times New Roman" w:cs="Times New Roman"/>
      <w:sz w:val="28"/>
      <w:szCs w:val="24"/>
      <w:lang w:eastAsia="ru-RU"/>
    </w:rPr>
  </w:style>
  <w:style w:type="paragraph" w:styleId="22">
    <w:name w:val="Body Text Indent 2"/>
    <w:basedOn w:val="a0"/>
    <w:link w:val="23"/>
    <w:uiPriority w:val="99"/>
    <w:rsid w:val="00D732C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uiPriority w:val="99"/>
    <w:rsid w:val="00D732CF"/>
    <w:rPr>
      <w:rFonts w:ascii="Times New Roman" w:eastAsia="Times New Roman" w:hAnsi="Times New Roman" w:cs="Times New Roman"/>
      <w:sz w:val="24"/>
      <w:szCs w:val="24"/>
      <w:lang w:eastAsia="ru-RU"/>
    </w:rPr>
  </w:style>
  <w:style w:type="character" w:customStyle="1" w:styleId="s0">
    <w:name w:val="s0"/>
    <w:rsid w:val="00D732CF"/>
    <w:rPr>
      <w:rFonts w:ascii="Times New Roman" w:hAnsi="Times New Roman" w:cs="Times New Roman" w:hint="default"/>
      <w:b w:val="0"/>
      <w:bCs w:val="0"/>
      <w:i w:val="0"/>
      <w:iCs w:val="0"/>
      <w:caps w:val="0"/>
      <w:smallCaps w:val="0"/>
      <w:strike w:val="0"/>
      <w:dstrike w:val="0"/>
      <w:color w:val="000000"/>
      <w:sz w:val="20"/>
      <w:szCs w:val="20"/>
      <w:u w:val="none"/>
      <w:effect w:val="none"/>
    </w:rPr>
  </w:style>
  <w:style w:type="character" w:styleId="a7">
    <w:name w:val="Hyperlink"/>
    <w:uiPriority w:val="99"/>
    <w:rsid w:val="00D732CF"/>
    <w:rPr>
      <w:color w:val="0000FF"/>
      <w:u w:val="single"/>
    </w:rPr>
  </w:style>
  <w:style w:type="paragraph" w:styleId="a8">
    <w:name w:val="footer"/>
    <w:basedOn w:val="a0"/>
    <w:link w:val="a9"/>
    <w:uiPriority w:val="99"/>
    <w:rsid w:val="00D732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uiPriority w:val="99"/>
    <w:rsid w:val="00D732CF"/>
    <w:rPr>
      <w:rFonts w:ascii="Times New Roman" w:eastAsia="Times New Roman" w:hAnsi="Times New Roman" w:cs="Times New Roman"/>
      <w:sz w:val="24"/>
      <w:szCs w:val="24"/>
      <w:lang w:eastAsia="ru-RU"/>
    </w:rPr>
  </w:style>
  <w:style w:type="character" w:styleId="aa">
    <w:name w:val="page number"/>
    <w:basedOn w:val="a1"/>
    <w:rsid w:val="00D732CF"/>
  </w:style>
  <w:style w:type="paragraph" w:styleId="33">
    <w:name w:val="Body Text 3"/>
    <w:basedOn w:val="a0"/>
    <w:link w:val="34"/>
    <w:rsid w:val="00D732CF"/>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1"/>
    <w:link w:val="33"/>
    <w:rsid w:val="00D732CF"/>
    <w:rPr>
      <w:rFonts w:ascii="Times New Roman" w:eastAsia="Times New Roman" w:hAnsi="Times New Roman" w:cs="Times New Roman"/>
      <w:sz w:val="16"/>
      <w:szCs w:val="16"/>
      <w:lang w:val="x-none" w:eastAsia="x-none"/>
    </w:rPr>
  </w:style>
  <w:style w:type="paragraph" w:styleId="ab">
    <w:name w:val="Body Text"/>
    <w:basedOn w:val="a0"/>
    <w:link w:val="ac"/>
    <w:rsid w:val="00D732CF"/>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rsid w:val="00D732CF"/>
    <w:rPr>
      <w:rFonts w:ascii="Times New Roman" w:eastAsia="Times New Roman" w:hAnsi="Times New Roman" w:cs="Times New Roman"/>
      <w:sz w:val="24"/>
      <w:szCs w:val="24"/>
      <w:lang w:eastAsia="ru-RU"/>
    </w:rPr>
  </w:style>
  <w:style w:type="paragraph" w:styleId="ad">
    <w:name w:val="Normal (Web)"/>
    <w:aliases w:val=" Знак,Знак,Обычный (Web)"/>
    <w:basedOn w:val="a0"/>
    <w:link w:val="ae"/>
    <w:uiPriority w:val="99"/>
    <w:qFormat/>
    <w:rsid w:val="00D732CF"/>
    <w:pPr>
      <w:spacing w:before="60" w:after="60" w:line="240" w:lineRule="auto"/>
    </w:pPr>
    <w:rPr>
      <w:rFonts w:ascii="Times New Roman" w:eastAsia="Times New Roman" w:hAnsi="Times New Roman" w:cs="Times New Roman"/>
      <w:sz w:val="24"/>
      <w:szCs w:val="24"/>
      <w:lang w:eastAsia="ru-RU"/>
    </w:rPr>
  </w:style>
  <w:style w:type="character" w:styleId="af">
    <w:name w:val="Strong"/>
    <w:uiPriority w:val="22"/>
    <w:qFormat/>
    <w:rsid w:val="00D732CF"/>
    <w:rPr>
      <w:b/>
      <w:bCs/>
    </w:rPr>
  </w:style>
  <w:style w:type="paragraph" w:styleId="af0">
    <w:name w:val="header"/>
    <w:basedOn w:val="a0"/>
    <w:link w:val="af1"/>
    <w:uiPriority w:val="99"/>
    <w:rsid w:val="00D732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1"/>
    <w:link w:val="af0"/>
    <w:uiPriority w:val="99"/>
    <w:rsid w:val="00D732CF"/>
    <w:rPr>
      <w:rFonts w:ascii="Times New Roman" w:eastAsia="Times New Roman" w:hAnsi="Times New Roman" w:cs="Times New Roman"/>
      <w:sz w:val="24"/>
      <w:szCs w:val="24"/>
      <w:lang w:eastAsia="ru-RU"/>
    </w:rPr>
  </w:style>
  <w:style w:type="paragraph" w:styleId="af2">
    <w:name w:val="caption"/>
    <w:basedOn w:val="a0"/>
    <w:next w:val="a0"/>
    <w:uiPriority w:val="35"/>
    <w:qFormat/>
    <w:rsid w:val="00D732CF"/>
    <w:pPr>
      <w:widowControl w:val="0"/>
      <w:autoSpaceDE w:val="0"/>
      <w:autoSpaceDN w:val="0"/>
      <w:adjustRightInd w:val="0"/>
      <w:spacing w:before="120" w:after="120" w:line="240" w:lineRule="auto"/>
    </w:pPr>
    <w:rPr>
      <w:rFonts w:ascii="Arial" w:eastAsia="Times New Roman" w:hAnsi="Arial" w:cs="Arial"/>
      <w:b/>
      <w:bCs/>
      <w:sz w:val="20"/>
      <w:szCs w:val="20"/>
      <w:lang w:eastAsia="ru-RU"/>
    </w:rPr>
  </w:style>
  <w:style w:type="paragraph" w:styleId="af3">
    <w:name w:val="No Spacing"/>
    <w:aliases w:val="мелкий,мой рабочий,No Spacing,норма,Обя,Айгерим,No Spacing1,свой,14 TNR,Без интервала11,МОЙ СТИЛЬ,Без интервала_new_roman_12,Рабочий,обычный 14,Без интеБез интервала,Без интервала2,Без интервала111,Елжан,No Spacing11,ARSH_N"/>
    <w:link w:val="af4"/>
    <w:uiPriority w:val="1"/>
    <w:qFormat/>
    <w:rsid w:val="00D732CF"/>
    <w:pPr>
      <w:spacing w:after="0" w:line="240" w:lineRule="auto"/>
    </w:pPr>
    <w:rPr>
      <w:rFonts w:ascii="Calibri" w:eastAsia="Times New Roman" w:hAnsi="Calibri" w:cs="Times New Roman"/>
    </w:rPr>
  </w:style>
  <w:style w:type="character" w:customStyle="1" w:styleId="af4">
    <w:name w:val="Без интервала Знак"/>
    <w:aliases w:val="мелкий Знак,мой рабочий Знак,No Spacing Знак,норма Знак,Обя Знак,Айгерим Знак,No Spacing1 Знак,свой Знак,14 TNR Знак,Без интервала11 Знак,МОЙ СТИЛЬ Знак,Без интервала_new_roman_12 Знак,Рабочий Знак,обычный 14 Знак,Без интервала2 Знак"/>
    <w:link w:val="af3"/>
    <w:uiPriority w:val="1"/>
    <w:qFormat/>
    <w:rsid w:val="00D732CF"/>
    <w:rPr>
      <w:rFonts w:ascii="Calibri" w:eastAsia="Times New Roman" w:hAnsi="Calibri" w:cs="Times New Roman"/>
    </w:rPr>
  </w:style>
  <w:style w:type="paragraph" w:styleId="af5">
    <w:name w:val="Balloon Text"/>
    <w:basedOn w:val="a0"/>
    <w:link w:val="af6"/>
    <w:uiPriority w:val="99"/>
    <w:rsid w:val="00D732CF"/>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rsid w:val="00D732CF"/>
    <w:rPr>
      <w:rFonts w:ascii="Tahoma" w:eastAsia="Times New Roman" w:hAnsi="Tahoma" w:cs="Tahoma"/>
      <w:sz w:val="16"/>
      <w:szCs w:val="16"/>
      <w:lang w:eastAsia="ru-RU"/>
    </w:rPr>
  </w:style>
  <w:style w:type="paragraph" w:styleId="af7">
    <w:name w:val="List Paragraph"/>
    <w:basedOn w:val="a0"/>
    <w:link w:val="af8"/>
    <w:uiPriority w:val="34"/>
    <w:qFormat/>
    <w:rsid w:val="00D732CF"/>
    <w:pPr>
      <w:spacing w:after="200" w:line="276" w:lineRule="auto"/>
      <w:ind w:left="720"/>
      <w:contextualSpacing/>
    </w:pPr>
    <w:rPr>
      <w:rFonts w:ascii="Calibri" w:eastAsia="Times New Roman" w:hAnsi="Calibri" w:cs="Times New Roman"/>
      <w:lang w:eastAsia="ru-RU"/>
    </w:rPr>
  </w:style>
  <w:style w:type="paragraph" w:styleId="af9">
    <w:name w:val="List"/>
    <w:basedOn w:val="a0"/>
    <w:rsid w:val="00D732CF"/>
    <w:pPr>
      <w:spacing w:after="0" w:line="240" w:lineRule="auto"/>
      <w:ind w:left="283" w:hanging="283"/>
    </w:pPr>
    <w:rPr>
      <w:rFonts w:ascii="Times New Roman" w:eastAsia="Times New Roman" w:hAnsi="Times New Roman" w:cs="Times New Roman"/>
      <w:sz w:val="24"/>
      <w:szCs w:val="24"/>
      <w:lang w:eastAsia="ru-RU"/>
    </w:rPr>
  </w:style>
  <w:style w:type="paragraph" w:styleId="a">
    <w:name w:val="List Bullet"/>
    <w:basedOn w:val="a0"/>
    <w:autoRedefine/>
    <w:rsid w:val="00D732CF"/>
    <w:pPr>
      <w:numPr>
        <w:numId w:val="7"/>
      </w:numPr>
      <w:spacing w:after="0" w:line="240" w:lineRule="auto"/>
    </w:pPr>
    <w:rPr>
      <w:rFonts w:ascii="Times New Roman" w:eastAsia="Times New Roman" w:hAnsi="Times New Roman" w:cs="Times New Roman"/>
      <w:sz w:val="24"/>
      <w:szCs w:val="24"/>
      <w:lang w:eastAsia="ru-RU"/>
    </w:rPr>
  </w:style>
  <w:style w:type="paragraph" w:styleId="2">
    <w:name w:val="List Bullet 2"/>
    <w:basedOn w:val="a0"/>
    <w:autoRedefine/>
    <w:rsid w:val="00D732CF"/>
    <w:pPr>
      <w:numPr>
        <w:numId w:val="8"/>
      </w:numPr>
      <w:spacing w:after="0" w:line="240" w:lineRule="auto"/>
    </w:pPr>
    <w:rPr>
      <w:rFonts w:ascii="Times New Roman" w:eastAsia="Times New Roman" w:hAnsi="Times New Roman" w:cs="Times New Roman"/>
      <w:sz w:val="24"/>
      <w:szCs w:val="24"/>
      <w:lang w:eastAsia="ru-RU"/>
    </w:rPr>
  </w:style>
  <w:style w:type="character" w:customStyle="1" w:styleId="51">
    <w:name w:val="Знак Знак5"/>
    <w:rsid w:val="00D732CF"/>
    <w:rPr>
      <w:rFonts w:ascii="Cambria" w:hAnsi="Cambria"/>
      <w:b/>
      <w:bCs/>
      <w:kern w:val="32"/>
      <w:sz w:val="32"/>
      <w:szCs w:val="32"/>
      <w:lang w:val="ru-RU" w:eastAsia="ru-RU" w:bidi="ar-SA"/>
    </w:rPr>
  </w:style>
  <w:style w:type="character" w:customStyle="1" w:styleId="apple-style-span">
    <w:name w:val="apple-style-span"/>
    <w:basedOn w:val="a1"/>
    <w:rsid w:val="00D732CF"/>
  </w:style>
  <w:style w:type="character" w:customStyle="1" w:styleId="apple-converted-space">
    <w:name w:val="apple-converted-space"/>
    <w:basedOn w:val="a1"/>
    <w:rsid w:val="00D732CF"/>
  </w:style>
  <w:style w:type="numbering" w:customStyle="1" w:styleId="WWNum3">
    <w:name w:val="WWNum3"/>
    <w:basedOn w:val="a3"/>
    <w:rsid w:val="00D732CF"/>
    <w:pPr>
      <w:numPr>
        <w:numId w:val="9"/>
      </w:numPr>
    </w:pPr>
  </w:style>
  <w:style w:type="paragraph" w:customStyle="1" w:styleId="Standard">
    <w:name w:val="Standard"/>
    <w:qFormat/>
    <w:rsid w:val="00D732CF"/>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rsid w:val="00D732CF"/>
    <w:rPr>
      <w:sz w:val="28"/>
    </w:rPr>
  </w:style>
  <w:style w:type="table" w:customStyle="1" w:styleId="12">
    <w:name w:val="Сетка таблицы1"/>
    <w:basedOn w:val="a2"/>
    <w:next w:val="a4"/>
    <w:uiPriority w:val="59"/>
    <w:rsid w:val="00D732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a3"/>
    <w:rsid w:val="00D732CF"/>
    <w:pPr>
      <w:numPr>
        <w:numId w:val="10"/>
      </w:numPr>
    </w:pPr>
  </w:style>
  <w:style w:type="numbering" w:customStyle="1" w:styleId="WWNum2">
    <w:name w:val="WWNum2"/>
    <w:basedOn w:val="a3"/>
    <w:rsid w:val="00D732CF"/>
    <w:pPr>
      <w:numPr>
        <w:numId w:val="11"/>
      </w:numPr>
    </w:pPr>
  </w:style>
  <w:style w:type="numbering" w:customStyle="1" w:styleId="WWNum31">
    <w:name w:val="WWNum31"/>
    <w:basedOn w:val="a3"/>
    <w:rsid w:val="00D732CF"/>
  </w:style>
  <w:style w:type="numbering" w:customStyle="1" w:styleId="WWNum4">
    <w:name w:val="WWNum4"/>
    <w:basedOn w:val="a3"/>
    <w:rsid w:val="00D732CF"/>
    <w:pPr>
      <w:numPr>
        <w:numId w:val="35"/>
      </w:numPr>
    </w:pPr>
  </w:style>
  <w:style w:type="table" w:customStyle="1" w:styleId="24">
    <w:name w:val="Сетка таблицы2"/>
    <w:basedOn w:val="a2"/>
    <w:next w:val="a4"/>
    <w:rsid w:val="00D732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rsid w:val="00D732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D732CF"/>
  </w:style>
  <w:style w:type="numbering" w:customStyle="1" w:styleId="25">
    <w:name w:val="Нет списка2"/>
    <w:next w:val="a3"/>
    <w:uiPriority w:val="99"/>
    <w:semiHidden/>
    <w:unhideWhenUsed/>
    <w:rsid w:val="00D732CF"/>
  </w:style>
  <w:style w:type="numbering" w:customStyle="1" w:styleId="36">
    <w:name w:val="Нет списка3"/>
    <w:next w:val="a3"/>
    <w:uiPriority w:val="99"/>
    <w:semiHidden/>
    <w:unhideWhenUsed/>
    <w:rsid w:val="00D732CF"/>
  </w:style>
  <w:style w:type="numbering" w:customStyle="1" w:styleId="WWNum11">
    <w:name w:val="WWNum11"/>
    <w:basedOn w:val="a3"/>
    <w:rsid w:val="00D732CF"/>
  </w:style>
  <w:style w:type="numbering" w:customStyle="1" w:styleId="WWNum21">
    <w:name w:val="WWNum21"/>
    <w:basedOn w:val="a3"/>
    <w:rsid w:val="00D732CF"/>
  </w:style>
  <w:style w:type="numbering" w:customStyle="1" w:styleId="WWNum32">
    <w:name w:val="WWNum32"/>
    <w:basedOn w:val="a3"/>
    <w:rsid w:val="00D732CF"/>
  </w:style>
  <w:style w:type="character" w:customStyle="1" w:styleId="13">
    <w:name w:val="Основной текст с отступом Знак1"/>
    <w:semiHidden/>
    <w:rsid w:val="00D732CF"/>
    <w:rPr>
      <w:rFonts w:ascii="Times New Roman" w:eastAsia="Lucida Sans Unicode" w:hAnsi="Times New Roman" w:cs="Mangal"/>
      <w:kern w:val="3"/>
      <w:sz w:val="24"/>
      <w:szCs w:val="21"/>
      <w:lang w:eastAsia="zh-CN" w:bidi="hi-IN"/>
    </w:rPr>
  </w:style>
  <w:style w:type="character" w:customStyle="1" w:styleId="a19">
    <w:name w:val="a19"/>
    <w:rsid w:val="00D732CF"/>
  </w:style>
  <w:style w:type="paragraph" w:customStyle="1" w:styleId="14">
    <w:name w:val="Без интервала1"/>
    <w:link w:val="NoSpacingChar"/>
    <w:uiPriority w:val="99"/>
    <w:qFormat/>
    <w:rsid w:val="00D732CF"/>
    <w:pPr>
      <w:spacing w:after="0" w:line="240" w:lineRule="auto"/>
    </w:pPr>
    <w:rPr>
      <w:rFonts w:ascii="Times New Roman" w:eastAsia="Times New Roman" w:hAnsi="Times New Roman" w:cs="Times New Roman"/>
    </w:rPr>
  </w:style>
  <w:style w:type="character" w:customStyle="1" w:styleId="NoSpacingChar">
    <w:name w:val="No Spacing Char"/>
    <w:link w:val="14"/>
    <w:uiPriority w:val="99"/>
    <w:locked/>
    <w:rsid w:val="00D732CF"/>
    <w:rPr>
      <w:rFonts w:ascii="Times New Roman" w:eastAsia="Times New Roman" w:hAnsi="Times New Roman" w:cs="Times New Roman"/>
    </w:rPr>
  </w:style>
  <w:style w:type="character" w:customStyle="1" w:styleId="ae">
    <w:name w:val="Обычный (веб) Знак"/>
    <w:aliases w:val=" Знак Знак,Знак Знак,Обычный (Web) Знак"/>
    <w:link w:val="ad"/>
    <w:uiPriority w:val="99"/>
    <w:locked/>
    <w:rsid w:val="00D732CF"/>
    <w:rPr>
      <w:rFonts w:ascii="Times New Roman" w:eastAsia="Times New Roman" w:hAnsi="Times New Roman" w:cs="Times New Roman"/>
      <w:sz w:val="24"/>
      <w:szCs w:val="24"/>
      <w:lang w:eastAsia="ru-RU"/>
    </w:rPr>
  </w:style>
  <w:style w:type="numbering" w:customStyle="1" w:styleId="41">
    <w:name w:val="Нет списка4"/>
    <w:next w:val="a3"/>
    <w:uiPriority w:val="99"/>
    <w:semiHidden/>
    <w:unhideWhenUsed/>
    <w:rsid w:val="00D732CF"/>
  </w:style>
  <w:style w:type="table" w:customStyle="1" w:styleId="111">
    <w:name w:val="Сетка таблицы11"/>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Содержимое таблицы"/>
    <w:basedOn w:val="a0"/>
    <w:qFormat/>
    <w:rsid w:val="00D732CF"/>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8">
    <w:name w:val="Абзац списка Знак"/>
    <w:link w:val="af7"/>
    <w:uiPriority w:val="34"/>
    <w:rsid w:val="00D732CF"/>
    <w:rPr>
      <w:rFonts w:ascii="Calibri" w:eastAsia="Times New Roman" w:hAnsi="Calibri" w:cs="Times New Roman"/>
      <w:lang w:eastAsia="ru-RU"/>
    </w:rPr>
  </w:style>
  <w:style w:type="paragraph" w:customStyle="1" w:styleId="15">
    <w:name w:val="Абзац списка1"/>
    <w:basedOn w:val="a0"/>
    <w:qFormat/>
    <w:rsid w:val="00D732CF"/>
    <w:pPr>
      <w:spacing w:after="200" w:line="276" w:lineRule="auto"/>
      <w:ind w:left="720"/>
    </w:pPr>
    <w:rPr>
      <w:rFonts w:ascii="Calibri" w:eastAsia="Times New Roman" w:hAnsi="Calibri" w:cs="Times New Roman"/>
    </w:rPr>
  </w:style>
  <w:style w:type="character" w:customStyle="1" w:styleId="hps">
    <w:name w:val="hps"/>
    <w:rsid w:val="00D732CF"/>
  </w:style>
  <w:style w:type="character" w:customStyle="1" w:styleId="atn">
    <w:name w:val="atn"/>
    <w:rsid w:val="00D732CF"/>
  </w:style>
  <w:style w:type="character" w:customStyle="1" w:styleId="shorttext">
    <w:name w:val="short_text"/>
    <w:rsid w:val="00D732CF"/>
  </w:style>
  <w:style w:type="character" w:customStyle="1" w:styleId="WW-Absatz-Standardschriftart11111111111111111">
    <w:name w:val="WW-Absatz-Standardschriftart11111111111111111"/>
    <w:rsid w:val="00D732CF"/>
  </w:style>
  <w:style w:type="paragraph" w:customStyle="1" w:styleId="16">
    <w:name w:val="Заголовок1"/>
    <w:basedOn w:val="a0"/>
    <w:next w:val="ab"/>
    <w:qFormat/>
    <w:rsid w:val="00D732CF"/>
    <w:pPr>
      <w:keepNext/>
      <w:suppressAutoHyphens/>
      <w:spacing w:before="240" w:after="120" w:line="240" w:lineRule="auto"/>
    </w:pPr>
    <w:rPr>
      <w:rFonts w:ascii="Arial" w:eastAsia="SimSun" w:hAnsi="Arial" w:cs="Tahoma"/>
      <w:sz w:val="28"/>
      <w:szCs w:val="28"/>
      <w:lang w:eastAsia="ar-SA"/>
    </w:rPr>
  </w:style>
  <w:style w:type="paragraph" w:customStyle="1" w:styleId="211">
    <w:name w:val="Основной текст 21"/>
    <w:basedOn w:val="a0"/>
    <w:qFormat/>
    <w:rsid w:val="00D732CF"/>
    <w:pPr>
      <w:suppressAutoHyphens/>
      <w:spacing w:after="0" w:line="240" w:lineRule="auto"/>
    </w:pPr>
    <w:rPr>
      <w:rFonts w:ascii="Times New Roman" w:eastAsia="Times New Roman" w:hAnsi="Times New Roman" w:cs="Times New Roman"/>
      <w:b/>
      <w:sz w:val="28"/>
      <w:szCs w:val="20"/>
      <w:lang w:eastAsia="ar-SA"/>
    </w:rPr>
  </w:style>
  <w:style w:type="paragraph" w:customStyle="1" w:styleId="310">
    <w:name w:val="Основной текст 31"/>
    <w:basedOn w:val="a0"/>
    <w:qFormat/>
    <w:rsid w:val="00D732CF"/>
    <w:pPr>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311">
    <w:name w:val="Основной текст с отступом 31"/>
    <w:basedOn w:val="a0"/>
    <w:qFormat/>
    <w:rsid w:val="00D732C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f3f3f3f3f3f3f3f3f3f3f3f3f3f3f3f3f3f3f3f3f3f3f3f3f3f3f3f3f3f3f3f3f3f3f3f3f3f3f3">
    <w:name w:val="О3f3f3fс3f3f3fн3f3f3fо3f3f3fв3f3f3fн3f3f3fо3f3f3fй3f3f3f т3f3f3fе3f3f3fк3f3f3fс3f3f3fт3f3f3f 3"/>
    <w:basedOn w:val="a0"/>
    <w:qFormat/>
    <w:rsid w:val="00D732CF"/>
    <w:pPr>
      <w:widowControl w:val="0"/>
      <w:suppressAutoHyphens/>
      <w:autoSpaceDE w:val="0"/>
      <w:spacing w:after="0" w:line="240" w:lineRule="auto"/>
      <w:jc w:val="both"/>
    </w:pPr>
    <w:rPr>
      <w:rFonts w:ascii="Times New Roman" w:eastAsia="SimSun" w:hAnsi="Times New Roman" w:cs="Times New Roman"/>
      <w:sz w:val="24"/>
      <w:szCs w:val="24"/>
      <w:lang w:eastAsia="hi-IN" w:bidi="hi-IN"/>
    </w:rPr>
  </w:style>
  <w:style w:type="paragraph" w:customStyle="1" w:styleId="LTGliederung1">
    <w:name w:val="???????~LT~Gliederung 1"/>
    <w:qFormat/>
    <w:rsid w:val="00D732C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Tahoma" w:eastAsia="Tahoma" w:hAnsi="Tahoma" w:cs="Tahoma"/>
      <w:color w:val="FFFFFF"/>
      <w:sz w:val="64"/>
      <w:szCs w:val="64"/>
      <w:lang w:eastAsia="hi-IN" w:bidi="hi-IN"/>
    </w:rPr>
  </w:style>
  <w:style w:type="paragraph" w:customStyle="1" w:styleId="Style156">
    <w:name w:val="Style156"/>
    <w:basedOn w:val="a0"/>
    <w:uiPriority w:val="99"/>
    <w:qFormat/>
    <w:rsid w:val="00D732CF"/>
    <w:pPr>
      <w:spacing w:after="0" w:line="178" w:lineRule="exact"/>
      <w:ind w:firstLine="480"/>
      <w:jc w:val="both"/>
    </w:pPr>
    <w:rPr>
      <w:rFonts w:ascii="Times New Roman" w:eastAsia="Times New Roman" w:hAnsi="Times New Roman" w:cs="Times New Roman"/>
      <w:sz w:val="20"/>
      <w:szCs w:val="20"/>
      <w:lang w:eastAsia="ru-RU"/>
    </w:rPr>
  </w:style>
  <w:style w:type="character" w:customStyle="1" w:styleId="CharStyle71">
    <w:name w:val="CharStyle71"/>
    <w:rsid w:val="00D732CF"/>
    <w:rPr>
      <w:rFonts w:ascii="Times New Roman" w:eastAsia="Times New Roman" w:hAnsi="Times New Roman" w:cs="Times New Roman"/>
      <w:b w:val="0"/>
      <w:bCs w:val="0"/>
      <w:i w:val="0"/>
      <w:iCs w:val="0"/>
      <w:smallCaps w:val="0"/>
      <w:sz w:val="16"/>
      <w:szCs w:val="16"/>
    </w:rPr>
  </w:style>
  <w:style w:type="numbering" w:customStyle="1" w:styleId="WW8Num11">
    <w:name w:val="WW8Num11"/>
    <w:basedOn w:val="a3"/>
    <w:rsid w:val="00D732CF"/>
    <w:pPr>
      <w:numPr>
        <w:numId w:val="15"/>
      </w:numPr>
    </w:pPr>
  </w:style>
  <w:style w:type="numbering" w:customStyle="1" w:styleId="WW8Num12">
    <w:name w:val="WW8Num12"/>
    <w:basedOn w:val="a3"/>
    <w:rsid w:val="00D732CF"/>
    <w:pPr>
      <w:numPr>
        <w:numId w:val="16"/>
      </w:numPr>
    </w:pPr>
  </w:style>
  <w:style w:type="paragraph" w:customStyle="1" w:styleId="afb">
    <w:name w:val="обычный"/>
    <w:basedOn w:val="a0"/>
    <w:qFormat/>
    <w:rsid w:val="00D73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llowedHyperlink"/>
    <w:uiPriority w:val="99"/>
    <w:unhideWhenUsed/>
    <w:rsid w:val="00D732CF"/>
    <w:rPr>
      <w:color w:val="954F72"/>
      <w:u w:val="single"/>
    </w:rPr>
  </w:style>
  <w:style w:type="character" w:customStyle="1" w:styleId="afd">
    <w:name w:val="Заголовок Знак"/>
    <w:link w:val="afe"/>
    <w:uiPriority w:val="10"/>
    <w:locked/>
    <w:rsid w:val="00D732CF"/>
    <w:rPr>
      <w:sz w:val="26"/>
      <w:szCs w:val="24"/>
    </w:rPr>
  </w:style>
  <w:style w:type="character" w:customStyle="1" w:styleId="26">
    <w:name w:val="Основной текст 2 Знак"/>
    <w:link w:val="27"/>
    <w:uiPriority w:val="99"/>
    <w:locked/>
    <w:rsid w:val="00D732CF"/>
    <w:rPr>
      <w:sz w:val="24"/>
      <w:szCs w:val="24"/>
    </w:rPr>
  </w:style>
  <w:style w:type="character" w:customStyle="1" w:styleId="aff">
    <w:name w:val="Текст Знак"/>
    <w:link w:val="aff0"/>
    <w:locked/>
    <w:rsid w:val="00D732CF"/>
    <w:rPr>
      <w:rFonts w:ascii="Courier New" w:hAnsi="Courier New" w:cs="Courier New"/>
    </w:rPr>
  </w:style>
  <w:style w:type="paragraph" w:customStyle="1" w:styleId="17">
    <w:name w:val="Знак Знак Знак Знак Знак1 Знак"/>
    <w:basedOn w:val="a0"/>
    <w:autoRedefine/>
    <w:qFormat/>
    <w:rsid w:val="00D732CF"/>
    <w:pPr>
      <w:spacing w:line="240" w:lineRule="exact"/>
    </w:pPr>
    <w:rPr>
      <w:rFonts w:ascii="Times New Roman" w:eastAsia="SimSun" w:hAnsi="Times New Roman" w:cs="Times New Roman"/>
      <w:b/>
      <w:sz w:val="28"/>
      <w:szCs w:val="24"/>
      <w:lang w:val="en-US"/>
    </w:rPr>
  </w:style>
  <w:style w:type="paragraph" w:customStyle="1" w:styleId="Style5">
    <w:name w:val="Style5"/>
    <w:basedOn w:val="a0"/>
    <w:qFormat/>
    <w:rsid w:val="00D732CF"/>
    <w:pPr>
      <w:widowControl w:val="0"/>
      <w:autoSpaceDE w:val="0"/>
      <w:autoSpaceDN w:val="0"/>
      <w:adjustRightInd w:val="0"/>
      <w:spacing w:after="0" w:line="280" w:lineRule="exact"/>
      <w:ind w:firstLine="696"/>
      <w:jc w:val="both"/>
    </w:pPr>
    <w:rPr>
      <w:rFonts w:ascii="Arial" w:eastAsia="Times New Roman" w:hAnsi="Arial" w:cs="Arial"/>
      <w:sz w:val="24"/>
      <w:szCs w:val="24"/>
      <w:lang w:eastAsia="ru-RU"/>
    </w:rPr>
  </w:style>
  <w:style w:type="paragraph" w:customStyle="1" w:styleId="18">
    <w:name w:val="Знак1 Знак Знак Знак"/>
    <w:basedOn w:val="a0"/>
    <w:autoRedefine/>
    <w:qFormat/>
    <w:rsid w:val="00D732CF"/>
    <w:pPr>
      <w:spacing w:line="240" w:lineRule="exact"/>
    </w:pPr>
    <w:rPr>
      <w:rFonts w:ascii="Times New Roman" w:eastAsia="SimSun" w:hAnsi="Times New Roman" w:cs="Times New Roman"/>
      <w:b/>
      <w:bCs/>
      <w:sz w:val="28"/>
      <w:szCs w:val="28"/>
      <w:lang w:val="en-US"/>
    </w:rPr>
  </w:style>
  <w:style w:type="paragraph" w:customStyle="1" w:styleId="WW-2">
    <w:name w:val="WW-Основной текст 2"/>
    <w:basedOn w:val="a0"/>
    <w:qFormat/>
    <w:rsid w:val="00D732CF"/>
    <w:pPr>
      <w:suppressAutoHyphens/>
      <w:spacing w:after="0" w:line="240" w:lineRule="auto"/>
      <w:jc w:val="both"/>
    </w:pPr>
    <w:rPr>
      <w:rFonts w:ascii="Times New Roman" w:eastAsia="Times New Roman" w:hAnsi="Times New Roman" w:cs="Times New Roman"/>
      <w:b/>
      <w:sz w:val="28"/>
      <w:szCs w:val="20"/>
      <w:lang w:eastAsia="ar-SA"/>
    </w:rPr>
  </w:style>
  <w:style w:type="character" w:customStyle="1" w:styleId="19">
    <w:name w:val="Основной текст Знак1"/>
    <w:semiHidden/>
    <w:rsid w:val="00D732CF"/>
    <w:rPr>
      <w:rFonts w:ascii="Times New Roman" w:eastAsia="Times New Roman" w:hAnsi="Times New Roman" w:cs="Times New Roman"/>
      <w:sz w:val="24"/>
      <w:szCs w:val="24"/>
      <w:lang w:eastAsia="ru-RU"/>
    </w:rPr>
  </w:style>
  <w:style w:type="character" w:customStyle="1" w:styleId="71">
    <w:name w:val="Заголовок 7 Знак1"/>
    <w:uiPriority w:val="9"/>
    <w:semiHidden/>
    <w:rsid w:val="00D732CF"/>
    <w:rPr>
      <w:rFonts w:ascii="Calibri Light" w:eastAsia="Times New Roman" w:hAnsi="Calibri Light" w:cs="Times New Roman"/>
      <w:i/>
      <w:iCs/>
      <w:color w:val="404040"/>
      <w:sz w:val="24"/>
      <w:szCs w:val="24"/>
    </w:rPr>
  </w:style>
  <w:style w:type="character" w:customStyle="1" w:styleId="81">
    <w:name w:val="Заголовок 8 Знак1"/>
    <w:semiHidden/>
    <w:rsid w:val="00D732CF"/>
    <w:rPr>
      <w:rFonts w:ascii="Calibri Light" w:eastAsia="Times New Roman" w:hAnsi="Calibri Light" w:cs="Times New Roman"/>
      <w:color w:val="404040"/>
    </w:rPr>
  </w:style>
  <w:style w:type="character" w:customStyle="1" w:styleId="FontStyle100">
    <w:name w:val="Font Style100"/>
    <w:rsid w:val="00D732CF"/>
    <w:rPr>
      <w:rFonts w:ascii="Arial" w:hAnsi="Arial" w:cs="Arial" w:hint="default"/>
      <w:sz w:val="20"/>
      <w:szCs w:val="20"/>
    </w:rPr>
  </w:style>
  <w:style w:type="character" w:customStyle="1" w:styleId="FontStyle96">
    <w:name w:val="Font Style96"/>
    <w:rsid w:val="00D732CF"/>
    <w:rPr>
      <w:rFonts w:ascii="Arial" w:hAnsi="Arial" w:cs="Arial" w:hint="default"/>
      <w:b/>
      <w:bCs/>
      <w:sz w:val="20"/>
      <w:szCs w:val="20"/>
    </w:rPr>
  </w:style>
  <w:style w:type="paragraph" w:styleId="27">
    <w:name w:val="Body Text 2"/>
    <w:basedOn w:val="a0"/>
    <w:link w:val="26"/>
    <w:uiPriority w:val="99"/>
    <w:unhideWhenUsed/>
    <w:rsid w:val="00D732CF"/>
    <w:pPr>
      <w:spacing w:after="120" w:line="480" w:lineRule="auto"/>
    </w:pPr>
    <w:rPr>
      <w:sz w:val="24"/>
      <w:szCs w:val="24"/>
    </w:rPr>
  </w:style>
  <w:style w:type="character" w:customStyle="1" w:styleId="212">
    <w:name w:val="Основной текст 2 Знак1"/>
    <w:basedOn w:val="a1"/>
    <w:uiPriority w:val="99"/>
    <w:rsid w:val="00D732CF"/>
  </w:style>
  <w:style w:type="paragraph" w:styleId="afe">
    <w:name w:val="Title"/>
    <w:basedOn w:val="a0"/>
    <w:next w:val="a0"/>
    <w:link w:val="afd"/>
    <w:uiPriority w:val="10"/>
    <w:qFormat/>
    <w:rsid w:val="00D732CF"/>
    <w:pPr>
      <w:pBdr>
        <w:bottom w:val="single" w:sz="8" w:space="4" w:color="5B9BD5"/>
      </w:pBdr>
      <w:spacing w:after="300" w:line="240" w:lineRule="auto"/>
      <w:contextualSpacing/>
    </w:pPr>
    <w:rPr>
      <w:sz w:val="26"/>
      <w:szCs w:val="24"/>
    </w:rPr>
  </w:style>
  <w:style w:type="character" w:customStyle="1" w:styleId="1a">
    <w:name w:val="Название Знак1"/>
    <w:basedOn w:val="a1"/>
    <w:rsid w:val="00D732CF"/>
    <w:rPr>
      <w:rFonts w:asciiTheme="majorHAnsi" w:eastAsiaTheme="majorEastAsia" w:hAnsiTheme="majorHAnsi" w:cstheme="majorBidi"/>
      <w:spacing w:val="-10"/>
      <w:kern w:val="28"/>
      <w:sz w:val="56"/>
      <w:szCs w:val="56"/>
    </w:rPr>
  </w:style>
  <w:style w:type="character" w:customStyle="1" w:styleId="312">
    <w:name w:val="Основной текст 3 Знак1"/>
    <w:uiPriority w:val="99"/>
    <w:semiHidden/>
    <w:rsid w:val="00D732CF"/>
    <w:rPr>
      <w:rFonts w:ascii="Times New Roman" w:eastAsia="Times New Roman" w:hAnsi="Times New Roman" w:cs="Times New Roman"/>
      <w:sz w:val="16"/>
      <w:szCs w:val="16"/>
      <w:lang w:eastAsia="ru-RU"/>
    </w:rPr>
  </w:style>
  <w:style w:type="paragraph" w:styleId="aff0">
    <w:name w:val="Plain Text"/>
    <w:basedOn w:val="a0"/>
    <w:link w:val="aff"/>
    <w:unhideWhenUsed/>
    <w:rsid w:val="00D732CF"/>
    <w:pPr>
      <w:spacing w:after="0" w:line="240" w:lineRule="auto"/>
    </w:pPr>
    <w:rPr>
      <w:rFonts w:ascii="Courier New" w:hAnsi="Courier New" w:cs="Courier New"/>
    </w:rPr>
  </w:style>
  <w:style w:type="character" w:customStyle="1" w:styleId="1b">
    <w:name w:val="Текст Знак1"/>
    <w:basedOn w:val="a1"/>
    <w:rsid w:val="00D732CF"/>
    <w:rPr>
      <w:rFonts w:ascii="Consolas" w:hAnsi="Consolas"/>
      <w:sz w:val="21"/>
      <w:szCs w:val="21"/>
    </w:rPr>
  </w:style>
  <w:style w:type="character" w:customStyle="1" w:styleId="1c">
    <w:name w:val="Нижний колонтитул Знак1"/>
    <w:uiPriority w:val="99"/>
    <w:semiHidden/>
    <w:rsid w:val="00D732CF"/>
    <w:rPr>
      <w:rFonts w:ascii="Times New Roman" w:eastAsia="Times New Roman" w:hAnsi="Times New Roman" w:cs="Times New Roman"/>
      <w:sz w:val="24"/>
      <w:szCs w:val="24"/>
      <w:lang w:eastAsia="ru-RU"/>
    </w:rPr>
  </w:style>
  <w:style w:type="character" w:customStyle="1" w:styleId="1d">
    <w:name w:val="Верхний колонтитул Знак1"/>
    <w:uiPriority w:val="99"/>
    <w:semiHidden/>
    <w:rsid w:val="00D732CF"/>
    <w:rPr>
      <w:rFonts w:ascii="Times New Roman" w:eastAsia="Times New Roman" w:hAnsi="Times New Roman" w:cs="Times New Roman"/>
      <w:sz w:val="24"/>
      <w:szCs w:val="24"/>
      <w:lang w:eastAsia="ru-RU"/>
    </w:rPr>
  </w:style>
  <w:style w:type="character" w:styleId="aff1">
    <w:name w:val="line number"/>
    <w:uiPriority w:val="99"/>
    <w:unhideWhenUsed/>
    <w:rsid w:val="00D732CF"/>
  </w:style>
  <w:style w:type="paragraph" w:customStyle="1" w:styleId="410">
    <w:name w:val="Заголовок 41"/>
    <w:basedOn w:val="a0"/>
    <w:next w:val="a0"/>
    <w:unhideWhenUsed/>
    <w:qFormat/>
    <w:rsid w:val="00D732CF"/>
    <w:pPr>
      <w:keepNext/>
      <w:keepLines/>
      <w:spacing w:before="200" w:after="0" w:line="276" w:lineRule="auto"/>
      <w:outlineLvl w:val="3"/>
    </w:pPr>
    <w:rPr>
      <w:rFonts w:ascii="Cambria" w:eastAsia="Times New Roman" w:hAnsi="Cambria" w:cs="Times New Roman"/>
      <w:b/>
      <w:bCs/>
      <w:i/>
      <w:iCs/>
      <w:color w:val="4F81BD"/>
    </w:rPr>
  </w:style>
  <w:style w:type="paragraph" w:customStyle="1" w:styleId="aff2">
    <w:name w:val="Заголовок таблицы"/>
    <w:basedOn w:val="a0"/>
    <w:qFormat/>
    <w:rsid w:val="00D732CF"/>
    <w:pPr>
      <w:widowControl w:val="0"/>
      <w:suppressLineNumbers/>
      <w:suppressAutoHyphens/>
      <w:spacing w:after="0" w:line="240" w:lineRule="auto"/>
      <w:jc w:val="center"/>
    </w:pPr>
    <w:rPr>
      <w:rFonts w:ascii="Times New Roman" w:eastAsia="Lucida Sans Unicode" w:hAnsi="Times New Roman" w:cs="Times New Roman"/>
      <w:b/>
      <w:bCs/>
      <w:i/>
      <w:iCs/>
      <w:sz w:val="24"/>
      <w:szCs w:val="24"/>
    </w:rPr>
  </w:style>
  <w:style w:type="paragraph" w:styleId="aff3">
    <w:name w:val="Subtitle"/>
    <w:basedOn w:val="a0"/>
    <w:link w:val="aff4"/>
    <w:qFormat/>
    <w:rsid w:val="00D732CF"/>
    <w:pPr>
      <w:spacing w:after="0" w:line="240" w:lineRule="auto"/>
      <w:jc w:val="center"/>
    </w:pPr>
    <w:rPr>
      <w:rFonts w:ascii="a_BodoniNova" w:eastAsia="Times New Roman" w:hAnsi="a_BodoniNova" w:cs="Times New Roman"/>
      <w:b/>
      <w:sz w:val="28"/>
      <w:szCs w:val="20"/>
      <w:lang w:eastAsia="ru-RU"/>
    </w:rPr>
  </w:style>
  <w:style w:type="character" w:customStyle="1" w:styleId="aff4">
    <w:name w:val="Подзаголовок Знак"/>
    <w:basedOn w:val="a1"/>
    <w:link w:val="aff3"/>
    <w:rsid w:val="00D732CF"/>
    <w:rPr>
      <w:rFonts w:ascii="a_BodoniNova" w:eastAsia="Times New Roman" w:hAnsi="a_BodoniNova" w:cs="Times New Roman"/>
      <w:b/>
      <w:sz w:val="28"/>
      <w:szCs w:val="20"/>
      <w:lang w:eastAsia="ru-RU"/>
    </w:rPr>
  </w:style>
  <w:style w:type="paragraph" w:styleId="aff5">
    <w:name w:val="Block Text"/>
    <w:basedOn w:val="a0"/>
    <w:rsid w:val="00D732CF"/>
    <w:pPr>
      <w:spacing w:after="0" w:line="240" w:lineRule="auto"/>
      <w:ind w:left="-851" w:right="-1192" w:firstLine="851"/>
      <w:jc w:val="center"/>
    </w:pPr>
    <w:rPr>
      <w:rFonts w:ascii="Times New Roman" w:eastAsia="Times New Roman" w:hAnsi="Times New Roman" w:cs="Times New Roman"/>
      <w:b/>
      <w:sz w:val="28"/>
      <w:szCs w:val="20"/>
      <w:lang w:eastAsia="ru-RU"/>
    </w:rPr>
  </w:style>
  <w:style w:type="table" w:customStyle="1" w:styleId="-61">
    <w:name w:val="Светлая сетка - Акцент 61"/>
    <w:basedOn w:val="a2"/>
    <w:next w:val="-6"/>
    <w:uiPriority w:val="62"/>
    <w:rsid w:val="00D732CF"/>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arlett" w:eastAsia="Times New Roman" w:hAnsi="Marlet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arlett" w:eastAsia="Times New Roman" w:hAnsi="Marlet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6">
    <w:name w:val="Light Grid Accent 6"/>
    <w:basedOn w:val="a2"/>
    <w:uiPriority w:val="62"/>
    <w:rsid w:val="00D732CF"/>
    <w:pPr>
      <w:spacing w:after="0" w:line="24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styleId="aff6">
    <w:name w:val="Emphasis"/>
    <w:uiPriority w:val="20"/>
    <w:qFormat/>
    <w:rsid w:val="00D732CF"/>
    <w:rPr>
      <w:i/>
      <w:iCs/>
    </w:rPr>
  </w:style>
  <w:style w:type="paragraph" w:styleId="28">
    <w:name w:val="Quote"/>
    <w:basedOn w:val="a0"/>
    <w:next w:val="a0"/>
    <w:link w:val="29"/>
    <w:uiPriority w:val="29"/>
    <w:qFormat/>
    <w:rsid w:val="00D732CF"/>
    <w:pPr>
      <w:spacing w:after="0" w:line="240" w:lineRule="auto"/>
    </w:pPr>
    <w:rPr>
      <w:rFonts w:ascii="Times New Roman" w:eastAsia="Times New Roman" w:hAnsi="Times New Roman" w:cs="Times New Roman"/>
      <w:b/>
      <w:i/>
      <w:color w:val="ED7D31"/>
      <w:sz w:val="24"/>
      <w:szCs w:val="28"/>
      <w:lang w:eastAsia="ru-RU"/>
    </w:rPr>
  </w:style>
  <w:style w:type="character" w:customStyle="1" w:styleId="29">
    <w:name w:val="Цитата 2 Знак"/>
    <w:basedOn w:val="a1"/>
    <w:link w:val="28"/>
    <w:uiPriority w:val="29"/>
    <w:rsid w:val="00D732CF"/>
    <w:rPr>
      <w:rFonts w:ascii="Times New Roman" w:eastAsia="Times New Roman" w:hAnsi="Times New Roman" w:cs="Times New Roman"/>
      <w:b/>
      <w:i/>
      <w:color w:val="ED7D31"/>
      <w:sz w:val="24"/>
      <w:szCs w:val="28"/>
      <w:lang w:eastAsia="ru-RU"/>
    </w:rPr>
  </w:style>
  <w:style w:type="paragraph" w:styleId="aff7">
    <w:name w:val="Intense Quote"/>
    <w:basedOn w:val="a0"/>
    <w:next w:val="a0"/>
    <w:link w:val="aff8"/>
    <w:uiPriority w:val="30"/>
    <w:qFormat/>
    <w:rsid w:val="00D732CF"/>
    <w:pPr>
      <w:pBdr>
        <w:top w:val="dotted" w:sz="8" w:space="10" w:color="ED7D31"/>
        <w:bottom w:val="dotted" w:sz="8" w:space="10" w:color="ED7D31"/>
      </w:pBdr>
      <w:spacing w:after="0" w:line="300" w:lineRule="auto"/>
      <w:ind w:left="2160" w:right="2160"/>
      <w:jc w:val="center"/>
    </w:pPr>
    <w:rPr>
      <w:rFonts w:ascii="Calibri Light" w:eastAsia="Times New Roman" w:hAnsi="Calibri Light" w:cs="Times New Roman"/>
      <w:b/>
      <w:bCs/>
      <w:i/>
      <w:color w:val="ED7D31"/>
      <w:sz w:val="20"/>
      <w:szCs w:val="20"/>
      <w:lang w:eastAsia="ru-RU"/>
    </w:rPr>
  </w:style>
  <w:style w:type="character" w:customStyle="1" w:styleId="aff8">
    <w:name w:val="Выделенная цитата Знак"/>
    <w:basedOn w:val="a1"/>
    <w:link w:val="aff7"/>
    <w:uiPriority w:val="30"/>
    <w:rsid w:val="00D732CF"/>
    <w:rPr>
      <w:rFonts w:ascii="Calibri Light" w:eastAsia="Times New Roman" w:hAnsi="Calibri Light" w:cs="Times New Roman"/>
      <w:b/>
      <w:bCs/>
      <w:i/>
      <w:color w:val="ED7D31"/>
      <w:sz w:val="20"/>
      <w:szCs w:val="20"/>
      <w:lang w:eastAsia="ru-RU"/>
    </w:rPr>
  </w:style>
  <w:style w:type="character" w:styleId="aff9">
    <w:name w:val="Subtle Emphasis"/>
    <w:uiPriority w:val="19"/>
    <w:qFormat/>
    <w:rsid w:val="00D732CF"/>
    <w:rPr>
      <w:rFonts w:ascii="Calibri Light" w:eastAsia="Times New Roman" w:hAnsi="Calibri Light" w:cs="Times New Roman"/>
      <w:b/>
      <w:i/>
      <w:color w:val="5B9BD5"/>
    </w:rPr>
  </w:style>
  <w:style w:type="character" w:styleId="affa">
    <w:name w:val="Intense Emphasis"/>
    <w:uiPriority w:val="21"/>
    <w:qFormat/>
    <w:rsid w:val="00D732CF"/>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styleId="affb">
    <w:name w:val="Subtle Reference"/>
    <w:uiPriority w:val="31"/>
    <w:qFormat/>
    <w:rsid w:val="00D732CF"/>
    <w:rPr>
      <w:i/>
      <w:iCs/>
      <w:smallCaps/>
      <w:color w:val="ED7D31"/>
      <w:u w:color="ED7D31"/>
    </w:rPr>
  </w:style>
  <w:style w:type="character" w:styleId="affc">
    <w:name w:val="Intense Reference"/>
    <w:uiPriority w:val="32"/>
    <w:qFormat/>
    <w:rsid w:val="00D732CF"/>
    <w:rPr>
      <w:b/>
      <w:bCs/>
      <w:i/>
      <w:iCs/>
      <w:smallCaps/>
      <w:color w:val="ED7D31"/>
      <w:u w:color="ED7D31"/>
    </w:rPr>
  </w:style>
  <w:style w:type="character" w:styleId="affd">
    <w:name w:val="Book Title"/>
    <w:uiPriority w:val="33"/>
    <w:qFormat/>
    <w:rsid w:val="00D732CF"/>
    <w:rPr>
      <w:rFonts w:ascii="Calibri Light" w:eastAsia="Times New Roman" w:hAnsi="Calibri Light" w:cs="Times New Roman"/>
      <w:b/>
      <w:bCs/>
      <w:smallCaps/>
      <w:color w:val="ED7D31"/>
      <w:u w:val="single"/>
    </w:rPr>
  </w:style>
  <w:style w:type="paragraph" w:styleId="affe">
    <w:name w:val="TOC Heading"/>
    <w:basedOn w:val="1"/>
    <w:next w:val="a0"/>
    <w:uiPriority w:val="39"/>
    <w:semiHidden/>
    <w:unhideWhenUsed/>
    <w:qFormat/>
    <w:rsid w:val="00D732CF"/>
    <w:pPr>
      <w:keepNext w:val="0"/>
      <w:pBdr>
        <w:top w:val="single" w:sz="12" w:space="1" w:color="ED7D31"/>
        <w:left w:val="single" w:sz="12" w:space="4" w:color="ED7D31"/>
        <w:bottom w:val="single" w:sz="12" w:space="1" w:color="ED7D31"/>
        <w:right w:val="single" w:sz="12" w:space="4" w:color="ED7D31"/>
      </w:pBdr>
      <w:shd w:val="clear" w:color="auto" w:fill="5B9BD5"/>
      <w:spacing w:before="0" w:after="0"/>
      <w:outlineLvl w:val="9"/>
    </w:pPr>
    <w:rPr>
      <w:rFonts w:ascii="Calibri Light" w:hAnsi="Calibri Light"/>
      <w:b w:val="0"/>
      <w:bCs w:val="0"/>
      <w:kern w:val="0"/>
      <w:sz w:val="28"/>
      <w:szCs w:val="38"/>
    </w:rPr>
  </w:style>
  <w:style w:type="character" w:customStyle="1" w:styleId="91">
    <w:name w:val="Заголовок 9 Знак1"/>
    <w:uiPriority w:val="9"/>
    <w:semiHidden/>
    <w:rsid w:val="00D732CF"/>
    <w:rPr>
      <w:rFonts w:ascii="Calibri Light" w:eastAsia="Times New Roman" w:hAnsi="Calibri Light" w:cs="Times New Roman"/>
      <w:i/>
      <w:iCs/>
      <w:color w:val="404040"/>
      <w:lang w:eastAsia="ru-RU"/>
    </w:rPr>
  </w:style>
  <w:style w:type="character" w:customStyle="1" w:styleId="1e">
    <w:name w:val="Текст выноски Знак1"/>
    <w:uiPriority w:val="99"/>
    <w:semiHidden/>
    <w:rsid w:val="00D732CF"/>
    <w:rPr>
      <w:rFonts w:ascii="Tahoma" w:eastAsia="Times New Roman" w:hAnsi="Tahoma" w:cs="Tahoma"/>
      <w:sz w:val="16"/>
      <w:szCs w:val="16"/>
      <w:lang w:eastAsia="ru-RU"/>
    </w:rPr>
  </w:style>
  <w:style w:type="character" w:customStyle="1" w:styleId="1f">
    <w:name w:val="Подзаголовок Знак1"/>
    <w:rsid w:val="00D732CF"/>
    <w:rPr>
      <w:rFonts w:ascii="Calibri Light" w:eastAsia="Times New Roman" w:hAnsi="Calibri Light" w:cs="Times New Roman"/>
      <w:i/>
      <w:iCs/>
      <w:color w:val="5B9BD5"/>
      <w:spacing w:val="15"/>
      <w:sz w:val="24"/>
      <w:szCs w:val="24"/>
      <w:lang w:eastAsia="ru-RU"/>
    </w:rPr>
  </w:style>
  <w:style w:type="character" w:customStyle="1" w:styleId="213">
    <w:name w:val="Основной текст с отступом 2 Знак1"/>
    <w:uiPriority w:val="99"/>
    <w:semiHidden/>
    <w:rsid w:val="00D732CF"/>
    <w:rPr>
      <w:rFonts w:ascii="Times New Roman" w:eastAsia="Times New Roman" w:hAnsi="Times New Roman" w:cs="Times New Roman"/>
      <w:sz w:val="24"/>
      <w:szCs w:val="24"/>
      <w:lang w:eastAsia="ru-RU"/>
    </w:rPr>
  </w:style>
  <w:style w:type="numbering" w:customStyle="1" w:styleId="WW8Num111">
    <w:name w:val="WW8Num111"/>
    <w:rsid w:val="00D732CF"/>
  </w:style>
  <w:style w:type="numbering" w:customStyle="1" w:styleId="WW8Num121">
    <w:name w:val="WW8Num121"/>
    <w:rsid w:val="00D732CF"/>
  </w:style>
  <w:style w:type="table" w:styleId="-5">
    <w:name w:val="Light Grid Accent 5"/>
    <w:basedOn w:val="a2"/>
    <w:uiPriority w:val="62"/>
    <w:rsid w:val="00D732CF"/>
    <w:pPr>
      <w:spacing w:after="0" w:line="240" w:lineRule="auto"/>
    </w:pPr>
    <w:rPr>
      <w:rFonts w:ascii="Calibri" w:eastAsia="Calibri" w:hAnsi="Calibri" w:cs="Times New Roma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1">
    <w:name w:val="Light Shading Accent 1"/>
    <w:basedOn w:val="a2"/>
    <w:uiPriority w:val="60"/>
    <w:rsid w:val="00D732CF"/>
    <w:pPr>
      <w:spacing w:after="0" w:line="240" w:lineRule="auto"/>
    </w:pPr>
    <w:rPr>
      <w:rFonts w:ascii="Calibri" w:eastAsia="Calibri" w:hAnsi="Calibri"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10">
    <w:name w:val="Light List Accent 1"/>
    <w:basedOn w:val="a2"/>
    <w:uiPriority w:val="61"/>
    <w:rsid w:val="00D732CF"/>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52">
    <w:name w:val="Нет списка5"/>
    <w:next w:val="a3"/>
    <w:uiPriority w:val="99"/>
    <w:semiHidden/>
    <w:unhideWhenUsed/>
    <w:rsid w:val="00D732CF"/>
  </w:style>
  <w:style w:type="numbering" w:customStyle="1" w:styleId="WWNum12">
    <w:name w:val="WWNum12"/>
    <w:basedOn w:val="a3"/>
    <w:rsid w:val="00D732CF"/>
  </w:style>
  <w:style w:type="numbering" w:customStyle="1" w:styleId="WWNum22">
    <w:name w:val="WWNum22"/>
    <w:basedOn w:val="a3"/>
    <w:rsid w:val="00D732CF"/>
    <w:pPr>
      <w:numPr>
        <w:numId w:val="2"/>
      </w:numPr>
    </w:pPr>
  </w:style>
  <w:style w:type="numbering" w:customStyle="1" w:styleId="WWNum33">
    <w:name w:val="WWNum33"/>
    <w:basedOn w:val="a3"/>
    <w:rsid w:val="00D732CF"/>
  </w:style>
  <w:style w:type="table" w:customStyle="1" w:styleId="42">
    <w:name w:val="Сетка таблицы4"/>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3"/>
    <w:uiPriority w:val="99"/>
    <w:semiHidden/>
    <w:unhideWhenUsed/>
    <w:rsid w:val="00D732CF"/>
  </w:style>
  <w:style w:type="table" w:customStyle="1" w:styleId="120">
    <w:name w:val="Сетка таблицы12"/>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unhideWhenUsed/>
    <w:rsid w:val="00D732CF"/>
  </w:style>
  <w:style w:type="table" w:customStyle="1" w:styleId="130">
    <w:name w:val="Сетка таблицы13"/>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r">
    <w:name w:val="ctr"/>
    <w:basedOn w:val="a0"/>
    <w:rsid w:val="00BE537E"/>
    <w:pPr>
      <w:spacing w:before="100" w:after="100" w:afterAutospacing="1" w:line="240" w:lineRule="auto"/>
      <w:ind w:left="200" w:right="200"/>
      <w:jc w:val="center"/>
    </w:pPr>
    <w:rPr>
      <w:rFonts w:ascii="Verdana" w:eastAsia="Times New Roman" w:hAnsi="Verdana" w:cs="Times New Roman"/>
      <w:sz w:val="15"/>
      <w:szCs w:val="15"/>
      <w:lang w:eastAsia="ru-RU"/>
    </w:rPr>
  </w:style>
  <w:style w:type="table" w:customStyle="1" w:styleId="53">
    <w:name w:val="Сетка таблицы5"/>
    <w:basedOn w:val="a2"/>
    <w:next w:val="a4"/>
    <w:uiPriority w:val="39"/>
    <w:rsid w:val="00E02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582257"/>
  </w:style>
  <w:style w:type="numbering" w:customStyle="1" w:styleId="WWNum34">
    <w:name w:val="WWNum34"/>
    <w:basedOn w:val="a3"/>
    <w:rsid w:val="00582257"/>
  </w:style>
  <w:style w:type="numbering" w:customStyle="1" w:styleId="WWNum13">
    <w:name w:val="WWNum13"/>
    <w:basedOn w:val="a3"/>
    <w:rsid w:val="00582257"/>
  </w:style>
  <w:style w:type="character" w:customStyle="1" w:styleId="intro">
    <w:name w:val="intro"/>
    <w:basedOn w:val="a1"/>
    <w:rsid w:val="00582257"/>
  </w:style>
  <w:style w:type="numbering" w:customStyle="1" w:styleId="92">
    <w:name w:val="Нет списка9"/>
    <w:next w:val="a3"/>
    <w:uiPriority w:val="99"/>
    <w:semiHidden/>
    <w:unhideWhenUsed/>
    <w:rsid w:val="00AE556E"/>
  </w:style>
  <w:style w:type="numbering" w:customStyle="1" w:styleId="WWNum35">
    <w:name w:val="WWNum35"/>
    <w:basedOn w:val="a3"/>
    <w:rsid w:val="00AE556E"/>
    <w:pPr>
      <w:numPr>
        <w:numId w:val="1"/>
      </w:numPr>
    </w:pPr>
  </w:style>
  <w:style w:type="numbering" w:customStyle="1" w:styleId="WWNum14">
    <w:name w:val="WWNum14"/>
    <w:basedOn w:val="a3"/>
    <w:rsid w:val="00AE556E"/>
    <w:pPr>
      <w:numPr>
        <w:numId w:val="3"/>
      </w:numPr>
    </w:pPr>
  </w:style>
  <w:style w:type="paragraph" w:customStyle="1" w:styleId="c0">
    <w:name w:val="c0"/>
    <w:basedOn w:val="a0"/>
    <w:rsid w:val="00AE5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AE556E"/>
  </w:style>
  <w:style w:type="table" w:customStyle="1" w:styleId="62">
    <w:name w:val="Сетка таблицы6"/>
    <w:basedOn w:val="a2"/>
    <w:next w:val="a4"/>
    <w:uiPriority w:val="59"/>
    <w:rsid w:val="00AE556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1"/>
    <w:rsid w:val="00AE556E"/>
  </w:style>
  <w:style w:type="table" w:customStyle="1" w:styleId="73">
    <w:name w:val="Сетка таблицы7"/>
    <w:basedOn w:val="a2"/>
    <w:next w:val="a4"/>
    <w:uiPriority w:val="39"/>
    <w:rsid w:val="005E0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59"/>
    <w:rsid w:val="005E0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100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1002C5"/>
    <w:pP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33"/>
      <w:szCs w:val="33"/>
      <w:lang w:eastAsia="ru-RU"/>
    </w:rPr>
  </w:style>
  <w:style w:type="paragraph" w:customStyle="1" w:styleId="xl66">
    <w:name w:val="xl66"/>
    <w:basedOn w:val="a0"/>
    <w:rsid w:val="001002C5"/>
    <w:pP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30"/>
      <w:szCs w:val="30"/>
      <w:lang w:eastAsia="ru-RU"/>
    </w:rPr>
  </w:style>
  <w:style w:type="paragraph" w:customStyle="1" w:styleId="xl67">
    <w:name w:val="xl67"/>
    <w:basedOn w:val="a0"/>
    <w:rsid w:val="001002C5"/>
    <w:pPr>
      <w:pBdr>
        <w:top w:val="single" w:sz="8" w:space="0" w:color="999999"/>
        <w:left w:val="single" w:sz="8" w:space="7" w:color="999999"/>
        <w:bottom w:val="single" w:sz="8" w:space="0" w:color="999999"/>
      </w:pBdr>
      <w:shd w:val="clear" w:color="000000" w:fill="FFFFF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0"/>
    <w:rsid w:val="001002C5"/>
    <w:pPr>
      <w:pBdr>
        <w:top w:val="single" w:sz="8" w:space="0" w:color="999999"/>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0"/>
    <w:rsid w:val="001002C5"/>
    <w:pPr>
      <w:pBdr>
        <w:top w:val="single" w:sz="8" w:space="0" w:color="999999"/>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lang w:eastAsia="ru-RU"/>
    </w:rPr>
  </w:style>
  <w:style w:type="paragraph" w:customStyle="1" w:styleId="xl70">
    <w:name w:val="xl70"/>
    <w:basedOn w:val="a0"/>
    <w:rsid w:val="001002C5"/>
    <w:pPr>
      <w:pBdr>
        <w:top w:val="single" w:sz="8" w:space="0" w:color="999999"/>
        <w:left w:val="single" w:sz="8" w:space="7" w:color="999999"/>
        <w:right w:val="single" w:sz="8" w:space="0" w:color="999999"/>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lang w:eastAsia="ru-RU"/>
    </w:rPr>
  </w:style>
  <w:style w:type="paragraph" w:customStyle="1" w:styleId="xl71">
    <w:name w:val="xl71"/>
    <w:basedOn w:val="a0"/>
    <w:rsid w:val="001002C5"/>
    <w:pPr>
      <w:pBdr>
        <w:left w:val="single" w:sz="8" w:space="7" w:color="999999"/>
        <w:right w:val="single" w:sz="8" w:space="0" w:color="999999"/>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lang w:eastAsia="ru-RU"/>
    </w:rPr>
  </w:style>
  <w:style w:type="paragraph" w:customStyle="1" w:styleId="xl72">
    <w:name w:val="xl72"/>
    <w:basedOn w:val="a0"/>
    <w:rsid w:val="001002C5"/>
    <w:pPr>
      <w:pBdr>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lang w:eastAsia="ru-RU"/>
    </w:rPr>
  </w:style>
  <w:style w:type="paragraph" w:customStyle="1" w:styleId="xl73">
    <w:name w:val="xl73"/>
    <w:basedOn w:val="a0"/>
    <w:rsid w:val="001002C5"/>
    <w:pPr>
      <w:pBdr>
        <w:top w:val="single" w:sz="8" w:space="0" w:color="999999"/>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lang w:eastAsia="ru-RU"/>
    </w:rPr>
  </w:style>
  <w:style w:type="paragraph" w:customStyle="1" w:styleId="xl74">
    <w:name w:val="xl74"/>
    <w:basedOn w:val="a0"/>
    <w:rsid w:val="001002C5"/>
    <w:pPr>
      <w:pBdr>
        <w:top w:val="single" w:sz="8" w:space="0" w:color="999999"/>
        <w:left w:val="single" w:sz="8" w:space="7" w:color="999999"/>
        <w:right w:val="single" w:sz="8" w:space="0" w:color="999999"/>
      </w:pBdr>
      <w:shd w:val="clear" w:color="000000" w:fill="FFFFF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0"/>
    <w:rsid w:val="001002C5"/>
    <w:pPr>
      <w:pBdr>
        <w:left w:val="single" w:sz="8" w:space="7" w:color="999999"/>
        <w:right w:val="single" w:sz="8" w:space="0" w:color="999999"/>
      </w:pBdr>
      <w:shd w:val="clear" w:color="000000" w:fill="FFFFF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0"/>
    <w:rsid w:val="001002C5"/>
    <w:pPr>
      <w:pBdr>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0"/>
    <w:rsid w:val="001002C5"/>
    <w:pPr>
      <w:pBdr>
        <w:top w:val="single" w:sz="8" w:space="0" w:color="999999"/>
        <w:bottom w:val="single" w:sz="8" w:space="0" w:color="999999"/>
      </w:pBdr>
      <w:shd w:val="clear" w:color="000000" w:fill="FFFFF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0"/>
    <w:rsid w:val="001002C5"/>
    <w:pPr>
      <w:pBdr>
        <w:top w:val="single" w:sz="8" w:space="0"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color w:val="000000"/>
      <w:sz w:val="20"/>
      <w:szCs w:val="20"/>
      <w:lang w:eastAsia="ru-RU"/>
    </w:rPr>
  </w:style>
  <w:style w:type="numbering" w:customStyle="1" w:styleId="WWNum15">
    <w:name w:val="WWNum15"/>
    <w:rsid w:val="00E6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7226">
      <w:bodyDiv w:val="1"/>
      <w:marLeft w:val="0"/>
      <w:marRight w:val="0"/>
      <w:marTop w:val="0"/>
      <w:marBottom w:val="0"/>
      <w:divBdr>
        <w:top w:val="none" w:sz="0" w:space="0" w:color="auto"/>
        <w:left w:val="none" w:sz="0" w:space="0" w:color="auto"/>
        <w:bottom w:val="none" w:sz="0" w:space="0" w:color="auto"/>
        <w:right w:val="none" w:sz="0" w:space="0" w:color="auto"/>
      </w:divBdr>
    </w:div>
    <w:div w:id="160895287">
      <w:bodyDiv w:val="1"/>
      <w:marLeft w:val="0"/>
      <w:marRight w:val="0"/>
      <w:marTop w:val="0"/>
      <w:marBottom w:val="0"/>
      <w:divBdr>
        <w:top w:val="none" w:sz="0" w:space="0" w:color="auto"/>
        <w:left w:val="none" w:sz="0" w:space="0" w:color="auto"/>
        <w:bottom w:val="none" w:sz="0" w:space="0" w:color="auto"/>
        <w:right w:val="none" w:sz="0" w:space="0" w:color="auto"/>
      </w:divBdr>
    </w:div>
    <w:div w:id="197164569">
      <w:bodyDiv w:val="1"/>
      <w:marLeft w:val="0"/>
      <w:marRight w:val="0"/>
      <w:marTop w:val="0"/>
      <w:marBottom w:val="0"/>
      <w:divBdr>
        <w:top w:val="none" w:sz="0" w:space="0" w:color="auto"/>
        <w:left w:val="none" w:sz="0" w:space="0" w:color="auto"/>
        <w:bottom w:val="none" w:sz="0" w:space="0" w:color="auto"/>
        <w:right w:val="none" w:sz="0" w:space="0" w:color="auto"/>
      </w:divBdr>
    </w:div>
    <w:div w:id="218366626">
      <w:bodyDiv w:val="1"/>
      <w:marLeft w:val="0"/>
      <w:marRight w:val="0"/>
      <w:marTop w:val="0"/>
      <w:marBottom w:val="0"/>
      <w:divBdr>
        <w:top w:val="none" w:sz="0" w:space="0" w:color="auto"/>
        <w:left w:val="none" w:sz="0" w:space="0" w:color="auto"/>
        <w:bottom w:val="none" w:sz="0" w:space="0" w:color="auto"/>
        <w:right w:val="none" w:sz="0" w:space="0" w:color="auto"/>
      </w:divBdr>
    </w:div>
    <w:div w:id="384107653">
      <w:bodyDiv w:val="1"/>
      <w:marLeft w:val="0"/>
      <w:marRight w:val="0"/>
      <w:marTop w:val="0"/>
      <w:marBottom w:val="0"/>
      <w:divBdr>
        <w:top w:val="none" w:sz="0" w:space="0" w:color="auto"/>
        <w:left w:val="none" w:sz="0" w:space="0" w:color="auto"/>
        <w:bottom w:val="none" w:sz="0" w:space="0" w:color="auto"/>
        <w:right w:val="none" w:sz="0" w:space="0" w:color="auto"/>
      </w:divBdr>
    </w:div>
    <w:div w:id="400493152">
      <w:bodyDiv w:val="1"/>
      <w:marLeft w:val="0"/>
      <w:marRight w:val="0"/>
      <w:marTop w:val="0"/>
      <w:marBottom w:val="0"/>
      <w:divBdr>
        <w:top w:val="none" w:sz="0" w:space="0" w:color="auto"/>
        <w:left w:val="none" w:sz="0" w:space="0" w:color="auto"/>
        <w:bottom w:val="none" w:sz="0" w:space="0" w:color="auto"/>
        <w:right w:val="none" w:sz="0" w:space="0" w:color="auto"/>
      </w:divBdr>
    </w:div>
    <w:div w:id="420834492">
      <w:bodyDiv w:val="1"/>
      <w:marLeft w:val="0"/>
      <w:marRight w:val="0"/>
      <w:marTop w:val="0"/>
      <w:marBottom w:val="0"/>
      <w:divBdr>
        <w:top w:val="none" w:sz="0" w:space="0" w:color="auto"/>
        <w:left w:val="none" w:sz="0" w:space="0" w:color="auto"/>
        <w:bottom w:val="none" w:sz="0" w:space="0" w:color="auto"/>
        <w:right w:val="none" w:sz="0" w:space="0" w:color="auto"/>
      </w:divBdr>
    </w:div>
    <w:div w:id="590624858">
      <w:bodyDiv w:val="1"/>
      <w:marLeft w:val="0"/>
      <w:marRight w:val="0"/>
      <w:marTop w:val="0"/>
      <w:marBottom w:val="0"/>
      <w:divBdr>
        <w:top w:val="none" w:sz="0" w:space="0" w:color="auto"/>
        <w:left w:val="none" w:sz="0" w:space="0" w:color="auto"/>
        <w:bottom w:val="none" w:sz="0" w:space="0" w:color="auto"/>
        <w:right w:val="none" w:sz="0" w:space="0" w:color="auto"/>
      </w:divBdr>
    </w:div>
    <w:div w:id="644505895">
      <w:bodyDiv w:val="1"/>
      <w:marLeft w:val="0"/>
      <w:marRight w:val="0"/>
      <w:marTop w:val="0"/>
      <w:marBottom w:val="0"/>
      <w:divBdr>
        <w:top w:val="none" w:sz="0" w:space="0" w:color="auto"/>
        <w:left w:val="none" w:sz="0" w:space="0" w:color="auto"/>
        <w:bottom w:val="none" w:sz="0" w:space="0" w:color="auto"/>
        <w:right w:val="none" w:sz="0" w:space="0" w:color="auto"/>
      </w:divBdr>
    </w:div>
    <w:div w:id="712316520">
      <w:bodyDiv w:val="1"/>
      <w:marLeft w:val="0"/>
      <w:marRight w:val="0"/>
      <w:marTop w:val="0"/>
      <w:marBottom w:val="0"/>
      <w:divBdr>
        <w:top w:val="none" w:sz="0" w:space="0" w:color="auto"/>
        <w:left w:val="none" w:sz="0" w:space="0" w:color="auto"/>
        <w:bottom w:val="none" w:sz="0" w:space="0" w:color="auto"/>
        <w:right w:val="none" w:sz="0" w:space="0" w:color="auto"/>
      </w:divBdr>
    </w:div>
    <w:div w:id="749158829">
      <w:bodyDiv w:val="1"/>
      <w:marLeft w:val="0"/>
      <w:marRight w:val="0"/>
      <w:marTop w:val="0"/>
      <w:marBottom w:val="0"/>
      <w:divBdr>
        <w:top w:val="none" w:sz="0" w:space="0" w:color="auto"/>
        <w:left w:val="none" w:sz="0" w:space="0" w:color="auto"/>
        <w:bottom w:val="none" w:sz="0" w:space="0" w:color="auto"/>
        <w:right w:val="none" w:sz="0" w:space="0" w:color="auto"/>
      </w:divBdr>
    </w:div>
    <w:div w:id="751656375">
      <w:bodyDiv w:val="1"/>
      <w:marLeft w:val="0"/>
      <w:marRight w:val="0"/>
      <w:marTop w:val="0"/>
      <w:marBottom w:val="0"/>
      <w:divBdr>
        <w:top w:val="none" w:sz="0" w:space="0" w:color="auto"/>
        <w:left w:val="none" w:sz="0" w:space="0" w:color="auto"/>
        <w:bottom w:val="none" w:sz="0" w:space="0" w:color="auto"/>
        <w:right w:val="none" w:sz="0" w:space="0" w:color="auto"/>
      </w:divBdr>
    </w:div>
    <w:div w:id="760880108">
      <w:bodyDiv w:val="1"/>
      <w:marLeft w:val="0"/>
      <w:marRight w:val="0"/>
      <w:marTop w:val="0"/>
      <w:marBottom w:val="0"/>
      <w:divBdr>
        <w:top w:val="none" w:sz="0" w:space="0" w:color="auto"/>
        <w:left w:val="none" w:sz="0" w:space="0" w:color="auto"/>
        <w:bottom w:val="none" w:sz="0" w:space="0" w:color="auto"/>
        <w:right w:val="none" w:sz="0" w:space="0" w:color="auto"/>
      </w:divBdr>
    </w:div>
    <w:div w:id="842015129">
      <w:bodyDiv w:val="1"/>
      <w:marLeft w:val="0"/>
      <w:marRight w:val="0"/>
      <w:marTop w:val="0"/>
      <w:marBottom w:val="0"/>
      <w:divBdr>
        <w:top w:val="none" w:sz="0" w:space="0" w:color="auto"/>
        <w:left w:val="none" w:sz="0" w:space="0" w:color="auto"/>
        <w:bottom w:val="none" w:sz="0" w:space="0" w:color="auto"/>
        <w:right w:val="none" w:sz="0" w:space="0" w:color="auto"/>
      </w:divBdr>
    </w:div>
    <w:div w:id="903298441">
      <w:bodyDiv w:val="1"/>
      <w:marLeft w:val="0"/>
      <w:marRight w:val="0"/>
      <w:marTop w:val="0"/>
      <w:marBottom w:val="0"/>
      <w:divBdr>
        <w:top w:val="none" w:sz="0" w:space="0" w:color="auto"/>
        <w:left w:val="none" w:sz="0" w:space="0" w:color="auto"/>
        <w:bottom w:val="none" w:sz="0" w:space="0" w:color="auto"/>
        <w:right w:val="none" w:sz="0" w:space="0" w:color="auto"/>
      </w:divBdr>
    </w:div>
    <w:div w:id="1020396064">
      <w:bodyDiv w:val="1"/>
      <w:marLeft w:val="0"/>
      <w:marRight w:val="0"/>
      <w:marTop w:val="0"/>
      <w:marBottom w:val="0"/>
      <w:divBdr>
        <w:top w:val="none" w:sz="0" w:space="0" w:color="auto"/>
        <w:left w:val="none" w:sz="0" w:space="0" w:color="auto"/>
        <w:bottom w:val="none" w:sz="0" w:space="0" w:color="auto"/>
        <w:right w:val="none" w:sz="0" w:space="0" w:color="auto"/>
      </w:divBdr>
    </w:div>
    <w:div w:id="1170413212">
      <w:bodyDiv w:val="1"/>
      <w:marLeft w:val="0"/>
      <w:marRight w:val="0"/>
      <w:marTop w:val="0"/>
      <w:marBottom w:val="0"/>
      <w:divBdr>
        <w:top w:val="none" w:sz="0" w:space="0" w:color="auto"/>
        <w:left w:val="none" w:sz="0" w:space="0" w:color="auto"/>
        <w:bottom w:val="none" w:sz="0" w:space="0" w:color="auto"/>
        <w:right w:val="none" w:sz="0" w:space="0" w:color="auto"/>
      </w:divBdr>
    </w:div>
    <w:div w:id="1195967114">
      <w:bodyDiv w:val="1"/>
      <w:marLeft w:val="0"/>
      <w:marRight w:val="0"/>
      <w:marTop w:val="0"/>
      <w:marBottom w:val="0"/>
      <w:divBdr>
        <w:top w:val="none" w:sz="0" w:space="0" w:color="auto"/>
        <w:left w:val="none" w:sz="0" w:space="0" w:color="auto"/>
        <w:bottom w:val="none" w:sz="0" w:space="0" w:color="auto"/>
        <w:right w:val="none" w:sz="0" w:space="0" w:color="auto"/>
      </w:divBdr>
    </w:div>
    <w:div w:id="1307010271">
      <w:bodyDiv w:val="1"/>
      <w:marLeft w:val="0"/>
      <w:marRight w:val="0"/>
      <w:marTop w:val="0"/>
      <w:marBottom w:val="0"/>
      <w:divBdr>
        <w:top w:val="none" w:sz="0" w:space="0" w:color="auto"/>
        <w:left w:val="none" w:sz="0" w:space="0" w:color="auto"/>
        <w:bottom w:val="none" w:sz="0" w:space="0" w:color="auto"/>
        <w:right w:val="none" w:sz="0" w:space="0" w:color="auto"/>
      </w:divBdr>
    </w:div>
    <w:div w:id="1481649105">
      <w:bodyDiv w:val="1"/>
      <w:marLeft w:val="0"/>
      <w:marRight w:val="0"/>
      <w:marTop w:val="0"/>
      <w:marBottom w:val="0"/>
      <w:divBdr>
        <w:top w:val="none" w:sz="0" w:space="0" w:color="auto"/>
        <w:left w:val="none" w:sz="0" w:space="0" w:color="auto"/>
        <w:bottom w:val="none" w:sz="0" w:space="0" w:color="auto"/>
        <w:right w:val="none" w:sz="0" w:space="0" w:color="auto"/>
      </w:divBdr>
    </w:div>
    <w:div w:id="1555502568">
      <w:bodyDiv w:val="1"/>
      <w:marLeft w:val="0"/>
      <w:marRight w:val="0"/>
      <w:marTop w:val="0"/>
      <w:marBottom w:val="0"/>
      <w:divBdr>
        <w:top w:val="none" w:sz="0" w:space="0" w:color="auto"/>
        <w:left w:val="none" w:sz="0" w:space="0" w:color="auto"/>
        <w:bottom w:val="none" w:sz="0" w:space="0" w:color="auto"/>
        <w:right w:val="none" w:sz="0" w:space="0" w:color="auto"/>
      </w:divBdr>
    </w:div>
    <w:div w:id="1631202603">
      <w:bodyDiv w:val="1"/>
      <w:marLeft w:val="0"/>
      <w:marRight w:val="0"/>
      <w:marTop w:val="0"/>
      <w:marBottom w:val="0"/>
      <w:divBdr>
        <w:top w:val="none" w:sz="0" w:space="0" w:color="auto"/>
        <w:left w:val="none" w:sz="0" w:space="0" w:color="auto"/>
        <w:bottom w:val="none" w:sz="0" w:space="0" w:color="auto"/>
        <w:right w:val="none" w:sz="0" w:space="0" w:color="auto"/>
      </w:divBdr>
    </w:div>
    <w:div w:id="1725135210">
      <w:bodyDiv w:val="1"/>
      <w:marLeft w:val="0"/>
      <w:marRight w:val="0"/>
      <w:marTop w:val="0"/>
      <w:marBottom w:val="0"/>
      <w:divBdr>
        <w:top w:val="none" w:sz="0" w:space="0" w:color="auto"/>
        <w:left w:val="none" w:sz="0" w:space="0" w:color="auto"/>
        <w:bottom w:val="none" w:sz="0" w:space="0" w:color="auto"/>
        <w:right w:val="none" w:sz="0" w:space="0" w:color="auto"/>
      </w:divBdr>
    </w:div>
    <w:div w:id="1756438651">
      <w:bodyDiv w:val="1"/>
      <w:marLeft w:val="0"/>
      <w:marRight w:val="0"/>
      <w:marTop w:val="0"/>
      <w:marBottom w:val="0"/>
      <w:divBdr>
        <w:top w:val="none" w:sz="0" w:space="0" w:color="auto"/>
        <w:left w:val="none" w:sz="0" w:space="0" w:color="auto"/>
        <w:bottom w:val="none" w:sz="0" w:space="0" w:color="auto"/>
        <w:right w:val="none" w:sz="0" w:space="0" w:color="auto"/>
      </w:divBdr>
    </w:div>
    <w:div w:id="1930457199">
      <w:bodyDiv w:val="1"/>
      <w:marLeft w:val="0"/>
      <w:marRight w:val="0"/>
      <w:marTop w:val="0"/>
      <w:marBottom w:val="0"/>
      <w:divBdr>
        <w:top w:val="none" w:sz="0" w:space="0" w:color="auto"/>
        <w:left w:val="none" w:sz="0" w:space="0" w:color="auto"/>
        <w:bottom w:val="none" w:sz="0" w:space="0" w:color="auto"/>
        <w:right w:val="none" w:sz="0" w:space="0" w:color="auto"/>
      </w:divBdr>
    </w:div>
    <w:div w:id="1944608508">
      <w:bodyDiv w:val="1"/>
      <w:marLeft w:val="0"/>
      <w:marRight w:val="0"/>
      <w:marTop w:val="0"/>
      <w:marBottom w:val="0"/>
      <w:divBdr>
        <w:top w:val="none" w:sz="0" w:space="0" w:color="auto"/>
        <w:left w:val="none" w:sz="0" w:space="0" w:color="auto"/>
        <w:bottom w:val="none" w:sz="0" w:space="0" w:color="auto"/>
        <w:right w:val="none" w:sz="0" w:space="0" w:color="auto"/>
      </w:divBdr>
    </w:div>
    <w:div w:id="2053267940">
      <w:bodyDiv w:val="1"/>
      <w:marLeft w:val="0"/>
      <w:marRight w:val="0"/>
      <w:marTop w:val="0"/>
      <w:marBottom w:val="0"/>
      <w:divBdr>
        <w:top w:val="none" w:sz="0" w:space="0" w:color="auto"/>
        <w:left w:val="none" w:sz="0" w:space="0" w:color="auto"/>
        <w:bottom w:val="none" w:sz="0" w:space="0" w:color="auto"/>
        <w:right w:val="none" w:sz="0" w:space="0" w:color="auto"/>
      </w:divBdr>
    </w:div>
    <w:div w:id="20785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https://static.kundelik.kz/images/logo/Kz/dnevnik.ru.100.png"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1089;&#1072;&#1081;&#1090;&#1086;&#1073;&#1088;&#1072;&#1079;&#1086;&#1074;&#1072;&#1085;&#1080;&#1103;.&#1088;&#1092;/"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8876A-8A46-42D8-889A-0663999E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34322</Words>
  <Characters>195641</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2021-07-27T06:12:00Z</cp:lastPrinted>
  <dcterms:created xsi:type="dcterms:W3CDTF">2022-10-07T03:02:00Z</dcterms:created>
  <dcterms:modified xsi:type="dcterms:W3CDTF">2022-10-07T03:02:00Z</dcterms:modified>
</cp:coreProperties>
</file>