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78" w:rsidRDefault="004B0A78" w:rsidP="004B0A7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7D4E" w:rsidRPr="007F7D4E" w:rsidRDefault="007F7D4E" w:rsidP="007F7D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7D4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F7D4E" w:rsidRPr="007F7D4E" w:rsidRDefault="00161054" w:rsidP="007F7D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7F7D4E" w:rsidRPr="007F7D4E">
        <w:rPr>
          <w:rFonts w:ascii="Times New Roman" w:hAnsi="Times New Roman" w:cs="Times New Roman"/>
          <w:sz w:val="28"/>
          <w:szCs w:val="28"/>
        </w:rPr>
        <w:t xml:space="preserve"> СОПШЭН №36</w:t>
      </w:r>
    </w:p>
    <w:p w:rsidR="007F7D4E" w:rsidRPr="007F7D4E" w:rsidRDefault="007F7D4E" w:rsidP="007F7D4E">
      <w:pPr>
        <w:jc w:val="right"/>
        <w:rPr>
          <w:rFonts w:ascii="Times New Roman" w:hAnsi="Times New Roman" w:cs="Times New Roman"/>
          <w:sz w:val="28"/>
          <w:szCs w:val="28"/>
        </w:rPr>
      </w:pPr>
      <w:r w:rsidRPr="007F7D4E">
        <w:rPr>
          <w:rFonts w:ascii="Times New Roman" w:hAnsi="Times New Roman" w:cs="Times New Roman"/>
          <w:sz w:val="28"/>
          <w:szCs w:val="28"/>
        </w:rPr>
        <w:t xml:space="preserve">_________________ </w:t>
      </w:r>
      <w:proofErr w:type="spellStart"/>
      <w:r w:rsidRPr="007F7D4E">
        <w:rPr>
          <w:rFonts w:ascii="Times New Roman" w:hAnsi="Times New Roman" w:cs="Times New Roman"/>
          <w:sz w:val="28"/>
          <w:szCs w:val="28"/>
        </w:rPr>
        <w:t>З.Ахмадова</w:t>
      </w:r>
      <w:proofErr w:type="spellEnd"/>
    </w:p>
    <w:p w:rsidR="004B0A78" w:rsidRDefault="004B0A78" w:rsidP="004B0A7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B0A78" w:rsidRDefault="004B0A78" w:rsidP="004B0A7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0A78" w:rsidRPr="004B0A78" w:rsidRDefault="004B0A78" w:rsidP="004B0A7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A78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4B0A78" w:rsidRPr="004B0A78" w:rsidRDefault="004B0A78" w:rsidP="004B0A7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A78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методического объединения</w:t>
      </w:r>
    </w:p>
    <w:p w:rsidR="004B0A78" w:rsidRDefault="004B0A78" w:rsidP="004B0A7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A78">
        <w:rPr>
          <w:rFonts w:ascii="Times New Roman" w:hAnsi="Times New Roman" w:cs="Times New Roman"/>
          <w:b/>
          <w:sz w:val="28"/>
          <w:szCs w:val="28"/>
          <w:lang w:eastAsia="ru-RU"/>
        </w:rPr>
        <w:t>классных руководителей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СОПШЭН 36</w:t>
      </w:r>
    </w:p>
    <w:p w:rsidR="004B0A78" w:rsidRDefault="004B0A78" w:rsidP="004B0A7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0A78" w:rsidRPr="004B0A78" w:rsidRDefault="004B0A78" w:rsidP="004B0A7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hAnsi="Times New Roman" w:cs="Times New Roman"/>
          <w:b/>
          <w:sz w:val="28"/>
          <w:szCs w:val="28"/>
          <w:lang w:eastAsia="ru-RU"/>
        </w:rPr>
        <w:t>            Тема:</w:t>
      </w:r>
      <w:r w:rsidRPr="004B0A78">
        <w:rPr>
          <w:rFonts w:ascii="Times New Roman" w:hAnsi="Times New Roman" w:cs="Times New Roman"/>
          <w:sz w:val="28"/>
          <w:szCs w:val="28"/>
          <w:lang w:eastAsia="ru-RU"/>
        </w:rPr>
        <w:t xml:space="preserve"> «Формирование профессиональной компетентности классных руководителей в работе с обучающимися, родителями, классным коллективом».</w:t>
      </w:r>
    </w:p>
    <w:p w:rsidR="004B0A78" w:rsidRPr="004B0A78" w:rsidRDefault="004B0A78" w:rsidP="004B0A7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hAnsi="Times New Roman" w:cs="Times New Roman"/>
          <w:sz w:val="28"/>
          <w:szCs w:val="28"/>
          <w:lang w:eastAsia="ru-RU"/>
        </w:rPr>
        <w:t xml:space="preserve">                                                 </w:t>
      </w:r>
    </w:p>
    <w:p w:rsidR="004B0A78" w:rsidRPr="004B0A78" w:rsidRDefault="004B0A78" w:rsidP="004B0A7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hAnsi="Times New Roman" w:cs="Times New Roman"/>
          <w:b/>
          <w:sz w:val="28"/>
          <w:szCs w:val="28"/>
          <w:lang w:eastAsia="ru-RU"/>
        </w:rPr>
        <w:t>         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0A78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4B0A78" w:rsidRPr="004B0A78" w:rsidRDefault="004B0A78" w:rsidP="004B0A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Pr="004B0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B0A78" w:rsidRPr="004B0A78" w:rsidRDefault="004B0A78" w:rsidP="00F94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непрерывного повышения профессиональной компетенции классных руководителей.</w:t>
      </w:r>
    </w:p>
    <w:p w:rsidR="004B0A78" w:rsidRPr="004B0A78" w:rsidRDefault="004B0A78" w:rsidP="00F94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активному внедрению интерактивных форм работы с обучающимися и их родителями.</w:t>
      </w:r>
    </w:p>
    <w:p w:rsidR="004B0A78" w:rsidRPr="004B0A78" w:rsidRDefault="004B0A78" w:rsidP="00F94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4B0A78" w:rsidRPr="004B0A78" w:rsidRDefault="004B0A78" w:rsidP="00F94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4B0A78" w:rsidRPr="004B0A78" w:rsidRDefault="004B0A78" w:rsidP="00F94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достижения классных руководителей в работу педагогического коллектива.</w:t>
      </w:r>
    </w:p>
    <w:p w:rsidR="004B0A78" w:rsidRPr="004B0A78" w:rsidRDefault="004B0A78" w:rsidP="004B0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4B0A78" w:rsidRPr="004B0A78" w:rsidRDefault="004B0A78" w:rsidP="004B0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4B0A78" w:rsidRPr="004B0A78" w:rsidRDefault="004B0A78" w:rsidP="004B0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работы школьного методического объединения классных руководителей:</w:t>
      </w:r>
    </w:p>
    <w:p w:rsidR="004B0A78" w:rsidRPr="004B0A78" w:rsidRDefault="004B0A78" w:rsidP="004B0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1.  Повышение теоретического </w:t>
      </w:r>
      <w:proofErr w:type="gramStart"/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методического</w:t>
      </w:r>
      <w:proofErr w:type="gramEnd"/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подготовки классных руководителей по вопросам психологии и педагогики воспитательной работы. </w:t>
      </w:r>
    </w:p>
    <w:p w:rsidR="004B0A78" w:rsidRDefault="004B0A78" w:rsidP="004B0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Информирование о нормативно-правовой базе, регулирующей работу классных руководителей в рамках приоритетного национального проекта «Образование</w:t>
      </w:r>
      <w:proofErr w:type="gramStart"/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» .</w:t>
      </w:r>
      <w:proofErr w:type="gramEnd"/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0A78" w:rsidRPr="004B0A78" w:rsidRDefault="004B0A78" w:rsidP="004B0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Обобщение, систематизация и распространение передового педагогического опыта. </w:t>
      </w:r>
    </w:p>
    <w:p w:rsidR="004B0A78" w:rsidRPr="004B0A78" w:rsidRDefault="004B0A78" w:rsidP="004B0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Вооружение классных руководителей современными воспитательными технологиями и знаниями современных форм и методов работы.   </w:t>
      </w:r>
    </w:p>
    <w:p w:rsidR="004B0A78" w:rsidRPr="004B0A78" w:rsidRDefault="004B0A78" w:rsidP="004B0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0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работы: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качества воспитанности обучающихся;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в процессе обучения для формирования у обучающихся ключевых компетентностей</w:t>
      </w:r>
      <w:r w:rsidRPr="004B0A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A78" w:rsidRPr="00D11733" w:rsidRDefault="004B0A78" w:rsidP="0016105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6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11733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Направления работы МО классных руководителей</w:t>
      </w:r>
    </w:p>
    <w:p w:rsidR="004B0A78" w:rsidRPr="00D11733" w:rsidRDefault="00161054" w:rsidP="004B0A7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2022-2023</w:t>
      </w:r>
      <w:r w:rsidR="004B0A78" w:rsidRPr="00D117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год:</w:t>
      </w:r>
    </w:p>
    <w:p w:rsidR="004B0A78" w:rsidRPr="004B0A78" w:rsidRDefault="004B0A78" w:rsidP="004B0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1.Аналитическая деятельность: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метод</w:t>
      </w:r>
      <w:r w:rsidR="0016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деятельности </w:t>
      </w:r>
      <w:proofErr w:type="gramStart"/>
      <w:r w:rsidR="001610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  за</w:t>
      </w:r>
      <w:proofErr w:type="gramEnd"/>
      <w:r w:rsidR="0016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2021-2022</w:t>
      </w: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</w:t>
      </w:r>
      <w:r w:rsidR="0016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планирование на 2022-2023</w:t>
      </w: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посещения открытых мероприятий и классных часов.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направлений деятельности классных руководителей (тема самообразования).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классных руководителей с целью оказания помощи.</w:t>
      </w:r>
    </w:p>
    <w:p w:rsidR="004B0A78" w:rsidRPr="004B0A78" w:rsidRDefault="004B0A78" w:rsidP="004B0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Информационная деятельность: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тематической папки «Методическая </w:t>
      </w:r>
      <w:proofErr w:type="gramStart"/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копилка  классных</w:t>
      </w:r>
      <w:proofErr w:type="gramEnd"/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руководителей.</w:t>
      </w:r>
    </w:p>
    <w:p w:rsidR="004B0A78" w:rsidRPr="004B0A78" w:rsidRDefault="004B0A78" w:rsidP="004B0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Организация методической деятельности: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  затруднений</w:t>
      </w:r>
      <w:proofErr w:type="gramEnd"/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методическое сопровождение и оказание практической помощи классным рук</w:t>
      </w:r>
      <w:r w:rsidR="00571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оводителям при подготовке</w:t>
      </w: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аттестации.</w:t>
      </w:r>
    </w:p>
    <w:p w:rsidR="004B0A78" w:rsidRPr="004B0A78" w:rsidRDefault="004B0A78" w:rsidP="004B0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 4.  Консультативная деятельность: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классных руководителей по вопросам составления плана воспитательной работы.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классных руководителей с целью ликвидации затруднений в педагогической деятельности.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классн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руководителей</w:t>
      </w: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A78" w:rsidRPr="004B0A78" w:rsidRDefault="004B0A78" w:rsidP="004B0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0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Организационные формы работы: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методического объединения.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часов и открытых мероприятий педагогами, классных руководителей.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классных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уководителей на МО школы, города</w:t>
      </w: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области, </w:t>
      </w: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советах.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семинаров, встреч в образовательных учреждениях района.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классных руководителей.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аттестации педагогических кадров.</w:t>
      </w:r>
    </w:p>
    <w:p w:rsidR="004B0A78" w:rsidRPr="004B0A78" w:rsidRDefault="004B0A78" w:rsidP="004B0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B0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Межсекционная</w:t>
      </w:r>
      <w:proofErr w:type="spellEnd"/>
      <w:r w:rsidRPr="004B0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работа: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классные часы и мероприятия.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Внеклассная работа (проведение праздников, экскурсий, школьных олимпиад и т.д.).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(родительские собрания, консультации, привлечение к сотрудничеству).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кабинетов (пополнение учебно-методической базы).</w:t>
      </w:r>
    </w:p>
    <w:p w:rsidR="004B0A78" w:rsidRP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Самообразование классных </w:t>
      </w:r>
      <w:proofErr w:type="gramStart"/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 (</w:t>
      </w:r>
      <w:proofErr w:type="gramEnd"/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методической темой, курсовое обучение, аттестация, семинары).</w:t>
      </w:r>
    </w:p>
    <w:p w:rsidR="004B0A78" w:rsidRDefault="004B0A78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A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Неформальное общение (поздравление именинников, обсуждение, групповая рефлексия деятельности МО).</w:t>
      </w:r>
    </w:p>
    <w:tbl>
      <w:tblPr>
        <w:tblStyle w:val="a6"/>
        <w:tblW w:w="9763" w:type="dxa"/>
        <w:tblLayout w:type="fixed"/>
        <w:tblLook w:val="04A0" w:firstRow="1" w:lastRow="0" w:firstColumn="1" w:lastColumn="0" w:noHBand="0" w:noVBand="1"/>
      </w:tblPr>
      <w:tblGrid>
        <w:gridCol w:w="1420"/>
        <w:gridCol w:w="1998"/>
        <w:gridCol w:w="2814"/>
        <w:gridCol w:w="1418"/>
        <w:gridCol w:w="2113"/>
      </w:tblGrid>
      <w:tr w:rsidR="00D11733" w:rsidRPr="00D11733" w:rsidTr="00D11733">
        <w:tc>
          <w:tcPr>
            <w:tcW w:w="1420" w:type="dxa"/>
          </w:tcPr>
          <w:p w:rsidR="00D11733" w:rsidRPr="00D11733" w:rsidRDefault="007062FF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98" w:type="dxa"/>
            <w:vAlign w:val="center"/>
          </w:tcPr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2814" w:type="dxa"/>
            <w:vAlign w:val="center"/>
          </w:tcPr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Вопросы для обсуждения</w:t>
            </w:r>
          </w:p>
        </w:tc>
        <w:tc>
          <w:tcPr>
            <w:tcW w:w="1418" w:type="dxa"/>
          </w:tcPr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</w:tcPr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17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733" w:rsidRPr="00D11733" w:rsidTr="00D11733">
        <w:tc>
          <w:tcPr>
            <w:tcW w:w="1420" w:type="dxa"/>
          </w:tcPr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Заседание № 1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10 сентября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</w:tcPr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Тема: «Итоги работы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классных руководителей в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прошлом учебном году и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планирование работы МО на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новый учебный год. План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работы на новый учебный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год».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</w:tcPr>
          <w:p w:rsidR="007062FF" w:rsidRPr="007062FF" w:rsidRDefault="00D11733" w:rsidP="007062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0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Анализ работы МО за 2021-2022</w:t>
            </w:r>
            <w:r w:rsidR="007062FF" w:rsidRPr="007062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учебный год. Корректировк</w:t>
            </w:r>
            <w:r w:rsidR="00EC6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и утверждение плана МО на</w:t>
            </w:r>
            <w:r w:rsidR="001610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2022-2023</w:t>
            </w:r>
            <w:r w:rsidR="007062FF" w:rsidRPr="007062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уч. год. </w:t>
            </w:r>
            <w:r w:rsidR="007062FF" w:rsidRPr="007062F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(Руководитель МО: </w:t>
            </w:r>
            <w:r w:rsidR="007062FF" w:rsidRPr="007062FF">
              <w:rPr>
                <w:rFonts w:ascii="Times New Roman" w:hAnsi="Times New Roman" w:cs="Times New Roman"/>
                <w:i/>
                <w:sz w:val="28"/>
                <w:szCs w:val="28"/>
              </w:rPr>
              <w:t>Артемова Г.В.</w:t>
            </w:r>
            <w:r w:rsidR="007062FF" w:rsidRPr="007062F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7062FF" w:rsidRPr="007062FF" w:rsidRDefault="007062FF" w:rsidP="007062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Анализ и рекомендации к планам воспитательной работы классных руководителей. </w:t>
            </w:r>
            <w:r w:rsidRPr="007062F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(ЗДВР: </w:t>
            </w:r>
            <w:proofErr w:type="spellStart"/>
            <w:r w:rsidRPr="007062F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Русакова</w:t>
            </w:r>
            <w:proofErr w:type="spellEnd"/>
            <w:r w:rsidRPr="007062F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З.М.)</w:t>
            </w:r>
          </w:p>
          <w:p w:rsidR="00D11733" w:rsidRPr="00D11733" w:rsidRDefault="007062FF" w:rsidP="00EC60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2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Утверждение темы самообразования классных руководителей, рассмотрение планов работы над утвержденной темой. 4. «Познавательная активность учащихся школы»</w:t>
            </w:r>
            <w:r w:rsidRPr="007062F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. (Руководитель МО: </w:t>
            </w:r>
            <w:r w:rsidRPr="007062FF">
              <w:rPr>
                <w:rFonts w:ascii="Times New Roman" w:hAnsi="Times New Roman" w:cs="Times New Roman"/>
                <w:i/>
                <w:sz w:val="28"/>
                <w:szCs w:val="28"/>
              </w:rPr>
              <w:t>Артемова Г.В.</w:t>
            </w:r>
            <w:r w:rsidRPr="007062F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</w:tcPr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Инструктивно-методическое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</w:tcPr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733" w:rsidTr="00D11733">
        <w:tc>
          <w:tcPr>
            <w:tcW w:w="1420" w:type="dxa"/>
          </w:tcPr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Заседание № 2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12 ноября</w:t>
            </w:r>
          </w:p>
          <w:p w:rsidR="00D11733" w:rsidRPr="00D11733" w:rsidRDefault="00D11733" w:rsidP="00D1173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vAlign w:val="center"/>
          </w:tcPr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Тема «Как сделать классное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дело интересным и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содержательным?» </w:t>
            </w:r>
          </w:p>
        </w:tc>
        <w:tc>
          <w:tcPr>
            <w:tcW w:w="2814" w:type="dxa"/>
            <w:vAlign w:val="center"/>
          </w:tcPr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1. Ярмарка педагогических идей на тему: «Как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сделать классное дело интересным и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содержательным». Познакомить классных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руководителей с различными формами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проведения классных часов.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2. Роль классного руководителя в системе </w:t>
            </w:r>
          </w:p>
          <w:p w:rsidR="00D11733" w:rsidRPr="00D11733" w:rsidRDefault="007062FF" w:rsidP="007062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воспитания школьников.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3. О ситуации занятости обучающихся,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состоящих на ВШУ. </w:t>
            </w:r>
          </w:p>
        </w:tc>
        <w:tc>
          <w:tcPr>
            <w:tcW w:w="1418" w:type="dxa"/>
            <w:vAlign w:val="center"/>
          </w:tcPr>
          <w:p w:rsidR="00D11733" w:rsidRPr="00D11733" w:rsidRDefault="00D11733" w:rsidP="00D11733">
            <w:pPr>
              <w:pStyle w:val="c2"/>
              <w:rPr>
                <w:sz w:val="28"/>
                <w:szCs w:val="28"/>
              </w:rPr>
            </w:pPr>
            <w:r w:rsidRPr="00D11733">
              <w:rPr>
                <w:rStyle w:val="c3"/>
                <w:sz w:val="28"/>
                <w:szCs w:val="28"/>
              </w:rPr>
              <w:lastRenderedPageBreak/>
              <w:t>семинар</w:t>
            </w:r>
          </w:p>
        </w:tc>
        <w:tc>
          <w:tcPr>
            <w:tcW w:w="2113" w:type="dxa"/>
          </w:tcPr>
          <w:p w:rsidR="00D11733" w:rsidRDefault="00D11733" w:rsidP="00D117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733" w:rsidTr="00D11733">
        <w:tc>
          <w:tcPr>
            <w:tcW w:w="1420" w:type="dxa"/>
            <w:vAlign w:val="center"/>
          </w:tcPr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аседание № 3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21 января </w:t>
            </w:r>
          </w:p>
        </w:tc>
        <w:tc>
          <w:tcPr>
            <w:tcW w:w="1998" w:type="dxa"/>
            <w:vAlign w:val="center"/>
          </w:tcPr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Тема «Педагогическая этика в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работе с учащимися и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родителями». </w:t>
            </w:r>
          </w:p>
        </w:tc>
        <w:tc>
          <w:tcPr>
            <w:tcW w:w="2814" w:type="dxa"/>
            <w:vAlign w:val="center"/>
          </w:tcPr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1. Личность учителя как фактор установления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педагогически целесообразных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взаимоотношений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2. Учитель и ученик: система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взаимоотношений. Модели общения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педагога с учащимися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3. Учитель и родители: система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взаимоотношений. </w:t>
            </w:r>
            <w:proofErr w:type="spellStart"/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Психологопедагогических</w:t>
            </w:r>
            <w:proofErr w:type="spellEnd"/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правила и способы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установления контактов с семьей.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4. Сотрудничество педагогов и воспитанников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как основа складывающихся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взаимоотношений (из опыта работы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классных руководителей)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Профессиональный кодекс учителя.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Справочник </w:t>
            </w:r>
          </w:p>
        </w:tc>
        <w:tc>
          <w:tcPr>
            <w:tcW w:w="1418" w:type="dxa"/>
          </w:tcPr>
          <w:p w:rsidR="00D11733" w:rsidRPr="00D11733" w:rsidRDefault="00D11733" w:rsidP="00D117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</w:tcPr>
          <w:p w:rsidR="00D11733" w:rsidRDefault="00D11733" w:rsidP="00D117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733" w:rsidTr="00D11733">
        <w:tc>
          <w:tcPr>
            <w:tcW w:w="1420" w:type="dxa"/>
            <w:vAlign w:val="center"/>
          </w:tcPr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Заседание № 4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1998" w:type="dxa"/>
            <w:vAlign w:val="center"/>
          </w:tcPr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Тема «Самообразование в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системе средств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совершенствования мастерства классных руководителей»</w:t>
            </w:r>
          </w:p>
        </w:tc>
        <w:tc>
          <w:tcPr>
            <w:tcW w:w="2814" w:type="dxa"/>
            <w:vAlign w:val="center"/>
          </w:tcPr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1. Самообразование классных руководителей –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одно из условий успеха в организации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воспитательной работы.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2. Отчет классных руководителей по темам пресс-марафон самообразования.</w:t>
            </w:r>
          </w:p>
          <w:p w:rsidR="00D11733" w:rsidRPr="00D11733" w:rsidRDefault="000C0E32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6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отчет </w:t>
            </w:r>
            <w:proofErr w:type="spellStart"/>
            <w:r w:rsidR="00161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Омельницк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И.Г.</w:t>
            </w:r>
          </w:p>
        </w:tc>
        <w:tc>
          <w:tcPr>
            <w:tcW w:w="1418" w:type="dxa"/>
            <w:vAlign w:val="center"/>
          </w:tcPr>
          <w:p w:rsidR="00D11733" w:rsidRPr="00D11733" w:rsidRDefault="00D11733" w:rsidP="00D11733">
            <w:pPr>
              <w:pStyle w:val="c2"/>
              <w:rPr>
                <w:sz w:val="28"/>
                <w:szCs w:val="28"/>
              </w:rPr>
            </w:pPr>
            <w:r w:rsidRPr="00D11733">
              <w:rPr>
                <w:rStyle w:val="c3"/>
                <w:sz w:val="28"/>
                <w:szCs w:val="28"/>
              </w:rPr>
              <w:t>Круглый стол</w:t>
            </w:r>
          </w:p>
        </w:tc>
        <w:tc>
          <w:tcPr>
            <w:tcW w:w="2113" w:type="dxa"/>
          </w:tcPr>
          <w:p w:rsidR="00D11733" w:rsidRDefault="00D11733" w:rsidP="00D117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733" w:rsidTr="00D11733">
        <w:tc>
          <w:tcPr>
            <w:tcW w:w="1420" w:type="dxa"/>
            <w:vAlign w:val="center"/>
          </w:tcPr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З</w:t>
            </w: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аседание № 5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19 мая </w:t>
            </w:r>
          </w:p>
        </w:tc>
        <w:tc>
          <w:tcPr>
            <w:tcW w:w="1998" w:type="dxa"/>
            <w:vAlign w:val="center"/>
          </w:tcPr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Тема «Педагогический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мониторинг эффективности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воспитательного процесса,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воспитательной системы» </w:t>
            </w:r>
          </w:p>
        </w:tc>
        <w:tc>
          <w:tcPr>
            <w:tcW w:w="2814" w:type="dxa"/>
            <w:vAlign w:val="center"/>
          </w:tcPr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1. Итоги работы классных коллективов за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истекший период.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2. Результаты диагностических исследований в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классных коллективах. Диагностика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воспитанности классного коллектива.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3. Составление перспективного плана работы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М</w:t>
            </w:r>
            <w:r w:rsidR="00161054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О классных руководителей на 2023/2024</w:t>
            </w: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учебный год. </w:t>
            </w:r>
          </w:p>
          <w:p w:rsidR="00D11733" w:rsidRPr="00D11733" w:rsidRDefault="00D11733" w:rsidP="00D117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173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4. Организация летнего отдыха учащихся. </w:t>
            </w:r>
          </w:p>
        </w:tc>
        <w:tc>
          <w:tcPr>
            <w:tcW w:w="1418" w:type="dxa"/>
            <w:vAlign w:val="center"/>
          </w:tcPr>
          <w:p w:rsidR="00D11733" w:rsidRPr="00D11733" w:rsidRDefault="00D11733" w:rsidP="00D11733">
            <w:pPr>
              <w:pStyle w:val="c2"/>
              <w:rPr>
                <w:sz w:val="28"/>
                <w:szCs w:val="28"/>
              </w:rPr>
            </w:pPr>
            <w:r w:rsidRPr="00D11733">
              <w:rPr>
                <w:rStyle w:val="c3"/>
                <w:sz w:val="28"/>
                <w:szCs w:val="28"/>
              </w:rPr>
              <w:t xml:space="preserve">Инструктивно-методическое </w:t>
            </w:r>
          </w:p>
          <w:p w:rsidR="00D11733" w:rsidRPr="00D11733" w:rsidRDefault="00D11733" w:rsidP="00D11733">
            <w:pPr>
              <w:pStyle w:val="c2"/>
              <w:rPr>
                <w:sz w:val="28"/>
                <w:szCs w:val="28"/>
              </w:rPr>
            </w:pPr>
            <w:r w:rsidRPr="00D11733">
              <w:rPr>
                <w:rStyle w:val="c3"/>
                <w:sz w:val="28"/>
                <w:szCs w:val="28"/>
              </w:rPr>
              <w:t>совещание</w:t>
            </w:r>
          </w:p>
        </w:tc>
        <w:tc>
          <w:tcPr>
            <w:tcW w:w="2113" w:type="dxa"/>
          </w:tcPr>
          <w:p w:rsidR="00D11733" w:rsidRDefault="00D11733" w:rsidP="00D117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1F80" w:rsidRDefault="00571F80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80" w:rsidRDefault="00571F80" w:rsidP="00F94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409E7"/>
    <w:multiLevelType w:val="hybridMultilevel"/>
    <w:tmpl w:val="3ED4A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D5"/>
    <w:rsid w:val="00097C77"/>
    <w:rsid w:val="000C0E32"/>
    <w:rsid w:val="00161054"/>
    <w:rsid w:val="00197595"/>
    <w:rsid w:val="001C306E"/>
    <w:rsid w:val="004B0A78"/>
    <w:rsid w:val="00571F80"/>
    <w:rsid w:val="006F4654"/>
    <w:rsid w:val="007062FF"/>
    <w:rsid w:val="00743BE8"/>
    <w:rsid w:val="007F7D4E"/>
    <w:rsid w:val="00C820D5"/>
    <w:rsid w:val="00CB3A13"/>
    <w:rsid w:val="00D11733"/>
    <w:rsid w:val="00EC6004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2C82"/>
  <w15:chartTrackingRefBased/>
  <w15:docId w15:val="{36D6FEB3-4881-4D80-AD0C-FE51830E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0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0A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4B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4B0A78"/>
  </w:style>
  <w:style w:type="character" w:customStyle="1" w:styleId="c9">
    <w:name w:val="c9"/>
    <w:basedOn w:val="a0"/>
    <w:rsid w:val="004B0A78"/>
  </w:style>
  <w:style w:type="paragraph" w:customStyle="1" w:styleId="c11">
    <w:name w:val="c11"/>
    <w:basedOn w:val="a"/>
    <w:rsid w:val="004B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4B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B0A78"/>
  </w:style>
  <w:style w:type="character" w:customStyle="1" w:styleId="c34">
    <w:name w:val="c34"/>
    <w:basedOn w:val="a0"/>
    <w:rsid w:val="004B0A78"/>
  </w:style>
  <w:style w:type="character" w:customStyle="1" w:styleId="c4">
    <w:name w:val="c4"/>
    <w:basedOn w:val="a0"/>
    <w:rsid w:val="004B0A78"/>
  </w:style>
  <w:style w:type="paragraph" w:customStyle="1" w:styleId="c21">
    <w:name w:val="c21"/>
    <w:basedOn w:val="a"/>
    <w:rsid w:val="004B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B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B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B0A78"/>
  </w:style>
  <w:style w:type="character" w:customStyle="1" w:styleId="c77">
    <w:name w:val="c77"/>
    <w:basedOn w:val="a0"/>
    <w:rsid w:val="004B0A78"/>
  </w:style>
  <w:style w:type="paragraph" w:customStyle="1" w:styleId="c16">
    <w:name w:val="c16"/>
    <w:basedOn w:val="a"/>
    <w:rsid w:val="004B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B0A78"/>
  </w:style>
  <w:style w:type="paragraph" w:customStyle="1" w:styleId="c51">
    <w:name w:val="c51"/>
    <w:basedOn w:val="a"/>
    <w:rsid w:val="004B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B0A78"/>
  </w:style>
  <w:style w:type="character" w:customStyle="1" w:styleId="c19">
    <w:name w:val="c19"/>
    <w:basedOn w:val="a0"/>
    <w:rsid w:val="004B0A78"/>
  </w:style>
  <w:style w:type="character" w:customStyle="1" w:styleId="c36">
    <w:name w:val="c36"/>
    <w:basedOn w:val="a0"/>
    <w:rsid w:val="004B0A78"/>
  </w:style>
  <w:style w:type="paragraph" w:customStyle="1" w:styleId="c42">
    <w:name w:val="c42"/>
    <w:basedOn w:val="a"/>
    <w:rsid w:val="004B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B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B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4B0A78"/>
  </w:style>
  <w:style w:type="paragraph" w:customStyle="1" w:styleId="c20">
    <w:name w:val="c20"/>
    <w:basedOn w:val="a"/>
    <w:rsid w:val="004B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4B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8">
    <w:name w:val="c98"/>
    <w:basedOn w:val="a0"/>
    <w:rsid w:val="004B0A78"/>
  </w:style>
  <w:style w:type="character" w:styleId="a3">
    <w:name w:val="Strong"/>
    <w:basedOn w:val="a0"/>
    <w:uiPriority w:val="22"/>
    <w:qFormat/>
    <w:rsid w:val="004B0A78"/>
    <w:rPr>
      <w:b/>
      <w:bCs/>
    </w:rPr>
  </w:style>
  <w:style w:type="character" w:styleId="a4">
    <w:name w:val="Hyperlink"/>
    <w:basedOn w:val="a0"/>
    <w:uiPriority w:val="99"/>
    <w:semiHidden/>
    <w:unhideWhenUsed/>
    <w:rsid w:val="004B0A78"/>
    <w:rPr>
      <w:color w:val="0000FF"/>
      <w:u w:val="single"/>
    </w:rPr>
  </w:style>
  <w:style w:type="paragraph" w:customStyle="1" w:styleId="search-excerpt">
    <w:name w:val="search-excerpt"/>
    <w:basedOn w:val="a"/>
    <w:rsid w:val="004B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0A78"/>
    <w:pPr>
      <w:spacing w:after="0" w:line="240" w:lineRule="auto"/>
    </w:pPr>
  </w:style>
  <w:style w:type="table" w:styleId="a6">
    <w:name w:val="Table Grid"/>
    <w:basedOn w:val="a1"/>
    <w:uiPriority w:val="39"/>
    <w:rsid w:val="00D1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D11733"/>
  </w:style>
  <w:style w:type="paragraph" w:customStyle="1" w:styleId="c2">
    <w:name w:val="c2"/>
    <w:basedOn w:val="a"/>
    <w:rsid w:val="00D1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1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43BE8"/>
    <w:pPr>
      <w:spacing w:line="25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3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0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82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2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7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2023-01-18T07:32:00Z</cp:lastPrinted>
  <dcterms:created xsi:type="dcterms:W3CDTF">2019-10-14T08:08:00Z</dcterms:created>
  <dcterms:modified xsi:type="dcterms:W3CDTF">2023-01-18T07:32:00Z</dcterms:modified>
</cp:coreProperties>
</file>