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EA" w:rsidRPr="009830EA" w:rsidRDefault="009830EA" w:rsidP="009830EA">
      <w:r w:rsidRPr="009830EA">
        <w:rPr>
          <w:b/>
          <w:bCs/>
        </w:rPr>
        <w:t>Правовое воспитание школьников.</w:t>
      </w:r>
    </w:p>
    <w:p w:rsidR="009830EA" w:rsidRPr="009830EA" w:rsidRDefault="009830EA" w:rsidP="009830EA">
      <w:r w:rsidRPr="009830EA">
        <w:rPr>
          <w:u w:val="single"/>
        </w:rPr>
        <w:t>Правовое воспитание предполагает решение следующих </w:t>
      </w:r>
      <w:r w:rsidRPr="009830EA">
        <w:rPr>
          <w:b/>
          <w:bCs/>
          <w:u w:val="single"/>
        </w:rPr>
        <w:t>вопросов</w:t>
      </w:r>
      <w:r w:rsidRPr="009830EA">
        <w:rPr>
          <w:u w:val="single"/>
        </w:rPr>
        <w:t>:</w:t>
      </w:r>
    </w:p>
    <w:p w:rsidR="009830EA" w:rsidRPr="009830EA" w:rsidRDefault="009830EA" w:rsidP="009830EA">
      <w:r w:rsidRPr="009830EA">
        <w:rPr>
          <w:b/>
          <w:bCs/>
          <w:i/>
          <w:iCs/>
        </w:rPr>
        <w:t>1. Вооружение учащихся</w:t>
      </w:r>
      <w:r w:rsidRPr="009830EA">
        <w:t xml:space="preserve"> знаниями законов, повышения их юридической осведомленности, систематическое информирование </w:t>
      </w:r>
      <w:proofErr w:type="gramStart"/>
      <w:r w:rsidRPr="009830EA">
        <w:t>об  актуальных</w:t>
      </w:r>
      <w:proofErr w:type="gramEnd"/>
      <w:r w:rsidRPr="009830EA">
        <w:t xml:space="preserve"> вопросах права, ведь правовые знания являются основой, на которой формируется правовое сознание. Они помогают ученикам соотносить свои поступки и поведение своих товарищей не только с общеизвестными моральными нормами, но и с требованиями законов, корректировать, изменять ее в правильном направлении.</w:t>
      </w:r>
    </w:p>
    <w:p w:rsidR="009830EA" w:rsidRPr="009830EA" w:rsidRDefault="009830EA" w:rsidP="009830EA">
      <w:r w:rsidRPr="009830EA">
        <w:t>Значительная часть школьников, хотя и не знает конкретных правовых норм, но не допускает правонарушений. Регулятором их поведения является соблюдение норм морали и обычаев. Такие школьники не наносят вреда другим, не совершают краж и других правонарушений, потому что руководствуются в конкретных ситуациях моральными принципами.</w:t>
      </w:r>
    </w:p>
    <w:p w:rsidR="009830EA" w:rsidRPr="009830EA" w:rsidRDefault="009830EA" w:rsidP="009830EA">
      <w:r w:rsidRPr="009830EA">
        <w:rPr>
          <w:b/>
          <w:bCs/>
          <w:i/>
          <w:iCs/>
        </w:rPr>
        <w:t>2. Формирование у учащихся</w:t>
      </w:r>
      <w:r w:rsidRPr="009830EA">
        <w:t> правового сознания - совокупности правовых представлений, взглядов, убеждений и чувств, определяющих отношение личности к требованиям законов, регулирующих ее поведение в конкретной правовой ситуации "Становление правового сознания, - утверждает О. Вишневский, - одно из основных направлений формирования гражданина. В семье и в школе ребенок должен не только научиться уважать законы, отстаивать свои права и свободы, но и уважать чужие, толерантно относиться к чужим взглядам, уважать права других на самовыражение, собственные культурные ценности, выбор конфессий, участие в политической жизни и т.д. Все это чрезвычайно важная сфера воспитания, прежде всего с точки зрения потребностей государственного строительства".</w:t>
      </w:r>
    </w:p>
    <w:p w:rsidR="009830EA" w:rsidRPr="009830EA" w:rsidRDefault="009830EA" w:rsidP="009830EA">
      <w:r w:rsidRPr="009830EA">
        <w:t xml:space="preserve">Правовые взгляды должны быть основаны на общих правовых знаниях и представлениях о государстве и праве, правовые отношения между людьми, конституционные права и обязанности личности Важно, чтобы эти </w:t>
      </w:r>
      <w:proofErr w:type="gramStart"/>
      <w:r w:rsidRPr="009830EA">
        <w:t>знания  и</w:t>
      </w:r>
      <w:proofErr w:type="gramEnd"/>
      <w:r w:rsidRPr="009830EA">
        <w:t xml:space="preserve"> представления правильно отражали определенные правовые нормы, ведь иначе правовые взгляды будут ложными.</w:t>
      </w:r>
    </w:p>
    <w:p w:rsidR="009830EA" w:rsidRPr="009830EA" w:rsidRDefault="009830EA" w:rsidP="009830EA">
      <w:r w:rsidRPr="009830EA">
        <w:t>Одним из важнейших компонентов правового сознания является убеждение - осознание человеком истинности мировоззренческих и нравственных понятий и ее личная готовность действовать согласно этим правилам и понятий.</w:t>
      </w:r>
    </w:p>
    <w:p w:rsidR="009830EA" w:rsidRPr="009830EA" w:rsidRDefault="009830EA" w:rsidP="009830EA">
      <w:r w:rsidRPr="009830EA">
        <w:t>В процессе правового воспитания важно воспитывать у учащихся высшие правовые чувства, регулирующих их поведение (ответственность, справедливость и др.), иначе главным регулятором ее станут простые эмоции (гнев, страх и т.д.), которые вызывают ситуативное поведение.</w:t>
      </w:r>
    </w:p>
    <w:p w:rsidR="009830EA" w:rsidRPr="009830EA" w:rsidRDefault="009830EA" w:rsidP="009830EA">
      <w:r w:rsidRPr="009830EA">
        <w:rPr>
          <w:b/>
          <w:bCs/>
          <w:i/>
          <w:iCs/>
        </w:rPr>
        <w:t>3. Формирование у учащихся</w:t>
      </w:r>
      <w:r w:rsidRPr="009830EA">
        <w:t> уважения к государству и праву, понимание необходимости соблюдения требований законов. Такие качества воспитывают, раскрывая социальную сущность и роль государства и права. Воспитание у школьников уважения к закону и правопорядку, убежденности в необходимости соблюдения правовых норм осуществляется через воспитание уважения к правоохранительным органам, людей, которые охраняют законы. Однако не следует запугивать учеников этими органами, поскольку они не смогут осознать, что законы выполняют не только карательную функцию, но и защищают интересы общества, граждан.</w:t>
      </w:r>
    </w:p>
    <w:p w:rsidR="009830EA" w:rsidRPr="009830EA" w:rsidRDefault="009830EA" w:rsidP="009830EA">
      <w:r w:rsidRPr="009830EA">
        <w:rPr>
          <w:b/>
          <w:bCs/>
          <w:i/>
          <w:iCs/>
        </w:rPr>
        <w:t>4. Выработка у учащихся</w:t>
      </w:r>
      <w:r w:rsidRPr="009830EA">
        <w:t xml:space="preserve"> навыков и умений правомерного поведения. Привычку и умение соблюдать требования права и морали следует рассматривать как продукт сознательного отношения учащихся к признанию своего гражданского долга, соблюдение правовых норм. Как правомерное, так и неправомерное поведение зависят от определенных мотивов. Одни ученики придерживаются правовых норм вследствие глубокой убежденности, другие - потому, что находятся под постоянным контролем взрослых или опасаются возможного наказания; третьи приличным поведением пытаются достичь своих эгоистических целей. Нередко такое поведение </w:t>
      </w:r>
      <w:r w:rsidRPr="009830EA">
        <w:lastRenderedPageBreak/>
        <w:t>обусловлено привычкой соблюдать правила общежития. Педагог должен знать, какими мотивами руководствуется ученик, следуя нормам закона.</w:t>
      </w:r>
    </w:p>
    <w:p w:rsidR="009830EA" w:rsidRPr="009830EA" w:rsidRDefault="009830EA" w:rsidP="009830EA">
      <w:r w:rsidRPr="009830EA">
        <w:rPr>
          <w:b/>
          <w:bCs/>
          <w:i/>
          <w:iCs/>
        </w:rPr>
        <w:t>5. Формирование у учащихся</w:t>
      </w:r>
      <w:r w:rsidRPr="009830EA">
        <w:t> нетерпимого отношения к правонарушениям и преступности, стремление противодействовать этим негативным явлениям, умение противостоять им. В юридической литературе рассматривают разные уровни активности в личности относительно требований закона. Соблюдение правовых норм свидетельствует о минимальном уровне активности личности, поскольку ей следует лишь избегать запрещенных законом действий. Выполняя правовые нормы, индивид представляет большую активность, используя их, - обнаруживает высшую степень активности. Третий уровень активности предполагает, чтобы учащиеся не только добросовестно выполняли свои обязанности, но и требовали этого от других. Такая позиция формируется в результате их деятельности, направленной на обеспечение дисциплины и порядка в школе и за ее пределами. Любые попытки изолировать детей от негативного, замалчивать и скрывать и от них недостатки жизни не воспитывает в них непримиримого отношения к этим явлениям, не мобилизует их на борьбу с ними, не вырабатывает иммунитета против их влияния.</w:t>
      </w:r>
    </w:p>
    <w:p w:rsidR="009830EA" w:rsidRPr="009830EA" w:rsidRDefault="009830EA" w:rsidP="009830EA">
      <w:r w:rsidRPr="009830EA">
        <w:rPr>
          <w:b/>
          <w:bCs/>
          <w:i/>
          <w:iCs/>
        </w:rPr>
        <w:t>6. Преодоление в правовом</w:t>
      </w:r>
      <w:r w:rsidRPr="009830EA">
        <w:t> сознании ложных представлений, сложившихся под влиянием негативных явлений жизни. Специфическим недостатком правового сознания отдельных учащихся является ложные представления о содержании правовых норм. Они видят наличие запретов, но неправильно представляют себе их суть, последствия невыполнения. Многие уверены, что за правонарушения отвечают только взрослые, а несовершеннолетние якобы освобождаются от такой ответственности. Они не уверены в действенности положение, что \"незнание закона не освобождает от ответственности тех, кто его нарушает\", нередко не умеют сопоставлять свои действия и поступки с требованиями права. При необходимости давать правовую оценку конкретному правонарушению, они исходят из собственных представлений о противоправном, что, как правило, основываются не на знаниях конкретных положений закона, а прежде на известных им нормах морали. Такие недостатки правового сознания является одной из причин совершения правонарушений несовершеннолетними.</w:t>
      </w:r>
    </w:p>
    <w:p w:rsidR="009830EA" w:rsidRPr="009830EA" w:rsidRDefault="009830EA" w:rsidP="009830EA">
      <w:r w:rsidRPr="009830EA">
        <w:t>Административное право регулирует организацию и деятельность аппарата государственного управления. Школьники должны иметь представление об органах государственного управления и нормы административного права, которые охватывают санитарные, противопожарные правила, а также правила дорожного движения, пользование транспортом, поведения в общественных местах, воинского учета и многие другие, которые регулируют деятельность различных учреждений, их работников, поведение граждан. Если человек нарушает установленные правила, считается правонарушителем и накладывают на нее административное взыскание.</w:t>
      </w:r>
    </w:p>
    <w:p w:rsidR="009830EA" w:rsidRPr="009830EA" w:rsidRDefault="009830EA" w:rsidP="009830EA">
      <w:r w:rsidRPr="009830EA">
        <w:t>Нормы права и морали, регулирующих семейные отношения людей, в процессе правового воспитания учащихся знакомят с семейными правоотношениями, правами и обязанностями родителей относительно друг друга, по воспитанию детей.</w:t>
      </w:r>
    </w:p>
    <w:p w:rsidR="009830EA" w:rsidRPr="009830EA" w:rsidRDefault="009830EA" w:rsidP="009830EA">
      <w:r w:rsidRPr="009830EA">
        <w:t xml:space="preserve">В процессе правового воспитания ученики усваивают и отдельные положения трудового права, ведь вскоре им придется работать в учреждениях, на предприятиях, где они будут сталкиваться со многими вопросами, в которых х должны быть компетентными (условия приема на работу, перевода и увольнения, продолжительность рабочего дня и времени отдыха, охрана и оплата труда, моральная и материальная ответственность и </w:t>
      </w:r>
      <w:proofErr w:type="gramStart"/>
      <w:r w:rsidRPr="009830EA">
        <w:t>т.д..</w:t>
      </w:r>
      <w:proofErr w:type="gramEnd"/>
    </w:p>
    <w:p w:rsidR="009830EA" w:rsidRPr="009830EA" w:rsidRDefault="009830EA" w:rsidP="009830EA">
      <w:r w:rsidRPr="009830EA">
        <w:t>Знакомясь с вопросами уголовного права, ученики должны четко представлять, что такое преступление, ответственность за подготовку и намерение преступления, соучастие в преступлении, возраст уголовной ответственности, необходимая оборона, уголовное наказание, отбывания наказания в местах лишения свободы, а также осознать, что ни одно преступление не остается безнаказанным.</w:t>
      </w:r>
    </w:p>
    <w:p w:rsidR="005B2BC6" w:rsidRDefault="005B2BC6">
      <w:bookmarkStart w:id="0" w:name="_GoBack"/>
      <w:bookmarkEnd w:id="0"/>
    </w:p>
    <w:sectPr w:rsidR="005B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F1"/>
    <w:rsid w:val="002C58F1"/>
    <w:rsid w:val="005B2BC6"/>
    <w:rsid w:val="009830EA"/>
    <w:rsid w:val="00C24FDF"/>
    <w:rsid w:val="00E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E8BDC-95A1-43A1-9974-ED6D156E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1104</Words>
  <Characters>6295</Characters>
  <Application>Microsoft Office Word</Application>
  <DocSecurity>0</DocSecurity>
  <Lines>52</Lines>
  <Paragraphs>14</Paragraphs>
  <ScaleCrop>false</ScaleCrop>
  <Company>diakov.net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2023-01-20T10:36:00Z</dcterms:created>
  <dcterms:modified xsi:type="dcterms:W3CDTF">2023-01-20T10:38:00Z</dcterms:modified>
</cp:coreProperties>
</file>