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807E7D">
        <w:rPr>
          <w:rFonts w:ascii="Arial" w:hAnsi="Arial" w:cs="Arial"/>
          <w:b/>
          <w:color w:val="000000"/>
          <w:sz w:val="21"/>
          <w:szCs w:val="21"/>
          <w:lang w:val="kk-KZ"/>
        </w:rPr>
        <w:t>старшего вожатого</w:t>
      </w:r>
      <w:r w:rsidR="003A305A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3A305A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3A305A" w:rsidRPr="004F2A50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5054D4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5054D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B3089F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5054D4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5054D4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5054D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5054D4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5054D4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5054D4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5054D4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5054D4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5054D4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5054D4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3157A1" w:rsidRDefault="00807E7D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Старший вожатый, 1 ставка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5054D4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5054D4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способствует развитию деятельности детских общественных организаций, объединений "</w:t>
            </w:r>
            <w:proofErr w:type="spellStart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Жас</w:t>
            </w:r>
            <w:proofErr w:type="spellEnd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қыран</w:t>
            </w:r>
            <w:proofErr w:type="spellEnd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", "</w:t>
            </w:r>
            <w:proofErr w:type="spellStart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Жас</w:t>
            </w:r>
            <w:proofErr w:type="spellEnd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ұлан</w:t>
            </w:r>
            <w:proofErr w:type="spellEnd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", </w:t>
            </w:r>
            <w:proofErr w:type="spellStart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дебата</w:t>
            </w:r>
            <w:proofErr w:type="spellEnd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, школьного парламента; </w:t>
            </w:r>
          </w:p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помогает </w:t>
            </w:r>
            <w:proofErr w:type="gramStart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обучающимся</w:t>
            </w:r>
            <w:proofErr w:type="gramEnd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планировании деятельно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>сти их объединений, организаций</w:t>
            </w: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, способствует обновлению содержания и форм их деятельности; </w:t>
            </w:r>
          </w:p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осуществляет работу с учетом возрастных интересов и потребностей детей и подростков; </w:t>
            </w:r>
          </w:p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организует коллективно-творческую деятельность; </w:t>
            </w:r>
          </w:p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обеспечивает условия для широкого информирования детей и подростков о действующих организациях, объединениях; </w:t>
            </w:r>
          </w:p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proofErr w:type="gramStart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создает благоприятные условия, позволяющие обучающимся проявлять гражданскую и нравственную позицию, реализовать свои интересы и потребности; проводит культурно-массовую, патриотическую работу в организации образования, оказывает классным руководителям содействие в организации воспитательной работы, познавательного досуга детей; организует детские и молодежные организации, дебаты, ученическое самоуправление, школьные или студенческие парламенты, волонтерские движения;</w:t>
            </w:r>
            <w:proofErr w:type="gramEnd"/>
          </w:p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заботится о здоровье и безопасности </w:t>
            </w:r>
            <w:proofErr w:type="gramStart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обучающихся</w:t>
            </w:r>
            <w:proofErr w:type="gramEnd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; </w:t>
            </w:r>
          </w:p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организует их отдых в период каникул; изучает и использует инновационный опыт работы с </w:t>
            </w:r>
            <w:proofErr w:type="gramStart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обучающимися</w:t>
            </w:r>
            <w:proofErr w:type="gramEnd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; </w:t>
            </w:r>
          </w:p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организовывает общественно-полезную работу "Служение обществу", "Поклонение Родине", "Уважение к старшим", "Уважение к матери"; проводит работу по подбору и подготовке руководителей (организаторов) первичных коллективов детских организаций, объединений; </w:t>
            </w:r>
          </w:p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работает в тесном контакте с органами самоуправления и педагогическим коллективом организации образования, общественными организациями, родителями обучающихся или лицами, их заменяющими; </w:t>
            </w:r>
          </w:p>
          <w:p w:rsidR="00A40329" w:rsidRP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прививает антикоррупционную культуру, принципы академической честности среди обучающихся, воспитанников. 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5054D4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5054D4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B3089F" w:rsidRDefault="00A40329" w:rsidP="005054D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F14AA8" w:rsidRPr="005D3450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="003A305A">
              <w:rPr>
                <w:rFonts w:ascii="Arial" w:eastAsia="Times New Roman" w:hAnsi="Arial" w:cs="Arial"/>
                <w:bCs/>
                <w:lang w:val="kk-KZ"/>
              </w:rPr>
              <w:t>10</w:t>
            </w:r>
            <w:r w:rsidR="00322746">
              <w:rPr>
                <w:rFonts w:ascii="Arial" w:eastAsia="Times New Roman" w:hAnsi="Arial" w:cs="Arial"/>
                <w:bCs/>
                <w:lang w:val="kk-KZ"/>
              </w:rPr>
              <w:t>9 013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:rsidR="00A40329" w:rsidRPr="00B3089F" w:rsidRDefault="00F14AA8" w:rsidP="0032274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322746">
              <w:rPr>
                <w:rFonts w:ascii="Arial" w:eastAsia="Times New Roman" w:hAnsi="Arial" w:cs="Arial"/>
                <w:bCs/>
                <w:lang w:val="kk-KZ"/>
              </w:rPr>
              <w:t>18 304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5054D4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5054D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5054D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8032" w:type="dxa"/>
          </w:tcPr>
          <w:p w:rsidR="00A40329" w:rsidRPr="00A40329" w:rsidRDefault="00A40329" w:rsidP="005054D4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40329" w:rsidRPr="00A40329" w:rsidRDefault="00A40329" w:rsidP="005054D4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A40329" w:rsidRPr="00A40329" w:rsidRDefault="00A40329" w:rsidP="005054D4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5054D4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4</w:t>
            </w:r>
          </w:p>
        </w:tc>
        <w:tc>
          <w:tcPr>
            <w:tcW w:w="2552" w:type="dxa"/>
          </w:tcPr>
          <w:p w:rsidR="00A40329" w:rsidRPr="00B3089F" w:rsidRDefault="00A40329" w:rsidP="005054D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E852B1" w:rsidP="002656EE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01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3D253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="002656E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</w:t>
            </w:r>
            <w:r w:rsidR="004A42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="003D253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5054D4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5054D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D15E47" w:rsidRPr="00D15E47" w:rsidRDefault="00A40329" w:rsidP="00D15E4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="00D15E47" w:rsidRPr="00D15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  <w:p w:rsidR="003B122D" w:rsidRPr="003B122D" w:rsidRDefault="00D15E47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11) </w:t>
            </w:r>
            <w:proofErr w:type="spellStart"/>
            <w:r w:rsidRPr="00D15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видеопрезентация</w:t>
            </w:r>
            <w:proofErr w:type="spellEnd"/>
            <w:r w:rsidRPr="00D15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для кандидата без стажа продолжительностью не менее 15 минут, с минимальным разрешением – 720 </w:t>
            </w:r>
            <w:r w:rsidRPr="00D15E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x</w:t>
            </w:r>
            <w:r w:rsidRPr="00D15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480.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5054D4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3D0E0A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огласно трудового договора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048CA" w:rsidRPr="00790B31" w:rsidTr="005054D4">
        <w:trPr>
          <w:trHeight w:val="781"/>
        </w:trPr>
        <w:tc>
          <w:tcPr>
            <w:tcW w:w="5495" w:type="dxa"/>
          </w:tcPr>
          <w:p w:rsidR="001048CA" w:rsidRPr="00790B31" w:rsidRDefault="001048CA" w:rsidP="005054D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224C77" w:rsidRDefault="00224C77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224C77" w:rsidRDefault="00224C77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7C74EF" w:rsidRDefault="001048CA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 xml:space="preserve">Приложение </w:t>
            </w:r>
            <w:r w:rsidR="008E0861">
              <w:rPr>
                <w:rFonts w:ascii="Arial" w:hAnsi="Arial" w:cs="Arial"/>
                <w:sz w:val="16"/>
                <w:szCs w:val="16"/>
                <w:lang w:val="kk-KZ"/>
              </w:rPr>
              <w:t>10</w:t>
            </w: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</w:p>
          <w:p w:rsidR="001048CA" w:rsidRPr="00790B31" w:rsidRDefault="001048CA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к Правилам</w:t>
            </w:r>
          </w:p>
          <w:p w:rsidR="001048CA" w:rsidRPr="00790B31" w:rsidRDefault="001048CA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1048CA" w:rsidRPr="00790B31" w:rsidRDefault="001048CA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1048CA" w:rsidRPr="00790B31" w:rsidRDefault="001048CA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1048CA" w:rsidRPr="00790B31" w:rsidRDefault="001048CA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1048CA" w:rsidRPr="00790B31" w:rsidRDefault="001048CA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1048CA" w:rsidRPr="00790B31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1048CA" w:rsidRPr="001048CA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1048CA" w:rsidRDefault="001048CA" w:rsidP="00104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1048CA" w:rsidRPr="00790B31" w:rsidRDefault="001048CA" w:rsidP="001048CA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7C74EF" w:rsidRPr="007C74EF" w:rsidRDefault="007C74EF" w:rsidP="007C74EF">
      <w:pPr>
        <w:spacing w:after="0"/>
        <w:jc w:val="both"/>
        <w:rPr>
          <w:rFonts w:ascii="Times New Roman" w:eastAsia="Times New Roman" w:hAnsi="Times New Roman" w:cs="Times New Roman"/>
          <w:lang w:val="kk-KZ" w:eastAsia="en-US"/>
        </w:rPr>
      </w:pPr>
    </w:p>
    <w:p w:rsidR="003B122D" w:rsidRPr="00790B31" w:rsidRDefault="003B122D" w:rsidP="003B122D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bookmarkStart w:id="0" w:name="z303"/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3B122D" w:rsidRPr="004D07D1" w:rsidRDefault="003B122D" w:rsidP="003B12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</w:t>
      </w:r>
      <w:r w:rsidRPr="00790B31">
        <w:rPr>
          <w:rFonts w:ascii="Arial" w:hAnsi="Arial" w:cs="Arial"/>
          <w:sz w:val="24"/>
          <w:szCs w:val="24"/>
          <w:lang w:val="kk-KZ"/>
        </w:rPr>
        <w:t>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3B122D" w:rsidRPr="004D07D1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B122D" w:rsidRPr="004D07D1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B122D" w:rsidRPr="00790B31" w:rsidRDefault="003B122D" w:rsidP="003B122D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3B122D" w:rsidRPr="004D07D1" w:rsidRDefault="003B122D" w:rsidP="003B122D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3B122D" w:rsidRPr="004D07D1" w:rsidRDefault="003B122D" w:rsidP="003B122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3B122D" w:rsidRPr="004D07D1" w:rsidRDefault="003B122D" w:rsidP="003B12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3B122D" w:rsidRPr="00790B31" w:rsidRDefault="003B122D" w:rsidP="003B12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694"/>
        <w:gridCol w:w="3543"/>
      </w:tblGrid>
      <w:tr w:rsidR="003B122D" w:rsidRPr="00790B31" w:rsidTr="003B122D">
        <w:trPr>
          <w:trHeight w:val="951"/>
        </w:trPr>
        <w:tc>
          <w:tcPr>
            <w:tcW w:w="3402" w:type="dxa"/>
          </w:tcPr>
          <w:p w:rsidR="003B122D" w:rsidRPr="00790B31" w:rsidRDefault="003B122D" w:rsidP="00F6733A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3B122D" w:rsidRPr="00790B31" w:rsidRDefault="003B122D" w:rsidP="00F6733A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694" w:type="dxa"/>
          </w:tcPr>
          <w:p w:rsidR="003B122D" w:rsidRPr="00790B31" w:rsidRDefault="003B122D" w:rsidP="00F6733A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3543" w:type="dxa"/>
          </w:tcPr>
          <w:p w:rsidR="003B122D" w:rsidRPr="00790B31" w:rsidRDefault="003B122D" w:rsidP="00F6733A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3B122D" w:rsidRPr="00790B31" w:rsidRDefault="003B122D" w:rsidP="00F6733A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3B122D" w:rsidRPr="00790B31" w:rsidTr="003B122D">
        <w:trPr>
          <w:trHeight w:val="979"/>
        </w:trPr>
        <w:tc>
          <w:tcPr>
            <w:tcW w:w="3402" w:type="dxa"/>
          </w:tcPr>
          <w:p w:rsidR="003B122D" w:rsidRPr="00790B31" w:rsidRDefault="003B122D" w:rsidP="00F673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3B122D" w:rsidRPr="00790B31" w:rsidRDefault="003B122D" w:rsidP="00F673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3B122D" w:rsidRPr="00790B31" w:rsidRDefault="003B122D" w:rsidP="00F6733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</w:t>
      </w:r>
    </w:p>
    <w:p w:rsidR="003B122D" w:rsidRPr="00790B31" w:rsidRDefault="003B122D" w:rsidP="003B12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3B122D" w:rsidRPr="004D07D1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3B122D" w:rsidRPr="004D07D1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3B122D" w:rsidRPr="001048CA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3B122D" w:rsidRPr="001048CA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3B122D" w:rsidRPr="00790B31" w:rsidRDefault="003B122D" w:rsidP="003B122D">
      <w:pPr>
        <w:spacing w:after="0" w:line="240" w:lineRule="auto"/>
        <w:rPr>
          <w:sz w:val="28"/>
        </w:rPr>
      </w:pPr>
    </w:p>
    <w:p w:rsidR="003B122D" w:rsidRPr="00790B31" w:rsidRDefault="003B122D" w:rsidP="003B1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bookmarkEnd w:id="0"/>
    <w:p w:rsidR="007C74EF" w:rsidRDefault="007C74EF" w:rsidP="001048CA">
      <w:pPr>
        <w:spacing w:after="0"/>
        <w:jc w:val="center"/>
        <w:rPr>
          <w:rFonts w:ascii="Arial" w:hAnsi="Arial" w:cs="Arial"/>
          <w:b/>
          <w:sz w:val="24"/>
          <w:szCs w:val="24"/>
          <w:lang w:val="kk-KZ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C97F0F" w:rsidRPr="00F7191E" w:rsidTr="005054D4">
        <w:trPr>
          <w:trHeight w:val="781"/>
        </w:trPr>
        <w:tc>
          <w:tcPr>
            <w:tcW w:w="5920" w:type="dxa"/>
          </w:tcPr>
          <w:p w:rsidR="00C97F0F" w:rsidRDefault="00C97F0F" w:rsidP="005054D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97F0F" w:rsidRPr="00F7191E" w:rsidRDefault="00C97F0F" w:rsidP="005054D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C97F0F" w:rsidRPr="007C3AFB" w:rsidRDefault="00C97F0F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C97F0F" w:rsidRDefault="00C97F0F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C97F0F" w:rsidRPr="007C3AFB" w:rsidRDefault="00C97F0F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C97F0F" w:rsidRDefault="00C97F0F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C97F0F" w:rsidRPr="007C3AFB" w:rsidRDefault="00C97F0F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C97F0F" w:rsidRPr="00F7191E" w:rsidRDefault="00C97F0F" w:rsidP="0050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C97F0F" w:rsidRPr="004B772A" w:rsidRDefault="00C97F0F" w:rsidP="00C97F0F">
      <w:pPr>
        <w:spacing w:after="0" w:line="240" w:lineRule="auto"/>
        <w:rPr>
          <w:sz w:val="16"/>
          <w:szCs w:val="16"/>
        </w:rPr>
      </w:pPr>
    </w:p>
    <w:p w:rsidR="00C97F0F" w:rsidRPr="007C3AFB" w:rsidRDefault="00C97F0F" w:rsidP="00C97F0F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C3AFB">
        <w:rPr>
          <w:rFonts w:ascii="Times New Roman"/>
          <w:b/>
          <w:color w:val="000000"/>
        </w:rPr>
        <w:t xml:space="preserve">  </w:t>
      </w:r>
    </w:p>
    <w:p w:rsidR="00C97F0F" w:rsidRDefault="00C97F0F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5054D4" w:rsidRDefault="005054D4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054D4" w:rsidRDefault="005054D4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054D4" w:rsidRDefault="005054D4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0915" w:type="dxa"/>
        <w:tblCellSpacing w:w="0" w:type="auto"/>
        <w:tblInd w:w="-69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3402"/>
        <w:gridCol w:w="4394"/>
      </w:tblGrid>
      <w:tr w:rsidR="005054D4" w:rsidRPr="005054D4" w:rsidTr="00224C77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5054D4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  <w:t>№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5054D4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proofErr w:type="spellStart"/>
            <w:r w:rsidRPr="005054D4"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  <w:t>Критерии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5054D4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proofErr w:type="spellStart"/>
            <w:r w:rsidRPr="005054D4"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  <w:t>Подтверждающий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  <w:t>документ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5054D4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Кол-во баллов</w:t>
            </w:r>
          </w:p>
          <w:p w:rsidR="005054D4" w:rsidRPr="005054D4" w:rsidRDefault="005054D4" w:rsidP="005054D4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(от 1 до 20)</w:t>
            </w:r>
          </w:p>
        </w:tc>
      </w:tr>
      <w:tr w:rsidR="005054D4" w:rsidRPr="005054D4" w:rsidTr="00224C77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1.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Уровень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Копии диплома об образовании и приложения к диплому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Техническое</w:t>
            </w:r>
            <w:proofErr w:type="gram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и профессиональное = 1 балл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Высшее</w:t>
            </w:r>
            <w:proofErr w:type="gram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очное = 2 баллов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Высшее</w:t>
            </w:r>
            <w:proofErr w:type="gram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очное с отличием = 3 балла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Магистр = 5 баллов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Высшее</w:t>
            </w:r>
            <w:proofErr w:type="gram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заочное/дистанционное = минус 2 балла</w:t>
            </w:r>
          </w:p>
        </w:tc>
      </w:tr>
      <w:tr w:rsidR="005054D4" w:rsidRPr="005054D4" w:rsidTr="00224C77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2.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Ученая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академическая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степень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Копии диплома об образовании и приложения к диплому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PHD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-доктор = 10 баллов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Доктор наук = 10 баллов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Кандидат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наук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10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баллов</w:t>
            </w:r>
            <w:proofErr w:type="spellEnd"/>
          </w:p>
        </w:tc>
      </w:tr>
      <w:tr w:rsidR="005054D4" w:rsidRPr="005054D4" w:rsidTr="00224C77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3.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Результаты прохождения сертификации для кандидатов без стажа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квалификационная категория "педагог" плюс 5 баллов</w:t>
            </w:r>
          </w:p>
        </w:tc>
      </w:tr>
      <w:tr w:rsidR="005054D4" w:rsidRPr="005054D4" w:rsidTr="00224C77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4.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Квалификационная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категория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Удостоверение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иной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документ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2 категория = 1 балл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1 категория = 2 балла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Высшая категория = 3 балла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Педагог-модератор = 3 балла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Педагог-эксперт = 5 баллов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Педагог-исследователь = 7 баллов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Педагог-мастер = 10 баллов</w:t>
            </w:r>
          </w:p>
        </w:tc>
      </w:tr>
      <w:tr w:rsidR="005054D4" w:rsidRPr="005054D4" w:rsidTr="00224C77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5.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трудовая книжка/документ, заменяющий трудовую деятельность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Методист (стаж в должности не менее 2 лет) = 1 балл 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заместитель директора (стаж в должности не менее 2 лет) = 3 балла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директор (стаж в должности не менее 2 лет) = 5 баллов</w:t>
            </w:r>
          </w:p>
        </w:tc>
      </w:tr>
      <w:tr w:rsidR="005054D4" w:rsidRPr="005054D4" w:rsidTr="00224C77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6.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Для педагогов, впервые поступающих на работу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Приложение к диплому об образовании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Результаты педагогической/ профессиональной практики "отлично" = 1 балл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хорошо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= 0,5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балла</w:t>
            </w:r>
            <w:proofErr w:type="spellEnd"/>
          </w:p>
        </w:tc>
      </w:tr>
      <w:tr w:rsidR="005054D4" w:rsidRPr="005054D4" w:rsidTr="00224C77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7.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Наличие положительного рекомендательного письма = 3 балла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Негативное рекомендательное письмо = минус 3 баллов</w:t>
            </w:r>
          </w:p>
        </w:tc>
      </w:tr>
      <w:tr w:rsidR="005054D4" w:rsidRPr="005054D4" w:rsidTr="00224C77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8.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Показатели</w:t>
            </w:r>
            <w:proofErr w:type="spellEnd"/>
            <w:r w:rsidR="001D66AD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профессиональных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достижений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 дипломы, грамоты победителей олимпиад и конкурсов, научных проектов обучающихся;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 дипломы, грамоты победителей олимпиад и конкурсов учителя;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государственная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награда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призеры олимпиад и конкурсов = 0,5 балла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научных проектов = 1 балл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призеры олимпиад и конкурсов = 3 балла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участник конкурса "Лучший педагог" = 1 балл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призер конкурса "Лучший педагог" = 5 баллов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обладатель медали "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Қазақстан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еңбек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сіңірген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ұстазы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" = 10 баллов</w:t>
            </w:r>
          </w:p>
        </w:tc>
      </w:tr>
      <w:tr w:rsidR="005054D4" w:rsidRPr="005054D4" w:rsidTr="00224C77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9.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Методическая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-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авторские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работы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публикации</w:t>
            </w:r>
            <w:proofErr w:type="spellEnd"/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автор или соавтор учебников и (или) УМК, включенных в перечень МОН РК = 5 баллов</w:t>
            </w:r>
            <w:r w:rsidR="001D66AD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автор 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lastRenderedPageBreak/>
              <w:t>или соавтор учебников и (или) УМК, включенных в перечень РУМС = 2 балла</w:t>
            </w:r>
            <w:r w:rsidR="001D66AD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Scopus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3 балла</w:t>
            </w:r>
          </w:p>
        </w:tc>
      </w:tr>
      <w:tr w:rsidR="005054D4" w:rsidRPr="005054D4" w:rsidTr="00224C77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10.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Общественно-педагогическая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Документ,</w:t>
            </w:r>
            <w:r w:rsidR="001D66AD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подтверждающий общественно-педагогическую деятельность 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наставник = 0,5 балла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руководство МО = 2 балла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преподавание на 2 языках, русский/казахский = 2 балла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иностранный/русский, иностранный/казахский) = 3 балла,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преподавание на 3 языках (казахский, русский, иностранный) = 5 баллов</w:t>
            </w:r>
          </w:p>
        </w:tc>
      </w:tr>
      <w:tr w:rsidR="005054D4" w:rsidRPr="005054D4" w:rsidTr="00224C77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11.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Курсовая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подготовка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 сертификаты предметной подготовки;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- сертификат на цифровую грамотность, 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КАЗТЕСТ, 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IELTS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; 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TOEFL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; 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DELF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;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Goethe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Zertifikat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, обучение по программам "Основы программирования в 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Python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", "Обучение работе с 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Microsoft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" 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Курсера</w:t>
            </w:r>
            <w:proofErr w:type="spellEnd"/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Международные курсы: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TEFL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Cambridge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"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CELTA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(Certificate in Teaching English to Speakers of Other Languages)"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CELT-P (Certificate in English Language Teaching – Primary)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DELTA (Diploma in Teaching English to Speakers of Other Languages)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CELT-S (Certificate in English Language Teaching – Secondary)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"TKT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Teaching Knowledge Test"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Certificate in EMI Skills (English as a Medium of Instruction)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Teacher of English to Speakers of Other Languages (TESOL)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"TESOL"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Certificate in teaching English for young learners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International House Certificate in Teaching English as a Foreign Language (IHC)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IHCYLT - International House Certificate In Teaching Young Learners and Teenagers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Becoming a Better Teacher: Exploring Professional Development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Assessment for Learning: Formative </w:t>
            </w: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 xml:space="preserve">Assessment in Science and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Maths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Teaching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Online Teaching for Educators: Development and Delivery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Educational Management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Key Ideas in Mentoring Mathematics Teachers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Курсы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платформе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Coursera,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Futute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learn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Teaching Mathematics with Technology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Special Educational Needs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"Developing expertise in teaching chemistry"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lastRenderedPageBreak/>
              <w:t>курсы ЦПМ НИШ, "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Өрлеу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"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= 0,5 балла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курсы повышения квалификации по программам, согласованным с уполномоченным органом в области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образования</w:t>
            </w:r>
            <w:proofErr w:type="gram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,р</w:t>
            </w:r>
            <w:proofErr w:type="gram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еализуемым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= 0,5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балла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каждый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отдельно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)</w:t>
            </w:r>
          </w:p>
        </w:tc>
      </w:tr>
      <w:tr w:rsidR="005054D4" w:rsidRPr="005054D4" w:rsidTr="00224C77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12.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</w:t>
            </w:r>
            <w:proofErr w:type="spellStart"/>
            <w:proofErr w:type="gram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</w:t>
            </w:r>
            <w:proofErr w:type="spellEnd"/>
            <w:proofErr w:type="gram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224C77">
            <w:pPr>
              <w:spacing w:after="20"/>
              <w:ind w:left="20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плюс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3 </w:t>
            </w: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балла</w:t>
            </w:r>
            <w:proofErr w:type="spellEnd"/>
          </w:p>
        </w:tc>
      </w:tr>
      <w:tr w:rsidR="005054D4" w:rsidRPr="005054D4" w:rsidTr="00224C77">
        <w:trPr>
          <w:trHeight w:val="30"/>
          <w:tblCellSpacing w:w="0" w:type="auto"/>
        </w:trPr>
        <w:tc>
          <w:tcPr>
            <w:tcW w:w="31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1D66AD">
            <w:pPr>
              <w:spacing w:after="20"/>
              <w:ind w:left="20"/>
              <w:jc w:val="right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Итого</w:t>
            </w:r>
            <w:proofErr w:type="spellEnd"/>
            <w:r w:rsidRPr="005054D4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77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4D4" w:rsidRPr="005054D4" w:rsidRDefault="005054D4" w:rsidP="005054D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5054D4" w:rsidRPr="005054D4" w:rsidRDefault="005054D4" w:rsidP="005054D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</w:tbl>
    <w:p w:rsidR="005054D4" w:rsidRDefault="005054D4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054D4" w:rsidRDefault="005054D4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054D4" w:rsidRDefault="005054D4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054D4" w:rsidRDefault="005054D4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054D4" w:rsidRDefault="005054D4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054D4" w:rsidRDefault="005054D4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054D4" w:rsidRPr="004B772A" w:rsidRDefault="005054D4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bookmarkStart w:id="1" w:name="_GoBack"/>
      <w:bookmarkEnd w:id="1"/>
    </w:p>
    <w:p w:rsidR="00C97F0F" w:rsidRPr="00232750" w:rsidRDefault="00C97F0F" w:rsidP="00C97F0F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p w:rsidR="00C97F0F" w:rsidRPr="001B695E" w:rsidRDefault="00C97F0F" w:rsidP="00187882">
      <w:pPr>
        <w:spacing w:after="0" w:line="240" w:lineRule="auto"/>
        <w:rPr>
          <w:sz w:val="28"/>
        </w:rPr>
      </w:pPr>
    </w:p>
    <w:sectPr w:rsidR="00C97F0F" w:rsidRPr="001B695E" w:rsidSect="008E0861">
      <w:pgSz w:w="11906" w:h="16838"/>
      <w:pgMar w:top="45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F56AD"/>
    <w:multiLevelType w:val="hybridMultilevel"/>
    <w:tmpl w:val="C74E9810"/>
    <w:lvl w:ilvl="0" w:tplc="B776D1C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D66AD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24C77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656EE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BF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2746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305A"/>
    <w:rsid w:val="003A5835"/>
    <w:rsid w:val="003A6132"/>
    <w:rsid w:val="003B10DA"/>
    <w:rsid w:val="003B122D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2535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42CE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054D4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06A82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01C5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C74EF"/>
    <w:rsid w:val="007D5A26"/>
    <w:rsid w:val="007E07E6"/>
    <w:rsid w:val="007E3D0C"/>
    <w:rsid w:val="007F3DBC"/>
    <w:rsid w:val="00800002"/>
    <w:rsid w:val="00801FDE"/>
    <w:rsid w:val="00807E7D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0861"/>
    <w:rsid w:val="008E2502"/>
    <w:rsid w:val="008E2539"/>
    <w:rsid w:val="008E6C72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51D1"/>
    <w:rsid w:val="00927984"/>
    <w:rsid w:val="00932150"/>
    <w:rsid w:val="00933282"/>
    <w:rsid w:val="00936046"/>
    <w:rsid w:val="00954670"/>
    <w:rsid w:val="00957FE3"/>
    <w:rsid w:val="00961F9A"/>
    <w:rsid w:val="009665C6"/>
    <w:rsid w:val="00967A43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ED6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5E47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5E2"/>
    <w:rsid w:val="00DD7F5E"/>
    <w:rsid w:val="00DE3C19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852B1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304BE-1B3E-4C44-AB3D-3FEE2EF3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40</cp:revision>
  <cp:lastPrinted>2022-02-21T04:12:00Z</cp:lastPrinted>
  <dcterms:created xsi:type="dcterms:W3CDTF">2022-02-18T12:04:00Z</dcterms:created>
  <dcterms:modified xsi:type="dcterms:W3CDTF">2023-02-01T04:36:00Z</dcterms:modified>
</cp:coreProperties>
</file>