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C22" w:rsidRPr="00D05BC0" w:rsidRDefault="00C84C22" w:rsidP="00C84C22">
      <w:pPr>
        <w:jc w:val="center"/>
        <w:rPr>
          <w:rFonts w:ascii="Times New Roman" w:hAnsi="Times New Roman" w:cs="Times New Roman"/>
          <w:sz w:val="24"/>
          <w:szCs w:val="24"/>
        </w:rPr>
      </w:pPr>
      <w:r w:rsidRPr="00D05BC0">
        <w:rPr>
          <w:rFonts w:ascii="Times New Roman" w:eastAsia="Calibri" w:hAnsi="Times New Roman" w:cs="Times New Roman"/>
          <w:bCs/>
          <w:color w:val="000000"/>
          <w:sz w:val="24"/>
          <w:szCs w:val="24"/>
          <w:shd w:val="clear" w:color="auto" w:fill="FFFFFF"/>
        </w:rPr>
        <w:t>КГКП Учебно-оздоровительный центр "Балдаурен", отдела образования города Павлодара, Управления  образования Павлодарской области</w:t>
      </w:r>
      <w:r w:rsidRPr="00D05BC0">
        <w:rPr>
          <w:rFonts w:ascii="Times New Roman" w:hAnsi="Times New Roman" w:cs="Times New Roman"/>
          <w:sz w:val="24"/>
          <w:szCs w:val="24"/>
        </w:rPr>
        <w:t xml:space="preserve"> объявляет открытый конкурс на назначение вакантной должности </w:t>
      </w:r>
      <w:r w:rsidRPr="00D05BC0">
        <w:rPr>
          <w:rFonts w:ascii="Times New Roman" w:hAnsi="Times New Roman" w:cs="Times New Roman"/>
          <w:color w:val="2B2B2B"/>
          <w:sz w:val="24"/>
          <w:szCs w:val="24"/>
          <w:shd w:val="clear" w:color="auto" w:fill="FFFFFF"/>
        </w:rPr>
        <w:t>зам</w:t>
      </w:r>
      <w:r>
        <w:rPr>
          <w:rFonts w:ascii="Times New Roman" w:hAnsi="Times New Roman" w:cs="Times New Roman"/>
          <w:color w:val="2B2B2B"/>
          <w:sz w:val="24"/>
          <w:szCs w:val="24"/>
          <w:shd w:val="clear" w:color="auto" w:fill="FFFFFF"/>
          <w:lang w:val="kk-KZ"/>
        </w:rPr>
        <w:t xml:space="preserve">еститель </w:t>
      </w:r>
      <w:r w:rsidRPr="00D05BC0">
        <w:rPr>
          <w:rFonts w:ascii="Times New Roman" w:hAnsi="Times New Roman" w:cs="Times New Roman"/>
          <w:color w:val="2B2B2B"/>
          <w:sz w:val="24"/>
          <w:szCs w:val="24"/>
          <w:shd w:val="clear" w:color="auto" w:fill="FFFFFF"/>
        </w:rPr>
        <w:t xml:space="preserve">директора по </w:t>
      </w:r>
      <w:r w:rsidRPr="00C84C22">
        <w:rPr>
          <w:rFonts w:ascii="Times New Roman" w:hAnsi="Times New Roman" w:cs="Times New Roman"/>
          <w:color w:val="000000"/>
          <w:sz w:val="24"/>
          <w:szCs w:val="24"/>
        </w:rPr>
        <w:t>воспитательной</w:t>
      </w:r>
      <w:r>
        <w:rPr>
          <w:rFonts w:ascii="Verdana" w:hAnsi="Verdana"/>
          <w:color w:val="000000"/>
          <w:sz w:val="21"/>
          <w:szCs w:val="21"/>
        </w:rPr>
        <w:t xml:space="preserve"> </w:t>
      </w:r>
      <w:r w:rsidRPr="00D05BC0">
        <w:rPr>
          <w:rFonts w:ascii="Times New Roman" w:hAnsi="Times New Roman" w:cs="Times New Roman"/>
          <w:color w:val="2B2B2B"/>
          <w:sz w:val="24"/>
          <w:szCs w:val="24"/>
          <w:shd w:val="clear" w:color="auto" w:fill="FFFFFF"/>
        </w:rPr>
        <w:t>работе</w:t>
      </w:r>
    </w:p>
    <w:p w:rsidR="00B00AEE" w:rsidRPr="00C84C2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rPr>
      </w:pPr>
    </w:p>
    <w:tbl>
      <w:tblPr>
        <w:tblStyle w:val="a8"/>
        <w:tblW w:w="0" w:type="auto"/>
        <w:tblLook w:val="04A0" w:firstRow="1" w:lastRow="0" w:firstColumn="1" w:lastColumn="0" w:noHBand="0" w:noVBand="1"/>
      </w:tblPr>
      <w:tblGrid>
        <w:gridCol w:w="514"/>
        <w:gridCol w:w="2765"/>
        <w:gridCol w:w="6858"/>
      </w:tblGrid>
      <w:tr w:rsidR="00C84C22" w:rsidRPr="00C84C22" w:rsidTr="00DC10A3">
        <w:trPr>
          <w:trHeight w:val="711"/>
        </w:trPr>
        <w:tc>
          <w:tcPr>
            <w:tcW w:w="514" w:type="dxa"/>
            <w:vMerge w:val="restart"/>
          </w:tcPr>
          <w:p w:rsidR="00C84C22" w:rsidRPr="00BF3775" w:rsidRDefault="00C84C22"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1</w:t>
            </w:r>
          </w:p>
        </w:tc>
        <w:tc>
          <w:tcPr>
            <w:tcW w:w="2765" w:type="dxa"/>
          </w:tcPr>
          <w:p w:rsidR="00C84C22" w:rsidRPr="00BF3775" w:rsidRDefault="00C84C22" w:rsidP="00CB6B4F">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Білім беру ұйымының атауы</w:t>
            </w:r>
          </w:p>
        </w:tc>
        <w:tc>
          <w:tcPr>
            <w:tcW w:w="6858" w:type="dxa"/>
          </w:tcPr>
          <w:p w:rsidR="00C84C22" w:rsidRPr="00C84736" w:rsidRDefault="00C84C22" w:rsidP="00FF67C8">
            <w:r w:rsidRPr="00C84736">
              <w:t>КГКП Учебно-оздоровительный центр "Балдаурен"</w:t>
            </w:r>
          </w:p>
        </w:tc>
      </w:tr>
      <w:tr w:rsidR="00C84C22" w:rsidRPr="00BF3775" w:rsidTr="00DC10A3">
        <w:trPr>
          <w:trHeight w:val="453"/>
        </w:trPr>
        <w:tc>
          <w:tcPr>
            <w:tcW w:w="514" w:type="dxa"/>
            <w:vMerge/>
          </w:tcPr>
          <w:p w:rsidR="00C84C22" w:rsidRPr="00BF3775" w:rsidRDefault="00C84C22"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84C22" w:rsidRPr="00BF3775" w:rsidRDefault="00C84C22"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орналасқан жері, пошталық мекенжайы</w:t>
            </w:r>
          </w:p>
        </w:tc>
        <w:tc>
          <w:tcPr>
            <w:tcW w:w="6858" w:type="dxa"/>
          </w:tcPr>
          <w:p w:rsidR="00C84C22" w:rsidRPr="00C84736" w:rsidRDefault="00C84C22" w:rsidP="00FF67C8">
            <w:r w:rsidRPr="00C84736">
              <w:t>КГКП Учебно-оздоровительный центр "Балдаурен", отдела образования города Павлодара, Управления  образования Павлодарской области, Павлодарская обл, с.Мичурино ул. Типкаши ст. 1А.</w:t>
            </w:r>
          </w:p>
        </w:tc>
      </w:tr>
      <w:tr w:rsidR="00C84C22" w:rsidRPr="00BF3775" w:rsidTr="00DC10A3">
        <w:trPr>
          <w:trHeight w:val="328"/>
        </w:trPr>
        <w:tc>
          <w:tcPr>
            <w:tcW w:w="514" w:type="dxa"/>
            <w:vMerge/>
          </w:tcPr>
          <w:p w:rsidR="00C84C22" w:rsidRPr="00BF3775" w:rsidRDefault="00C84C22" w:rsidP="00CB6B4F">
            <w:pPr>
              <w:jc w:val="center"/>
              <w:textAlignment w:val="baseline"/>
              <w:outlineLvl w:val="2"/>
              <w:rPr>
                <w:rFonts w:ascii="Times New Roman" w:eastAsia="Times New Roman" w:hAnsi="Times New Roman" w:cs="Times New Roman"/>
                <w:b/>
                <w:bCs/>
                <w:color w:val="000000"/>
                <w:sz w:val="20"/>
                <w:szCs w:val="20"/>
              </w:rPr>
            </w:pPr>
          </w:p>
        </w:tc>
        <w:tc>
          <w:tcPr>
            <w:tcW w:w="2765" w:type="dxa"/>
          </w:tcPr>
          <w:p w:rsidR="00C84C22" w:rsidRPr="00BF3775" w:rsidRDefault="00C84C22"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 xml:space="preserve">телефон нөмірлері, </w:t>
            </w:r>
          </w:p>
        </w:tc>
        <w:tc>
          <w:tcPr>
            <w:tcW w:w="6858" w:type="dxa"/>
          </w:tcPr>
          <w:p w:rsidR="00C84C22" w:rsidRPr="00C84736" w:rsidRDefault="00C84C22" w:rsidP="00FF67C8">
            <w:r w:rsidRPr="00C84736">
              <w:t>телефон 8-7182-63-96-74</w:t>
            </w:r>
          </w:p>
        </w:tc>
      </w:tr>
      <w:tr w:rsidR="00C84C22" w:rsidRPr="00BF3775" w:rsidTr="00E46B90">
        <w:trPr>
          <w:trHeight w:val="344"/>
        </w:trPr>
        <w:tc>
          <w:tcPr>
            <w:tcW w:w="514" w:type="dxa"/>
            <w:vMerge/>
          </w:tcPr>
          <w:p w:rsidR="00C84C22" w:rsidRPr="00BF3775" w:rsidRDefault="00C84C22"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84C22" w:rsidRPr="00BF3775" w:rsidRDefault="00C84C22"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электрондық пошта</w:t>
            </w:r>
          </w:p>
        </w:tc>
        <w:tc>
          <w:tcPr>
            <w:tcW w:w="6858" w:type="dxa"/>
          </w:tcPr>
          <w:p w:rsidR="00C84C22" w:rsidRDefault="00C84C22" w:rsidP="00FF67C8">
            <w:r w:rsidRPr="00C84736">
              <w:t>Baldauren.2017@mail.ru</w:t>
            </w:r>
          </w:p>
        </w:tc>
      </w:tr>
      <w:tr w:rsidR="008E7665" w:rsidRPr="00C84C22" w:rsidTr="00DC10A3">
        <w:trPr>
          <w:trHeight w:val="570"/>
        </w:trPr>
        <w:tc>
          <w:tcPr>
            <w:tcW w:w="514" w:type="dxa"/>
            <w:vMerge w:val="restart"/>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BF3775">
              <w:rPr>
                <w:rFonts w:ascii="Times New Roman" w:eastAsia="Times New Roman" w:hAnsi="Times New Roman" w:cs="Times New Roman"/>
                <w:b/>
                <w:bCs/>
                <w:color w:val="000000"/>
                <w:sz w:val="20"/>
                <w:szCs w:val="20"/>
                <w:lang w:val="kk-KZ"/>
              </w:rPr>
              <w:t>2</w:t>
            </w:r>
          </w:p>
        </w:tc>
        <w:tc>
          <w:tcPr>
            <w:tcW w:w="2765" w:type="dxa"/>
          </w:tcPr>
          <w:p w:rsidR="008E7665" w:rsidRPr="00BF3775" w:rsidRDefault="008E7665" w:rsidP="00BA4B1E">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Бос немесе уақытша бос лауазымның атауы, жүктемесі</w:t>
            </w:r>
          </w:p>
        </w:tc>
        <w:tc>
          <w:tcPr>
            <w:tcW w:w="6858" w:type="dxa"/>
          </w:tcPr>
          <w:p w:rsidR="008E7665" w:rsidRPr="00BF3775" w:rsidRDefault="0057046E" w:rsidP="007E5F31">
            <w:pP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Т</w:t>
            </w:r>
            <w:r w:rsidR="003A4CEB" w:rsidRPr="00BF3775">
              <w:rPr>
                <w:rFonts w:ascii="Times New Roman" w:eastAsia="Times New Roman" w:hAnsi="Times New Roman" w:cs="Times New Roman"/>
                <w:bCs/>
                <w:color w:val="000000"/>
                <w:sz w:val="20"/>
                <w:szCs w:val="20"/>
                <w:lang w:val="kk-KZ"/>
              </w:rPr>
              <w:t>әрбие жөніндегі мектеп басшысының орынбасары</w:t>
            </w:r>
            <w:r w:rsidR="00864371" w:rsidRPr="00BF3775">
              <w:rPr>
                <w:rFonts w:ascii="Times New Roman" w:eastAsia="Times New Roman" w:hAnsi="Times New Roman" w:cs="Times New Roman"/>
                <w:color w:val="000000" w:themeColor="text1"/>
                <w:sz w:val="20"/>
                <w:szCs w:val="20"/>
                <w:lang w:val="kk-KZ"/>
              </w:rPr>
              <w:t xml:space="preserve">,  </w:t>
            </w:r>
            <w:r w:rsidR="007E5F31">
              <w:rPr>
                <w:rFonts w:ascii="Times New Roman" w:eastAsia="Times New Roman" w:hAnsi="Times New Roman" w:cs="Times New Roman"/>
                <w:color w:val="000000" w:themeColor="text1"/>
                <w:sz w:val="20"/>
                <w:szCs w:val="20"/>
                <w:lang w:val="kk-KZ"/>
              </w:rPr>
              <w:t xml:space="preserve">1 </w:t>
            </w:r>
            <w:r w:rsidR="00192A37" w:rsidRPr="00BF3775">
              <w:rPr>
                <w:rFonts w:ascii="Times New Roman" w:eastAsia="Times New Roman" w:hAnsi="Times New Roman" w:cs="Times New Roman"/>
                <w:color w:val="000000" w:themeColor="text1"/>
                <w:sz w:val="20"/>
                <w:szCs w:val="20"/>
                <w:lang w:val="kk-KZ"/>
              </w:rPr>
              <w:t xml:space="preserve"> жүктеме</w:t>
            </w:r>
          </w:p>
        </w:tc>
      </w:tr>
      <w:tr w:rsidR="008E7665" w:rsidRPr="00C84C22" w:rsidTr="00DC10A3">
        <w:trPr>
          <w:trHeight w:val="825"/>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негізгі функционалдық міндеттері</w:t>
            </w:r>
          </w:p>
        </w:tc>
        <w:tc>
          <w:tcPr>
            <w:tcW w:w="6858" w:type="dxa"/>
          </w:tcPr>
          <w:p w:rsidR="006D03CB" w:rsidRPr="002B14D3" w:rsidRDefault="006D03CB" w:rsidP="006D03CB">
            <w:pPr>
              <w:rPr>
                <w:rFonts w:ascii="Times New Roman" w:hAnsi="Times New Roman" w:cs="Times New Roman"/>
                <w:sz w:val="20"/>
                <w:szCs w:val="20"/>
                <w:lang w:val="kk-KZ"/>
              </w:rPr>
            </w:pPr>
            <w:r w:rsidRPr="006D03CB">
              <w:rPr>
                <w:rFonts w:ascii="Times New Roman" w:hAnsi="Times New Roman" w:cs="Times New Roman"/>
                <w:b/>
                <w:color w:val="000000"/>
                <w:sz w:val="20"/>
                <w:szCs w:val="20"/>
                <w:lang w:val="kk-KZ"/>
              </w:rPr>
              <w:t>Білім беру ұйымы (жалпы орта) басшысының (директорының) тәрбие жұмысы жөніндегі орынбасары</w:t>
            </w:r>
            <w:r w:rsidR="002B14D3">
              <w:rPr>
                <w:rFonts w:ascii="Times New Roman" w:hAnsi="Times New Roman" w:cs="Times New Roman"/>
                <w:b/>
                <w:color w:val="000000"/>
                <w:sz w:val="20"/>
                <w:szCs w:val="20"/>
                <w:lang w:val="kk-KZ"/>
              </w:rPr>
              <w:t xml:space="preserve"> </w:t>
            </w:r>
          </w:p>
          <w:p w:rsidR="006D03CB" w:rsidRPr="006D03CB" w:rsidRDefault="00F06F4D" w:rsidP="006D03CB">
            <w:pPr>
              <w:jc w:val="both"/>
              <w:rPr>
                <w:rFonts w:ascii="Times New Roman" w:hAnsi="Times New Roman" w:cs="Times New Roman"/>
                <w:sz w:val="20"/>
                <w:szCs w:val="20"/>
                <w:lang w:val="kk-KZ"/>
              </w:rPr>
            </w:pPr>
            <w:bookmarkStart w:id="0" w:name="z86"/>
            <w:r>
              <w:rPr>
                <w:rFonts w:ascii="Times New Roman" w:hAnsi="Times New Roman" w:cs="Times New Roman"/>
                <w:color w:val="000000"/>
                <w:sz w:val="20"/>
                <w:szCs w:val="20"/>
                <w:lang w:val="kk-KZ"/>
              </w:rPr>
              <w:t xml:space="preserve">      </w:t>
            </w:r>
            <w:r w:rsidR="006D03CB" w:rsidRPr="006D03CB">
              <w:rPr>
                <w:rFonts w:ascii="Times New Roman" w:hAnsi="Times New Roman" w:cs="Times New Roman"/>
                <w:color w:val="000000"/>
                <w:sz w:val="20"/>
                <w:szCs w:val="20"/>
                <w:lang w:val="kk-KZ"/>
              </w:rPr>
              <w:t xml:space="preserve">Лауазымдық міндеттері: </w:t>
            </w:r>
          </w:p>
          <w:bookmarkEnd w:id="0"/>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тәрбие процесін ұйымдастыруды қамтамасыз етеді;</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тәрбие жұмысын ағымдағы және перспективалық жоспарлауды ұйымдастырады;</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xml:space="preserve">       аға тәлімгерлердің, ұзартылған күн топтары тәрбиешілерінің, сынып жетекшілерінің, педагог-психологтардың, әлеуметтік педагогтардың және қосымша білім беру педагогтерінің қызметін жоспарлауды және бақылауды жүзеге асырады; </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xml:space="preserve">             тәрбие процесінің мазмұны мен өткізілу сапасына жүйелі бақылауды жүзеге асырады;</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педагогтарды іріктеуге қатысады, кәсіби даму, педагогтердің біліктілігін және кәсіби құзыреттілігін арттыру бойынша жұмысты ұйымдастырады;</w:t>
            </w:r>
          </w:p>
          <w:p w:rsidR="006D03CB" w:rsidRDefault="006D03CB" w:rsidP="006D03CB">
            <w:pPr>
              <w:jc w:val="both"/>
              <w:rPr>
                <w:rFonts w:ascii="Times New Roman" w:hAnsi="Times New Roman" w:cs="Times New Roman"/>
                <w:color w:val="000000"/>
                <w:sz w:val="20"/>
                <w:szCs w:val="20"/>
                <w:lang w:val="kk-KZ"/>
              </w:rPr>
            </w:pPr>
            <w:r w:rsidRPr="006D03CB">
              <w:rPr>
                <w:rFonts w:ascii="Times New Roman" w:hAnsi="Times New Roman" w:cs="Times New Roman"/>
                <w:color w:val="000000"/>
                <w:sz w:val="20"/>
                <w:szCs w:val="20"/>
                <w:lang w:val="kk-KZ"/>
              </w:rPr>
              <w:t>      тәрбие процесін қамтамасыз ететін білім беру ұйымдары әкімшілігінің, әлеуметтік – психологиялық қызметтері мен бөлімшелерінің жұртшылық және құқық қорғау органдарының өкілдерімен, ата-аналар қоғамдастығының, қамқоршылық кеңестің өкілдерімен өзара іс-қимылын үйлестіреді;</w:t>
            </w:r>
          </w:p>
          <w:p w:rsidR="002B14D3" w:rsidRPr="006D03CB" w:rsidRDefault="002B14D3" w:rsidP="006D03CB">
            <w:pPr>
              <w:jc w:val="both"/>
              <w:rPr>
                <w:rFonts w:ascii="Times New Roman" w:hAnsi="Times New Roman" w:cs="Times New Roman"/>
                <w:sz w:val="20"/>
                <w:szCs w:val="20"/>
                <w:lang w:val="kk-KZ"/>
              </w:rPr>
            </w:pPr>
            <w:r>
              <w:rPr>
                <w:rFonts w:ascii="Times New Roman" w:hAnsi="Times New Roman" w:cs="Times New Roman"/>
                <w:color w:val="000000"/>
                <w:sz w:val="20"/>
                <w:szCs w:val="20"/>
                <w:lang w:val="kk-KZ"/>
              </w:rPr>
              <w:t xml:space="preserve">       </w:t>
            </w:r>
            <w:r w:rsidRPr="006D03CB">
              <w:rPr>
                <w:rFonts w:ascii="Times New Roman" w:hAnsi="Times New Roman" w:cs="Times New Roman"/>
                <w:color w:val="000000"/>
                <w:sz w:val="20"/>
                <w:szCs w:val="20"/>
                <w:lang w:val="kk-KZ"/>
              </w:rPr>
              <w:t>кәсіптік бағыт беру жұмыстарын жүргізеді;</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білім беру процесінің барлық қатысушыларының толерантты мінез-құлық мәдениетін қамтамасыз етеді;</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ерекше білім беру қажеттіліктері бар білім алушыларды психологиялық-педагогикалық қолдау қызметінің жұмысын үйлестіреді;</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мектеп-ата-ана қатынастарының жаңа нысандарын, мектеп пен отбасының толық өзара іс-қимылын қамтамасыз етеді;</w:t>
            </w:r>
          </w:p>
          <w:p w:rsidR="006D03CB" w:rsidRDefault="006D03CB" w:rsidP="006D03CB">
            <w:pPr>
              <w:jc w:val="both"/>
              <w:rPr>
                <w:rFonts w:ascii="Times New Roman" w:hAnsi="Times New Roman" w:cs="Times New Roman"/>
                <w:color w:val="000000"/>
                <w:sz w:val="20"/>
                <w:szCs w:val="20"/>
                <w:lang w:val="kk-KZ"/>
              </w:rPr>
            </w:pPr>
            <w:r w:rsidRPr="006D03CB">
              <w:rPr>
                <w:rFonts w:ascii="Times New Roman" w:hAnsi="Times New Roman" w:cs="Times New Roman"/>
                <w:color w:val="000000"/>
                <w:sz w:val="20"/>
                <w:szCs w:val="20"/>
                <w:lang w:val="kk-KZ"/>
              </w:rPr>
              <w:t>      білім алушыларға медициналық қызмет көрсету жағдайын бақылауды жүзеге асырады;</w:t>
            </w:r>
          </w:p>
          <w:p w:rsidR="002B14D3" w:rsidRPr="006D03CB" w:rsidRDefault="002B14D3" w:rsidP="006D03CB">
            <w:pPr>
              <w:jc w:val="both"/>
              <w:rPr>
                <w:rFonts w:ascii="Times New Roman" w:hAnsi="Times New Roman" w:cs="Times New Roman"/>
                <w:sz w:val="20"/>
                <w:szCs w:val="20"/>
                <w:lang w:val="kk-KZ"/>
              </w:rPr>
            </w:pPr>
            <w:r>
              <w:rPr>
                <w:rFonts w:ascii="Times New Roman" w:hAnsi="Times New Roman" w:cs="Times New Roman"/>
                <w:color w:val="000000"/>
                <w:sz w:val="20"/>
                <w:szCs w:val="20"/>
                <w:lang w:val="kk-KZ"/>
              </w:rPr>
              <w:t xml:space="preserve">        </w:t>
            </w:r>
            <w:r w:rsidRPr="006D03CB">
              <w:rPr>
                <w:rFonts w:ascii="Times New Roman" w:hAnsi="Times New Roman" w:cs="Times New Roman"/>
                <w:color w:val="000000"/>
                <w:sz w:val="20"/>
                <w:szCs w:val="20"/>
                <w:lang w:val="kk-KZ"/>
              </w:rPr>
              <w:t>есептік құжаттаманың сапалы және уақтылы тапсырылуын қамтамасыз етеді;</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тәрбие іс-шараларын өткізу кезінде ақпараттық-коммуникациялық технологияларды қолданады;</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киберкультураны (компьютерлік технологиялар мүмкіндіктерін пайдаланады) және кибергигиенаны дамытады (интернет желісінде жұмыс істеу дағдылары мен білімі бар);</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білім алушылардың, педагогтердің конкурстарға, слеттерге, конференцияларға қатысуын қамтамасыз етеді;</w:t>
            </w:r>
          </w:p>
          <w:p w:rsidR="006D03CB" w:rsidRPr="00F836F5" w:rsidRDefault="006D03CB" w:rsidP="006D03CB">
            <w:pPr>
              <w:jc w:val="both"/>
              <w:rPr>
                <w:rFonts w:ascii="Times New Roman" w:hAnsi="Times New Roman" w:cs="Times New Roman"/>
                <w:b/>
                <w:sz w:val="20"/>
                <w:szCs w:val="20"/>
                <w:lang w:val="kk-KZ"/>
              </w:rPr>
            </w:pPr>
            <w:r w:rsidRPr="002B14D3">
              <w:rPr>
                <w:rFonts w:ascii="Times New Roman" w:hAnsi="Times New Roman" w:cs="Times New Roman"/>
                <w:b/>
                <w:color w:val="000000"/>
                <w:sz w:val="20"/>
                <w:szCs w:val="20"/>
                <w:lang w:val="kk-KZ"/>
              </w:rPr>
              <w:t xml:space="preserve">              </w:t>
            </w:r>
            <w:bookmarkStart w:id="1" w:name="z87"/>
            <w:r w:rsidR="002B14D3" w:rsidRPr="00F836F5">
              <w:rPr>
                <w:rFonts w:ascii="Times New Roman" w:hAnsi="Times New Roman" w:cs="Times New Roman"/>
                <w:b/>
                <w:color w:val="000000"/>
                <w:sz w:val="20"/>
                <w:szCs w:val="20"/>
                <w:lang w:val="kk-KZ"/>
              </w:rPr>
              <w:t xml:space="preserve"> </w:t>
            </w:r>
            <w:r w:rsidRPr="00F836F5">
              <w:rPr>
                <w:rFonts w:ascii="Times New Roman" w:hAnsi="Times New Roman" w:cs="Times New Roman"/>
                <w:b/>
                <w:color w:val="000000"/>
                <w:sz w:val="20"/>
                <w:szCs w:val="20"/>
                <w:lang w:val="kk-KZ"/>
              </w:rPr>
              <w:t xml:space="preserve">Білуге тиіс: </w:t>
            </w:r>
          </w:p>
          <w:bookmarkEnd w:id="1"/>
          <w:p w:rsidR="006D03CB" w:rsidRPr="00F836F5" w:rsidRDefault="006D03CB" w:rsidP="006D03CB">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беруді дамытудың бағыттары мен перспективаларын айқындайтын өзге де нормативтік құқықтық актілер;</w:t>
            </w:r>
          </w:p>
          <w:p w:rsidR="006D03CB" w:rsidRPr="00F836F5" w:rsidRDefault="006D03CB" w:rsidP="006D03CB">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педагогика және психология негіздері;</w:t>
            </w:r>
          </w:p>
          <w:p w:rsidR="006D03CB" w:rsidRPr="00F836F5" w:rsidRDefault="006D03CB" w:rsidP="006D03CB">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xml:space="preserve">       мемлекеттік жалпыға міндетті білім беру стандарты, педагогикалық ғылым мен практиканың жетістіктері; </w:t>
            </w:r>
          </w:p>
          <w:p w:rsidR="006D03CB" w:rsidRPr="00F836F5" w:rsidRDefault="006D03CB" w:rsidP="006D03CB">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lastRenderedPageBreak/>
              <w:t>      педагогикалық этиканың нормалары;</w:t>
            </w:r>
          </w:p>
          <w:p w:rsidR="006D03CB" w:rsidRPr="00F836F5" w:rsidRDefault="006D03CB" w:rsidP="006D03CB">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xml:space="preserve">       экономика, қаржы-шаруашылық қызмет негіздері; </w:t>
            </w:r>
          </w:p>
          <w:p w:rsidR="006D03CB" w:rsidRPr="00F836F5" w:rsidRDefault="006D03CB" w:rsidP="006D03CB">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еңбек қауіпсіздігі және еңбекті қорғау, өртке қарсы қорғау қағидалары, санитариялық қағидалар мен нормалар.</w:t>
            </w:r>
          </w:p>
          <w:p w:rsidR="006D03CB" w:rsidRPr="00F836F5" w:rsidRDefault="002B14D3" w:rsidP="006D03CB">
            <w:pPr>
              <w:jc w:val="both"/>
              <w:rPr>
                <w:rFonts w:ascii="Times New Roman" w:hAnsi="Times New Roman" w:cs="Times New Roman"/>
                <w:b/>
                <w:sz w:val="20"/>
                <w:szCs w:val="20"/>
                <w:lang w:val="kk-KZ"/>
              </w:rPr>
            </w:pPr>
            <w:bookmarkStart w:id="2" w:name="z88"/>
            <w:r w:rsidRPr="00F836F5">
              <w:rPr>
                <w:rFonts w:ascii="Times New Roman" w:hAnsi="Times New Roman" w:cs="Times New Roman"/>
                <w:color w:val="000000"/>
                <w:sz w:val="20"/>
                <w:szCs w:val="20"/>
                <w:lang w:val="kk-KZ"/>
              </w:rPr>
              <w:t xml:space="preserve">      </w:t>
            </w:r>
            <w:r w:rsidR="006D03CB" w:rsidRPr="00F836F5">
              <w:rPr>
                <w:rFonts w:ascii="Times New Roman" w:hAnsi="Times New Roman" w:cs="Times New Roman"/>
                <w:b/>
                <w:color w:val="000000"/>
                <w:sz w:val="20"/>
                <w:szCs w:val="20"/>
                <w:lang w:val="kk-KZ"/>
              </w:rPr>
              <w:t>Біліктілікке қойылатын талаптар:</w:t>
            </w:r>
          </w:p>
          <w:bookmarkEnd w:id="2"/>
          <w:p w:rsidR="006D03CB" w:rsidRPr="00F836F5" w:rsidRDefault="006D03CB" w:rsidP="006D03CB">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тиісті бейін бойынша жоғары және (немесе)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кемінде 3 жыл;</w:t>
            </w:r>
          </w:p>
          <w:p w:rsidR="006D03CB" w:rsidRPr="00F836F5" w:rsidRDefault="006D03CB" w:rsidP="006D03CB">
            <w:pPr>
              <w:jc w:val="both"/>
              <w:rPr>
                <w:rFonts w:ascii="Times New Roman" w:hAnsi="Times New Roman" w:cs="Times New Roman"/>
                <w:color w:val="000000"/>
                <w:sz w:val="20"/>
                <w:szCs w:val="20"/>
                <w:lang w:val="kk-KZ"/>
              </w:rPr>
            </w:pPr>
            <w:r w:rsidRPr="00F836F5">
              <w:rPr>
                <w:rFonts w:ascii="Times New Roman" w:hAnsi="Times New Roman" w:cs="Times New Roman"/>
                <w:color w:val="000000"/>
                <w:sz w:val="20"/>
                <w:szCs w:val="20"/>
                <w:lang w:val="kk-KZ"/>
              </w:rPr>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rsidR="00EA19C9" w:rsidRPr="002B14D3" w:rsidRDefault="00EA19C9" w:rsidP="00B669DE">
            <w:pPr>
              <w:jc w:val="both"/>
              <w:rPr>
                <w:rFonts w:ascii="Times New Roman" w:eastAsia="Times New Roman" w:hAnsi="Times New Roman" w:cs="Times New Roman"/>
                <w:bCs/>
                <w:color w:val="000000"/>
                <w:sz w:val="20"/>
                <w:szCs w:val="20"/>
                <w:lang w:val="kk-KZ"/>
              </w:rPr>
            </w:pPr>
          </w:p>
        </w:tc>
      </w:tr>
      <w:tr w:rsidR="008E7665" w:rsidRPr="00C84C22" w:rsidTr="00DC10A3">
        <w:trPr>
          <w:trHeight w:val="638"/>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еңбекке ақы төлеу мөлшері мен шарттары</w:t>
            </w:r>
          </w:p>
        </w:tc>
        <w:tc>
          <w:tcPr>
            <w:tcW w:w="6858" w:type="dxa"/>
          </w:tcPr>
          <w:p w:rsidR="00C84C22" w:rsidRPr="00497B2F" w:rsidRDefault="008E7665" w:rsidP="00AC5698">
            <w:pPr>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lang w:val="kk-KZ"/>
              </w:rPr>
              <w:t>- еңбек өтілі мен біліктілік санатына сәйкес төленеді;</w:t>
            </w:r>
          </w:p>
          <w:p w:rsidR="008E7665" w:rsidRPr="00497B2F" w:rsidRDefault="008E7665" w:rsidP="00EA19C9">
            <w:pPr>
              <w:textAlignment w:val="baseline"/>
              <w:outlineLvl w:val="2"/>
              <w:rPr>
                <w:rFonts w:ascii="Times New Roman" w:eastAsia="Times New Roman" w:hAnsi="Times New Roman" w:cs="Times New Roman"/>
                <w:bCs/>
                <w:color w:val="000000"/>
                <w:sz w:val="20"/>
                <w:szCs w:val="20"/>
                <w:lang w:val="kk-KZ"/>
              </w:rPr>
            </w:pPr>
          </w:p>
        </w:tc>
      </w:tr>
      <w:tr w:rsidR="00B1578A" w:rsidRPr="00C84C22" w:rsidTr="00DC10A3">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3</w:t>
            </w:r>
          </w:p>
        </w:tc>
        <w:tc>
          <w:tcPr>
            <w:tcW w:w="2765" w:type="dxa"/>
          </w:tcPr>
          <w:p w:rsidR="00B1578A" w:rsidRPr="00BF3775" w:rsidRDefault="00B1578A" w:rsidP="00CB6B4F">
            <w:pPr>
              <w:autoSpaceDE w:val="0"/>
              <w:autoSpaceDN w:val="0"/>
              <w:adjustRightInd w:val="0"/>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қойылатын біліктілік талаптары</w:t>
            </w:r>
          </w:p>
        </w:tc>
        <w:tc>
          <w:tcPr>
            <w:tcW w:w="6858" w:type="dxa"/>
          </w:tcPr>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BF3775" w:rsidTr="00DC10A3">
        <w:trPr>
          <w:trHeight w:val="423"/>
        </w:trPr>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4</w:t>
            </w:r>
          </w:p>
        </w:tc>
        <w:tc>
          <w:tcPr>
            <w:tcW w:w="2765" w:type="dxa"/>
          </w:tcPr>
          <w:p w:rsidR="00B1578A" w:rsidRPr="00BF3775" w:rsidRDefault="00B1578A" w:rsidP="00932150">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 xml:space="preserve">Құжаттарды қабылдау мерзімі </w:t>
            </w:r>
          </w:p>
        </w:tc>
        <w:tc>
          <w:tcPr>
            <w:tcW w:w="6858" w:type="dxa"/>
          </w:tcPr>
          <w:p w:rsidR="00B1578A" w:rsidRPr="007D6C2C" w:rsidRDefault="00530D26" w:rsidP="007E5F31">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Arial" w:eastAsia="Times New Roman" w:hAnsi="Arial" w:cs="Arial"/>
                <w:bCs/>
                <w:color w:val="000000"/>
                <w:sz w:val="21"/>
                <w:szCs w:val="21"/>
                <w:lang w:val="kk-KZ"/>
              </w:rPr>
              <w:t>03.03-14.03.2023</w:t>
            </w:r>
            <w:bookmarkStart w:id="3" w:name="_GoBack"/>
            <w:bookmarkEnd w:id="3"/>
          </w:p>
        </w:tc>
      </w:tr>
      <w:tr w:rsidR="00B1578A" w:rsidRPr="00C84C22" w:rsidTr="00F420DB">
        <w:tc>
          <w:tcPr>
            <w:tcW w:w="514" w:type="dxa"/>
            <w:tcBorders>
              <w:bottom w:val="single" w:sz="4" w:space="0" w:color="auto"/>
            </w:tcBorders>
          </w:tcPr>
          <w:p w:rsidR="00B1578A" w:rsidRPr="00BF3775" w:rsidRDefault="00B1578A" w:rsidP="00B1578A">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5</w:t>
            </w:r>
          </w:p>
        </w:tc>
        <w:tc>
          <w:tcPr>
            <w:tcW w:w="2765" w:type="dxa"/>
            <w:tcBorders>
              <w:bottom w:val="single" w:sz="4" w:space="0" w:color="auto"/>
            </w:tcBorders>
          </w:tcPr>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Қажетті құжаттар тізбесі</w:t>
            </w:r>
          </w:p>
        </w:tc>
        <w:tc>
          <w:tcPr>
            <w:tcW w:w="6858" w:type="dxa"/>
            <w:tcBorders>
              <w:bottom w:val="single" w:sz="4" w:space="0" w:color="auto"/>
            </w:tcBorders>
          </w:tcPr>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1) 1</w:t>
            </w:r>
            <w:r w:rsidRPr="00497B2F">
              <w:rPr>
                <w:rFonts w:ascii="Times New Roman" w:eastAsia="Times New Roman" w:hAnsi="Times New Roman" w:cs="Times New Roman"/>
                <w:bCs/>
                <w:color w:val="000000"/>
                <w:sz w:val="20"/>
                <w:szCs w:val="20"/>
                <w:lang w:val="kk-KZ"/>
              </w:rPr>
              <w:t>0</w:t>
            </w:r>
            <w:r w:rsidRPr="00497B2F">
              <w:rPr>
                <w:rFonts w:ascii="Times New Roman" w:eastAsia="Times New Roman" w:hAnsi="Times New Roman" w:cs="Times New Roman"/>
                <w:bCs/>
                <w:color w:val="000000"/>
                <w:sz w:val="20"/>
                <w:szCs w:val="20"/>
              </w:rPr>
              <w:t>-қосымшаға сәйкес нысан бойынша Конкурсқа қатысу туралы өтініш;</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2) жеке басын куәландыратын құжат не цифрлық құжаттар сервисінен алынған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электронды құжат (идентификация үшін);</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3) кадрларды есепке алу бойынша толтырылған жеке іс парағы (нақты тұрғылықты</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мекенжайы мен байланыс телефондары көрсетілген – бар болса);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қойылатын біліктілік талаптарына сәйкес білімі туралы құжаттардың көшірмелері;</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5) еңбек қызметін растайтын құжаттың көшірмесі (бар болса);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 xml:space="preserve">6) </w:t>
            </w:r>
            <w:r w:rsidR="00DF4A7D" w:rsidRPr="00497B2F">
              <w:rPr>
                <w:rFonts w:ascii="Times New Roman" w:eastAsia="Times New Roman" w:hAnsi="Times New Roman" w:cs="Times New Roman"/>
                <w:bCs/>
                <w:color w:val="000000"/>
                <w:sz w:val="20"/>
                <w:szCs w:val="20"/>
              </w:rPr>
              <w:t>«</w:t>
            </w:r>
            <w:r w:rsidRPr="00497B2F">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туралы</w:t>
            </w:r>
            <w:r w:rsidR="00DF4A7D" w:rsidRPr="00497B2F">
              <w:rPr>
                <w:rFonts w:ascii="Times New Roman" w:eastAsia="Times New Roman" w:hAnsi="Times New Roman" w:cs="Times New Roman"/>
                <w:bCs/>
                <w:color w:val="000000"/>
                <w:sz w:val="20"/>
                <w:szCs w:val="20"/>
              </w:rPr>
              <w:t>»</w:t>
            </w:r>
            <w:r w:rsidRPr="00497B2F">
              <w:rPr>
                <w:rFonts w:ascii="Times New Roman" w:eastAsia="Times New Roman" w:hAnsi="Times New Roman" w:cs="Times New Roman"/>
                <w:bCs/>
                <w:color w:val="000000"/>
                <w:sz w:val="20"/>
                <w:szCs w:val="20"/>
              </w:rPr>
              <w:t xml:space="preserve"> </w:t>
            </w:r>
            <w:r w:rsidRPr="00497B2F">
              <w:rPr>
                <w:rFonts w:ascii="Times New Roman" w:eastAsia="Times New Roman" w:hAnsi="Times New Roman" w:cs="Times New Roman"/>
                <w:bCs/>
                <w:color w:val="000000"/>
                <w:sz w:val="20"/>
                <w:szCs w:val="20"/>
                <w:lang w:val="kk-KZ"/>
              </w:rPr>
              <w:t>ҚР</w:t>
            </w:r>
            <w:r w:rsidRPr="00497B2F">
              <w:rPr>
                <w:rFonts w:ascii="Times New Roman" w:eastAsia="Times New Roman" w:hAnsi="Times New Roman" w:cs="Times New Roman"/>
                <w:bCs/>
                <w:color w:val="000000"/>
                <w:sz w:val="20"/>
                <w:szCs w:val="20"/>
              </w:rPr>
              <w:t xml:space="preserve"> Денсаулық сақтау министрінің міндетін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 xml:space="preserve">нысан бойынша денсаулық жағдайы туралы </w:t>
            </w:r>
            <w:r w:rsidR="00497B2F" w:rsidRPr="00497B2F">
              <w:rPr>
                <w:rFonts w:ascii="Times New Roman" w:eastAsia="Times New Roman" w:hAnsi="Times New Roman" w:cs="Times New Roman"/>
                <w:bCs/>
                <w:color w:val="000000"/>
                <w:sz w:val="20"/>
                <w:szCs w:val="20"/>
              </w:rPr>
              <w:t>анықтама</w:t>
            </w:r>
            <w:r w:rsidR="00497B2F" w:rsidRPr="00497B2F">
              <w:rPr>
                <w:rFonts w:ascii="Times New Roman" w:eastAsia="Times New Roman" w:hAnsi="Times New Roman" w:cs="Times New Roman"/>
                <w:bCs/>
                <w:color w:val="000000"/>
                <w:sz w:val="20"/>
                <w:szCs w:val="20"/>
                <w:lang w:val="kk-KZ"/>
              </w:rPr>
              <w:t>;</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7) психоневрологиялық ұйымнан анықтама;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8) наркологиялық ұйымнан анықтама;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rPr>
              <w:t>9) Ұлттық біліктілік тестілеу сертификаты (бұдан әрі – ҰБТ) немесе</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педагог-сарапшының, педагог-зерттеушінің, педагог-шебердің</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біліктілік санатының болуы туралы куәлік (болған жағдайда)</w:t>
            </w:r>
            <w:r w:rsidRPr="00497B2F">
              <w:rPr>
                <w:rFonts w:ascii="Times New Roman" w:eastAsia="Times New Roman" w:hAnsi="Times New Roman" w:cs="Times New Roman"/>
                <w:bCs/>
                <w:color w:val="000000"/>
                <w:sz w:val="20"/>
                <w:szCs w:val="20"/>
                <w:lang w:val="kk-KZ"/>
              </w:rPr>
              <w:t>;</w:t>
            </w:r>
          </w:p>
          <w:p w:rsidR="00B1578A" w:rsidRPr="00BF3775" w:rsidRDefault="00932150" w:rsidP="00497B2F">
            <w:pPr>
              <w:jc w:val="both"/>
              <w:textAlignment w:val="baseline"/>
              <w:outlineLvl w:val="2"/>
              <w:rPr>
                <w:rFonts w:ascii="Times New Roman" w:eastAsia="Times New Roman" w:hAnsi="Times New Roman" w:cs="Times New Roman"/>
                <w:b/>
                <w:bCs/>
                <w:color w:val="000000"/>
                <w:sz w:val="20"/>
                <w:szCs w:val="20"/>
                <w:lang w:val="kk-KZ"/>
              </w:rPr>
            </w:pPr>
            <w:r w:rsidRPr="00497B2F">
              <w:rPr>
                <w:rFonts w:ascii="Times New Roman" w:eastAsia="Times New Roman" w:hAnsi="Times New Roman" w:cs="Times New Roman"/>
                <w:bCs/>
                <w:color w:val="000000"/>
                <w:sz w:val="20"/>
                <w:szCs w:val="20"/>
                <w:lang w:val="kk-KZ"/>
              </w:rPr>
              <w:t>10) 11-қосымшаға сәйкес нысан бойынша педагогтің бос немесе уақытша бос лауазымына кандидаттың толтырылған Бағалау парағы;</w:t>
            </w:r>
          </w:p>
        </w:tc>
      </w:tr>
      <w:tr w:rsidR="00D478D0" w:rsidRPr="00BF3775" w:rsidTr="00F420DB">
        <w:tc>
          <w:tcPr>
            <w:tcW w:w="514"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6</w:t>
            </w:r>
          </w:p>
        </w:tc>
        <w:tc>
          <w:tcPr>
            <w:tcW w:w="2765"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textAlignment w:val="baseline"/>
              <w:outlineLvl w:val="2"/>
              <w:rPr>
                <w:rFonts w:ascii="Times New Roman" w:eastAsia="Times New Roman" w:hAnsi="Times New Roman" w:cs="Times New Roman"/>
                <w:b/>
                <w:bCs/>
                <w:color w:val="000000"/>
                <w:sz w:val="20"/>
                <w:szCs w:val="20"/>
              </w:rPr>
            </w:pPr>
            <w:r w:rsidRPr="00BF3775">
              <w:rPr>
                <w:rFonts w:ascii="Times New Roman" w:eastAsia="Calibri" w:hAnsi="Times New Roman" w:cs="Times New Roman"/>
                <w:sz w:val="20"/>
                <w:szCs w:val="20"/>
                <w:lang w:val="kk-KZ"/>
              </w:rPr>
              <w:t>Уақытша бос лауазымының мерзімі</w:t>
            </w:r>
          </w:p>
        </w:tc>
        <w:tc>
          <w:tcPr>
            <w:tcW w:w="6858" w:type="dxa"/>
            <w:tcBorders>
              <w:top w:val="single" w:sz="4" w:space="0" w:color="auto"/>
              <w:left w:val="single" w:sz="4" w:space="0" w:color="auto"/>
              <w:bottom w:val="single" w:sz="4" w:space="0" w:color="auto"/>
              <w:right w:val="single" w:sz="4" w:space="0" w:color="auto"/>
            </w:tcBorders>
          </w:tcPr>
          <w:p w:rsidR="00D478D0" w:rsidRPr="00BF3775" w:rsidRDefault="00192A37" w:rsidP="00B0496E">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xml:space="preserve">Тұрақты </w:t>
            </w:r>
          </w:p>
        </w:tc>
      </w:tr>
    </w:tbl>
    <w:p w:rsidR="00452A41" w:rsidRDefault="00452A41"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5805"/>
        <w:gridCol w:w="4146"/>
      </w:tblGrid>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Мемлекеттік білім беру</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ұйымдарының бірінші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басшылары мен педагогтерін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лауазымға тағайындау,</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лауазымнан босату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қағидаларына</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10-қосымша</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xml:space="preserve">Нысан </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Default="00D02874" w:rsidP="0017755E">
            <w:pPr>
              <w:spacing w:after="0"/>
              <w:jc w:val="center"/>
              <w:rPr>
                <w:rFonts w:ascii="Times New Roman" w:hAnsi="Times New Roman" w:cs="Times New Roman"/>
                <w:color w:val="000000"/>
                <w:sz w:val="20"/>
                <w:szCs w:val="20"/>
              </w:rPr>
            </w:pPr>
            <w:r w:rsidRPr="003B57C7">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конкурс жариялаған мемлекеттік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орган</w:t>
            </w:r>
          </w:p>
          <w:p w:rsidR="00D02874" w:rsidRPr="003B57C7" w:rsidRDefault="00D02874" w:rsidP="0017755E">
            <w:pPr>
              <w:spacing w:after="0"/>
              <w:jc w:val="center"/>
              <w:rPr>
                <w:rFonts w:ascii="Times New Roman" w:hAnsi="Times New Roman" w:cs="Times New Roman"/>
                <w:sz w:val="20"/>
                <w:szCs w:val="20"/>
              </w:rPr>
            </w:pPr>
          </w:p>
        </w:tc>
      </w:tr>
    </w:tbl>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___________________________________________________________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 xml:space="preserve">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кандидаттың Т.А.Ә. (болған жағдайда), ЖСН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(лауазымы, жұмыс орны)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Нақты тұратын жері, тіркелген мекенжайы, байланыс телефоны</w:t>
      </w:r>
    </w:p>
    <w:p w:rsidR="00D02874" w:rsidRPr="003B57C7" w:rsidRDefault="00D02874" w:rsidP="00D02874">
      <w:pPr>
        <w:spacing w:after="0"/>
        <w:jc w:val="center"/>
        <w:rPr>
          <w:rFonts w:ascii="Times New Roman" w:hAnsi="Times New Roman" w:cs="Times New Roman"/>
          <w:sz w:val="20"/>
          <w:szCs w:val="20"/>
        </w:rPr>
      </w:pPr>
      <w:bookmarkStart w:id="4" w:name="z229"/>
      <w:r w:rsidRPr="003B57C7">
        <w:rPr>
          <w:rFonts w:ascii="Times New Roman" w:hAnsi="Times New Roman" w:cs="Times New Roman"/>
          <w:b/>
          <w:color w:val="000000"/>
          <w:sz w:val="20"/>
          <w:szCs w:val="20"/>
        </w:rPr>
        <w:t>Өтініш</w:t>
      </w:r>
    </w:p>
    <w:bookmarkEnd w:id="4"/>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Мені бос/уақытша бос лауазымға орналасуға арналған конкурсқа жіберуіңізді сұраймын (керегінің астын сызу керек)</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_______________________________________________________________</w:t>
      </w:r>
      <w:r>
        <w:rPr>
          <w:rFonts w:ascii="Times New Roman" w:hAnsi="Times New Roman" w:cs="Times New Roman"/>
          <w:color w:val="000000"/>
          <w:sz w:val="20"/>
          <w:szCs w:val="20"/>
        </w:rPr>
        <w:t>_____________________</w:t>
      </w:r>
      <w:r w:rsidRPr="003B57C7">
        <w:rPr>
          <w:rFonts w:ascii="Times New Roman" w:hAnsi="Times New Roman" w:cs="Times New Roman"/>
          <w:color w:val="000000"/>
          <w:sz w:val="20"/>
          <w:szCs w:val="20"/>
        </w:rPr>
        <w:t xml:space="preserve">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білім беру ұйымдарының атауы, мекенжайы (облыс, аудан, қала / ауыл) </w:t>
      </w:r>
    </w:p>
    <w:p w:rsidR="00D02874" w:rsidRDefault="00D02874" w:rsidP="00D02874">
      <w:pPr>
        <w:spacing w:after="0"/>
        <w:jc w:val="both"/>
        <w:rPr>
          <w:rFonts w:ascii="Times New Roman" w:hAnsi="Times New Roman" w:cs="Times New Roman"/>
          <w:color w:val="000000"/>
          <w:sz w:val="20"/>
          <w:szCs w:val="20"/>
        </w:rPr>
      </w:pPr>
      <w:r w:rsidRPr="003B57C7">
        <w:rPr>
          <w:rFonts w:ascii="Times New Roman" w:hAnsi="Times New Roman" w:cs="Times New Roman"/>
          <w:color w:val="000000"/>
          <w:sz w:val="20"/>
          <w:szCs w:val="20"/>
        </w:rPr>
        <w:t xml:space="preserve">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Қазіргі уақытта жұмыс істеймін_____________________________________</w:t>
      </w:r>
      <w:r>
        <w:rPr>
          <w:rFonts w:ascii="Times New Roman" w:hAnsi="Times New Roman" w:cs="Times New Roman"/>
          <w:color w:val="000000"/>
          <w:sz w:val="20"/>
          <w:szCs w:val="20"/>
        </w:rPr>
        <w:t>_________________________________</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лауазымы, ұйымның атауы, мекенжайы (облыс, аудан, қала / ауыл)</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Өзім туралы мынадай мәліметтерді хабарлаймын:</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Білімі: жоғары немесе жоғары оқу орнынан кейінгі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1"/>
        <w:gridCol w:w="2268"/>
        <w:gridCol w:w="3402"/>
      </w:tblGrid>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Оқу орнының атауы</w:t>
            </w:r>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Оқу кезеңі</w:t>
            </w: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Диплом бойынша мамандығы</w:t>
            </w:r>
          </w:p>
        </w:tc>
      </w:tr>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r>
    </w:tbl>
    <w:p w:rsidR="00D02874" w:rsidRPr="003B57C7" w:rsidRDefault="00D02874" w:rsidP="00D02874">
      <w:pPr>
        <w:spacing w:after="0"/>
        <w:rPr>
          <w:rFonts w:ascii="Times New Roman" w:hAnsi="Times New Roman" w:cs="Times New Roman"/>
          <w:sz w:val="20"/>
          <w:szCs w:val="20"/>
        </w:rPr>
      </w:pPr>
      <w:r w:rsidRPr="003B57C7">
        <w:rPr>
          <w:rFonts w:ascii="Times New Roman" w:hAnsi="Times New Roman" w:cs="Times New Roman"/>
          <w:color w:val="000000"/>
          <w:sz w:val="20"/>
          <w:szCs w:val="20"/>
        </w:rPr>
        <w:t xml:space="preserve">      Біліктілік санатының болуы (берген (растаған) күні):____________________________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Педагогикалық жұмыс өтілі:________________________________________________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Келесі жұмыс нәтижелерім бар:_____________________________________________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Наградалары, атақтары, дәрежесі, ғылыми дәрежесі, ғылыми атағы, сондай-ақ қосымша мәліметтері (болған жағдайда) </w:t>
      </w:r>
      <w:r w:rsidR="00A35FE9">
        <w:rPr>
          <w:rFonts w:ascii="Times New Roman" w:hAnsi="Times New Roman" w:cs="Times New Roman"/>
          <w:color w:val="000000"/>
          <w:sz w:val="20"/>
          <w:szCs w:val="20"/>
        </w:rPr>
        <w:t>ъ</w:t>
      </w:r>
      <w:r w:rsidRPr="003B57C7">
        <w:rPr>
          <w:rFonts w:ascii="Times New Roman" w:hAnsi="Times New Roman" w:cs="Times New Roman"/>
          <w:color w:val="000000"/>
          <w:sz w:val="20"/>
          <w:szCs w:val="20"/>
        </w:rPr>
        <w:t>      _________________________________________</w:t>
      </w:r>
      <w:r w:rsidR="00A35FE9">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p>
    <w:p w:rsidR="00F57C8E" w:rsidRDefault="00F57C8E"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6084"/>
        <w:gridCol w:w="3867"/>
      </w:tblGrid>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Мемлекеттік білім беру</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ұйымдарының бірінші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басшылары мен педагогтерін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лауазымға тағайындау,</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лауазымнан босату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қағидаларына</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11-қосымша</w:t>
            </w:r>
          </w:p>
        </w:tc>
      </w:tr>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Нысан</w:t>
            </w:r>
          </w:p>
        </w:tc>
      </w:tr>
    </w:tbl>
    <w:p w:rsidR="009E305F" w:rsidRDefault="009E305F" w:rsidP="009E305F">
      <w:pPr>
        <w:spacing w:after="0"/>
        <w:jc w:val="center"/>
        <w:rPr>
          <w:b/>
          <w:color w:val="000000"/>
          <w:sz w:val="20"/>
          <w:szCs w:val="20"/>
        </w:rPr>
      </w:pPr>
      <w:bookmarkStart w:id="5" w:name="z231"/>
      <w:r w:rsidRPr="003B57C7">
        <w:rPr>
          <w:rFonts w:ascii="Times New Roman" w:hAnsi="Times New Roman" w:cs="Times New Roman"/>
          <w:b/>
          <w:color w:val="000000"/>
          <w:sz w:val="20"/>
          <w:szCs w:val="20"/>
        </w:rPr>
        <w:t>Педагогтің бос немесе уақытша бос лауазымына кандидаттың бағалау парағ</w:t>
      </w:r>
      <w:r>
        <w:rPr>
          <w:b/>
          <w:color w:val="000000"/>
          <w:sz w:val="20"/>
          <w:szCs w:val="20"/>
        </w:rPr>
        <w:t>ы</w:t>
      </w:r>
    </w:p>
    <w:p w:rsidR="009E305F" w:rsidRPr="009E305F" w:rsidRDefault="009E305F" w:rsidP="009E305F">
      <w:pPr>
        <w:spacing w:after="0"/>
        <w:jc w:val="center"/>
        <w:rPr>
          <w:color w:val="000000"/>
          <w:sz w:val="20"/>
          <w:szCs w:val="20"/>
        </w:rPr>
      </w:pPr>
      <w:r w:rsidRPr="009E305F">
        <w:rPr>
          <w:color w:val="000000"/>
          <w:sz w:val="20"/>
          <w:szCs w:val="20"/>
        </w:rPr>
        <w:t>_______________</w:t>
      </w:r>
      <w:r>
        <w:rPr>
          <w:color w:val="000000"/>
          <w:sz w:val="20"/>
          <w:szCs w:val="20"/>
        </w:rPr>
        <w:t>_______________________________________________</w:t>
      </w:r>
      <w:r w:rsidRPr="009E305F">
        <w:rPr>
          <w:color w:val="000000"/>
          <w:sz w:val="20"/>
          <w:szCs w:val="20"/>
        </w:rPr>
        <w:t>_____________</w:t>
      </w:r>
    </w:p>
    <w:p w:rsidR="009E305F" w:rsidRPr="003B57C7" w:rsidRDefault="009E305F" w:rsidP="009E305F">
      <w:pPr>
        <w:spacing w:after="0"/>
        <w:rPr>
          <w:rFonts w:ascii="Times New Roman" w:hAnsi="Times New Roman" w:cs="Times New Roman"/>
          <w:sz w:val="20"/>
          <w:szCs w:val="20"/>
        </w:rPr>
      </w:pPr>
      <w:r>
        <w:rPr>
          <w:b/>
          <w:color w:val="000000"/>
          <w:sz w:val="20"/>
          <w:szCs w:val="20"/>
        </w:rPr>
        <w:t xml:space="preserve">                                                                                     </w:t>
      </w:r>
      <w:r w:rsidRPr="009E305F">
        <w:rPr>
          <w:b/>
          <w:color w:val="000000"/>
          <w:sz w:val="20"/>
          <w:szCs w:val="20"/>
        </w:rPr>
        <w:t xml:space="preserve"> </w:t>
      </w:r>
      <w:r w:rsidRPr="003B57C7">
        <w:rPr>
          <w:rFonts w:ascii="Times New Roman" w:hAnsi="Times New Roman" w:cs="Times New Roman"/>
          <w:b/>
          <w:color w:val="000000"/>
          <w:sz w:val="20"/>
          <w:szCs w:val="20"/>
        </w:rPr>
        <w:t>(Т.Ә.А. (болған жағдайда))</w:t>
      </w:r>
    </w:p>
    <w:tbl>
      <w:tblPr>
        <w:tblW w:w="10632"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6"/>
        <w:gridCol w:w="1701"/>
        <w:gridCol w:w="2694"/>
        <w:gridCol w:w="4961"/>
        <w:gridCol w:w="850"/>
      </w:tblGrid>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5"/>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Өлшемшарттар</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Растайтын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Балл саны</w:t>
            </w:r>
          </w:p>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(1-ден 20-ға дейін)</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rFonts w:ascii="Times New Roman" w:hAnsi="Times New Roman" w:cs="Times New Roman"/>
                <w:b/>
                <w:color w:val="000000"/>
                <w:sz w:val="20"/>
                <w:szCs w:val="20"/>
              </w:rPr>
            </w:pPr>
            <w:r w:rsidRPr="009E305F">
              <w:rPr>
                <w:rFonts w:ascii="Times New Roman" w:hAnsi="Times New Roman" w:cs="Times New Roman"/>
                <w:b/>
                <w:color w:val="000000"/>
                <w:sz w:val="20"/>
                <w:szCs w:val="20"/>
              </w:rPr>
              <w:t>Балл</w:t>
            </w: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 деңгейі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Техникалық және кәсіптік = 1</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күндізгі = 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сырттай / қашықтықтан оқыту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білім туралы үздік диплом = 7</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Ғылыми / академиялық дәрежесі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Магистр немесе жоғары білімі бар маман = 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PHD-докторы = 10</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 докторы = 10</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 кандидаты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
          <w:p w:rsidR="009E305F" w:rsidRPr="003B57C7" w:rsidRDefault="009E305F" w:rsidP="0017755E">
            <w:pPr>
              <w:spacing w:after="20"/>
              <w:ind w:left="20"/>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Ұлттық біліктілік тестілеуі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Сертификат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 біліктілік санатымен</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70-тен 80-ге дейін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80-нен 90-ға дейін = 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Әдістеме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30-дан 40-қа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40-тан 50-ге дейін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"Педагог-модератор" біліктілік санатымен</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 балға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 балға дейін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70-тен 80 балға дейін=6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80-ден 90 балға дейін=7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Әдістеме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30-дан 40 балға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40-тан 50 балға дейін=2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 балға дейін=3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 балға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"Педагог-сарапшы" біліктілік санатымен</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 балға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 балға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70-тен 80 балға дейін=7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80-нен 90 балға дейін=8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Әдістеме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30-дан 40 балға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40-тан 50 балға дейін=3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 балға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 балға дейін=5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"Педагог-зерттеуші" біліктілік санатымен</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 балға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 балға дейін- 5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70-тен 80 балға дейін=8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80-нен 90 балға дейін=9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Әдістеме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30-дан 40 балға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40 - тан 50 балға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 балға дейін=5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 балға дейін=6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"Педагог-шебер" біліктілік санатымен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Біліктілігі/Санаты.</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Куәлік, өзге де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санат-1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 санат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санатты-3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Педагог-модератор-3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Педагог-сарапшы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 зерттеуші = 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Педагог-шебер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Педагогикалық қызмет өтілі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еңбек кітапшасы / еңбек қызметін алмастыратын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 жылдан 3 жылға дейін = 1</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3 жылдан 5 жылға дейін = 1,5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 жылдан 10 жылға дейін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10 жылдан және одан артық = 3</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Әкімшілік және әдістемелік қызмет тәжірибесі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еңбек кітапшасы / еңбек қызметін алмастыратын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әдіскер=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орынбасары=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Жұмысқа алғаш кіріскен педагогтар үшін</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 туралы дипломға қосымша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Педагогикалық/кәсіптік практика нәтижелері</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"өте жақсы"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"жақсы" = 0,5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Алдыңғы жұмыс орнынан ұсыныс хат (еңбек қызметін жүзеге асыру кезінде)</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Хат </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Оң ұсыныс хаттың болуы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Ұсыныс хат болмаған жағдайда – минус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Теріс ұсыныс хаттың болуы = минус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Кәсіби жетістіктердің көрсеткіштері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білім алушылардың дипломдары, олимпиадалар мен конкурстар жеңімпаздарының грамоталары, ғылыми жобалары;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мұғалімдер мен олимпиадалар жеңімпаздарының дипломдары, грамоталары;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мемлекеттік награда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олимпиадалар мен конкурстардың жүлдегерлері-0,5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ғылыми жобалар-1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олимпиадалар мен конкурстардың жүлдегерлері-3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"Үздік педагог" конкурсының қатысушысы-1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"Үздік педагог" конкурсының жүлдегері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медаль "Қазақстанның еңбек сіңірген ұстазы"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Әдістемелік қызмет</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авторлық жұмыстар және жарияланымдар</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ҚР БҒМ тізбесіне енгізілген оқулықтардың және (немесе) ОӘК авторы немесе тең авторы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РОӘК – 2 тізбесіне енгізілген оқулықтардың және (немесе) ОӘК авторы немесе тең авторы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БҒССҚЕК, Scopus – 3 тізбесіне енгізілген ғылыми-зерттеу қызметі бойынша жарияланымның болуы</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10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Қоғамдық-педагогикалық қызмет</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көшбасшылық</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көптілділікті жүзеге асыру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тәлімгер-0,5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ӘБ жетекшілігі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кәсіби-педагогикалық қауымдастық көшбасшысы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тілде оқыту, орыс/қазақ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Шетел/орыс, шетел/қазақ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3 тілде оқыту (қазақ, орыс, шетел)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Курстық дайындық</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пәндік дайындық сертификаттары;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цифрлық сауаттылық сертификаты,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ҚАЗТЕСТ,</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IELTS;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TOEFL;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DELF;</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Goethe Zertifikat, "Python-да бағдарламалау негіздері", "Microsoft-пен жұмыс істеуді оқыту" бағдарламалары бойынша оқыту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НЗМ ПШО, "Өрлеу" курстары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курстар - 0,5 балл (әрқайсысы жеке)</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EB4DB6">
        <w:trPr>
          <w:trHeight w:val="30"/>
          <w:tblCellSpacing w:w="0" w:type="auto"/>
        </w:trPr>
        <w:tc>
          <w:tcPr>
            <w:tcW w:w="978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Барлығы:</w:t>
            </w:r>
          </w:p>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Максималды балл – 83</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b/>
                <w:color w:val="000000"/>
                <w:sz w:val="20"/>
                <w:szCs w:val="20"/>
              </w:rPr>
            </w:pPr>
          </w:p>
        </w:tc>
      </w:tr>
    </w:tbl>
    <w:p w:rsidR="009E305F" w:rsidRPr="00BF3775" w:rsidRDefault="009E305F" w:rsidP="00F7191E">
      <w:pPr>
        <w:spacing w:after="0" w:line="240" w:lineRule="auto"/>
        <w:rPr>
          <w:rFonts w:ascii="Times New Roman" w:hAnsi="Times New Roman" w:cs="Times New Roman"/>
          <w:sz w:val="20"/>
          <w:szCs w:val="20"/>
        </w:rPr>
      </w:pPr>
      <w:r>
        <w:br/>
      </w:r>
    </w:p>
    <w:sectPr w:rsidR="009E305F" w:rsidRPr="00BF3775"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2A37"/>
    <w:rsid w:val="00193898"/>
    <w:rsid w:val="00194690"/>
    <w:rsid w:val="00194744"/>
    <w:rsid w:val="001A24F6"/>
    <w:rsid w:val="001A30E3"/>
    <w:rsid w:val="001B2280"/>
    <w:rsid w:val="001B6127"/>
    <w:rsid w:val="001B695E"/>
    <w:rsid w:val="001B7F01"/>
    <w:rsid w:val="001C6E63"/>
    <w:rsid w:val="001D32DA"/>
    <w:rsid w:val="001D47B9"/>
    <w:rsid w:val="001D6777"/>
    <w:rsid w:val="001E17F9"/>
    <w:rsid w:val="001F22F5"/>
    <w:rsid w:val="001F2460"/>
    <w:rsid w:val="001F3C49"/>
    <w:rsid w:val="00200BD1"/>
    <w:rsid w:val="00201B90"/>
    <w:rsid w:val="002024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14D3"/>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4CEB"/>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6760"/>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B2F"/>
    <w:rsid w:val="004A5758"/>
    <w:rsid w:val="004B289B"/>
    <w:rsid w:val="004C0AB4"/>
    <w:rsid w:val="004D120D"/>
    <w:rsid w:val="004D7E10"/>
    <w:rsid w:val="004E0CB3"/>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D26"/>
    <w:rsid w:val="00530F67"/>
    <w:rsid w:val="005345C3"/>
    <w:rsid w:val="0053507A"/>
    <w:rsid w:val="005357A3"/>
    <w:rsid w:val="00552FDD"/>
    <w:rsid w:val="00560EEB"/>
    <w:rsid w:val="005621FC"/>
    <w:rsid w:val="00566BA8"/>
    <w:rsid w:val="0057046E"/>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8251F"/>
    <w:rsid w:val="006905EA"/>
    <w:rsid w:val="0069544F"/>
    <w:rsid w:val="00695869"/>
    <w:rsid w:val="00696B50"/>
    <w:rsid w:val="006971D7"/>
    <w:rsid w:val="006A0389"/>
    <w:rsid w:val="006A0FBD"/>
    <w:rsid w:val="006A7742"/>
    <w:rsid w:val="006C1E26"/>
    <w:rsid w:val="006C3571"/>
    <w:rsid w:val="006D03CB"/>
    <w:rsid w:val="006D352A"/>
    <w:rsid w:val="006E15FD"/>
    <w:rsid w:val="006E2D5A"/>
    <w:rsid w:val="006E4740"/>
    <w:rsid w:val="006E6C6C"/>
    <w:rsid w:val="006F16D0"/>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D6C2C"/>
    <w:rsid w:val="007E07E6"/>
    <w:rsid w:val="007E3D0C"/>
    <w:rsid w:val="007E5F31"/>
    <w:rsid w:val="007F3DBC"/>
    <w:rsid w:val="00800002"/>
    <w:rsid w:val="00801FDE"/>
    <w:rsid w:val="0081008A"/>
    <w:rsid w:val="00814ABF"/>
    <w:rsid w:val="00821210"/>
    <w:rsid w:val="00822C55"/>
    <w:rsid w:val="00837CF1"/>
    <w:rsid w:val="008437C4"/>
    <w:rsid w:val="00844A40"/>
    <w:rsid w:val="00854F32"/>
    <w:rsid w:val="00855143"/>
    <w:rsid w:val="00861BC7"/>
    <w:rsid w:val="00863F2F"/>
    <w:rsid w:val="00864371"/>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5F"/>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35FE9"/>
    <w:rsid w:val="00A40E8A"/>
    <w:rsid w:val="00A4619D"/>
    <w:rsid w:val="00A46ACF"/>
    <w:rsid w:val="00A4714E"/>
    <w:rsid w:val="00A477C4"/>
    <w:rsid w:val="00A50463"/>
    <w:rsid w:val="00A51052"/>
    <w:rsid w:val="00A555E8"/>
    <w:rsid w:val="00A5737A"/>
    <w:rsid w:val="00A70E7A"/>
    <w:rsid w:val="00A71A5A"/>
    <w:rsid w:val="00A71D18"/>
    <w:rsid w:val="00A74207"/>
    <w:rsid w:val="00A76515"/>
    <w:rsid w:val="00A7718F"/>
    <w:rsid w:val="00A90194"/>
    <w:rsid w:val="00A90563"/>
    <w:rsid w:val="00A949A2"/>
    <w:rsid w:val="00AA107F"/>
    <w:rsid w:val="00AA5364"/>
    <w:rsid w:val="00AC386E"/>
    <w:rsid w:val="00AC5698"/>
    <w:rsid w:val="00AD2280"/>
    <w:rsid w:val="00AD52EF"/>
    <w:rsid w:val="00AD6598"/>
    <w:rsid w:val="00AE2D32"/>
    <w:rsid w:val="00AE4097"/>
    <w:rsid w:val="00AE7F11"/>
    <w:rsid w:val="00AF1068"/>
    <w:rsid w:val="00B00AEE"/>
    <w:rsid w:val="00B01C75"/>
    <w:rsid w:val="00B02706"/>
    <w:rsid w:val="00B144F4"/>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669DE"/>
    <w:rsid w:val="00B7006E"/>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3775"/>
    <w:rsid w:val="00BF4C3B"/>
    <w:rsid w:val="00BF77B4"/>
    <w:rsid w:val="00C02A78"/>
    <w:rsid w:val="00C04805"/>
    <w:rsid w:val="00C07366"/>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4C22"/>
    <w:rsid w:val="00C90F57"/>
    <w:rsid w:val="00C956AD"/>
    <w:rsid w:val="00CA1596"/>
    <w:rsid w:val="00CB452E"/>
    <w:rsid w:val="00CB6B4F"/>
    <w:rsid w:val="00CB7B0D"/>
    <w:rsid w:val="00CD2B90"/>
    <w:rsid w:val="00CD3F29"/>
    <w:rsid w:val="00CF598D"/>
    <w:rsid w:val="00CF6669"/>
    <w:rsid w:val="00CF6937"/>
    <w:rsid w:val="00D02874"/>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D9D"/>
    <w:rsid w:val="00E128AD"/>
    <w:rsid w:val="00E16050"/>
    <w:rsid w:val="00E20179"/>
    <w:rsid w:val="00E221C6"/>
    <w:rsid w:val="00E333F9"/>
    <w:rsid w:val="00E43AF2"/>
    <w:rsid w:val="00E46B90"/>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19C9"/>
    <w:rsid w:val="00EB1451"/>
    <w:rsid w:val="00EB3A68"/>
    <w:rsid w:val="00EB3D30"/>
    <w:rsid w:val="00EB3E86"/>
    <w:rsid w:val="00EB44A6"/>
    <w:rsid w:val="00EB6C2D"/>
    <w:rsid w:val="00EC48A6"/>
    <w:rsid w:val="00EC57EE"/>
    <w:rsid w:val="00ED17B4"/>
    <w:rsid w:val="00ED3B15"/>
    <w:rsid w:val="00ED521E"/>
    <w:rsid w:val="00EE109F"/>
    <w:rsid w:val="00EE68A3"/>
    <w:rsid w:val="00EF1FD6"/>
    <w:rsid w:val="00EF2BA0"/>
    <w:rsid w:val="00EF5AEE"/>
    <w:rsid w:val="00F02467"/>
    <w:rsid w:val="00F02FA4"/>
    <w:rsid w:val="00F03DC3"/>
    <w:rsid w:val="00F06F4D"/>
    <w:rsid w:val="00F16017"/>
    <w:rsid w:val="00F17FB1"/>
    <w:rsid w:val="00F23564"/>
    <w:rsid w:val="00F23E99"/>
    <w:rsid w:val="00F275A4"/>
    <w:rsid w:val="00F313C7"/>
    <w:rsid w:val="00F36FB3"/>
    <w:rsid w:val="00F410E4"/>
    <w:rsid w:val="00F41301"/>
    <w:rsid w:val="00F420DB"/>
    <w:rsid w:val="00F42855"/>
    <w:rsid w:val="00F47591"/>
    <w:rsid w:val="00F4763A"/>
    <w:rsid w:val="00F56B91"/>
    <w:rsid w:val="00F57C8E"/>
    <w:rsid w:val="00F63B83"/>
    <w:rsid w:val="00F64577"/>
    <w:rsid w:val="00F655DE"/>
    <w:rsid w:val="00F7191E"/>
    <w:rsid w:val="00F72CF7"/>
    <w:rsid w:val="00F7514F"/>
    <w:rsid w:val="00F8329A"/>
    <w:rsid w:val="00F836F5"/>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135E2-64C2-4AE8-853C-234D838DE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1876</Words>
  <Characters>10695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magzhan_b96@mail.ru</cp:lastModifiedBy>
  <cp:revision>3</cp:revision>
  <cp:lastPrinted>2022-02-21T04:12:00Z</cp:lastPrinted>
  <dcterms:created xsi:type="dcterms:W3CDTF">2023-02-22T10:55:00Z</dcterms:created>
  <dcterms:modified xsi:type="dcterms:W3CDTF">2023-03-06T04:16:00Z</dcterms:modified>
</cp:coreProperties>
</file>