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DA" w:rsidRPr="00315FB3" w:rsidRDefault="00A71BDA" w:rsidP="00A71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B3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A71BDA" w:rsidRPr="00315FB3" w:rsidRDefault="00A71BDA" w:rsidP="00A71B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FB3">
        <w:rPr>
          <w:rFonts w:ascii="Times New Roman" w:hAnsi="Times New Roman" w:cs="Times New Roman"/>
          <w:b/>
          <w:sz w:val="28"/>
          <w:szCs w:val="28"/>
        </w:rPr>
        <w:t>НА ВАКАНТНЫЕ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FB3">
        <w:rPr>
          <w:rFonts w:ascii="Times New Roman" w:hAnsi="Times New Roman" w:cs="Times New Roman"/>
          <w:b/>
          <w:sz w:val="28"/>
          <w:szCs w:val="28"/>
        </w:rPr>
        <w:t>ПЕДАГОГИЧЕСКИХ РАБОТНИКОВ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Коммунальное государственное казенное предприятие 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анатор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ясли-сад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 </w:t>
      </w:r>
      <w:r w:rsidRPr="00315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отдела образования города Павлодара, управления образования Павлодарской области о</w:t>
      </w:r>
      <w:r w:rsidRPr="00315FB3">
        <w:rPr>
          <w:rFonts w:ascii="Times New Roman" w:eastAsia="Calibri" w:hAnsi="Times New Roman" w:cs="Times New Roman"/>
          <w:bCs/>
          <w:sz w:val="24"/>
          <w:szCs w:val="24"/>
        </w:rPr>
        <w:t>бъявляет открытый конкурс на замещение вакантной должности:</w:t>
      </w:r>
    </w:p>
    <w:p w:rsidR="00A71BDA" w:rsidRPr="00315FB3" w:rsidRDefault="00A71BDA" w:rsidP="00A71BDA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1"/>
        <w:tblW w:w="10109" w:type="dxa"/>
        <w:tblInd w:w="-34" w:type="dxa"/>
        <w:tblLook w:val="04A0" w:firstRow="1" w:lastRow="0" w:firstColumn="1" w:lastColumn="0" w:noHBand="0" w:noVBand="1"/>
      </w:tblPr>
      <w:tblGrid>
        <w:gridCol w:w="673"/>
        <w:gridCol w:w="1626"/>
        <w:gridCol w:w="1590"/>
        <w:gridCol w:w="1593"/>
        <w:gridCol w:w="1907"/>
        <w:gridCol w:w="2720"/>
      </w:tblGrid>
      <w:tr w:rsidR="00A71BDA" w:rsidRPr="00315FB3" w:rsidTr="003067E1">
        <w:tc>
          <w:tcPr>
            <w:tcW w:w="673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26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Вакантная должность</w:t>
            </w:r>
          </w:p>
        </w:tc>
        <w:tc>
          <w:tcPr>
            <w:tcW w:w="1590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нагрузки</w:t>
            </w:r>
          </w:p>
        </w:tc>
        <w:tc>
          <w:tcPr>
            <w:tcW w:w="1593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обучения</w:t>
            </w:r>
          </w:p>
        </w:tc>
        <w:tc>
          <w:tcPr>
            <w:tcW w:w="1907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</w:t>
            </w:r>
          </w:p>
        </w:tc>
        <w:tc>
          <w:tcPr>
            <w:tcW w:w="2720" w:type="dxa"/>
          </w:tcPr>
          <w:p w:rsidR="00A71BDA" w:rsidRPr="002973E1" w:rsidRDefault="00A71BDA" w:rsidP="003067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3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Контакты, электронный адрес</w:t>
            </w:r>
          </w:p>
        </w:tc>
      </w:tr>
      <w:tr w:rsidR="00A71BDA" w:rsidRPr="004E36F4" w:rsidTr="003067E1">
        <w:tc>
          <w:tcPr>
            <w:tcW w:w="673" w:type="dxa"/>
          </w:tcPr>
          <w:p w:rsidR="00A71BDA" w:rsidRPr="00315FB3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6" w:type="dxa"/>
          </w:tcPr>
          <w:p w:rsidR="00A71BDA" w:rsidRPr="00315FB3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590" w:type="dxa"/>
          </w:tcPr>
          <w:p w:rsidR="00A71BDA" w:rsidRPr="00322E78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ставк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:rsidR="00A71BDA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ставка –</w:t>
            </w:r>
          </w:p>
          <w:p w:rsidR="00A71BDA" w:rsidRPr="00315FB3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Pr="00315FB3">
              <w:rPr>
                <w:rFonts w:ascii="Times New Roman" w:hAnsi="Times New Roman" w:cs="Times New Roman"/>
                <w:sz w:val="24"/>
                <w:szCs w:val="24"/>
              </w:rPr>
              <w:t xml:space="preserve"> часа)</w:t>
            </w:r>
          </w:p>
        </w:tc>
        <w:tc>
          <w:tcPr>
            <w:tcW w:w="1593" w:type="dxa"/>
          </w:tcPr>
          <w:p w:rsidR="00A71BDA" w:rsidRPr="00315FB3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</w:rPr>
              <w:t>смешанный</w:t>
            </w:r>
          </w:p>
        </w:tc>
        <w:tc>
          <w:tcPr>
            <w:tcW w:w="1907" w:type="dxa"/>
          </w:tcPr>
          <w:p w:rsidR="00A71BDA" w:rsidRPr="00315FB3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Павлодар,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Вс. Иванова. 49</w:t>
            </w:r>
          </w:p>
        </w:tc>
        <w:tc>
          <w:tcPr>
            <w:tcW w:w="2720" w:type="dxa"/>
          </w:tcPr>
          <w:p w:rsidR="00A71BDA" w:rsidRPr="007D42F8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8(7182)</w:t>
            </w:r>
            <w:r w:rsidRPr="007D42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50-74-07</w:t>
            </w:r>
          </w:p>
          <w:p w:rsidR="00A71BDA" w:rsidRPr="007D42F8" w:rsidRDefault="00A71BDA" w:rsidP="00306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5F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email:  </w:t>
            </w:r>
            <w:hyperlink r:id="rId5" w:history="1">
              <w:r w:rsidRPr="007D42F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sad49@goo.edu.kz</w:t>
              </w:r>
            </w:hyperlink>
            <w:r w:rsidRPr="007D42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A71BDA" w:rsidRPr="007D42F8" w:rsidRDefault="00A71BDA" w:rsidP="00A71BDA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0021B7" w:rsidRPr="000021B7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b/>
          <w:bCs/>
          <w:sz w:val="24"/>
          <w:szCs w:val="24"/>
        </w:rPr>
        <w:t>Квалификационные требования:</w:t>
      </w:r>
      <w:bookmarkStart w:id="0" w:name="z1772"/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21B7" w:rsidRPr="000021B7">
        <w:rPr>
          <w:rFonts w:ascii="Times New Roman" w:hAnsi="Times New Roman" w:cs="Times New Roman"/>
          <w:sz w:val="24"/>
          <w:szCs w:val="24"/>
        </w:rPr>
        <w:t>высшее и (или) послевузовское педагогическое образование по направлению "Специальное образование" или документ, подтверждающий педагогическую переподготовку или техническое и профессиональное образование по направлению "Специальное образование", без предъявления требований к стажу работы;</w:t>
      </w:r>
      <w:bookmarkStart w:id="1" w:name="z1356"/>
      <w:r w:rsidR="000021B7">
        <w:rPr>
          <w:rFonts w:ascii="Times New Roman" w:hAnsi="Times New Roman" w:cs="Times New Roman"/>
          <w:sz w:val="24"/>
          <w:szCs w:val="24"/>
        </w:rPr>
        <w:t xml:space="preserve"> </w:t>
      </w:r>
      <w:r w:rsidR="000021B7" w:rsidRPr="000021B7">
        <w:rPr>
          <w:rFonts w:ascii="Times New Roman" w:hAnsi="Times New Roman" w:cs="Times New Roman"/>
          <w:sz w:val="24"/>
          <w:szCs w:val="24"/>
        </w:rPr>
        <w:t>и (или) при наличии высшего уровня квалификации стаж работы по специальности для педагога-мастера – 5 лет;</w:t>
      </w:r>
      <w:bookmarkStart w:id="2" w:name="z1357"/>
      <w:bookmarkEnd w:id="1"/>
      <w:r w:rsidR="000021B7">
        <w:rPr>
          <w:rFonts w:ascii="Times New Roman" w:hAnsi="Times New Roman" w:cs="Times New Roman"/>
          <w:sz w:val="24"/>
          <w:szCs w:val="24"/>
        </w:rPr>
        <w:t xml:space="preserve"> </w:t>
      </w:r>
      <w:r w:rsidR="000021B7" w:rsidRPr="000021B7">
        <w:rPr>
          <w:rFonts w:ascii="Times New Roman" w:hAnsi="Times New Roman" w:cs="Times New Roman"/>
          <w:sz w:val="24"/>
          <w:szCs w:val="24"/>
        </w:rPr>
        <w:t>и (или) при среднего уровня квалификации стаж работы по специальности: для педагога-модератора не менее 2 лет, для педагога-эксперта – не менее 3 лет, педагога-исследователя не менее 4 лет.</w:t>
      </w:r>
    </w:p>
    <w:bookmarkEnd w:id="2"/>
    <w:p w:rsidR="00A71BDA" w:rsidRPr="00A71BDA" w:rsidRDefault="00A71BDA" w:rsidP="00002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eastAsia="Calibri" w:hAnsi="Times New Roman" w:cs="Times New Roman"/>
          <w:b/>
          <w:sz w:val="24"/>
          <w:szCs w:val="24"/>
        </w:rPr>
        <w:t>Должностные обязанности</w:t>
      </w:r>
      <w:bookmarkStart w:id="3" w:name="z1792"/>
      <w:bookmarkEnd w:id="0"/>
      <w:r w:rsidRPr="00A71BDA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15FB3">
        <w:rPr>
          <w:rFonts w:eastAsia="Calibri"/>
        </w:rPr>
        <w:t xml:space="preserve"> </w:t>
      </w:r>
      <w:bookmarkEnd w:id="3"/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Осуществляет оценку особых образовательных потребностей с учетом физического, психического, речевого, неврологического статуса ребенка, проводит обследование речевого и психофизического развития ребенка, ведет и анализирует документацию.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Разрабатывает индивидуальные учебные, индивидуально-развивающие программы, осуществляет психолого-педагогическое сопровождение детей с особыми образовательными потребностями в различных образовательных условиях.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В тесном контакте с воспитателями и другими специалистами осуществляет групповую и индивидуальную и деятельность по коррекции, восстановлению нарушенных функций и социализации воспитанника с особыми образовательными потребностями.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Развивает принцип инклюзивного образования.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Консультирует педагогов, родителей или лиц, их заменяющих, по вопросам психолого-педагогической поддержки детей.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Способствует формированию общей культуры личности, использует разнообразные формы, приемы, методы и средства обучения в соответствии с требованиями Стандарта.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Реализует типовые специальные, индивидуальные учебные программы.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Повышает профессиональную квалификацию.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Участвует в деятельности методических объединений, семинарах, конференциях.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Ведет необходимую документацию.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Владеет информационно-коммуникативной компетентностью.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Проводит работу по формированию толерантного отношения общества к детям с особыми образовательными потребностями.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 Выполняет правила безопасности и охраны труда, противопожарной защиты. </w:t>
      </w:r>
    </w:p>
    <w:p w:rsidR="00A71BDA" w:rsidRPr="00A71BDA" w:rsidRDefault="00A71BDA" w:rsidP="000021B7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71BDA">
        <w:rPr>
          <w:rFonts w:ascii="Times New Roman" w:hAnsi="Times New Roman" w:cs="Times New Roman"/>
          <w:sz w:val="24"/>
          <w:szCs w:val="24"/>
          <w:lang w:eastAsia="ru-RU"/>
        </w:rPr>
        <w:t xml:space="preserve">      Обеспечивает охрану жизни, здоровья и прав детей в период организации учебно-воспитательного процесса.</w:t>
      </w:r>
    </w:p>
    <w:p w:rsidR="00A71BDA" w:rsidRPr="00A71BDA" w:rsidRDefault="00A71BDA" w:rsidP="00A71BDA">
      <w:pPr>
        <w:pStyle w:val="3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71BDA">
        <w:rPr>
          <w:rFonts w:ascii="Times New Roman" w:eastAsia="Calibri" w:hAnsi="Times New Roman" w:cs="Times New Roman"/>
          <w:color w:val="auto"/>
          <w:sz w:val="24"/>
          <w:szCs w:val="24"/>
        </w:rPr>
        <w:lastRenderedPageBreak/>
        <w:t>Размер должностного оклада в зависимости от уровня образования, трудового стажа, квалификационной категории: от 80 000 тенге до 130 000 тенге.</w:t>
      </w:r>
    </w:p>
    <w:p w:rsidR="00A71BDA" w:rsidRPr="00315FB3" w:rsidRDefault="00A71BDA" w:rsidP="00A71B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 проводится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МОН РК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eastAsia="ru-RU"/>
        </w:rPr>
        <w:t xml:space="preserve">568 </w:t>
      </w:r>
      <w:r w:rsidRPr="00315FB3">
        <w:rPr>
          <w:rFonts w:ascii="Times New Roman" w:eastAsia="Times New Roman" w:hAnsi="Times New Roman" w:cs="Times New Roman"/>
          <w:kern w:val="24"/>
          <w:sz w:val="24"/>
          <w:szCs w:val="24"/>
          <w:lang w:val="kk-KZ" w:eastAsia="ru-RU"/>
        </w:rPr>
        <w:t>от 19 ноября 2021 года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bCs/>
          <w:kern w:val="24"/>
          <w:sz w:val="24"/>
          <w:szCs w:val="24"/>
        </w:rPr>
        <w:t>«Правила назначения на должности, освобождения от должностей первых руководителей и педагогов государственных организаций образования»</w:t>
      </w: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место проведения конкурса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E36F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с </w:t>
      </w:r>
      <w:r w:rsidR="004E36F4" w:rsidRPr="004E36F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07.04</w:t>
      </w:r>
      <w:r w:rsidRPr="004E36F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.2023 </w:t>
      </w:r>
      <w:r w:rsidR="004E36F4" w:rsidRPr="004E36F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по 17.04</w:t>
      </w:r>
      <w:r w:rsidRPr="004E36F4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.2023 год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Коммунальное государственное казенное предприятие «С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анатор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ясли-сад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Павлодара», 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Павлодар,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Вс. Иванова,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49,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Этапы конкурса: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>1) публикация объявления о проведении конкурса;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Определение даты и времени проведения конкурса, формирование конкурсной комиссии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</w:t>
      </w:r>
      <w:r w:rsidRPr="00315FB3">
        <w:rPr>
          <w:rFonts w:ascii="Times New Roman" w:eastAsia="Calibri" w:hAnsi="Times New Roman" w:cs="Times New Roman"/>
          <w:bCs/>
          <w:kern w:val="24"/>
          <w:sz w:val="24"/>
          <w:szCs w:val="24"/>
        </w:rPr>
        <w:t>Прием документов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Pr="00315FB3">
        <w:rPr>
          <w:rFonts w:ascii="Times New Roman" w:eastAsia="Calibri" w:hAnsi="Times New Roman" w:cs="Times New Roman"/>
          <w:bCs/>
          <w:sz w:val="24"/>
          <w:szCs w:val="24"/>
        </w:rPr>
        <w:t>Рассмотрение документов (соответствие квалификационным требованиям</w:t>
      </w: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(в течение 5 рабочих дней)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5) Собеседование в случае одинаковых баллов кандидатов</w:t>
      </w:r>
    </w:p>
    <w:p w:rsidR="00A71BDA" w:rsidRPr="00315FB3" w:rsidRDefault="00A71BDA" w:rsidP="00A71B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Pr="00315FB3">
        <w:rPr>
          <w:rFonts w:ascii="Times New Roman" w:eastAsia="Calibri" w:hAnsi="Times New Roman" w:cs="Times New Roman"/>
          <w:b/>
          <w:sz w:val="24"/>
          <w:szCs w:val="24"/>
        </w:rPr>
        <w:t>трех рабочих дней</w:t>
      </w:r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 после принятия документов кандидата: направляется</w:t>
      </w: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 xml:space="preserve">о наличии либо отсутствии сведений о совершении коррупционного преступления и/или уголовного правонарушения в уполномоченный орган по правовой статистике и специальным учетам или его территориальные подразделения, </w:t>
      </w:r>
    </w:p>
    <w:p w:rsidR="00A71BDA" w:rsidRPr="00315FB3" w:rsidRDefault="00A71BDA" w:rsidP="00A71B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5FB3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направляется запрос </w:t>
      </w:r>
      <w:r w:rsidRPr="00315FB3">
        <w:rPr>
          <w:rFonts w:ascii="Times New Roman" w:eastAsia="Calibri" w:hAnsi="Times New Roman" w:cs="Times New Roman"/>
          <w:sz w:val="24"/>
          <w:szCs w:val="24"/>
        </w:rPr>
        <w:t>о нарушении педагогической этики в Комитет по обеспечению качества в сфере образования и науки Министерства образования и науки Республики Казахстан.</w:t>
      </w:r>
    </w:p>
    <w:p w:rsidR="00A71BDA" w:rsidRPr="00315FB3" w:rsidRDefault="00A71BDA" w:rsidP="00A71BDA">
      <w:pPr>
        <w:spacing w:before="80"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>При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 выявлении сведений о совершении коррупционного преступления и/или уголовного правонарушения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val="kk-KZ" w:eastAsia="ru-RU"/>
        </w:rPr>
        <w:t xml:space="preserve"> и/или нарушении норм педагогической этики</w:t>
      </w:r>
      <w:r w:rsidRPr="00315FB3">
        <w:rPr>
          <w:rFonts w:ascii="Times New Roman" w:eastAsia="Times New Roman" w:hAnsi="Times New Roman" w:cs="Times New Roman"/>
          <w:iCs/>
          <w:kern w:val="24"/>
          <w:sz w:val="24"/>
          <w:szCs w:val="24"/>
          <w:lang w:eastAsia="ru-RU"/>
        </w:rPr>
        <w:t xml:space="preserve">, запрещающие трудоустройство в соответствии с действующим законодательством Республики Казахстан, педагог отстраняется от конкурса на любом этапе. </w:t>
      </w: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документов, необходимых для участия в конкурсе: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участии в конкурсе с указанием перечня прилагаемых документов по форме согласно приложению 10 к настоящим Правилам;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документ, удостоверяющий личность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электронный документ из сервиса цифровых документов (для идентификации);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личный листок по учету кадров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указанием адреса фактического места жительства и контактных телефонов – при наличии);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копии документов об образовании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предъявляемыми к должности квалификационными требованиями, утвержденными Типовы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квалификационны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ами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копию документа, подтверждающую трудовую деятельность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наличии);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справку о состоянии здоровья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справку с психоневрологической организации;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справку с наркологической организации;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сертификат Национального квалификационного тестирования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НКТ) или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удостоверение о наличии квалификационной категории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педагога-модератора, педагога-эксперта, педагога-исследователя, педагога-мастера (при наличии); 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15F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0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заполненный </w:t>
      </w:r>
      <w:r w:rsidRPr="00315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Оценочный лист кандидата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вакантную или временно вакантную должность педагога по форме согласно приложению 11.</w:t>
      </w: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указанные в подпунктах 3), 4), 5) заверяются печатью кадровой службой с места работы или ответственным работником организации образования.</w:t>
      </w:r>
    </w:p>
    <w:p w:rsidR="00A71BDA" w:rsidRPr="00315FB3" w:rsidRDefault="00A71BDA" w:rsidP="00A71B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участия в конкурсном назначении кандидат предоставляет на рассмотрение органу управления образованием материалы о его профессиональных достижениях, повышении </w:t>
      </w: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квалификации, научных исследованиях, обобщении собственного педагогического опыта, наградах, информацию о достижении показателей эффективности.</w:t>
      </w:r>
    </w:p>
    <w:p w:rsidR="00A71BDA" w:rsidRPr="00315FB3" w:rsidRDefault="00A71BDA" w:rsidP="00A71B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Услугодатель отказывает в оказании государственной услуги, в случаях установления недостоверности д</w:t>
      </w:r>
      <w:r w:rsidR="004E36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окументов, представленных услуг </w:t>
      </w:r>
      <w:bookmarkStart w:id="4" w:name="_GoBack"/>
      <w:bookmarkEnd w:id="4"/>
      <w:r w:rsidRPr="00315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получателем для получения государственной услуги, и (или) данных (сведений), содержащихся в них, необходимых для оказания государственной услуги.</w:t>
      </w:r>
    </w:p>
    <w:p w:rsidR="00A71BDA" w:rsidRDefault="00A71BDA" w:rsidP="00A71BDA">
      <w:pPr>
        <w:jc w:val="both"/>
      </w:pPr>
    </w:p>
    <w:p w:rsidR="00A71BDA" w:rsidRDefault="00A71BDA" w:rsidP="00A71BDA">
      <w:pPr>
        <w:jc w:val="both"/>
      </w:pPr>
    </w:p>
    <w:p w:rsidR="0005061A" w:rsidRDefault="0005061A"/>
    <w:sectPr w:rsidR="0005061A" w:rsidSect="00465BBF">
      <w:pgSz w:w="11906" w:h="16838"/>
      <w:pgMar w:top="709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21"/>
    <w:rsid w:val="000021B7"/>
    <w:rsid w:val="0005061A"/>
    <w:rsid w:val="004E36F4"/>
    <w:rsid w:val="00A71BDA"/>
    <w:rsid w:val="00E0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D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A71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B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A71BD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71BD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7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71B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BD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A71B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71B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A71BDA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71BD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71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A71B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d49@goo.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1023</Words>
  <Characters>5836</Characters>
  <Application>Microsoft Office Word</Application>
  <DocSecurity>0</DocSecurity>
  <Lines>48</Lines>
  <Paragraphs>13</Paragraphs>
  <ScaleCrop>false</ScaleCrop>
  <Company>HP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Sony</cp:lastModifiedBy>
  <cp:revision>5</cp:revision>
  <dcterms:created xsi:type="dcterms:W3CDTF">2023-04-07T05:29:00Z</dcterms:created>
  <dcterms:modified xsi:type="dcterms:W3CDTF">2023-04-07T06:51:00Z</dcterms:modified>
</cp:coreProperties>
</file>