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r w:rsidR="00FE320D">
        <w:rPr>
          <w:rFonts w:ascii="Arial" w:hAnsi="Arial" w:cs="Arial"/>
          <w:b/>
          <w:color w:val="000000"/>
          <w:sz w:val="21"/>
          <w:szCs w:val="21"/>
          <w:lang w:val="kk-KZ"/>
        </w:rPr>
        <w:t>уақытша</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D55DF">
        <w:rPr>
          <w:rFonts w:ascii="Arial" w:hAnsi="Arial" w:cs="Arial"/>
          <w:b/>
          <w:color w:val="000000"/>
          <w:sz w:val="21"/>
          <w:szCs w:val="21"/>
          <w:lang w:val="kk-KZ"/>
        </w:rPr>
        <w:t>орыс тілі жә</w:t>
      </w:r>
      <w:r w:rsidR="007936CE">
        <w:rPr>
          <w:rFonts w:ascii="Arial" w:hAnsi="Arial" w:cs="Arial"/>
          <w:b/>
          <w:color w:val="000000"/>
          <w:sz w:val="21"/>
          <w:szCs w:val="21"/>
          <w:lang w:val="kk-KZ"/>
        </w:rPr>
        <w:t xml:space="preserve">не әдебиет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427E8A"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427E8A"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7936C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және әдебиет </w:t>
            </w:r>
            <w:r w:rsidR="00782E85">
              <w:rPr>
                <w:rFonts w:ascii="Times New Roman" w:eastAsia="Times New Roman" w:hAnsi="Times New Roman" w:cs="Times New Roman"/>
                <w:bCs/>
                <w:sz w:val="24"/>
                <w:szCs w:val="24"/>
                <w:lang w:val="kk-KZ"/>
              </w:rPr>
              <w:t>18 сағат</w:t>
            </w:r>
          </w:p>
        </w:tc>
      </w:tr>
      <w:tr w:rsidR="00261EAA" w:rsidRPr="00427E8A"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 (немесе) 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оқу</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орнынан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кейінгі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техникалық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кәсіптік</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жағдайда педагог-шебер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кезде: педагог-модератор 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3-4 жыл, педагог – сарапшы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4-5 жыл, педагог-зерттеуші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5-6 жыл</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мамандығы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427E8A"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10.05.</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18.05</w:t>
            </w:r>
            <w:bookmarkStart w:id="0" w:name="_GoBack"/>
            <w:bookmarkEnd w:id="0"/>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427E8A"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rPr>
              <w:t xml:space="preserve"> </w:t>
            </w:r>
            <w:r w:rsidRPr="004A66DF">
              <w:rPr>
                <w:rFonts w:ascii="Times New Roman" w:hAnsi="Times New Roman"/>
                <w:bCs/>
                <w:sz w:val="24"/>
                <w:szCs w:val="24"/>
              </w:rPr>
              <w:t>нысан</w:t>
            </w:r>
            <w:r>
              <w:rPr>
                <w:rFonts w:ascii="Times New Roman" w:hAnsi="Times New Roman"/>
                <w:bCs/>
                <w:sz w:val="24"/>
                <w:szCs w:val="24"/>
              </w:rPr>
              <w:t xml:space="preserve"> </w:t>
            </w:r>
            <w:r w:rsidRPr="004A66DF">
              <w:rPr>
                <w:rFonts w:ascii="Times New Roman" w:hAnsi="Times New Roman"/>
                <w:bCs/>
                <w:sz w:val="24"/>
                <w:szCs w:val="24"/>
              </w:rPr>
              <w:t>бойынша</w:t>
            </w:r>
            <w:r>
              <w:rPr>
                <w:rFonts w:ascii="Times New Roman" w:hAnsi="Times New Roman"/>
                <w:bCs/>
                <w:sz w:val="24"/>
                <w:szCs w:val="24"/>
              </w:rPr>
              <w:t xml:space="preserve"> </w:t>
            </w:r>
            <w:r w:rsidRPr="004A66DF">
              <w:rPr>
                <w:rFonts w:ascii="Times New Roman" w:hAnsi="Times New Roman"/>
                <w:bCs/>
                <w:sz w:val="24"/>
                <w:szCs w:val="24"/>
              </w:rPr>
              <w:t>конкурсқа</w:t>
            </w:r>
            <w:r>
              <w:rPr>
                <w:rFonts w:ascii="Times New Roman" w:hAnsi="Times New Roman"/>
                <w:bCs/>
                <w:sz w:val="24"/>
                <w:szCs w:val="24"/>
              </w:rPr>
              <w:t xml:space="preserve"> </w:t>
            </w:r>
            <w:r w:rsidRPr="004A66DF">
              <w:rPr>
                <w:rFonts w:ascii="Times New Roman" w:hAnsi="Times New Roman"/>
                <w:bCs/>
                <w:sz w:val="24"/>
                <w:szCs w:val="24"/>
              </w:rPr>
              <w:t>қатысу</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басты</w:t>
            </w:r>
            <w:r>
              <w:rPr>
                <w:rFonts w:ascii="Times New Roman" w:hAnsi="Times New Roman"/>
                <w:b/>
                <w:bCs/>
                <w:sz w:val="24"/>
                <w:szCs w:val="24"/>
              </w:rPr>
              <w:t xml:space="preserve"> </w:t>
            </w:r>
            <w:r w:rsidRPr="004A66DF">
              <w:rPr>
                <w:rFonts w:ascii="Times New Roman" w:hAnsi="Times New Roman"/>
                <w:b/>
                <w:bCs/>
                <w:sz w:val="24"/>
                <w:szCs w:val="24"/>
              </w:rPr>
              <w:t>куәландыратын</w:t>
            </w:r>
            <w:r>
              <w:rPr>
                <w:rFonts w:ascii="Times New Roman" w:hAnsi="Times New Roman"/>
                <w:b/>
                <w:bCs/>
                <w:sz w:val="24"/>
                <w:szCs w:val="24"/>
              </w:rPr>
              <w:t xml:space="preserve"> </w:t>
            </w:r>
            <w:r w:rsidRPr="004A66DF">
              <w:rPr>
                <w:rFonts w:ascii="Times New Roman" w:hAnsi="Times New Roman"/>
                <w:b/>
                <w:bCs/>
                <w:sz w:val="24"/>
                <w:szCs w:val="24"/>
              </w:rPr>
              <w:t>құжат</w:t>
            </w:r>
            <w:r>
              <w:rPr>
                <w:rFonts w:ascii="Times New Roman" w:hAnsi="Times New Roman"/>
                <w:b/>
                <w:bCs/>
                <w:sz w:val="24"/>
                <w:szCs w:val="24"/>
              </w:rPr>
              <w:t xml:space="preserve"> </w:t>
            </w:r>
            <w:r w:rsidRPr="004A66DF">
              <w:rPr>
                <w:rFonts w:ascii="Times New Roman" w:hAnsi="Times New Roman"/>
                <w:bCs/>
                <w:sz w:val="24"/>
                <w:szCs w:val="24"/>
              </w:rPr>
              <w:t>немесе</w:t>
            </w:r>
            <w:r>
              <w:rPr>
                <w:rFonts w:ascii="Times New Roman" w:hAnsi="Times New Roman"/>
                <w:bCs/>
                <w:sz w:val="24"/>
                <w:szCs w:val="24"/>
              </w:rPr>
              <w:t xml:space="preserve"> </w:t>
            </w:r>
            <w:r w:rsidRPr="004A66DF">
              <w:rPr>
                <w:rFonts w:ascii="Times New Roman" w:hAnsi="Times New Roman"/>
                <w:bCs/>
                <w:sz w:val="24"/>
                <w:szCs w:val="24"/>
              </w:rPr>
              <w:t>цифрлық</w:t>
            </w:r>
            <w:r>
              <w:rPr>
                <w:rFonts w:ascii="Times New Roman" w:hAnsi="Times New Roman"/>
                <w:bCs/>
                <w:sz w:val="24"/>
                <w:szCs w:val="24"/>
              </w:rPr>
              <w:t xml:space="preserve"> </w:t>
            </w:r>
            <w:r w:rsidRPr="004A66DF">
              <w:rPr>
                <w:rFonts w:ascii="Times New Roman" w:hAnsi="Times New Roman"/>
                <w:bCs/>
                <w:sz w:val="24"/>
                <w:szCs w:val="24"/>
              </w:rPr>
              <w:t>құжаттар</w:t>
            </w:r>
            <w:r>
              <w:rPr>
                <w:rFonts w:ascii="Times New Roman" w:hAnsi="Times New Roman"/>
                <w:bCs/>
                <w:sz w:val="24"/>
                <w:szCs w:val="24"/>
              </w:rPr>
              <w:t xml:space="preserve"> </w:t>
            </w:r>
            <w:r w:rsidRPr="004A66DF">
              <w:rPr>
                <w:rFonts w:ascii="Times New Roman" w:hAnsi="Times New Roman"/>
                <w:bCs/>
                <w:sz w:val="24"/>
                <w:szCs w:val="24"/>
              </w:rPr>
              <w:t>сервисінен</w:t>
            </w:r>
            <w:r>
              <w:rPr>
                <w:rFonts w:ascii="Times New Roman" w:hAnsi="Times New Roman"/>
                <w:bCs/>
                <w:sz w:val="24"/>
                <w:szCs w:val="24"/>
              </w:rPr>
              <w:t xml:space="preserve"> </w:t>
            </w:r>
            <w:r w:rsidRPr="004A66DF">
              <w:rPr>
                <w:rFonts w:ascii="Times New Roman" w:hAnsi="Times New Roman"/>
                <w:bCs/>
                <w:sz w:val="24"/>
                <w:szCs w:val="24"/>
              </w:rPr>
              <w:t>электрондық</w:t>
            </w:r>
            <w:r>
              <w:rPr>
                <w:rFonts w:ascii="Times New Roman" w:hAnsi="Times New Roman"/>
                <w:bCs/>
                <w:sz w:val="24"/>
                <w:szCs w:val="24"/>
              </w:rPr>
              <w:t xml:space="preserve"> </w:t>
            </w:r>
            <w:r w:rsidRPr="004A66DF">
              <w:rPr>
                <w:rFonts w:ascii="Times New Roman" w:hAnsi="Times New Roman"/>
                <w:bCs/>
                <w:sz w:val="24"/>
                <w:szCs w:val="24"/>
              </w:rPr>
              <w:t>құжат (сәйкестендіру</w:t>
            </w:r>
            <w:r>
              <w:rPr>
                <w:rFonts w:ascii="Times New Roman" w:hAnsi="Times New Roman"/>
                <w:bCs/>
                <w:sz w:val="24"/>
                <w:szCs w:val="24"/>
              </w:rPr>
              <w:t xml:space="preserve"> </w:t>
            </w:r>
            <w:r w:rsidRPr="004A66DF">
              <w:rPr>
                <w:rFonts w:ascii="Times New Roman" w:hAnsi="Times New Roman"/>
                <w:bCs/>
                <w:sz w:val="24"/>
                <w:szCs w:val="24"/>
              </w:rPr>
              <w:t>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Pr>
                <w:rFonts w:ascii="Times New Roman" w:hAnsi="Times New Roman"/>
                <w:b/>
                <w:bCs/>
                <w:sz w:val="24"/>
                <w:szCs w:val="24"/>
              </w:rPr>
              <w:t xml:space="preserve"> </w:t>
            </w:r>
            <w:r w:rsidRPr="004A66DF">
              <w:rPr>
                <w:rFonts w:ascii="Times New Roman" w:hAnsi="Times New Roman"/>
                <w:b/>
                <w:bCs/>
                <w:sz w:val="24"/>
                <w:szCs w:val="24"/>
              </w:rPr>
              <w:t>есепке</w:t>
            </w:r>
            <w:r>
              <w:rPr>
                <w:rFonts w:ascii="Times New Roman" w:hAnsi="Times New Roman"/>
                <w:b/>
                <w:bCs/>
                <w:sz w:val="24"/>
                <w:szCs w:val="24"/>
              </w:rPr>
              <w:t xml:space="preserve"> </w:t>
            </w:r>
            <w:r w:rsidRPr="004A66DF">
              <w:rPr>
                <w:rFonts w:ascii="Times New Roman" w:hAnsi="Times New Roman"/>
                <w:b/>
                <w:bCs/>
                <w:sz w:val="24"/>
                <w:szCs w:val="24"/>
              </w:rPr>
              <w:t>алу</w:t>
            </w:r>
            <w:r>
              <w:rPr>
                <w:rFonts w:ascii="Times New Roman" w:hAnsi="Times New Roman"/>
                <w:b/>
                <w:bCs/>
                <w:sz w:val="24"/>
                <w:szCs w:val="24"/>
              </w:rPr>
              <w:t xml:space="preserve"> </w:t>
            </w:r>
            <w:r w:rsidRPr="004A66DF">
              <w:rPr>
                <w:rFonts w:ascii="Times New Roman" w:hAnsi="Times New Roman"/>
                <w:b/>
                <w:bCs/>
                <w:sz w:val="24"/>
                <w:szCs w:val="24"/>
              </w:rPr>
              <w:t>бойынша</w:t>
            </w:r>
            <w:r>
              <w:rPr>
                <w:rFonts w:ascii="Times New Roman" w:hAnsi="Times New Roman"/>
                <w:b/>
                <w:bCs/>
                <w:sz w:val="24"/>
                <w:szCs w:val="24"/>
              </w:rPr>
              <w:t xml:space="preserve"> </w:t>
            </w:r>
            <w:r w:rsidRPr="004A66DF">
              <w:rPr>
                <w:rFonts w:ascii="Times New Roman" w:hAnsi="Times New Roman"/>
                <w:b/>
                <w:bCs/>
                <w:sz w:val="24"/>
                <w:szCs w:val="24"/>
              </w:rPr>
              <w:t>толтырылған</w:t>
            </w:r>
            <w:r>
              <w:rPr>
                <w:rFonts w:ascii="Times New Roman" w:hAnsi="Times New Roman"/>
                <w:b/>
                <w:bCs/>
                <w:sz w:val="24"/>
                <w:szCs w:val="24"/>
              </w:rPr>
              <w:t xml:space="preserve">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rPr>
              <w:t xml:space="preserve"> </w:t>
            </w:r>
            <w:r w:rsidRPr="004A66DF">
              <w:rPr>
                <w:rFonts w:ascii="Times New Roman" w:hAnsi="Times New Roman"/>
                <w:bCs/>
                <w:sz w:val="24"/>
                <w:szCs w:val="24"/>
              </w:rPr>
              <w:t>тұрғылықты</w:t>
            </w:r>
            <w:r>
              <w:rPr>
                <w:rFonts w:ascii="Times New Roman" w:hAnsi="Times New Roman"/>
                <w:bCs/>
                <w:sz w:val="24"/>
                <w:szCs w:val="24"/>
              </w:rPr>
              <w:t xml:space="preserve"> </w:t>
            </w:r>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r>
              <w:rPr>
                <w:rFonts w:ascii="Times New Roman" w:hAnsi="Times New Roman"/>
                <w:bCs/>
                <w:sz w:val="24"/>
                <w:szCs w:val="24"/>
              </w:rPr>
              <w:t xml:space="preserve"> </w:t>
            </w:r>
            <w:r w:rsidRPr="004A66DF">
              <w:rPr>
                <w:rFonts w:ascii="Times New Roman" w:hAnsi="Times New Roman"/>
                <w:bCs/>
                <w:sz w:val="24"/>
                <w:szCs w:val="24"/>
              </w:rPr>
              <w:t>және</w:t>
            </w:r>
            <w:r>
              <w:rPr>
                <w:rFonts w:ascii="Times New Roman" w:hAnsi="Times New Roman"/>
                <w:bCs/>
                <w:sz w:val="24"/>
                <w:szCs w:val="24"/>
              </w:rPr>
              <w:t xml:space="preserve"> </w:t>
            </w:r>
            <w:r w:rsidRPr="004A66DF">
              <w:rPr>
                <w:rFonts w:ascii="Times New Roman" w:hAnsi="Times New Roman"/>
                <w:bCs/>
                <w:sz w:val="24"/>
                <w:szCs w:val="24"/>
              </w:rPr>
              <w:t>байланыс</w:t>
            </w:r>
            <w:r>
              <w:rPr>
                <w:rFonts w:ascii="Times New Roman" w:hAnsi="Times New Roman"/>
                <w:bCs/>
                <w:sz w:val="24"/>
                <w:szCs w:val="24"/>
              </w:rPr>
              <w:t xml:space="preserve"> </w:t>
            </w:r>
            <w:r w:rsidRPr="004A66DF">
              <w:rPr>
                <w:rFonts w:ascii="Times New Roman" w:hAnsi="Times New Roman"/>
                <w:bCs/>
                <w:sz w:val="24"/>
                <w:szCs w:val="24"/>
              </w:rPr>
              <w:t>телефондарын</w:t>
            </w:r>
            <w:r>
              <w:rPr>
                <w:rFonts w:ascii="Times New Roman" w:hAnsi="Times New Roman"/>
                <w:bCs/>
                <w:sz w:val="24"/>
                <w:szCs w:val="24"/>
              </w:rPr>
              <w:t xml:space="preserve"> </w:t>
            </w:r>
            <w:r w:rsidRPr="004A66DF">
              <w:rPr>
                <w:rFonts w:ascii="Times New Roman" w:hAnsi="Times New Roman"/>
                <w:bCs/>
                <w:sz w:val="24"/>
                <w:szCs w:val="24"/>
              </w:rPr>
              <w:t>көрсете</w:t>
            </w:r>
            <w:r>
              <w:rPr>
                <w:rFonts w:ascii="Times New Roman" w:hAnsi="Times New Roman"/>
                <w:bCs/>
                <w:sz w:val="24"/>
                <w:szCs w:val="24"/>
              </w:rPr>
              <w:t xml:space="preserve"> </w:t>
            </w:r>
            <w:r w:rsidRPr="004A66DF">
              <w:rPr>
                <w:rFonts w:ascii="Times New Roman" w:hAnsi="Times New Roman"/>
                <w:bCs/>
                <w:sz w:val="24"/>
                <w:szCs w:val="24"/>
              </w:rPr>
              <w:t>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rPr>
              <w:t xml:space="preserve"> </w:t>
            </w:r>
            <w:r w:rsidRPr="004A66DF">
              <w:rPr>
                <w:rFonts w:ascii="Times New Roman" w:hAnsi="Times New Roman"/>
                <w:bCs/>
                <w:sz w:val="24"/>
                <w:szCs w:val="24"/>
              </w:rPr>
              <w:t>үлгілік</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сипаттамаларымен</w:t>
            </w:r>
            <w:r>
              <w:rPr>
                <w:rFonts w:ascii="Times New Roman" w:hAnsi="Times New Roman"/>
                <w:bCs/>
                <w:sz w:val="24"/>
                <w:szCs w:val="24"/>
              </w:rPr>
              <w:t xml:space="preserve"> </w:t>
            </w:r>
            <w:r w:rsidRPr="004A66DF">
              <w:rPr>
                <w:rFonts w:ascii="Times New Roman" w:hAnsi="Times New Roman"/>
                <w:bCs/>
                <w:sz w:val="24"/>
                <w:szCs w:val="24"/>
              </w:rPr>
              <w:t>бекітілген</w:t>
            </w:r>
            <w:r>
              <w:rPr>
                <w:rFonts w:ascii="Times New Roman" w:hAnsi="Times New Roman"/>
                <w:bCs/>
                <w:sz w:val="24"/>
                <w:szCs w:val="24"/>
              </w:rPr>
              <w:t xml:space="preserve"> </w:t>
            </w:r>
            <w:r w:rsidRPr="004A66DF">
              <w:rPr>
                <w:rFonts w:ascii="Times New Roman" w:hAnsi="Times New Roman"/>
                <w:bCs/>
                <w:sz w:val="24"/>
                <w:szCs w:val="24"/>
              </w:rPr>
              <w:t>лауазымға</w:t>
            </w:r>
            <w:r>
              <w:rPr>
                <w:rFonts w:ascii="Times New Roman" w:hAnsi="Times New Roman"/>
                <w:bCs/>
                <w:sz w:val="24"/>
                <w:szCs w:val="24"/>
              </w:rPr>
              <w:t xml:space="preserve"> </w:t>
            </w:r>
            <w:r w:rsidRPr="004A66DF">
              <w:rPr>
                <w:rFonts w:ascii="Times New Roman" w:hAnsi="Times New Roman"/>
                <w:bCs/>
                <w:sz w:val="24"/>
                <w:szCs w:val="24"/>
              </w:rPr>
              <w:t>қойылатын</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талаптарына</w:t>
            </w:r>
            <w:r>
              <w:rPr>
                <w:rFonts w:ascii="Times New Roman" w:hAnsi="Times New Roman"/>
                <w:bCs/>
                <w:sz w:val="24"/>
                <w:szCs w:val="24"/>
              </w:rPr>
              <w:t xml:space="preserve"> </w:t>
            </w:r>
            <w:r w:rsidRPr="004A66DF">
              <w:rPr>
                <w:rFonts w:ascii="Times New Roman" w:hAnsi="Times New Roman"/>
                <w:bCs/>
                <w:sz w:val="24"/>
                <w:szCs w:val="24"/>
              </w:rPr>
              <w:t>сәйкес</w:t>
            </w:r>
            <w:r>
              <w:rPr>
                <w:rFonts w:ascii="Times New Roman" w:hAnsi="Times New Roman"/>
                <w:bCs/>
                <w:sz w:val="24"/>
                <w:szCs w:val="24"/>
              </w:rPr>
              <w:t xml:space="preserve"> </w:t>
            </w:r>
            <w:r w:rsidRPr="004A66DF">
              <w:rPr>
                <w:rFonts w:ascii="Times New Roman" w:hAnsi="Times New Roman"/>
                <w:bCs/>
                <w:sz w:val="24"/>
                <w:szCs w:val="24"/>
              </w:rPr>
              <w:t>білім</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құжаттардың</w:t>
            </w:r>
            <w:r>
              <w:rPr>
                <w:rFonts w:ascii="Times New Roman" w:hAnsi="Times New Roman"/>
                <w:b/>
                <w:bCs/>
                <w:sz w:val="24"/>
                <w:szCs w:val="24"/>
              </w:rPr>
              <w:t xml:space="preserve"> </w:t>
            </w:r>
            <w:r w:rsidRPr="004A66DF">
              <w:rPr>
                <w:rFonts w:ascii="Times New Roman" w:hAnsi="Times New Roman"/>
                <w:b/>
                <w:bCs/>
                <w:sz w:val="24"/>
                <w:szCs w:val="24"/>
              </w:rPr>
              <w:t>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Pr>
                <w:rFonts w:ascii="Times New Roman" w:hAnsi="Times New Roman"/>
                <w:b/>
                <w:bCs/>
                <w:sz w:val="24"/>
                <w:szCs w:val="24"/>
              </w:rPr>
              <w:t xml:space="preserve"> </w:t>
            </w:r>
            <w:r w:rsidRPr="00112265">
              <w:rPr>
                <w:rFonts w:ascii="Times New Roman" w:hAnsi="Times New Roman"/>
                <w:b/>
                <w:bCs/>
                <w:sz w:val="24"/>
                <w:szCs w:val="24"/>
              </w:rPr>
              <w:t>қызметін</w:t>
            </w:r>
            <w:r>
              <w:rPr>
                <w:rFonts w:ascii="Times New Roman" w:hAnsi="Times New Roman"/>
                <w:b/>
                <w:bCs/>
                <w:sz w:val="24"/>
                <w:szCs w:val="24"/>
              </w:rPr>
              <w:t xml:space="preserve"> </w:t>
            </w:r>
            <w:r w:rsidRPr="00112265">
              <w:rPr>
                <w:rFonts w:ascii="Times New Roman" w:hAnsi="Times New Roman"/>
                <w:b/>
                <w:bCs/>
                <w:sz w:val="24"/>
                <w:szCs w:val="24"/>
              </w:rPr>
              <w:t>растайтын</w:t>
            </w:r>
            <w:r>
              <w:rPr>
                <w:rFonts w:ascii="Times New Roman" w:hAnsi="Times New Roman"/>
                <w:b/>
                <w:bCs/>
                <w:sz w:val="24"/>
                <w:szCs w:val="24"/>
              </w:rPr>
              <w:t xml:space="preserve"> </w:t>
            </w:r>
            <w:r w:rsidRPr="00112265">
              <w:rPr>
                <w:rFonts w:ascii="Times New Roman" w:hAnsi="Times New Roman"/>
                <w:b/>
                <w:bCs/>
                <w:sz w:val="24"/>
                <w:szCs w:val="24"/>
              </w:rPr>
              <w:t>құжаттың</w:t>
            </w:r>
            <w:r>
              <w:rPr>
                <w:rFonts w:ascii="Times New Roman" w:hAnsi="Times New Roman"/>
                <w:b/>
                <w:bCs/>
                <w:sz w:val="24"/>
                <w:szCs w:val="24"/>
              </w:rPr>
              <w:t xml:space="preserve"> </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 xml:space="preserve">(Нормативтік құқықтық актілерді </w:t>
            </w:r>
            <w:r w:rsidRPr="009025AD">
              <w:rPr>
                <w:rFonts w:ascii="Times New Roman" w:hAnsi="Times New Roman" w:cs="Times New Roman"/>
                <w:color w:val="000000"/>
                <w:spacing w:val="2"/>
                <w:sz w:val="24"/>
                <w:szCs w:val="24"/>
                <w:shd w:val="clear" w:color="auto" w:fill="FFFFFF"/>
              </w:rPr>
              <w:lastRenderedPageBreak/>
              <w:t>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rPr>
              <w:t xml:space="preserve"> </w:t>
            </w:r>
            <w:r w:rsidRPr="00112265">
              <w:rPr>
                <w:rFonts w:ascii="Times New Roman" w:hAnsi="Times New Roman"/>
                <w:b/>
                <w:bCs/>
                <w:sz w:val="24"/>
                <w:szCs w:val="24"/>
              </w:rPr>
              <w:t>ұйымның</w:t>
            </w:r>
            <w:r>
              <w:rPr>
                <w:rFonts w:ascii="Times New Roman" w:hAnsi="Times New Roman"/>
                <w:b/>
                <w:bCs/>
                <w:sz w:val="24"/>
                <w:szCs w:val="24"/>
              </w:rPr>
              <w:t xml:space="preserve"> </w:t>
            </w:r>
            <w:r w:rsidRPr="00112265">
              <w:rPr>
                <w:rFonts w:ascii="Times New Roman" w:hAnsi="Times New Roman"/>
                <w:b/>
                <w:bCs/>
                <w:sz w:val="24"/>
                <w:szCs w:val="24"/>
              </w:rPr>
              <w:t>анықтамасы;</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w:t>
            </w:r>
            <w:r>
              <w:rPr>
                <w:rFonts w:ascii="Times New Roman" w:hAnsi="Times New Roman"/>
                <w:b/>
                <w:bCs/>
                <w:sz w:val="24"/>
                <w:szCs w:val="24"/>
              </w:rPr>
              <w:t xml:space="preserve"> </w:t>
            </w:r>
            <w:r w:rsidRPr="00112265">
              <w:rPr>
                <w:rFonts w:ascii="Times New Roman" w:hAnsi="Times New Roman"/>
                <w:b/>
                <w:bCs/>
                <w:sz w:val="24"/>
                <w:szCs w:val="24"/>
              </w:rPr>
              <w:t>ұйымнан</w:t>
            </w:r>
            <w:r>
              <w:rPr>
                <w:rFonts w:ascii="Times New Roman" w:hAnsi="Times New Roman"/>
                <w:b/>
                <w:bCs/>
                <w:sz w:val="24"/>
                <w:szCs w:val="24"/>
              </w:rPr>
              <w:t xml:space="preserve"> </w:t>
            </w:r>
            <w:r w:rsidRPr="00112265">
              <w:rPr>
                <w:rFonts w:ascii="Times New Roman" w:hAnsi="Times New Roman"/>
                <w:b/>
                <w:bCs/>
                <w:sz w:val="24"/>
                <w:szCs w:val="24"/>
              </w:rPr>
              <w:t>анықтама;</w:t>
            </w:r>
          </w:p>
          <w:p w:rsidR="00FE320D" w:rsidRPr="009025AD" w:rsidRDefault="00FE320D" w:rsidP="00FE320D">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E320D" w:rsidRDefault="00FE320D" w:rsidP="00FE320D">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F54B50" w:rsidRDefault="00FE320D" w:rsidP="009123EE">
            <w:pPr>
              <w:jc w:val="both"/>
              <w:textAlignment w:val="baseline"/>
              <w:outlineLvl w:val="2"/>
              <w:rPr>
                <w:rFonts w:ascii="Times New Roman" w:eastAsia="Times New Roman" w:hAnsi="Times New Roman" w:cs="Times New Roman"/>
                <w:b/>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427E8A"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lastRenderedPageBreak/>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427E8A"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"Үздік педагог" конкурсының жеңімпазы = </w:t>
            </w:r>
            <w:r w:rsidRPr="00AE324A">
              <w:rPr>
                <w:rFonts w:ascii="Times New Roman" w:hAnsi="Times New Roman"/>
                <w:sz w:val="18"/>
                <w:szCs w:val="18"/>
              </w:rPr>
              <w:lastRenderedPageBreak/>
              <w:t>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РОӘК тізбесіне енген оқулықтар мен (немесе)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lastRenderedPageBreak/>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w:t>
            </w:r>
            <w:r w:rsidRPr="00AE324A">
              <w:rPr>
                <w:rFonts w:ascii="Times New Roman" w:hAnsi="Times New Roman"/>
                <w:sz w:val="18"/>
                <w:szCs w:val="18"/>
                <w:lang w:val="en-US"/>
              </w:rPr>
              <w:t xml:space="preserve"> </w:t>
            </w:r>
            <w:r w:rsidRPr="00AE324A">
              <w:rPr>
                <w:rFonts w:ascii="Times New Roman" w:hAnsi="Times New Roman"/>
                <w:sz w:val="18"/>
                <w:szCs w:val="18"/>
              </w:rPr>
              <w:t>Республикасы</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және</w:t>
            </w:r>
            <w:r w:rsidRPr="00AE324A">
              <w:rPr>
                <w:rFonts w:ascii="Times New Roman" w:hAnsi="Times New Roman"/>
                <w:sz w:val="18"/>
                <w:szCs w:val="18"/>
                <w:lang w:val="en-US"/>
              </w:rPr>
              <w:t xml:space="preserve"> </w:t>
            </w:r>
            <w:r w:rsidRPr="00AE324A">
              <w:rPr>
                <w:rFonts w:ascii="Times New Roman" w:hAnsi="Times New Roman"/>
                <w:sz w:val="18"/>
                <w:szCs w:val="18"/>
              </w:rPr>
              <w:t>ғылым</w:t>
            </w:r>
            <w:r w:rsidRPr="00AE324A">
              <w:rPr>
                <w:rFonts w:ascii="Times New Roman" w:hAnsi="Times New Roman"/>
                <w:sz w:val="18"/>
                <w:szCs w:val="18"/>
                <w:lang w:val="en-US"/>
              </w:rPr>
              <w:t xml:space="preserve"> </w:t>
            </w:r>
            <w:r w:rsidRPr="00AE324A">
              <w:rPr>
                <w:rFonts w:ascii="Times New Roman" w:hAnsi="Times New Roman"/>
                <w:sz w:val="18"/>
                <w:szCs w:val="18"/>
              </w:rPr>
              <w:t>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w:t>
            </w:r>
            <w:r w:rsidRPr="00AE324A">
              <w:rPr>
                <w:rFonts w:ascii="Times New Roman" w:hAnsi="Times New Roman"/>
                <w:sz w:val="18"/>
                <w:szCs w:val="18"/>
                <w:lang w:val="en-US"/>
              </w:rPr>
              <w:t xml:space="preserve"> </w:t>
            </w:r>
            <w:r w:rsidRPr="00AE324A">
              <w:rPr>
                <w:rFonts w:ascii="Times New Roman" w:hAnsi="Times New Roman"/>
                <w:sz w:val="18"/>
                <w:szCs w:val="18"/>
              </w:rPr>
              <w:t>сәйкес</w:t>
            </w:r>
            <w:r w:rsidRPr="00AE324A">
              <w:rPr>
                <w:rFonts w:ascii="Times New Roman" w:hAnsi="Times New Roman"/>
                <w:sz w:val="18"/>
                <w:szCs w:val="18"/>
                <w:lang w:val="en-US"/>
              </w:rPr>
              <w:t xml:space="preserve"> </w:t>
            </w:r>
            <w:r w:rsidRPr="00AE324A">
              <w:rPr>
                <w:rFonts w:ascii="Times New Roman" w:hAnsi="Times New Roman"/>
                <w:sz w:val="18"/>
                <w:szCs w:val="18"/>
              </w:rPr>
              <w:t>тізбеге</w:t>
            </w:r>
            <w:r w:rsidRPr="00AE324A">
              <w:rPr>
                <w:rFonts w:ascii="Times New Roman" w:hAnsi="Times New Roman"/>
                <w:sz w:val="18"/>
                <w:szCs w:val="18"/>
                <w:lang w:val="en-US"/>
              </w:rPr>
              <w:t xml:space="preserve"> </w:t>
            </w:r>
            <w:r w:rsidRPr="00AE324A">
              <w:rPr>
                <w:rFonts w:ascii="Times New Roman" w:hAnsi="Times New Roman"/>
                <w:sz w:val="18"/>
                <w:szCs w:val="18"/>
              </w:rPr>
              <w:t>енгізілген</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ұйымдары</w:t>
            </w:r>
            <w:r w:rsidRPr="00AE324A">
              <w:rPr>
                <w:rFonts w:ascii="Times New Roman" w:hAnsi="Times New Roman"/>
                <w:sz w:val="18"/>
                <w:szCs w:val="18"/>
                <w:lang w:val="en-US"/>
              </w:rPr>
              <w:t xml:space="preserve"> </w:t>
            </w:r>
            <w:r w:rsidRPr="00AE324A">
              <w:rPr>
                <w:rFonts w:ascii="Times New Roman" w:hAnsi="Times New Roman"/>
                <w:sz w:val="18"/>
                <w:szCs w:val="18"/>
              </w:rPr>
              <w:t>іске</w:t>
            </w:r>
            <w:r w:rsidRPr="00AE324A">
              <w:rPr>
                <w:rFonts w:ascii="Times New Roman" w:hAnsi="Times New Roman"/>
                <w:sz w:val="18"/>
                <w:szCs w:val="18"/>
                <w:lang w:val="en-US"/>
              </w:rPr>
              <w:t xml:space="preserve"> </w:t>
            </w:r>
            <w:r w:rsidRPr="00AE324A">
              <w:rPr>
                <w:rFonts w:ascii="Times New Roman" w:hAnsi="Times New Roman"/>
                <w:sz w:val="18"/>
                <w:szCs w:val="18"/>
              </w:rPr>
              <w:t>асыратын</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r w:rsidRPr="00AE324A">
              <w:rPr>
                <w:rFonts w:ascii="Times New Roman" w:hAnsi="Times New Roman"/>
                <w:sz w:val="18"/>
                <w:szCs w:val="18"/>
              </w:rPr>
              <w:t>саласындағы</w:t>
            </w:r>
            <w:r w:rsidRPr="00AE324A">
              <w:rPr>
                <w:rFonts w:ascii="Times New Roman" w:hAnsi="Times New Roman"/>
                <w:sz w:val="18"/>
                <w:szCs w:val="18"/>
                <w:lang w:val="en-US"/>
              </w:rPr>
              <w:t xml:space="preserve"> </w:t>
            </w:r>
            <w:r w:rsidRPr="00AE324A">
              <w:rPr>
                <w:rFonts w:ascii="Times New Roman" w:hAnsi="Times New Roman"/>
                <w:sz w:val="18"/>
                <w:szCs w:val="18"/>
              </w:rPr>
              <w:t>уәкілетті</w:t>
            </w:r>
            <w:r w:rsidRPr="00AE324A">
              <w:rPr>
                <w:rFonts w:ascii="Times New Roman" w:hAnsi="Times New Roman"/>
                <w:sz w:val="18"/>
                <w:szCs w:val="18"/>
                <w:lang w:val="en-US"/>
              </w:rPr>
              <w:t xml:space="preserve"> </w:t>
            </w:r>
            <w:r w:rsidRPr="00AE324A">
              <w:rPr>
                <w:rFonts w:ascii="Times New Roman" w:hAnsi="Times New Roman"/>
                <w:sz w:val="18"/>
                <w:szCs w:val="18"/>
              </w:rPr>
              <w:t>органмен</w:t>
            </w:r>
            <w:r w:rsidRPr="00AE324A">
              <w:rPr>
                <w:rFonts w:ascii="Times New Roman" w:hAnsi="Times New Roman"/>
                <w:sz w:val="18"/>
                <w:szCs w:val="18"/>
                <w:lang w:val="en-US"/>
              </w:rPr>
              <w:t xml:space="preserve"> </w:t>
            </w:r>
            <w:r w:rsidRPr="00AE324A">
              <w:rPr>
                <w:rFonts w:ascii="Times New Roman" w:hAnsi="Times New Roman"/>
                <w:sz w:val="18"/>
                <w:szCs w:val="18"/>
              </w:rPr>
              <w:t>келісілген</w:t>
            </w:r>
            <w:r w:rsidRPr="00AE324A">
              <w:rPr>
                <w:rFonts w:ascii="Times New Roman" w:hAnsi="Times New Roman"/>
                <w:sz w:val="18"/>
                <w:szCs w:val="18"/>
                <w:lang w:val="en-US"/>
              </w:rPr>
              <w:t xml:space="preserve"> </w:t>
            </w:r>
            <w:r w:rsidRPr="00AE324A">
              <w:rPr>
                <w:rFonts w:ascii="Times New Roman" w:hAnsi="Times New Roman"/>
                <w:sz w:val="18"/>
                <w:szCs w:val="18"/>
              </w:rPr>
              <w:t>бағдарламалар</w:t>
            </w:r>
            <w:r w:rsidRPr="00AE324A">
              <w:rPr>
                <w:rFonts w:ascii="Times New Roman" w:hAnsi="Times New Roman"/>
                <w:sz w:val="18"/>
                <w:szCs w:val="18"/>
                <w:lang w:val="en-US"/>
              </w:rPr>
              <w:t xml:space="preserve"> </w:t>
            </w:r>
            <w:r w:rsidRPr="00AE324A">
              <w:rPr>
                <w:rFonts w:ascii="Times New Roman" w:hAnsi="Times New Roman"/>
                <w:sz w:val="18"/>
                <w:szCs w:val="18"/>
              </w:rPr>
              <w:t>бойынша</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w:t>
            </w:r>
            <w:r w:rsidRPr="00AE324A">
              <w:rPr>
                <w:rFonts w:ascii="Times New Roman" w:hAnsi="Times New Roman"/>
                <w:sz w:val="18"/>
                <w:szCs w:val="18"/>
                <w:lang w:val="en-US"/>
              </w:rPr>
              <w:t xml:space="preserve"> </w:t>
            </w:r>
            <w:r w:rsidRPr="00AE324A">
              <w:rPr>
                <w:rFonts w:ascii="Times New Roman" w:hAnsi="Times New Roman"/>
                <w:sz w:val="18"/>
                <w:szCs w:val="18"/>
              </w:rPr>
              <w:t>құқықтық</w:t>
            </w:r>
            <w:r w:rsidRPr="00AE324A">
              <w:rPr>
                <w:rFonts w:ascii="Times New Roman" w:hAnsi="Times New Roman"/>
                <w:sz w:val="18"/>
                <w:szCs w:val="18"/>
                <w:lang w:val="en-US"/>
              </w:rPr>
              <w:t xml:space="preserve"> </w:t>
            </w:r>
            <w:r w:rsidRPr="00AE324A">
              <w:rPr>
                <w:rFonts w:ascii="Times New Roman" w:hAnsi="Times New Roman"/>
                <w:sz w:val="18"/>
                <w:szCs w:val="18"/>
              </w:rPr>
              <w:t>актілерді</w:t>
            </w:r>
            <w:r w:rsidRPr="00AE324A">
              <w:rPr>
                <w:rFonts w:ascii="Times New Roman" w:hAnsi="Times New Roman"/>
                <w:sz w:val="18"/>
                <w:szCs w:val="18"/>
                <w:lang w:val="en-US"/>
              </w:rPr>
              <w:t xml:space="preserve"> </w:t>
            </w:r>
            <w:r w:rsidRPr="00AE324A">
              <w:rPr>
                <w:rFonts w:ascii="Times New Roman" w:hAnsi="Times New Roman"/>
                <w:sz w:val="18"/>
                <w:szCs w:val="18"/>
              </w:rPr>
              <w:t>мемлекеттік</w:t>
            </w:r>
            <w:r w:rsidRPr="00AE324A">
              <w:rPr>
                <w:rFonts w:ascii="Times New Roman" w:hAnsi="Times New Roman"/>
                <w:sz w:val="18"/>
                <w:szCs w:val="18"/>
                <w:lang w:val="en-US"/>
              </w:rPr>
              <w:t xml:space="preserve"> </w:t>
            </w:r>
            <w:r w:rsidRPr="00AE324A">
              <w:rPr>
                <w:rFonts w:ascii="Times New Roman" w:hAnsi="Times New Roman"/>
                <w:sz w:val="18"/>
                <w:szCs w:val="18"/>
              </w:rPr>
              <w:t>тіркеу</w:t>
            </w:r>
            <w:r w:rsidRPr="00AE324A">
              <w:rPr>
                <w:rFonts w:ascii="Times New Roman" w:hAnsi="Times New Roman"/>
                <w:sz w:val="18"/>
                <w:szCs w:val="18"/>
                <w:lang w:val="en-US"/>
              </w:rPr>
              <w:t xml:space="preserve"> </w:t>
            </w:r>
            <w:r w:rsidRPr="00AE324A">
              <w:rPr>
                <w:rFonts w:ascii="Times New Roman" w:hAnsi="Times New Roman"/>
                <w:sz w:val="18"/>
                <w:szCs w:val="18"/>
              </w:rPr>
              <w:t>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w:t>
            </w:r>
            <w:r w:rsidRPr="00AE324A">
              <w:rPr>
                <w:rFonts w:ascii="Times New Roman" w:hAnsi="Times New Roman"/>
                <w:sz w:val="18"/>
                <w:szCs w:val="18"/>
                <w:lang w:val="en-US"/>
              </w:rPr>
              <w:t xml:space="preserve"> </w:t>
            </w:r>
            <w:r w:rsidRPr="00AE324A">
              <w:rPr>
                <w:rFonts w:ascii="Times New Roman" w:hAnsi="Times New Roman"/>
                <w:sz w:val="18"/>
                <w:szCs w:val="18"/>
              </w:rPr>
              <w:t>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27E8A"/>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59D4"/>
  <w15:docId w15:val="{DA4449E6-2A1E-48FD-9948-81682F5C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0000215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1AED-56EE-4AA8-8CCA-F59B5D43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Marzhan</cp:lastModifiedBy>
  <cp:revision>23</cp:revision>
  <cp:lastPrinted>2022-08-01T04:53:00Z</cp:lastPrinted>
  <dcterms:created xsi:type="dcterms:W3CDTF">2022-11-01T04:28:00Z</dcterms:created>
  <dcterms:modified xsi:type="dcterms:W3CDTF">2023-05-10T04:01:00Z</dcterms:modified>
</cp:coreProperties>
</file>