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98" w:rsidRPr="00937298" w:rsidRDefault="00E83A13" w:rsidP="00937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Задания</w:t>
      </w:r>
      <w:r w:rsidR="00937298" w:rsidRPr="009372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истории Казахстана</w:t>
      </w:r>
    </w:p>
    <w:p w:rsidR="00937298" w:rsidRDefault="00E83A13" w:rsidP="00937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для подготовки к итоговой аттестации</w:t>
      </w:r>
    </w:p>
    <w:p w:rsidR="00E83A13" w:rsidRPr="00E83A13" w:rsidRDefault="00E83A13" w:rsidP="00937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37298" w:rsidRPr="00937298" w:rsidRDefault="00937298" w:rsidP="00937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Часть А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1. Назовите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тюркоязычные племена, населяв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щие территор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ии между Алтаем и озером Балхаш</w:t>
      </w:r>
    </w:p>
    <w:p w:rsidR="00BC057C" w:rsidRPr="00937298" w:rsidRDefault="00A630C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Турк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еши</w:t>
      </w:r>
    </w:p>
    <w:p w:rsidR="00954273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Карлуки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Огузы</w:t>
      </w:r>
    </w:p>
    <w:p w:rsidR="004E3D65" w:rsidRPr="00937298" w:rsidRDefault="00A55980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) К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имаки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2. О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пределите группу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аристократов, которые имели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исключительные права и 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привилегии до середины XIX века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Ходжи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Сеит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 П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отомки чингисхана</w:t>
      </w:r>
    </w:p>
    <w:p w:rsidR="004E3D65" w:rsidRPr="00937298" w:rsidRDefault="00A55980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) Баи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3. Основатель ка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захской лингвистики, у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ченый,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который работал  редактором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газеты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«Казах» в 1913-1918 гг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Б. Букейханов</w:t>
      </w:r>
    </w:p>
    <w:p w:rsidR="00BC057C" w:rsidRPr="00937298" w:rsidRDefault="00DB3907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М. Жумабаев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С) Байтурсынова</w:t>
      </w:r>
    </w:p>
    <w:p w:rsidR="004E3D65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D)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М. Дулаты</w:t>
      </w:r>
      <w:r w:rsidR="00852D17" w:rsidRPr="0093729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37298" w:rsidRPr="00937298" w:rsidRDefault="00937298" w:rsidP="00D9649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4E3D65" w:rsidRPr="009372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радиционный обряд казахов, во время которой невесту знакомят с родств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енниками мужа и дают напутствия</w:t>
      </w: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Сынсу</w:t>
      </w: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Жар-жар</w:t>
      </w: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 Тойбастар</w:t>
      </w:r>
    </w:p>
    <w:p w:rsidR="00BC057C" w:rsidRPr="00937298" w:rsidRDefault="00BC057C" w:rsidP="00DB3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D) Беташар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937298" w:rsidRPr="005F4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B3907" w:rsidRPr="00937298" w:rsidRDefault="00DB3907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5. Опре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делите купольный памятник  в потоке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Сырдарьи, украшенн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терракотовыми панелями</w:t>
      </w:r>
      <w:r w:rsidR="00D9649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980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ХІ-ХІІ  </w:t>
      </w:r>
      <w:r w:rsidR="00D9649C" w:rsidRPr="00937298">
        <w:rPr>
          <w:rFonts w:ascii="Times New Roman" w:hAnsi="Times New Roman" w:cs="Times New Roman"/>
          <w:sz w:val="28"/>
          <w:szCs w:val="28"/>
          <w:lang w:val="kk-KZ"/>
        </w:rPr>
        <w:t>вв.</w:t>
      </w: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Мавзолей Бабаджа Хатун</w:t>
      </w: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Мавзолей Сырлытам</w:t>
      </w: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 Мавзолей А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йши биби</w:t>
      </w:r>
    </w:p>
    <w:p w:rsidR="004E3D65" w:rsidRPr="00937298" w:rsidRDefault="00A55980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) Мавзолей Карахана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</w:t>
      </w:r>
    </w:p>
    <w:p w:rsidR="00E83A13" w:rsidRDefault="00E83A1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>асни И.А.</w:t>
      </w:r>
      <w:r w:rsidR="005E5E74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Крылова 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перевел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>на казахский язык</w:t>
      </w:r>
    </w:p>
    <w:p w:rsidR="00BC057C" w:rsidRPr="00937298" w:rsidRDefault="00A55980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>А. Кунанбаев</w:t>
      </w: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>А. Букейханов</w:t>
      </w: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>М. Серали</w:t>
      </w:r>
    </w:p>
    <w:p w:rsidR="004E3D65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B60E1F" w:rsidRPr="0093729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E5E74" w:rsidRPr="00937298">
        <w:rPr>
          <w:rFonts w:ascii="Times New Roman" w:hAnsi="Times New Roman" w:cs="Times New Roman"/>
          <w:sz w:val="28"/>
          <w:szCs w:val="28"/>
          <w:lang w:val="kk-KZ"/>
        </w:rPr>
        <w:t>. Тынышбаев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</w:t>
      </w: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Ученый, который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собрал и систематизировал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весь комплекс учений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из работы Аристотеля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«Органон»,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его  труд был настолько велик, что он был удостоен звания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«Второй учитель»</w:t>
      </w:r>
    </w:p>
    <w:p w:rsidR="00BC057C" w:rsidRPr="00937298" w:rsidRDefault="00BC057C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Абу Райхан Бируни</w:t>
      </w:r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B3907" w:rsidRPr="00937298">
        <w:rPr>
          <w:rFonts w:ascii="Times New Roman" w:hAnsi="Times New Roman" w:cs="Times New Roman"/>
          <w:sz w:val="28"/>
          <w:szCs w:val="28"/>
        </w:rPr>
        <w:t xml:space="preserve">Ходжа Ахмеда </w:t>
      </w:r>
      <w:proofErr w:type="spellStart"/>
      <w:r w:rsidR="00DB3907" w:rsidRPr="00937298">
        <w:rPr>
          <w:rFonts w:ascii="Times New Roman" w:hAnsi="Times New Roman" w:cs="Times New Roman"/>
          <w:sz w:val="28"/>
          <w:szCs w:val="28"/>
        </w:rPr>
        <w:t>Йасауи</w:t>
      </w:r>
      <w:proofErr w:type="spellEnd"/>
    </w:p>
    <w:p w:rsidR="00BC057C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Абу Нас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р аль-Фараби</w:t>
      </w:r>
    </w:p>
    <w:p w:rsidR="004E3D65" w:rsidRPr="00937298" w:rsidRDefault="00954273" w:rsidP="002C2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D) Джусуп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Баласагуни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</w:p>
    <w:p w:rsidR="005A796A" w:rsidRPr="00937298" w:rsidRDefault="00954273" w:rsidP="00D96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8. «Положение о сибирских кыргызах (казах. - авт.)», 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твержденное указом российского император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а Александра I, вступило в силу 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1822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D9649C" w:rsidRPr="00937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Б) 1824 г</w:t>
      </w:r>
      <w:r w:rsidR="00D9649C" w:rsidRPr="00937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1867-1868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гг</w:t>
      </w:r>
      <w:r w:rsidR="00D9649C" w:rsidRPr="00937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D) 1886-1891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гг</w:t>
      </w:r>
      <w:r w:rsidR="00D9649C" w:rsidRPr="009372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A55980" w:rsidRPr="0093729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нтиколониальное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, национально-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освободительное восстание во главе с героем, полководцем, дипломатом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, видным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государственным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деятелем – Кенесары  Касымовым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1836-1838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гг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1837-1847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гг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1868-1869 гг.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D) 18</w:t>
      </w:r>
      <w:r w:rsidR="00A55980" w:rsidRPr="00937298">
        <w:rPr>
          <w:rFonts w:ascii="Times New Roman" w:hAnsi="Times New Roman" w:cs="Times New Roman"/>
          <w:sz w:val="28"/>
          <w:szCs w:val="28"/>
          <w:lang w:val="kk-KZ"/>
        </w:rPr>
        <w:t>67-1868 г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298" w:rsidRPr="00937298" w:rsidRDefault="004E3D65" w:rsidP="00D96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5E5E74" w:rsidRPr="00937298">
        <w:rPr>
          <w:rFonts w:ascii="Times New Roman" w:hAnsi="Times New Roman" w:cs="Times New Roman"/>
          <w:sz w:val="28"/>
          <w:szCs w:val="28"/>
          <w:lang w:val="kk-KZ"/>
        </w:rPr>
        <w:t>В 1907 году от Семипалатинской области во ІІ Государственную думу был избран депутатом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5E5E74" w:rsidRPr="00937298">
        <w:rPr>
          <w:rFonts w:ascii="Times New Roman" w:hAnsi="Times New Roman" w:cs="Times New Roman"/>
          <w:sz w:val="28"/>
          <w:szCs w:val="28"/>
          <w:lang w:val="kk-KZ"/>
        </w:rPr>
        <w:t>А. Беримжанов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5E5E74" w:rsidRPr="00937298"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Каратаев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>Т. Нуркенов</w:t>
      </w:r>
    </w:p>
    <w:p w:rsidR="004E3D65" w:rsidRPr="00937298" w:rsidRDefault="00A55980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>А. Букейханов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</w:p>
    <w:p w:rsidR="00BC057C" w:rsidRPr="00937298" w:rsidRDefault="00954273" w:rsidP="00D9649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Участники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в Движении Сопротивления за рубежом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– это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Геро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Советского Союза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Ю. Агадилов, Е. Воробьева,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Кайсенов, П. Семенова,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И.Ю.Сьянов, Х.Каудаов,</w:t>
      </w:r>
    </w:p>
    <w:p w:rsidR="00954273" w:rsidRPr="00937298" w:rsidRDefault="00A55980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) Егоров А.С.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З.У. Кусаинов </w:t>
      </w:r>
    </w:p>
    <w:p w:rsidR="00E83A13" w:rsidRDefault="00852D17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12. Деятельность, которая вывела т</w:t>
      </w:r>
      <w:r w:rsidR="004E3D65" w:rsidRPr="0093729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рко</w:t>
      </w:r>
      <w:r w:rsidR="00F07DA7" w:rsidRPr="00937298">
        <w:rPr>
          <w:rFonts w:ascii="Times New Roman" w:hAnsi="Times New Roman" w:cs="Times New Roman"/>
          <w:sz w:val="28"/>
          <w:szCs w:val="28"/>
          <w:lang w:val="kk-KZ"/>
        </w:rPr>
        <w:t>в на мировую историческую сцену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Т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орговля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Скотоводчество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 Земледелие</w:t>
      </w:r>
    </w:p>
    <w:p w:rsidR="004E3D65" w:rsidRPr="00937298" w:rsidRDefault="00A55980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железо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lastRenderedPageBreak/>
        <w:t>13. Столыпинск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аграрн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реформ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А) 1905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В) 1906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 1916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D) 1917</w:t>
      </w:r>
      <w:r w:rsidR="00FB75EF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E83A13" w:rsidRDefault="00E83A1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C95D8E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615E13" w:rsidRPr="00937298">
        <w:rPr>
          <w:rFonts w:ascii="Times New Roman" w:hAnsi="Times New Roman" w:cs="Times New Roman"/>
          <w:sz w:val="28"/>
          <w:szCs w:val="28"/>
          <w:lang w:val="kk-KZ"/>
        </w:rPr>
        <w:t>Суяб являлся не только административным центром, но и крупным торговым</w:t>
      </w:r>
      <w:r w:rsidR="00DB390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E13" w:rsidRPr="00937298">
        <w:rPr>
          <w:rFonts w:ascii="Times New Roman" w:hAnsi="Times New Roman" w:cs="Times New Roman"/>
          <w:sz w:val="28"/>
          <w:szCs w:val="28"/>
          <w:lang w:val="kk-KZ"/>
        </w:rPr>
        <w:t>городом всей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615E13" w:rsidRPr="00937298">
        <w:rPr>
          <w:rFonts w:ascii="Times New Roman" w:hAnsi="Times New Roman" w:cs="Times New Roman"/>
          <w:sz w:val="28"/>
          <w:szCs w:val="28"/>
          <w:lang w:val="kk-KZ"/>
        </w:rPr>
        <w:t>Илийской долины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="00615E13" w:rsidRPr="00937298">
        <w:rPr>
          <w:rFonts w:ascii="Times New Roman" w:hAnsi="Times New Roman" w:cs="Times New Roman"/>
          <w:sz w:val="28"/>
          <w:szCs w:val="28"/>
          <w:lang w:val="kk-KZ"/>
        </w:rPr>
        <w:t>Сырдарьинской долины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="00615E13" w:rsidRPr="00937298">
        <w:rPr>
          <w:rFonts w:ascii="Times New Roman" w:hAnsi="Times New Roman" w:cs="Times New Roman"/>
          <w:sz w:val="28"/>
          <w:szCs w:val="28"/>
          <w:lang w:val="kk-KZ"/>
        </w:rPr>
        <w:t>Шуйской долины</w:t>
      </w:r>
    </w:p>
    <w:p w:rsidR="00BC057C" w:rsidRPr="00937298" w:rsidRDefault="00A55980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5E13" w:rsidRPr="00937298">
        <w:rPr>
          <w:rFonts w:ascii="Times New Roman" w:hAnsi="Times New Roman" w:cs="Times New Roman"/>
          <w:sz w:val="28"/>
          <w:szCs w:val="28"/>
          <w:lang w:val="kk-KZ"/>
        </w:rPr>
        <w:t>Таласской долины</w:t>
      </w:r>
    </w:p>
    <w:p w:rsidR="00937298" w:rsidRPr="00937298" w:rsidRDefault="00937298" w:rsidP="00D9649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Человек, который открыл множество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месторождений вдоль Иртыша и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в Центральном Казахстане, в 1867г.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Экибастузский уголь,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а в 1895 году Майкаинский  полиметалл</w:t>
      </w:r>
    </w:p>
    <w:p w:rsidR="00BC057C" w:rsidRPr="00937298" w:rsidRDefault="00BC057C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А. Байжанов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) А.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И. Деров</w:t>
      </w:r>
    </w:p>
    <w:p w:rsidR="00BC057C" w:rsidRPr="00937298" w:rsidRDefault="00954273" w:rsidP="002C25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С) В. Ботов</w:t>
      </w:r>
    </w:p>
    <w:p w:rsidR="00937298" w:rsidRDefault="0095427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D) К. Пшенбаев</w:t>
      </w:r>
      <w:r w:rsidR="00F07DA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 w:rsidR="00937298" w:rsidRPr="005F4B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DA7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37298" w:rsidRDefault="00937298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3A13" w:rsidRDefault="00E83A13" w:rsidP="00E83A1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Часть В</w:t>
      </w:r>
    </w:p>
    <w:p w:rsidR="00E83A13" w:rsidRPr="00E83A13" w:rsidRDefault="00E83A13" w:rsidP="00E83A1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5AF4" w:rsidRPr="00937298" w:rsidRDefault="00687E4C" w:rsidP="002C254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Проанализируйте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ключевые вопросы в работе Алихана Бокейханова и роль партии Алаш в обществе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и дайте развернутый ответ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05"/>
      </w:tblGrid>
      <w:tr w:rsidR="002C2546" w:rsidRPr="00937298" w:rsidTr="005A796A">
        <w:tc>
          <w:tcPr>
            <w:tcW w:w="4962" w:type="dxa"/>
            <w:shd w:val="clear" w:color="auto" w:fill="auto"/>
          </w:tcPr>
          <w:p w:rsidR="004A6D71" w:rsidRPr="00937298" w:rsidRDefault="00BC057C" w:rsidP="00C53F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Алихан Бокейханов (1866-1937)</w:t>
            </w:r>
            <w:r w:rsidR="00C53F84"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«Население и распределение кыргызского (казахского) региона по регионам, его этнографический состав, образ жизни и культура»</w:t>
            </w:r>
          </w:p>
        </w:tc>
        <w:tc>
          <w:tcPr>
            <w:tcW w:w="4505" w:type="dxa"/>
          </w:tcPr>
          <w:p w:rsidR="004A6D71" w:rsidRPr="00937298" w:rsidRDefault="00BC057C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Историческое значение деятельности партии «Алаш»</w:t>
            </w:r>
            <w:r w:rsidR="00687E4C"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2C2546" w:rsidRPr="00937298" w:rsidTr="005A796A">
        <w:tc>
          <w:tcPr>
            <w:tcW w:w="4962" w:type="dxa"/>
            <w:shd w:val="clear" w:color="auto" w:fill="auto"/>
          </w:tcPr>
          <w:p w:rsidR="004A6D71" w:rsidRPr="00937298" w:rsidRDefault="005A796A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  <w:p w:rsidR="004A6D71" w:rsidRPr="00937298" w:rsidRDefault="004A6D71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937298" w:rsidRDefault="004A6D71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937298" w:rsidRDefault="004A6D71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937298" w:rsidRDefault="004A6D71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A6D71" w:rsidRPr="00937298" w:rsidRDefault="004A6D71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05" w:type="dxa"/>
          </w:tcPr>
          <w:p w:rsidR="004A6D71" w:rsidRPr="00937298" w:rsidRDefault="005A796A" w:rsidP="002C254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</w:p>
        </w:tc>
      </w:tr>
    </w:tbl>
    <w:p w:rsidR="00937298" w:rsidRDefault="00954273" w:rsidP="002C2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93729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BC057C" w:rsidRPr="00937298" w:rsidRDefault="00B9397E" w:rsidP="002C2546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87E4C" w:rsidRPr="00937298">
        <w:rPr>
          <w:rFonts w:ascii="Times New Roman" w:hAnsi="Times New Roman" w:cs="Times New Roman"/>
          <w:sz w:val="28"/>
          <w:szCs w:val="28"/>
          <w:lang w:val="kk-KZ"/>
        </w:rPr>
        <w:t>Вместо пропус</w:t>
      </w:r>
      <w:bookmarkStart w:id="0" w:name="_GoBack"/>
      <w:bookmarkEnd w:id="0"/>
      <w:r w:rsidR="00687E4C" w:rsidRPr="00937298">
        <w:rPr>
          <w:rFonts w:ascii="Times New Roman" w:hAnsi="Times New Roman" w:cs="Times New Roman"/>
          <w:sz w:val="28"/>
          <w:szCs w:val="28"/>
          <w:lang w:val="kk-KZ"/>
        </w:rPr>
        <w:t>ков вставьте нужные слова</w:t>
      </w:r>
    </w:p>
    <w:p w:rsidR="00A55980" w:rsidRPr="00937298" w:rsidRDefault="00BC057C" w:rsidP="002C254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Ахмет Байтурсынов учился в Тургайской русско-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казахской школе и на  учительской семинарии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городе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687E4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Он был одним из лидеров партии Алаш. Ахмет Байтурсынов написал в 19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24 году учебник «Родной язык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», состоящий из 3 книг («Фонетика», «Морфология», «Синтаксис»). Ахмет Байтурсынов был арестован и заключен в тюрьму в 1929 году без каких-либо оснований. В 19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34 году в его освобождениий помогли М. Горький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организация Красный Крест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. Но свобода длилась недолго, и ... был снова арестован и приговорен к расстрелу. Ахмет Байтурсынов, основатель казахского языкознания, бы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л реабилитирован  в .... году</w:t>
      </w:r>
      <w:r w:rsidR="00F07DA7" w:rsidRPr="00937298">
        <w:rPr>
          <w:rFonts w:ascii="Times New Roman" w:hAnsi="Times New Roman" w:cs="Times New Roman"/>
          <w:sz w:val="28"/>
          <w:szCs w:val="28"/>
        </w:rPr>
        <w:t>.</w:t>
      </w:r>
    </w:p>
    <w:p w:rsidR="00E83A13" w:rsidRDefault="00E83A13" w:rsidP="00C95D8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5980" w:rsidRPr="00937298" w:rsidRDefault="00C95D8E" w:rsidP="00C95D8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18. </w:t>
      </w:r>
      <w:r w:rsidRPr="00937298">
        <w:rPr>
          <w:rFonts w:ascii="Times New Roman" w:hAnsi="Times New Roman" w:cs="Times New Roman"/>
          <w:sz w:val="28"/>
          <w:szCs w:val="28"/>
        </w:rPr>
        <w:t>Дайте краткий ответ. Причина национально-освоб</w:t>
      </w:r>
      <w:r w:rsidR="00F07DA7" w:rsidRPr="00937298">
        <w:rPr>
          <w:rFonts w:ascii="Times New Roman" w:hAnsi="Times New Roman" w:cs="Times New Roman"/>
          <w:sz w:val="28"/>
          <w:szCs w:val="28"/>
        </w:rPr>
        <w:t>одительного восстания 1916 года</w:t>
      </w:r>
      <w:r w:rsidRPr="00937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937298" w:rsidRPr="0093729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83A13" w:rsidRDefault="00E83A13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250" w:rsidRPr="00937298" w:rsidRDefault="00F07DA7" w:rsidP="00F07DA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</w:rPr>
        <w:t xml:space="preserve">19. 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Заполните таблицу</w:t>
      </w:r>
      <w:r w:rsidR="006512A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о н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ацион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ально-освободительно</w:t>
      </w:r>
      <w:r w:rsidR="006512AC" w:rsidRPr="0093729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восстани</w:t>
      </w:r>
      <w:r w:rsidR="006512AC" w:rsidRPr="0093729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1916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C2546" w:rsidRPr="00937298" w:rsidTr="00937298">
        <w:tc>
          <w:tcPr>
            <w:tcW w:w="4503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</w:rPr>
              <w:t>Лидеры восстания:</w:t>
            </w:r>
          </w:p>
        </w:tc>
        <w:tc>
          <w:tcPr>
            <w:tcW w:w="5103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</w:rPr>
              <w:t>Историческое значение восстания:</w:t>
            </w:r>
          </w:p>
        </w:tc>
      </w:tr>
      <w:tr w:rsidR="002C2546" w:rsidRPr="00937298" w:rsidTr="00937298">
        <w:tc>
          <w:tcPr>
            <w:tcW w:w="4503" w:type="dxa"/>
          </w:tcPr>
          <w:p w:rsidR="004A6D71" w:rsidRPr="00937298" w:rsidRDefault="00273A7F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4A6D71" w:rsidRDefault="004A6D71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Pr="00937298" w:rsidRDefault="00E83A13" w:rsidP="002C2546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6D71" w:rsidRPr="00937298" w:rsidRDefault="004A6D71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4A6D71" w:rsidRPr="00937298" w:rsidRDefault="00273A7F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</w:tr>
    </w:tbl>
    <w:p w:rsidR="00937298" w:rsidRPr="00937298" w:rsidRDefault="00937298" w:rsidP="002C2546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58FB" w:rsidRPr="00937298" w:rsidRDefault="00F07DA7" w:rsidP="00F07DA7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Напишите  особенности и взаимосвязь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общественно-политического р</w:t>
      </w:r>
      <w:r w:rsidR="00950AFE" w:rsidRPr="00937298">
        <w:rPr>
          <w:rFonts w:ascii="Times New Roman" w:hAnsi="Times New Roman" w:cs="Times New Roman"/>
          <w:sz w:val="28"/>
          <w:szCs w:val="28"/>
          <w:lang w:val="kk-KZ"/>
        </w:rPr>
        <w:t>азвития независимого Казахстана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2767"/>
        <w:gridCol w:w="3402"/>
      </w:tblGrid>
      <w:tr w:rsidR="002C2546" w:rsidRPr="00937298" w:rsidTr="006B58FB">
        <w:tc>
          <w:tcPr>
            <w:tcW w:w="3402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</w:rPr>
              <w:t>Особенности общественного развития</w:t>
            </w:r>
          </w:p>
        </w:tc>
        <w:tc>
          <w:tcPr>
            <w:tcW w:w="2767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37298">
              <w:rPr>
                <w:rFonts w:ascii="Times New Roman" w:hAnsi="Times New Roman" w:cs="Times New Roman"/>
                <w:sz w:val="28"/>
                <w:szCs w:val="28"/>
              </w:rPr>
              <w:t>Взаимосвяз</w:t>
            </w:r>
            <w:proofErr w:type="spellEnd"/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ь </w:t>
            </w:r>
          </w:p>
        </w:tc>
        <w:tc>
          <w:tcPr>
            <w:tcW w:w="3402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</w:rPr>
              <w:t>Особенности политического развития</w:t>
            </w:r>
          </w:p>
        </w:tc>
      </w:tr>
      <w:tr w:rsidR="002C2546" w:rsidRPr="00937298" w:rsidTr="006B58FB">
        <w:tc>
          <w:tcPr>
            <w:tcW w:w="3402" w:type="dxa"/>
          </w:tcPr>
          <w:p w:rsidR="006B58FB" w:rsidRPr="00937298" w:rsidRDefault="006B58FB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58FB" w:rsidRPr="00937298" w:rsidRDefault="006B58FB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58FB" w:rsidRPr="00937298" w:rsidRDefault="006B58FB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7" w:type="dxa"/>
          </w:tcPr>
          <w:p w:rsidR="006B58FB" w:rsidRPr="00937298" w:rsidRDefault="006B58FB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Pr="00937298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Pr="00937298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Pr="00937298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Pr="00937298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Pr="00937298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B58FB" w:rsidRPr="00937298" w:rsidRDefault="006B58FB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58FB" w:rsidRDefault="006B58FB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Pr="00937298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07DA7" w:rsidRPr="00937298" w:rsidRDefault="00954273" w:rsidP="00E83A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4952BE" w:rsidRPr="00937298" w:rsidRDefault="006512AC" w:rsidP="002C2546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аполните таблицу</w:t>
      </w:r>
      <w:r w:rsidR="00950AFE" w:rsidRPr="00937298">
        <w:rPr>
          <w:rFonts w:ascii="Times New Roman" w:hAnsi="Times New Roman" w:cs="Times New Roman"/>
          <w:sz w:val="28"/>
          <w:szCs w:val="28"/>
          <w:lang w:val="kk-KZ"/>
        </w:rPr>
        <w:t>: д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остижения и недостатки и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ндустриализаци в Казахстане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546" w:rsidRPr="00937298" w:rsidTr="00937298">
        <w:tc>
          <w:tcPr>
            <w:tcW w:w="4785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(+) </w:t>
            </w:r>
          </w:p>
        </w:tc>
        <w:tc>
          <w:tcPr>
            <w:tcW w:w="4786" w:type="dxa"/>
          </w:tcPr>
          <w:p w:rsidR="00BC057C" w:rsidRPr="00937298" w:rsidRDefault="00BC057C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</w:rPr>
              <w:t>Недостатки (-)</w:t>
            </w:r>
          </w:p>
        </w:tc>
      </w:tr>
      <w:tr w:rsidR="002C2546" w:rsidRPr="00937298" w:rsidTr="00937298">
        <w:tc>
          <w:tcPr>
            <w:tcW w:w="4785" w:type="dxa"/>
          </w:tcPr>
          <w:p w:rsidR="004952BE" w:rsidRPr="00937298" w:rsidRDefault="004952BE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602BB"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52BE" w:rsidRPr="00937298" w:rsidRDefault="004952BE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52BE" w:rsidRPr="00937298" w:rsidRDefault="004952BE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4952BE" w:rsidRPr="00937298" w:rsidRDefault="004952BE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602BB" w:rsidRPr="00937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952BE" w:rsidRPr="00937298" w:rsidRDefault="004952BE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52BE" w:rsidRPr="00937298" w:rsidRDefault="004952BE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3A13" w:rsidRPr="00937298" w:rsidRDefault="00E83A13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DA7" w:rsidRPr="00937298" w:rsidRDefault="00F07DA7" w:rsidP="002C25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952BE" w:rsidRPr="00937298" w:rsidRDefault="00852D17" w:rsidP="002C2546">
      <w:pPr>
        <w:tabs>
          <w:tab w:val="right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C057C" w:rsidRPr="00937298" w:rsidRDefault="006512AC" w:rsidP="002C2546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22.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Используя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свои знания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о национальной культуре, </w:t>
      </w:r>
      <w:r w:rsidR="00954273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расскройте значение  терминов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 xml:space="preserve"> «иностранные инвестиции» и «экономика»:</w:t>
      </w:r>
    </w:p>
    <w:p w:rsidR="00273A7F" w:rsidRPr="005F4B89" w:rsidRDefault="006512AC" w:rsidP="002C2546">
      <w:pPr>
        <w:jc w:val="both"/>
        <w:rPr>
          <w:rFonts w:ascii="Times New Roman" w:hAnsi="Times New Roman" w:cs="Times New Roman"/>
          <w:sz w:val="28"/>
          <w:szCs w:val="28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057C" w:rsidRPr="00937298">
        <w:rPr>
          <w:rFonts w:ascii="Times New Roman" w:hAnsi="Times New Roman" w:cs="Times New Roman"/>
          <w:sz w:val="28"/>
          <w:szCs w:val="28"/>
          <w:lang w:val="kk-KZ"/>
        </w:rPr>
        <w:t>Иностранные инвестиции</w:t>
      </w:r>
      <w:r w:rsidRPr="0093729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37298">
        <w:rPr>
          <w:rFonts w:ascii="Times New Roman" w:hAnsi="Times New Roman" w:cs="Times New Roman"/>
          <w:sz w:val="28"/>
          <w:szCs w:val="28"/>
        </w:rPr>
        <w:t>___________________</w:t>
      </w:r>
      <w:r w:rsidR="00273A7F" w:rsidRPr="0093729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37298" w:rsidRPr="005F4B89">
        <w:rPr>
          <w:rFonts w:ascii="Times New Roman" w:hAnsi="Times New Roman" w:cs="Times New Roman"/>
          <w:sz w:val="28"/>
          <w:szCs w:val="28"/>
        </w:rPr>
        <w:t>____</w:t>
      </w:r>
    </w:p>
    <w:p w:rsidR="006512AC" w:rsidRPr="00937298" w:rsidRDefault="006512AC" w:rsidP="002C2546">
      <w:pPr>
        <w:jc w:val="both"/>
        <w:rPr>
          <w:rFonts w:ascii="Times New Roman" w:hAnsi="Times New Roman" w:cs="Times New Roman"/>
          <w:sz w:val="28"/>
          <w:szCs w:val="28"/>
        </w:rPr>
      </w:pPr>
      <w:r w:rsidRPr="009372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AA4" w:rsidRPr="00937298" w:rsidRDefault="006512AC" w:rsidP="002C25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="001D3AA4" w:rsidRPr="00937298">
        <w:rPr>
          <w:rFonts w:ascii="Times New Roman" w:hAnsi="Times New Roman" w:cs="Times New Roman"/>
          <w:sz w:val="28"/>
          <w:szCs w:val="28"/>
          <w:lang w:val="kk-KZ"/>
        </w:rPr>
        <w:t>кономика»</w:t>
      </w:r>
      <w:r w:rsidR="006602BB" w:rsidRPr="0093729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73A7F" w:rsidRPr="0093729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852D17" w:rsidRPr="005F4B89" w:rsidRDefault="00273A7F" w:rsidP="002C2546">
      <w:pPr>
        <w:jc w:val="both"/>
        <w:rPr>
          <w:rFonts w:ascii="Times New Roman" w:hAnsi="Times New Roman" w:cs="Times New Roman"/>
          <w:sz w:val="28"/>
          <w:szCs w:val="28"/>
        </w:rPr>
      </w:pPr>
      <w:r w:rsidRPr="00937298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</w:t>
      </w:r>
      <w:r w:rsidR="00937298" w:rsidRPr="005F4B8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2D17" w:rsidRPr="00937298" w:rsidRDefault="00954273" w:rsidP="002C2546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29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</w:t>
      </w:r>
      <w:r w:rsidR="00937298" w:rsidRPr="005F4B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3729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</w:t>
      </w:r>
    </w:p>
    <w:p w:rsidR="00556E67" w:rsidRPr="00937298" w:rsidRDefault="00556E67" w:rsidP="002C2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E67" w:rsidRPr="00937298" w:rsidRDefault="00556E67" w:rsidP="002C2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6E67" w:rsidRPr="00937298" w:rsidRDefault="00556E67" w:rsidP="002C2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0A75" w:rsidRPr="00937298" w:rsidRDefault="00BA0A75" w:rsidP="002C25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A0A75" w:rsidRPr="00937298" w:rsidSect="009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02" w:rsidRDefault="009E7802" w:rsidP="00DF486F">
      <w:pPr>
        <w:spacing w:after="0" w:line="240" w:lineRule="auto"/>
      </w:pPr>
      <w:r>
        <w:separator/>
      </w:r>
    </w:p>
  </w:endnote>
  <w:endnote w:type="continuationSeparator" w:id="0">
    <w:p w:rsidR="009E7802" w:rsidRDefault="009E7802" w:rsidP="00DF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02" w:rsidRDefault="009E7802" w:rsidP="00DF486F">
      <w:pPr>
        <w:spacing w:after="0" w:line="240" w:lineRule="auto"/>
      </w:pPr>
      <w:r>
        <w:separator/>
      </w:r>
    </w:p>
  </w:footnote>
  <w:footnote w:type="continuationSeparator" w:id="0">
    <w:p w:rsidR="009E7802" w:rsidRDefault="009E7802" w:rsidP="00DF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97"/>
    <w:multiLevelType w:val="multilevel"/>
    <w:tmpl w:val="498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60F2B"/>
    <w:multiLevelType w:val="multilevel"/>
    <w:tmpl w:val="0AA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7E4"/>
    <w:multiLevelType w:val="hybridMultilevel"/>
    <w:tmpl w:val="1A30FA1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36C29"/>
    <w:multiLevelType w:val="multilevel"/>
    <w:tmpl w:val="4982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861E4"/>
    <w:multiLevelType w:val="hybridMultilevel"/>
    <w:tmpl w:val="06E02C9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1631"/>
    <w:multiLevelType w:val="hybridMultilevel"/>
    <w:tmpl w:val="0DF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371F2"/>
    <w:multiLevelType w:val="hybridMultilevel"/>
    <w:tmpl w:val="D96EE88C"/>
    <w:lvl w:ilvl="0" w:tplc="3D94D200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6A"/>
    <w:rsid w:val="00030CAA"/>
    <w:rsid w:val="00032250"/>
    <w:rsid w:val="00034F32"/>
    <w:rsid w:val="00054BD7"/>
    <w:rsid w:val="00086940"/>
    <w:rsid w:val="000C3451"/>
    <w:rsid w:val="00146D46"/>
    <w:rsid w:val="00154A01"/>
    <w:rsid w:val="00190C3A"/>
    <w:rsid w:val="00192E83"/>
    <w:rsid w:val="001D3AA4"/>
    <w:rsid w:val="001F77CE"/>
    <w:rsid w:val="00230413"/>
    <w:rsid w:val="00273A7F"/>
    <w:rsid w:val="002C2546"/>
    <w:rsid w:val="00337F63"/>
    <w:rsid w:val="00364B8A"/>
    <w:rsid w:val="003A6AF2"/>
    <w:rsid w:val="003E5AF4"/>
    <w:rsid w:val="003E64FB"/>
    <w:rsid w:val="003F070F"/>
    <w:rsid w:val="00451E29"/>
    <w:rsid w:val="004569C2"/>
    <w:rsid w:val="004625B4"/>
    <w:rsid w:val="00466024"/>
    <w:rsid w:val="004952BE"/>
    <w:rsid w:val="004A1A51"/>
    <w:rsid w:val="004A6D71"/>
    <w:rsid w:val="004E3D65"/>
    <w:rsid w:val="00533CB6"/>
    <w:rsid w:val="00556E67"/>
    <w:rsid w:val="005A796A"/>
    <w:rsid w:val="005B4190"/>
    <w:rsid w:val="005C051F"/>
    <w:rsid w:val="005E5E74"/>
    <w:rsid w:val="005F4B89"/>
    <w:rsid w:val="005F6176"/>
    <w:rsid w:val="00615E13"/>
    <w:rsid w:val="006263C6"/>
    <w:rsid w:val="006512AC"/>
    <w:rsid w:val="006602BB"/>
    <w:rsid w:val="00670F0B"/>
    <w:rsid w:val="00687E4C"/>
    <w:rsid w:val="006B58FB"/>
    <w:rsid w:val="006C1858"/>
    <w:rsid w:val="006E16E8"/>
    <w:rsid w:val="00717782"/>
    <w:rsid w:val="00770FFA"/>
    <w:rsid w:val="00783BDF"/>
    <w:rsid w:val="00785CFB"/>
    <w:rsid w:val="00795F77"/>
    <w:rsid w:val="007A3302"/>
    <w:rsid w:val="007F7318"/>
    <w:rsid w:val="00852D17"/>
    <w:rsid w:val="008566AF"/>
    <w:rsid w:val="00886F2A"/>
    <w:rsid w:val="008949D5"/>
    <w:rsid w:val="008E098A"/>
    <w:rsid w:val="0090270E"/>
    <w:rsid w:val="00917497"/>
    <w:rsid w:val="0093025D"/>
    <w:rsid w:val="009336C8"/>
    <w:rsid w:val="00937298"/>
    <w:rsid w:val="009441A6"/>
    <w:rsid w:val="009471FC"/>
    <w:rsid w:val="00950AFE"/>
    <w:rsid w:val="00954273"/>
    <w:rsid w:val="00991CB1"/>
    <w:rsid w:val="009A342F"/>
    <w:rsid w:val="009C7C15"/>
    <w:rsid w:val="009D176F"/>
    <w:rsid w:val="009E478D"/>
    <w:rsid w:val="009E7802"/>
    <w:rsid w:val="00A07197"/>
    <w:rsid w:val="00A20FE6"/>
    <w:rsid w:val="00A55980"/>
    <w:rsid w:val="00A630C3"/>
    <w:rsid w:val="00A806B5"/>
    <w:rsid w:val="00AD6645"/>
    <w:rsid w:val="00B15F25"/>
    <w:rsid w:val="00B4459C"/>
    <w:rsid w:val="00B60E1F"/>
    <w:rsid w:val="00B67C37"/>
    <w:rsid w:val="00B86B32"/>
    <w:rsid w:val="00B9397E"/>
    <w:rsid w:val="00BA0A75"/>
    <w:rsid w:val="00BC057C"/>
    <w:rsid w:val="00BF77C9"/>
    <w:rsid w:val="00C05875"/>
    <w:rsid w:val="00C3700A"/>
    <w:rsid w:val="00C53F84"/>
    <w:rsid w:val="00C640F7"/>
    <w:rsid w:val="00C734DC"/>
    <w:rsid w:val="00C83A19"/>
    <w:rsid w:val="00C929E2"/>
    <w:rsid w:val="00C95D8E"/>
    <w:rsid w:val="00CF46EA"/>
    <w:rsid w:val="00D2187A"/>
    <w:rsid w:val="00D654C6"/>
    <w:rsid w:val="00D9649C"/>
    <w:rsid w:val="00DA3B5F"/>
    <w:rsid w:val="00DA56F0"/>
    <w:rsid w:val="00DB3907"/>
    <w:rsid w:val="00DE2E6A"/>
    <w:rsid w:val="00DE314D"/>
    <w:rsid w:val="00DE3733"/>
    <w:rsid w:val="00DF486F"/>
    <w:rsid w:val="00E50796"/>
    <w:rsid w:val="00E83A13"/>
    <w:rsid w:val="00E96CCC"/>
    <w:rsid w:val="00ED22BC"/>
    <w:rsid w:val="00ED7B4D"/>
    <w:rsid w:val="00F07DA7"/>
    <w:rsid w:val="00F5119A"/>
    <w:rsid w:val="00F56C8C"/>
    <w:rsid w:val="00F959C4"/>
    <w:rsid w:val="00FB75EF"/>
    <w:rsid w:val="00FB7F41"/>
    <w:rsid w:val="00FC041D"/>
    <w:rsid w:val="00FD3F4F"/>
    <w:rsid w:val="00FF1B24"/>
    <w:rsid w:val="00FF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1C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7497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F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86F"/>
  </w:style>
  <w:style w:type="paragraph" w:styleId="a8">
    <w:name w:val="footer"/>
    <w:basedOn w:val="a"/>
    <w:link w:val="a9"/>
    <w:uiPriority w:val="99"/>
    <w:semiHidden/>
    <w:unhideWhenUsed/>
    <w:rsid w:val="00DF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86F"/>
  </w:style>
  <w:style w:type="character" w:styleId="aa">
    <w:name w:val="Strong"/>
    <w:basedOn w:val="a0"/>
    <w:uiPriority w:val="22"/>
    <w:qFormat/>
    <w:rsid w:val="001F77CE"/>
    <w:rPr>
      <w:b/>
      <w:bCs/>
    </w:rPr>
  </w:style>
  <w:style w:type="character" w:styleId="ab">
    <w:name w:val="Hyperlink"/>
    <w:basedOn w:val="a0"/>
    <w:uiPriority w:val="99"/>
    <w:semiHidden/>
    <w:unhideWhenUsed/>
    <w:rsid w:val="001F77C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54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C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8D6F-1922-4C50-9C8E-5F61C23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47</cp:revision>
  <cp:lastPrinted>2020-03-16T11:34:00Z</cp:lastPrinted>
  <dcterms:created xsi:type="dcterms:W3CDTF">2020-01-22T09:22:00Z</dcterms:created>
  <dcterms:modified xsi:type="dcterms:W3CDTF">2023-05-02T04:08:00Z</dcterms:modified>
</cp:coreProperties>
</file>