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C2F" w:rsidRPr="001B3FFB" w:rsidRDefault="00446C2F" w:rsidP="00446C2F">
      <w:pPr>
        <w:jc w:val="right"/>
        <w:rPr>
          <w:rFonts w:ascii="Times New Roman" w:hAnsi="Times New Roman" w:cs="Times New Roman"/>
          <w:b/>
        </w:rPr>
      </w:pPr>
      <w:bookmarkStart w:id="0" w:name="_TOC_250001"/>
    </w:p>
    <w:p w:rsidR="00F80049" w:rsidRPr="00DC34FF" w:rsidRDefault="00F80049" w:rsidP="00006F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TOC_250016"/>
      <w:r w:rsidRPr="00DC34FF">
        <w:rPr>
          <w:rFonts w:ascii="Times New Roman" w:hAnsi="Times New Roman" w:cs="Times New Roman"/>
          <w:b/>
          <w:sz w:val="24"/>
          <w:szCs w:val="24"/>
        </w:rPr>
        <w:t>Задания для подготовки к итоговой аттестации</w:t>
      </w:r>
    </w:p>
    <w:p w:rsidR="00F80049" w:rsidRPr="00006F06" w:rsidRDefault="00F80049" w:rsidP="00006F06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C34FF">
        <w:rPr>
          <w:rFonts w:ascii="Times New Roman" w:hAnsi="Times New Roman" w:cs="Times New Roman"/>
          <w:b/>
          <w:sz w:val="24"/>
          <w:szCs w:val="24"/>
        </w:rPr>
        <w:t>по</w:t>
      </w:r>
      <w:r>
        <w:rPr>
          <w:rFonts w:ascii="Times New Roman" w:hAnsi="Times New Roman" w:cs="Times New Roman"/>
          <w:b/>
          <w:sz w:val="24"/>
          <w:szCs w:val="24"/>
        </w:rPr>
        <w:t xml:space="preserve"> русской литературе</w:t>
      </w:r>
    </w:p>
    <w:p w:rsidR="00446C2F" w:rsidRDefault="00F80049" w:rsidP="00F800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2" w:name="3._Описание_экзаменационных_работ"/>
      <w:bookmarkStart w:id="3" w:name="_TOC_250010"/>
      <w:bookmarkEnd w:id="1"/>
      <w:bookmarkEnd w:id="2"/>
      <w:bookmarkEnd w:id="3"/>
    </w:p>
    <w:p w:rsidR="00446C2F" w:rsidRPr="00966551" w:rsidRDefault="00446C2F" w:rsidP="00446C2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4" w:name="1._Цель_оценивания"/>
      <w:bookmarkEnd w:id="0"/>
      <w:bookmarkEnd w:id="4"/>
      <w:r w:rsidRPr="00AD11FB">
        <w:rPr>
          <w:rFonts w:ascii="Times New Roman" w:hAnsi="Times New Roman" w:cs="Times New Roman"/>
          <w:b/>
          <w:sz w:val="24"/>
          <w:szCs w:val="24"/>
        </w:rPr>
        <w:t xml:space="preserve">Часть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bookmarkStart w:id="5" w:name="3.2_Экзаменационная_работа_2._Письмо"/>
      <w:bookmarkStart w:id="6" w:name="3.3_Распределение_баллов"/>
      <w:bookmarkStart w:id="7" w:name="3.4_Язык_экзамена"/>
      <w:bookmarkStart w:id="8" w:name="4._Управление_процессом_проведения_экзам"/>
      <w:bookmarkStart w:id="9" w:name="5._Выставление_баллов"/>
      <w:bookmarkStart w:id="10" w:name="6._Процесс_выставления_оценок"/>
      <w:bookmarkEnd w:id="5"/>
      <w:bookmarkEnd w:id="6"/>
      <w:bookmarkEnd w:id="7"/>
      <w:bookmarkEnd w:id="8"/>
      <w:bookmarkEnd w:id="9"/>
      <w:bookmarkEnd w:id="10"/>
    </w:p>
    <w:p w:rsidR="00F80049" w:rsidRDefault="00446C2F" w:rsidP="00446C2F">
      <w:pPr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E44E6">
        <w:rPr>
          <w:rFonts w:ascii="Times New Roman" w:eastAsia="Times New Roman" w:hAnsi="Times New Roman" w:cs="Times New Roman"/>
          <w:bCs/>
          <w:sz w:val="24"/>
          <w:szCs w:val="24"/>
        </w:rPr>
        <w:t xml:space="preserve">1. Укажите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жанр,  к которому относятся произведения Н.В. Гогол</w:t>
      </w:r>
      <w:bookmarkStart w:id="11" w:name="_GoBack"/>
      <w:bookmarkEnd w:id="11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я «Ревизор» и </w:t>
      </w:r>
    </w:p>
    <w:p w:rsidR="00446C2F" w:rsidRPr="00396D21" w:rsidRDefault="00446C2F" w:rsidP="00446C2F">
      <w:pPr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А.С. Грибоедова «Горе от ума»</w:t>
      </w:r>
    </w:p>
    <w:p w:rsidR="00446C2F" w:rsidRPr="00AE44E6" w:rsidRDefault="00F80049" w:rsidP="00F80049">
      <w:pPr>
        <w:pStyle w:val="a5"/>
        <w:adjustRightInd w:val="0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А) </w:t>
      </w:r>
      <w:r w:rsidR="00446C2F">
        <w:rPr>
          <w:rFonts w:ascii="Times New Roman" w:eastAsia="Times New Roman" w:hAnsi="Times New Roman" w:cs="Times New Roman"/>
          <w:bCs/>
          <w:sz w:val="24"/>
          <w:szCs w:val="24"/>
        </w:rPr>
        <w:t>рассказ</w:t>
      </w:r>
    </w:p>
    <w:p w:rsidR="00446C2F" w:rsidRPr="00AE44E6" w:rsidRDefault="00F80049" w:rsidP="00F80049">
      <w:pPr>
        <w:pStyle w:val="a5"/>
        <w:adjustRightInd w:val="0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В) </w:t>
      </w:r>
      <w:r w:rsidR="00446C2F">
        <w:rPr>
          <w:rFonts w:ascii="Times New Roman" w:eastAsia="Times New Roman" w:hAnsi="Times New Roman" w:cs="Times New Roman"/>
          <w:bCs/>
          <w:sz w:val="24"/>
          <w:szCs w:val="24"/>
        </w:rPr>
        <w:t>трагедия</w:t>
      </w:r>
    </w:p>
    <w:p w:rsidR="00446C2F" w:rsidRPr="00AE44E6" w:rsidRDefault="00F80049" w:rsidP="00F80049">
      <w:pPr>
        <w:pStyle w:val="a5"/>
        <w:adjustRightInd w:val="0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С) </w:t>
      </w:r>
      <w:r w:rsidR="00446C2F">
        <w:rPr>
          <w:rFonts w:ascii="Times New Roman" w:eastAsia="Times New Roman" w:hAnsi="Times New Roman" w:cs="Times New Roman"/>
          <w:bCs/>
          <w:sz w:val="24"/>
          <w:szCs w:val="24"/>
        </w:rPr>
        <w:t>драма</w:t>
      </w:r>
    </w:p>
    <w:p w:rsidR="00446C2F" w:rsidRPr="00AE44E6" w:rsidRDefault="00F80049" w:rsidP="00F80049">
      <w:pPr>
        <w:pStyle w:val="a5"/>
        <w:adjustRightInd w:val="0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Д) </w:t>
      </w:r>
      <w:r w:rsidR="00446C2F">
        <w:rPr>
          <w:rFonts w:ascii="Times New Roman" w:eastAsia="Times New Roman" w:hAnsi="Times New Roman" w:cs="Times New Roman"/>
          <w:bCs/>
          <w:sz w:val="24"/>
          <w:szCs w:val="24"/>
        </w:rPr>
        <w:t>поэма</w:t>
      </w:r>
    </w:p>
    <w:p w:rsidR="00446C2F" w:rsidRPr="00AE44E6" w:rsidRDefault="00F80049" w:rsidP="00F80049">
      <w:pPr>
        <w:pStyle w:val="a5"/>
        <w:adjustRightInd w:val="0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Е) </w:t>
      </w:r>
      <w:r w:rsidR="00446C2F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комедия</w:t>
      </w:r>
    </w:p>
    <w:p w:rsidR="00446C2F" w:rsidRPr="00966551" w:rsidRDefault="00446C2F" w:rsidP="00446C2F">
      <w:pPr>
        <w:pStyle w:val="a3"/>
        <w:spacing w:before="7"/>
        <w:jc w:val="both"/>
        <w:rPr>
          <w:rFonts w:ascii="Times New Roman" w:hAnsi="Times New Roman" w:cs="Times New Roman"/>
          <w:sz w:val="24"/>
          <w:szCs w:val="24"/>
        </w:rPr>
      </w:pPr>
      <w:r w:rsidRPr="00966551">
        <w:rPr>
          <w:rFonts w:ascii="Times New Roman" w:hAnsi="Times New Roman" w:cs="Times New Roman"/>
          <w:sz w:val="24"/>
          <w:szCs w:val="24"/>
        </w:rPr>
        <w:t xml:space="preserve">2. Отметьте </w:t>
      </w:r>
      <w:r>
        <w:rPr>
          <w:rFonts w:ascii="Times New Roman" w:hAnsi="Times New Roman" w:cs="Times New Roman"/>
          <w:sz w:val="24"/>
          <w:szCs w:val="24"/>
        </w:rPr>
        <w:t>темы рассказа В.Г. Распутина «Уроки французского».</w:t>
      </w:r>
    </w:p>
    <w:p w:rsidR="00446C2F" w:rsidRPr="00966551" w:rsidRDefault="00396D21" w:rsidP="00396D21">
      <w:pPr>
        <w:pStyle w:val="a3"/>
        <w:spacing w:before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 </w:t>
      </w:r>
      <w:r w:rsidR="00446C2F">
        <w:rPr>
          <w:rFonts w:ascii="Times New Roman" w:hAnsi="Times New Roman" w:cs="Times New Roman"/>
          <w:sz w:val="24"/>
          <w:szCs w:val="24"/>
        </w:rPr>
        <w:t>тема «маленького человека»</w:t>
      </w:r>
      <w:r w:rsidR="00446C2F" w:rsidRPr="009665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6D21" w:rsidRDefault="00396D21" w:rsidP="00396D21">
      <w:pPr>
        <w:pStyle w:val="a3"/>
        <w:spacing w:before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В) </w:t>
      </w:r>
      <w:r w:rsidR="00446C2F">
        <w:rPr>
          <w:rFonts w:ascii="Times New Roman" w:hAnsi="Times New Roman" w:cs="Times New Roman"/>
          <w:sz w:val="24"/>
          <w:szCs w:val="24"/>
          <w:shd w:val="clear" w:color="auto" w:fill="FFFFFF"/>
        </w:rPr>
        <w:t>взаимоотношения «учитель и ученик»</w:t>
      </w:r>
    </w:p>
    <w:p w:rsidR="00446C2F" w:rsidRPr="00966551" w:rsidRDefault="00396D21" w:rsidP="00396D21">
      <w:pPr>
        <w:pStyle w:val="a3"/>
        <w:spacing w:before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С) </w:t>
      </w:r>
      <w:r w:rsidR="00446C2F">
        <w:rPr>
          <w:rFonts w:ascii="Times New Roman" w:hAnsi="Times New Roman" w:cs="Times New Roman"/>
          <w:sz w:val="24"/>
          <w:szCs w:val="24"/>
        </w:rPr>
        <w:t>социально-общественный конфликт</w:t>
      </w:r>
      <w:r w:rsidR="00446C2F" w:rsidRPr="009665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6C2F" w:rsidRPr="00966551" w:rsidRDefault="00396D21" w:rsidP="00396D21">
      <w:pPr>
        <w:pStyle w:val="a3"/>
        <w:spacing w:before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="00446C2F">
        <w:rPr>
          <w:rFonts w:ascii="Times New Roman" w:hAnsi="Times New Roman" w:cs="Times New Roman"/>
          <w:sz w:val="24"/>
          <w:szCs w:val="24"/>
        </w:rPr>
        <w:t xml:space="preserve">приобретение героем духовного опыта </w:t>
      </w:r>
    </w:p>
    <w:p w:rsidR="00446C2F" w:rsidRPr="00966551" w:rsidRDefault="00396D21" w:rsidP="00396D21">
      <w:pPr>
        <w:pStyle w:val="a3"/>
        <w:spacing w:before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</w:t>
      </w:r>
      <w:r w:rsidR="00446C2F">
        <w:rPr>
          <w:rFonts w:ascii="Times New Roman" w:hAnsi="Times New Roman" w:cs="Times New Roman"/>
          <w:sz w:val="24"/>
          <w:szCs w:val="24"/>
        </w:rPr>
        <w:t>тема «странности любви»</w:t>
      </w:r>
      <w:r w:rsidR="00446C2F" w:rsidRPr="009665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6C2F" w:rsidRPr="00966551" w:rsidRDefault="00446C2F" w:rsidP="00446C2F">
      <w:pPr>
        <w:jc w:val="both"/>
        <w:rPr>
          <w:rFonts w:ascii="Times New Roman" w:hAnsi="Times New Roman" w:cs="Times New Roman"/>
          <w:sz w:val="24"/>
          <w:szCs w:val="24"/>
        </w:rPr>
      </w:pPr>
      <w:r w:rsidRPr="00966551">
        <w:rPr>
          <w:rFonts w:ascii="Times New Roman" w:hAnsi="Times New Roman" w:cs="Times New Roman"/>
          <w:sz w:val="24"/>
          <w:szCs w:val="24"/>
        </w:rPr>
        <w:t xml:space="preserve">3. Выберите </w:t>
      </w:r>
      <w:r>
        <w:rPr>
          <w:rFonts w:ascii="Times New Roman" w:hAnsi="Times New Roman" w:cs="Times New Roman"/>
          <w:sz w:val="24"/>
          <w:szCs w:val="24"/>
        </w:rPr>
        <w:t xml:space="preserve">вставные эпизоды из повести А.С. Пушкина «Капитанская дочка». </w:t>
      </w:r>
    </w:p>
    <w:p w:rsidR="00446C2F" w:rsidRPr="00966551" w:rsidRDefault="0067144E" w:rsidP="0067144E">
      <w:pPr>
        <w:pStyle w:val="a5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446C2F">
        <w:rPr>
          <w:rFonts w:ascii="Times New Roman" w:hAnsi="Times New Roman" w:cs="Times New Roman"/>
          <w:sz w:val="24"/>
          <w:szCs w:val="24"/>
        </w:rPr>
        <w:t>детство Петруши</w:t>
      </w:r>
    </w:p>
    <w:p w:rsidR="00446C2F" w:rsidRPr="0067144E" w:rsidRDefault="0067144E" w:rsidP="006714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446C2F" w:rsidRPr="0067144E">
        <w:rPr>
          <w:rFonts w:ascii="Times New Roman" w:hAnsi="Times New Roman" w:cs="Times New Roman"/>
          <w:sz w:val="24"/>
          <w:szCs w:val="24"/>
        </w:rPr>
        <w:t>письма отца Гринева</w:t>
      </w:r>
    </w:p>
    <w:p w:rsidR="00446C2F" w:rsidRPr="00966551" w:rsidRDefault="0067144E" w:rsidP="0067144E">
      <w:pPr>
        <w:pStyle w:val="a5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С) </w:t>
      </w:r>
      <w:r w:rsidR="00446C2F">
        <w:rPr>
          <w:rFonts w:ascii="Times New Roman" w:hAnsi="Times New Roman" w:cs="Times New Roman"/>
          <w:sz w:val="24"/>
          <w:szCs w:val="24"/>
        </w:rPr>
        <w:t>сон Гринева</w:t>
      </w:r>
    </w:p>
    <w:p w:rsidR="00446C2F" w:rsidRPr="0067144E" w:rsidRDefault="0067144E" w:rsidP="006714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="00446C2F" w:rsidRPr="0067144E">
        <w:rPr>
          <w:rFonts w:ascii="Times New Roman" w:hAnsi="Times New Roman" w:cs="Times New Roman"/>
          <w:sz w:val="24"/>
          <w:szCs w:val="24"/>
        </w:rPr>
        <w:t>сказка старой калмычки</w:t>
      </w:r>
    </w:p>
    <w:p w:rsidR="00446C2F" w:rsidRDefault="0067144E" w:rsidP="0067144E">
      <w:pPr>
        <w:pStyle w:val="a5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</w:t>
      </w:r>
      <w:r w:rsidR="00446C2F">
        <w:rPr>
          <w:rFonts w:ascii="Times New Roman" w:hAnsi="Times New Roman" w:cs="Times New Roman"/>
          <w:sz w:val="24"/>
          <w:szCs w:val="24"/>
        </w:rPr>
        <w:t>встреча с вожатым</w:t>
      </w:r>
    </w:p>
    <w:p w:rsidR="00446C2F" w:rsidRDefault="0067144E" w:rsidP="0067144E">
      <w:pPr>
        <w:pStyle w:val="a5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446C2F">
        <w:rPr>
          <w:rFonts w:ascii="Times New Roman" w:hAnsi="Times New Roman" w:cs="Times New Roman"/>
          <w:sz w:val="24"/>
          <w:szCs w:val="24"/>
        </w:rPr>
        <w:t>дуэль</w:t>
      </w:r>
      <w:proofErr w:type="gramEnd"/>
      <w:r w:rsidR="00446C2F">
        <w:rPr>
          <w:rFonts w:ascii="Times New Roman" w:hAnsi="Times New Roman" w:cs="Times New Roman"/>
          <w:sz w:val="24"/>
          <w:szCs w:val="24"/>
        </w:rPr>
        <w:t xml:space="preserve"> между Швабриным и Гриневым</w:t>
      </w:r>
    </w:p>
    <w:p w:rsidR="00446C2F" w:rsidRPr="00966551" w:rsidRDefault="0067144E" w:rsidP="0067144E">
      <w:pPr>
        <w:pStyle w:val="a5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446C2F">
        <w:rPr>
          <w:rFonts w:ascii="Times New Roman" w:hAnsi="Times New Roman" w:cs="Times New Roman"/>
          <w:sz w:val="24"/>
          <w:szCs w:val="24"/>
        </w:rPr>
        <w:t>встреча</w:t>
      </w:r>
      <w:proofErr w:type="gramEnd"/>
      <w:r w:rsidR="00446C2F">
        <w:rPr>
          <w:rFonts w:ascii="Times New Roman" w:hAnsi="Times New Roman" w:cs="Times New Roman"/>
          <w:sz w:val="24"/>
          <w:szCs w:val="24"/>
        </w:rPr>
        <w:t xml:space="preserve"> с дамой в саду</w:t>
      </w:r>
    </w:p>
    <w:p w:rsidR="00446C2F" w:rsidRPr="00966551" w:rsidRDefault="00446C2F" w:rsidP="00446C2F">
      <w:pPr>
        <w:pStyle w:val="a3"/>
        <w:spacing w:before="7"/>
        <w:jc w:val="both"/>
        <w:rPr>
          <w:rFonts w:ascii="Times New Roman" w:hAnsi="Times New Roman" w:cs="Times New Roman"/>
          <w:sz w:val="24"/>
          <w:szCs w:val="24"/>
        </w:rPr>
      </w:pPr>
      <w:r w:rsidRPr="0096655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У</w:t>
      </w:r>
      <w:r w:rsidRPr="00966551">
        <w:rPr>
          <w:rFonts w:ascii="Times New Roman" w:hAnsi="Times New Roman" w:cs="Times New Roman"/>
          <w:sz w:val="24"/>
          <w:szCs w:val="24"/>
        </w:rPr>
        <w:t>становите соответствие</w:t>
      </w:r>
      <w:r w:rsidRPr="00F91C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примера из произведения Н.В. Гоголя «Мертвые души»</w:t>
      </w:r>
      <w:r w:rsidRPr="009665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 изобразительно-выразительного средства  языка</w:t>
      </w:r>
      <w:r w:rsidRPr="00966551">
        <w:rPr>
          <w:rFonts w:ascii="Times New Roman" w:hAnsi="Times New Roman" w:cs="Times New Roman"/>
          <w:sz w:val="24"/>
          <w:szCs w:val="24"/>
        </w:rPr>
        <w:t>.</w:t>
      </w:r>
    </w:p>
    <w:p w:rsidR="00446C2F" w:rsidRPr="00966551" w:rsidRDefault="00446C2F" w:rsidP="00446C2F">
      <w:pPr>
        <w:pStyle w:val="a3"/>
        <w:spacing w:before="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2835"/>
        <w:gridCol w:w="1559"/>
      </w:tblGrid>
      <w:tr w:rsidR="00446C2F" w:rsidRPr="000F01F4" w:rsidTr="002B7853">
        <w:trPr>
          <w:trHeight w:val="297"/>
        </w:trPr>
        <w:tc>
          <w:tcPr>
            <w:tcW w:w="5104" w:type="dxa"/>
            <w:shd w:val="clear" w:color="auto" w:fill="auto"/>
          </w:tcPr>
          <w:p w:rsidR="00446C2F" w:rsidRPr="000F01F4" w:rsidRDefault="00446C2F" w:rsidP="002B7853">
            <w:pPr>
              <w:tabs>
                <w:tab w:val="left" w:pos="42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1F4">
              <w:rPr>
                <w:rFonts w:ascii="Times New Roman" w:hAnsi="Times New Roman" w:cs="Times New Roman"/>
                <w:b/>
                <w:sz w:val="24"/>
                <w:szCs w:val="24"/>
              </w:rPr>
              <w:t>Пример из текста</w:t>
            </w:r>
          </w:p>
        </w:tc>
        <w:tc>
          <w:tcPr>
            <w:tcW w:w="2835" w:type="dxa"/>
            <w:shd w:val="clear" w:color="auto" w:fill="auto"/>
          </w:tcPr>
          <w:p w:rsidR="00446C2F" w:rsidRPr="000F01F4" w:rsidRDefault="00446C2F" w:rsidP="002B78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1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Изобразительно-выразительное средство языка </w:t>
            </w:r>
          </w:p>
        </w:tc>
        <w:tc>
          <w:tcPr>
            <w:tcW w:w="1559" w:type="dxa"/>
            <w:shd w:val="clear" w:color="auto" w:fill="auto"/>
          </w:tcPr>
          <w:p w:rsidR="00446C2F" w:rsidRPr="000F01F4" w:rsidRDefault="00446C2F" w:rsidP="002B785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F01F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Ответы</w:t>
            </w:r>
          </w:p>
        </w:tc>
      </w:tr>
      <w:tr w:rsidR="00446C2F" w:rsidRPr="000F01F4" w:rsidTr="002B7853">
        <w:trPr>
          <w:trHeight w:val="297"/>
        </w:trPr>
        <w:tc>
          <w:tcPr>
            <w:tcW w:w="5104" w:type="dxa"/>
            <w:shd w:val="clear" w:color="auto" w:fill="auto"/>
          </w:tcPr>
          <w:p w:rsidR="00446C2F" w:rsidRPr="000F01F4" w:rsidRDefault="00446C2F" w:rsidP="002B7853">
            <w:pPr>
              <w:pStyle w:val="a5"/>
              <w:widowControl/>
              <w:autoSpaceDE/>
              <w:autoSpaceDN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1F4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>
              <w:rPr>
                <w:rStyle w:val="aa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«</w:t>
            </w:r>
            <w:r w:rsidRPr="00F91C33">
              <w:rPr>
                <w:rStyle w:val="aa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Толстые умеют лучше на этом свете</w:t>
            </w:r>
            <w:r w:rsidRPr="00F91C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обделывать дела свои, нежели тоненькие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0F01F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446C2F" w:rsidRPr="00F91C33" w:rsidRDefault="00446C2F" w:rsidP="002B7853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1F4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питет</w:t>
            </w:r>
            <w:r w:rsidRPr="00F91C33">
              <w:rPr>
                <w:rStyle w:val="c6"/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446C2F" w:rsidRDefault="00446C2F" w:rsidP="002B7853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Метафора</w:t>
            </w:r>
          </w:p>
          <w:p w:rsidR="00446C2F" w:rsidRPr="00F91C33" w:rsidRDefault="00446C2F" w:rsidP="002B7853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0" w:firstLine="0"/>
              <w:rPr>
                <w:rStyle w:val="aa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Сравнения</w:t>
            </w:r>
            <w:r w:rsidRPr="00F91C33">
              <w:rPr>
                <w:rStyle w:val="aa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46C2F" w:rsidRPr="00F91C33" w:rsidRDefault="00446C2F" w:rsidP="002B7853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Метанимия</w:t>
            </w:r>
            <w:proofErr w:type="spellEnd"/>
            <w:r w:rsidRPr="00F91C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46C2F" w:rsidRDefault="00446C2F" w:rsidP="002B7853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Синекдоха</w:t>
            </w:r>
          </w:p>
          <w:p w:rsidR="00446C2F" w:rsidRDefault="00446C2F" w:rsidP="002B7853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Оксюморон</w:t>
            </w:r>
          </w:p>
          <w:p w:rsidR="00446C2F" w:rsidRPr="000F01F4" w:rsidRDefault="00446C2F" w:rsidP="002B7853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Парцелляция</w:t>
            </w:r>
          </w:p>
        </w:tc>
        <w:tc>
          <w:tcPr>
            <w:tcW w:w="1559" w:type="dxa"/>
            <w:shd w:val="clear" w:color="auto" w:fill="auto"/>
          </w:tcPr>
          <w:p w:rsidR="00446C2F" w:rsidRPr="000F01F4" w:rsidRDefault="00446C2F" w:rsidP="002B7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F4">
              <w:rPr>
                <w:rFonts w:ascii="Times New Roman" w:hAnsi="Times New Roman" w:cs="Times New Roman"/>
                <w:sz w:val="24"/>
                <w:szCs w:val="24"/>
              </w:rPr>
              <w:t>1____</w:t>
            </w:r>
          </w:p>
        </w:tc>
      </w:tr>
      <w:tr w:rsidR="00446C2F" w:rsidRPr="000F01F4" w:rsidTr="002B7853">
        <w:trPr>
          <w:trHeight w:val="297"/>
        </w:trPr>
        <w:tc>
          <w:tcPr>
            <w:tcW w:w="5104" w:type="dxa"/>
            <w:shd w:val="clear" w:color="auto" w:fill="auto"/>
          </w:tcPr>
          <w:p w:rsidR="00446C2F" w:rsidRPr="000F01F4" w:rsidRDefault="00446C2F" w:rsidP="002B7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F4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>
              <w:rPr>
                <w:rStyle w:val="aa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«</w:t>
            </w:r>
            <w:r w:rsidRPr="00F91C33">
              <w:rPr>
                <w:rStyle w:val="aa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В бричке сидел господин</w:t>
            </w:r>
            <w:r w:rsidRPr="00F91C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не красавец, но и не дурной наружности, ни слишком толст, ни слишком тонок; нельзя сказать, чтобы стар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835" w:type="dxa"/>
            <w:vMerge/>
            <w:shd w:val="clear" w:color="auto" w:fill="auto"/>
          </w:tcPr>
          <w:p w:rsidR="00446C2F" w:rsidRPr="000F01F4" w:rsidRDefault="00446C2F" w:rsidP="002B7853">
            <w:pPr>
              <w:pStyle w:val="a3"/>
              <w:spacing w:befor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46C2F" w:rsidRPr="000F01F4" w:rsidRDefault="00446C2F" w:rsidP="002B7853">
            <w:pPr>
              <w:pStyle w:val="a3"/>
              <w:spacing w:befor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F4">
              <w:rPr>
                <w:rFonts w:ascii="Times New Roman" w:hAnsi="Times New Roman" w:cs="Times New Roman"/>
                <w:sz w:val="24"/>
                <w:szCs w:val="24"/>
              </w:rPr>
              <w:t>2_____</w:t>
            </w:r>
          </w:p>
        </w:tc>
      </w:tr>
      <w:tr w:rsidR="00446C2F" w:rsidRPr="000F01F4" w:rsidTr="002B7853">
        <w:trPr>
          <w:trHeight w:val="274"/>
        </w:trPr>
        <w:tc>
          <w:tcPr>
            <w:tcW w:w="5104" w:type="dxa"/>
            <w:shd w:val="clear" w:color="auto" w:fill="auto"/>
          </w:tcPr>
          <w:p w:rsidR="00446C2F" w:rsidRPr="000F01F4" w:rsidRDefault="00446C2F" w:rsidP="002B7853">
            <w:pPr>
              <w:pStyle w:val="a5"/>
              <w:widowControl/>
              <w:autoSpaceDE/>
              <w:autoSpaceDN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1F4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F91C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</w:t>
            </w:r>
            <w:proofErr w:type="gramStart"/>
            <w:r w:rsidRPr="00F91C33">
              <w:rPr>
                <w:rStyle w:val="aa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Вишь</w:t>
            </w:r>
            <w:proofErr w:type="gramEnd"/>
            <w:r w:rsidRPr="00F91C33">
              <w:rPr>
                <w:rStyle w:val="aa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 ты</w:t>
            </w:r>
            <w:r w:rsidRPr="00F91C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- </w:t>
            </w:r>
            <w:r w:rsidRPr="00F91C33">
              <w:rPr>
                <w:rStyle w:val="aa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сказал один другому</w:t>
            </w:r>
            <w:r w:rsidRPr="00F91C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- вон какое колесо! что ты думаешь, доедет то колесо, если б случилось, в Москву или не доедет?"</w:t>
            </w:r>
          </w:p>
        </w:tc>
        <w:tc>
          <w:tcPr>
            <w:tcW w:w="2835" w:type="dxa"/>
            <w:vMerge/>
            <w:shd w:val="clear" w:color="auto" w:fill="auto"/>
          </w:tcPr>
          <w:p w:rsidR="00446C2F" w:rsidRPr="000F01F4" w:rsidRDefault="00446C2F" w:rsidP="002B7853">
            <w:pPr>
              <w:pStyle w:val="a3"/>
              <w:spacing w:befor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46C2F" w:rsidRPr="000F01F4" w:rsidRDefault="00446C2F" w:rsidP="002B7853">
            <w:pPr>
              <w:pStyle w:val="a3"/>
              <w:spacing w:befor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F4">
              <w:rPr>
                <w:rFonts w:ascii="Times New Roman" w:hAnsi="Times New Roman" w:cs="Times New Roman"/>
                <w:sz w:val="24"/>
                <w:szCs w:val="24"/>
              </w:rPr>
              <w:t>3_____</w:t>
            </w:r>
          </w:p>
        </w:tc>
      </w:tr>
      <w:tr w:rsidR="00446C2F" w:rsidRPr="000F01F4" w:rsidTr="002B7853">
        <w:trPr>
          <w:trHeight w:val="297"/>
        </w:trPr>
        <w:tc>
          <w:tcPr>
            <w:tcW w:w="5104" w:type="dxa"/>
            <w:shd w:val="clear" w:color="auto" w:fill="auto"/>
          </w:tcPr>
          <w:p w:rsidR="00446C2F" w:rsidRPr="000F01F4" w:rsidRDefault="00446C2F" w:rsidP="002B7853">
            <w:pPr>
              <w:pStyle w:val="a5"/>
              <w:widowControl/>
              <w:autoSpaceDE/>
              <w:autoSpaceDN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1F4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Pr="00F91C33">
              <w:rPr>
                <w:rStyle w:val="c6"/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«Помещик Манилов... имевший глаза сладкие, как сахар...»</w:t>
            </w:r>
            <w:r w:rsidRPr="00F91C33">
              <w:rPr>
                <w:rStyle w:val="c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Merge/>
            <w:shd w:val="clear" w:color="auto" w:fill="auto"/>
          </w:tcPr>
          <w:p w:rsidR="00446C2F" w:rsidRPr="000F01F4" w:rsidRDefault="00446C2F" w:rsidP="002B7853">
            <w:pPr>
              <w:pStyle w:val="a3"/>
              <w:spacing w:befor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46C2F" w:rsidRPr="000F01F4" w:rsidRDefault="00446C2F" w:rsidP="002B7853">
            <w:pPr>
              <w:pStyle w:val="a3"/>
              <w:spacing w:befor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F4">
              <w:rPr>
                <w:rFonts w:ascii="Times New Roman" w:hAnsi="Times New Roman" w:cs="Times New Roman"/>
                <w:sz w:val="24"/>
                <w:szCs w:val="24"/>
              </w:rPr>
              <w:t>4_____</w:t>
            </w:r>
          </w:p>
        </w:tc>
      </w:tr>
      <w:tr w:rsidR="00446C2F" w:rsidRPr="000F01F4" w:rsidTr="002B7853">
        <w:trPr>
          <w:trHeight w:val="297"/>
        </w:trPr>
        <w:tc>
          <w:tcPr>
            <w:tcW w:w="5104" w:type="dxa"/>
            <w:shd w:val="clear" w:color="auto" w:fill="auto"/>
          </w:tcPr>
          <w:p w:rsidR="00446C2F" w:rsidRPr="000F01F4" w:rsidRDefault="00446C2F" w:rsidP="002B7853">
            <w:pPr>
              <w:pStyle w:val="a5"/>
              <w:widowControl/>
              <w:autoSpaceDE/>
              <w:autoSpaceDN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1F4"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Pr="00F91C33">
              <w:rPr>
                <w:rStyle w:val="aa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У </w:t>
            </w:r>
            <w:proofErr w:type="gramStart"/>
            <w:r w:rsidRPr="00F91C33">
              <w:rPr>
                <w:rStyle w:val="aa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меня</w:t>
            </w:r>
            <w:proofErr w:type="gramEnd"/>
            <w:r w:rsidRPr="00F91C33">
              <w:rPr>
                <w:rStyle w:val="aa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 когда свинина</w:t>
            </w:r>
            <w:r w:rsidRPr="00F91C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— </w:t>
            </w:r>
            <w:r w:rsidRPr="00F91C33">
              <w:rPr>
                <w:rStyle w:val="aa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всю свинью давай на стол</w:t>
            </w:r>
            <w:r w:rsidRPr="00F91C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баранина — всего барана тащи, гусь — всего гуся!</w:t>
            </w:r>
          </w:p>
        </w:tc>
        <w:tc>
          <w:tcPr>
            <w:tcW w:w="2835" w:type="dxa"/>
            <w:vMerge/>
            <w:shd w:val="clear" w:color="auto" w:fill="auto"/>
          </w:tcPr>
          <w:p w:rsidR="00446C2F" w:rsidRPr="000F01F4" w:rsidRDefault="00446C2F" w:rsidP="002B7853">
            <w:pPr>
              <w:pStyle w:val="a3"/>
              <w:spacing w:befor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46C2F" w:rsidRPr="000F01F4" w:rsidRDefault="00446C2F" w:rsidP="002B7853">
            <w:pPr>
              <w:pStyle w:val="a3"/>
              <w:spacing w:befor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F4">
              <w:rPr>
                <w:rFonts w:ascii="Times New Roman" w:hAnsi="Times New Roman" w:cs="Times New Roman"/>
                <w:sz w:val="24"/>
                <w:szCs w:val="24"/>
              </w:rPr>
              <w:t>5_____</w:t>
            </w:r>
          </w:p>
        </w:tc>
      </w:tr>
      <w:tr w:rsidR="00446C2F" w:rsidRPr="000F01F4" w:rsidTr="002B7853">
        <w:trPr>
          <w:trHeight w:val="128"/>
        </w:trPr>
        <w:tc>
          <w:tcPr>
            <w:tcW w:w="5104" w:type="dxa"/>
            <w:shd w:val="clear" w:color="auto" w:fill="auto"/>
          </w:tcPr>
          <w:p w:rsidR="00446C2F" w:rsidRPr="000F01F4" w:rsidRDefault="00446C2F" w:rsidP="002B7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F4"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r w:rsidRPr="00F91C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дорогу! в дорогу! прочь набежавшая на чело морщина и строгий сумрак лица! Разом вдруг окунёмся в жизнь со всей её беззвучной </w:t>
            </w:r>
            <w:proofErr w:type="gramStart"/>
            <w:r w:rsidRPr="00F91C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трескотней</w:t>
            </w:r>
            <w:proofErr w:type="gramEnd"/>
            <w:r w:rsidRPr="00F91C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бубенчиками и посмотрим, что делает Чичиков. </w:t>
            </w:r>
          </w:p>
        </w:tc>
        <w:tc>
          <w:tcPr>
            <w:tcW w:w="2835" w:type="dxa"/>
            <w:vMerge/>
            <w:shd w:val="clear" w:color="auto" w:fill="auto"/>
          </w:tcPr>
          <w:p w:rsidR="00446C2F" w:rsidRPr="000F01F4" w:rsidRDefault="00446C2F" w:rsidP="002B7853">
            <w:pPr>
              <w:pStyle w:val="a3"/>
              <w:spacing w:befor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46C2F" w:rsidRPr="000F01F4" w:rsidRDefault="00446C2F" w:rsidP="002B7853">
            <w:pPr>
              <w:pStyle w:val="a3"/>
              <w:spacing w:befor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F4">
              <w:rPr>
                <w:rFonts w:ascii="Times New Roman" w:hAnsi="Times New Roman" w:cs="Times New Roman"/>
                <w:sz w:val="24"/>
                <w:szCs w:val="24"/>
              </w:rPr>
              <w:t>6_____</w:t>
            </w:r>
          </w:p>
        </w:tc>
      </w:tr>
    </w:tbl>
    <w:p w:rsidR="00446C2F" w:rsidRDefault="00446C2F" w:rsidP="00446C2F">
      <w:pPr>
        <w:rPr>
          <w:rFonts w:ascii="Times New Roman" w:hAnsi="Times New Roman" w:cs="Times New Roman"/>
          <w:sz w:val="24"/>
          <w:szCs w:val="24"/>
        </w:rPr>
      </w:pPr>
    </w:p>
    <w:p w:rsidR="002B27AF" w:rsidRDefault="002B27AF" w:rsidP="00446C2F">
      <w:pPr>
        <w:rPr>
          <w:rFonts w:ascii="Times New Roman" w:hAnsi="Times New Roman" w:cs="Times New Roman"/>
          <w:sz w:val="24"/>
          <w:szCs w:val="24"/>
        </w:rPr>
      </w:pPr>
    </w:p>
    <w:p w:rsidR="002B27AF" w:rsidRDefault="002B27AF" w:rsidP="00446C2F">
      <w:pPr>
        <w:rPr>
          <w:rFonts w:ascii="Times New Roman" w:hAnsi="Times New Roman" w:cs="Times New Roman"/>
          <w:sz w:val="24"/>
          <w:szCs w:val="24"/>
        </w:rPr>
      </w:pPr>
    </w:p>
    <w:p w:rsidR="00446C2F" w:rsidRPr="00966551" w:rsidRDefault="00446C2F" w:rsidP="00446C2F">
      <w:pPr>
        <w:rPr>
          <w:rFonts w:ascii="Times New Roman" w:hAnsi="Times New Roman" w:cs="Times New Roman"/>
          <w:b/>
          <w:sz w:val="24"/>
          <w:szCs w:val="24"/>
        </w:rPr>
      </w:pPr>
      <w:r w:rsidRPr="0096655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Часть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446C2F" w:rsidRPr="00966551" w:rsidRDefault="00446C2F" w:rsidP="00446C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C2F" w:rsidRPr="00AE44E6" w:rsidRDefault="00446C2F" w:rsidP="00446C2F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 w:rsidRPr="00AE44E6">
        <w:rPr>
          <w:rFonts w:ascii="Times New Roman" w:eastAsia="Times New Roman" w:hAnsi="Times New Roman" w:cs="Times New Roman"/>
          <w:b/>
          <w:bCs/>
          <w:sz w:val="24"/>
          <w:szCs w:val="24"/>
        </w:rPr>
        <w:t>Прочитайте текст и ответьте на вопросы</w:t>
      </w:r>
      <w:r w:rsidRPr="00AE44E6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.</w:t>
      </w:r>
    </w:p>
    <w:p w:rsidR="00446C2F" w:rsidRPr="00AE44E6" w:rsidRDefault="00446C2F" w:rsidP="00446C2F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46C2F" w:rsidRPr="00CD6BE4" w:rsidRDefault="002B27AF" w:rsidP="00446C2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Эпизод из рассказа Л. Н. Толстого</w:t>
      </w:r>
      <w:r w:rsidR="00446C2F" w:rsidRPr="00CD6BE4">
        <w:rPr>
          <w:rFonts w:ascii="Times New Roman" w:hAnsi="Times New Roman" w:cs="Times New Roman"/>
          <w:sz w:val="24"/>
          <w:szCs w:val="24"/>
        </w:rPr>
        <w:t xml:space="preserve">  «После бала»</w:t>
      </w:r>
    </w:p>
    <w:p w:rsidR="00446C2F" w:rsidRPr="009129C1" w:rsidRDefault="00446C2F" w:rsidP="00446C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6C2F" w:rsidRDefault="00446C2F" w:rsidP="00446C2F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29C1">
        <w:rPr>
          <w:rFonts w:ascii="Times New Roman" w:eastAsia="Times New Roman" w:hAnsi="Times New Roman" w:cs="Times New Roman"/>
          <w:bCs/>
          <w:sz w:val="24"/>
          <w:szCs w:val="24"/>
        </w:rPr>
        <w:t>Когда мы подошли к дверям, полковник отказывался, говоря, что он разучился танцевать, но все-таки, улыбаясь, закинув на левую сторону руку, вынул шпагу из портупеи, отдал ее услужливому молодому человеку и, натянув замшевую перчатку на правую руку, — «надо всё по зако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ну», — улыбаясь, сказал он, взяв</w:t>
      </w:r>
      <w:r w:rsidRPr="009129C1">
        <w:rPr>
          <w:rFonts w:ascii="Times New Roman" w:eastAsia="Times New Roman" w:hAnsi="Times New Roman" w:cs="Times New Roman"/>
          <w:bCs/>
          <w:sz w:val="24"/>
          <w:szCs w:val="24"/>
        </w:rPr>
        <w:t xml:space="preserve"> руку дочери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9129C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446C2F" w:rsidRDefault="00446C2F" w:rsidP="00446C2F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9129C1">
        <w:rPr>
          <w:rFonts w:ascii="Times New Roman" w:eastAsia="Times New Roman" w:hAnsi="Times New Roman" w:cs="Times New Roman"/>
          <w:bCs/>
          <w:sz w:val="24"/>
          <w:szCs w:val="24"/>
        </w:rPr>
        <w:t>Дождавшись</w:t>
      </w:r>
      <w:proofErr w:type="gramEnd"/>
      <w:r w:rsidRPr="009129C1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начала мазурочного мотива, он бойко топнул одной ногой, выкинул другую, и высокая, грузная фигура его то тихо и плавно, то шумно и бурно, с топотом подошв и ноги об ногу, задвигалась вокруг залы. Грациозная фигура Варень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ки плыла около него, незаметно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… </w:t>
      </w:r>
      <w:r w:rsidRPr="009129C1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proofErr w:type="gramEnd"/>
      <w:r w:rsidRPr="009129C1">
        <w:rPr>
          <w:rFonts w:ascii="Times New Roman" w:eastAsia="Times New Roman" w:hAnsi="Times New Roman" w:cs="Times New Roman"/>
          <w:bCs/>
          <w:sz w:val="24"/>
          <w:szCs w:val="24"/>
        </w:rPr>
        <w:t>ся зала следила за каждым движением пары. Я же не только любовался, но с восторженным умилением смотрел на них. Ос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обенно умилили меня его сапоги…</w:t>
      </w:r>
      <w:r w:rsidRPr="009129C1">
        <w:rPr>
          <w:rFonts w:ascii="Times New Roman" w:eastAsia="Times New Roman" w:hAnsi="Times New Roman" w:cs="Times New Roman"/>
          <w:bCs/>
          <w:sz w:val="24"/>
          <w:szCs w:val="24"/>
        </w:rPr>
        <w:t>«Чтобы вывозить и одевать любимую дочь, он не покупает модных сапог, а носит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домодельные», — думал я, и эти </w:t>
      </w:r>
      <w:proofErr w:type="spellStart"/>
      <w:r w:rsidRPr="009129C1">
        <w:rPr>
          <w:rFonts w:ascii="Times New Roman" w:eastAsia="Times New Roman" w:hAnsi="Times New Roman" w:cs="Times New Roman"/>
          <w:bCs/>
          <w:sz w:val="24"/>
          <w:szCs w:val="24"/>
        </w:rPr>
        <w:t>четвероугольные</w:t>
      </w:r>
      <w:proofErr w:type="spellEnd"/>
      <w:r w:rsidRPr="009129C1">
        <w:rPr>
          <w:rFonts w:ascii="Times New Roman" w:eastAsia="Times New Roman" w:hAnsi="Times New Roman" w:cs="Times New Roman"/>
          <w:bCs/>
          <w:sz w:val="24"/>
          <w:szCs w:val="24"/>
        </w:rPr>
        <w:t xml:space="preserve"> носки сапог особенно умиляли меня. </w:t>
      </w:r>
    </w:p>
    <w:p w:rsidR="00446C2F" w:rsidRPr="009129C1" w:rsidRDefault="00446C2F" w:rsidP="00446C2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9C1">
        <w:rPr>
          <w:rFonts w:ascii="Times New Roman" w:eastAsia="Times New Roman" w:hAnsi="Times New Roman" w:cs="Times New Roman"/>
          <w:bCs/>
          <w:sz w:val="24"/>
          <w:szCs w:val="24"/>
        </w:rPr>
        <w:t xml:space="preserve">Видно было, что он когда-то танцевал прекрасно, но теперь был грузен, и ноги уже не были достаточно упруги для всех тех красивых и быстрых па, которые он старался выделывать. Но он все-таки ловко прошел два круга. Когда же он, быстро расставив ноги, опять соединил их и, хотя и несколько тяжело, упал на одно колено, а она, улыбаясь и поправляя юбку, которую он зацепил, плавно прошла вокруг него, все громко зааплодировали. С некоторым усилием приподнявшись, он нежно, мило обхватил дочь руками за уши и, поцеловав в лоб, подвел ее ко мне, думая, что я танцую с ней. </w:t>
      </w:r>
    </w:p>
    <w:p w:rsidR="00446C2F" w:rsidRPr="00AD11FB" w:rsidRDefault="00446C2F" w:rsidP="00446C2F">
      <w:pPr>
        <w:pStyle w:val="a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46C2F" w:rsidRDefault="00446C2F" w:rsidP="00446C2F">
      <w:pPr>
        <w:pStyle w:val="a8"/>
        <w:jc w:val="both"/>
        <w:rPr>
          <w:rFonts w:ascii="Times New Roman" w:hAnsi="Times New Roman"/>
          <w:sz w:val="24"/>
          <w:szCs w:val="24"/>
          <w:lang w:val="ru-RU"/>
        </w:rPr>
      </w:pPr>
      <w:r w:rsidRPr="00AD11FB">
        <w:rPr>
          <w:rFonts w:ascii="Times New Roman" w:hAnsi="Times New Roman"/>
          <w:sz w:val="24"/>
          <w:szCs w:val="24"/>
          <w:lang w:val="ru-RU"/>
        </w:rPr>
        <w:t xml:space="preserve">5. Объясните роль данного эпизода в композиции всего произведения. Проанализируйте </w:t>
      </w:r>
      <w:r>
        <w:rPr>
          <w:rFonts w:ascii="Times New Roman" w:hAnsi="Times New Roman"/>
          <w:sz w:val="24"/>
          <w:szCs w:val="24"/>
          <w:lang w:val="ru-RU"/>
        </w:rPr>
        <w:t>проблему, которая поднимается в данном эпизоде, и выразите свою точку зрения.</w:t>
      </w:r>
    </w:p>
    <w:p w:rsidR="00446C2F" w:rsidRPr="00AD11FB" w:rsidRDefault="00446C2F" w:rsidP="00446C2F">
      <w:pPr>
        <w:pStyle w:val="a8"/>
        <w:jc w:val="both"/>
        <w:rPr>
          <w:rFonts w:ascii="Times New Roman" w:hAnsi="Times New Roman"/>
          <w:sz w:val="24"/>
          <w:szCs w:val="24"/>
          <w:lang w:val="ru-RU"/>
        </w:rPr>
      </w:pPr>
      <w:r w:rsidRPr="00AD11FB">
        <w:rPr>
          <w:rFonts w:ascii="Times New Roman" w:hAnsi="Times New Roman"/>
          <w:sz w:val="24"/>
          <w:szCs w:val="24"/>
          <w:lang w:val="ru-RU"/>
        </w:rPr>
        <w:t xml:space="preserve">6. </w:t>
      </w:r>
      <w:r>
        <w:rPr>
          <w:rFonts w:ascii="Times New Roman" w:hAnsi="Times New Roman"/>
          <w:sz w:val="24"/>
          <w:szCs w:val="24"/>
          <w:lang w:val="ru-RU"/>
        </w:rPr>
        <w:t xml:space="preserve">Проанализируйте образы героев  в эпизоде. Сравните и оцените действия  героев. </w:t>
      </w:r>
    </w:p>
    <w:p w:rsidR="00446C2F" w:rsidRPr="00AD11FB" w:rsidRDefault="00446C2F" w:rsidP="00446C2F">
      <w:pPr>
        <w:pStyle w:val="a8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AD11FB">
        <w:rPr>
          <w:rFonts w:ascii="Times New Roman" w:hAnsi="Times New Roman"/>
          <w:sz w:val="24"/>
          <w:szCs w:val="24"/>
          <w:lang w:val="ru-RU"/>
        </w:rPr>
        <w:t xml:space="preserve">7. Выпишите из </w:t>
      </w:r>
      <w:r>
        <w:rPr>
          <w:rFonts w:ascii="Times New Roman" w:hAnsi="Times New Roman"/>
          <w:sz w:val="24"/>
          <w:szCs w:val="24"/>
          <w:lang w:val="ru-RU"/>
        </w:rPr>
        <w:t>эпизода</w:t>
      </w:r>
      <w:r w:rsidRPr="00AD11FB">
        <w:rPr>
          <w:rFonts w:ascii="Times New Roman" w:hAnsi="Times New Roman"/>
          <w:sz w:val="24"/>
          <w:szCs w:val="24"/>
          <w:lang w:val="ru-RU"/>
        </w:rPr>
        <w:t xml:space="preserve"> художественные средства и приемы выражения авторского отношения к героям и событиям (2 средства). Объясните, с какой целью их использует автор. </w:t>
      </w:r>
    </w:p>
    <w:p w:rsidR="00446C2F" w:rsidRDefault="00446C2F" w:rsidP="00446C2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46C2F" w:rsidRPr="00AD11FB" w:rsidRDefault="00446C2F" w:rsidP="00446C2F">
      <w:pPr>
        <w:jc w:val="both"/>
        <w:rPr>
          <w:rFonts w:ascii="Times New Roman" w:hAnsi="Times New Roman" w:cs="Times New Roman"/>
          <w:sz w:val="24"/>
          <w:szCs w:val="24"/>
        </w:rPr>
      </w:pPr>
      <w:r w:rsidRPr="00AD11FB">
        <w:rPr>
          <w:rFonts w:ascii="Times New Roman" w:hAnsi="Times New Roman" w:cs="Times New Roman"/>
          <w:sz w:val="24"/>
          <w:szCs w:val="24"/>
        </w:rPr>
        <w:t>8. Напишите эссе (150-170 слов) на тему «</w:t>
      </w:r>
      <w:r>
        <w:rPr>
          <w:rFonts w:ascii="Times New Roman" w:hAnsi="Times New Roman" w:cs="Times New Roman"/>
          <w:sz w:val="24"/>
          <w:szCs w:val="24"/>
        </w:rPr>
        <w:t>Жалок или велик Желтков в любви</w:t>
      </w:r>
      <w:r w:rsidRPr="00AD11FB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(по рассказу</w:t>
      </w:r>
      <w:r w:rsidRPr="00AD11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А.И. Куприна</w:t>
      </w:r>
      <w:r w:rsidRPr="00AD11FB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Гранатовый браслет</w:t>
      </w:r>
      <w:r w:rsidRPr="00AD11F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D11FB">
        <w:rPr>
          <w:rFonts w:ascii="Times New Roman" w:hAnsi="Times New Roman" w:cs="Times New Roman"/>
          <w:sz w:val="24"/>
          <w:szCs w:val="24"/>
        </w:rPr>
        <w:t xml:space="preserve">. Выразите </w:t>
      </w:r>
      <w:r>
        <w:rPr>
          <w:rFonts w:ascii="Times New Roman" w:hAnsi="Times New Roman" w:cs="Times New Roman"/>
          <w:sz w:val="24"/>
          <w:szCs w:val="24"/>
        </w:rPr>
        <w:t>свою точку зрения.</w:t>
      </w:r>
    </w:p>
    <w:p w:rsidR="006C0525" w:rsidRDefault="006C0525"/>
    <w:sectPr w:rsidR="006C0525" w:rsidSect="00F80049">
      <w:footerReference w:type="default" r:id="rId8"/>
      <w:pgSz w:w="11910" w:h="16840"/>
      <w:pgMar w:top="284" w:right="851" w:bottom="851" w:left="1418" w:header="0" w:footer="88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D4E" w:rsidRDefault="00ED5D4E">
      <w:r>
        <w:separator/>
      </w:r>
    </w:p>
  </w:endnote>
  <w:endnote w:type="continuationSeparator" w:id="0">
    <w:p w:rsidR="00ED5D4E" w:rsidRDefault="00ED5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4E6" w:rsidRDefault="00446C2F">
    <w:pPr>
      <w:pStyle w:val="a3"/>
      <w:spacing w:line="14" w:lineRule="auto"/>
      <w:rPr>
        <w:sz w:val="17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F0D0ADA" wp14:editId="32664B3A">
              <wp:simplePos x="0" y="0"/>
              <wp:positionH relativeFrom="page">
                <wp:posOffset>3947795</wp:posOffset>
              </wp:positionH>
              <wp:positionV relativeFrom="page">
                <wp:posOffset>9940925</wp:posOffset>
              </wp:positionV>
              <wp:extent cx="206375" cy="182880"/>
              <wp:effectExtent l="0" t="0" r="3175" b="762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44E6" w:rsidRDefault="00446C2F">
                          <w:pPr>
                            <w:pStyle w:val="a3"/>
                            <w:spacing w:before="14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06F06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310.85pt;margin-top:782.75pt;width:16.25pt;height:14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" filled="f" stroked="f">
              <v:textbox inset="0,0,0,0">
                <w:txbxContent>
                  <w:p w:rsidR="00AE44E6" w:rsidRDefault="00446C2F">
                    <w:pPr>
                      <w:pStyle w:val="a3"/>
                      <w:spacing w:before="14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006F06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D4E" w:rsidRDefault="00ED5D4E">
      <w:r>
        <w:separator/>
      </w:r>
    </w:p>
  </w:footnote>
  <w:footnote w:type="continuationSeparator" w:id="0">
    <w:p w:rsidR="00ED5D4E" w:rsidRDefault="00ED5D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25531"/>
    <w:multiLevelType w:val="hybridMultilevel"/>
    <w:tmpl w:val="FDE4C750"/>
    <w:lvl w:ilvl="0" w:tplc="5D04EC40">
      <w:start w:val="1"/>
      <w:numFmt w:val="upperLetter"/>
      <w:lvlText w:val="%1)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>
    <w:nsid w:val="2E355C16"/>
    <w:multiLevelType w:val="hybridMultilevel"/>
    <w:tmpl w:val="DD9EAC92"/>
    <w:lvl w:ilvl="0" w:tplc="5D04EC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232DBB"/>
    <w:multiLevelType w:val="hybridMultilevel"/>
    <w:tmpl w:val="13169BEA"/>
    <w:lvl w:ilvl="0" w:tplc="5D04EC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522153"/>
    <w:multiLevelType w:val="hybridMultilevel"/>
    <w:tmpl w:val="3FCA91DE"/>
    <w:lvl w:ilvl="0" w:tplc="5D04EC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29B"/>
    <w:rsid w:val="00006F06"/>
    <w:rsid w:val="002B27AF"/>
    <w:rsid w:val="0032729B"/>
    <w:rsid w:val="00396D21"/>
    <w:rsid w:val="00446C2F"/>
    <w:rsid w:val="00603EB2"/>
    <w:rsid w:val="0067144E"/>
    <w:rsid w:val="006C0525"/>
    <w:rsid w:val="00ED5D4E"/>
    <w:rsid w:val="00F8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46C2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46C2F"/>
  </w:style>
  <w:style w:type="character" w:customStyle="1" w:styleId="a4">
    <w:name w:val="Основной текст Знак"/>
    <w:basedOn w:val="a0"/>
    <w:link w:val="a3"/>
    <w:uiPriority w:val="1"/>
    <w:rsid w:val="00446C2F"/>
    <w:rPr>
      <w:rFonts w:ascii="Arial" w:eastAsia="Arial" w:hAnsi="Arial" w:cs="Arial"/>
      <w:lang w:eastAsia="ru-RU" w:bidi="ru-RU"/>
    </w:rPr>
  </w:style>
  <w:style w:type="paragraph" w:styleId="a5">
    <w:name w:val="List Paragraph"/>
    <w:basedOn w:val="a"/>
    <w:link w:val="a6"/>
    <w:uiPriority w:val="34"/>
    <w:qFormat/>
    <w:rsid w:val="00446C2F"/>
    <w:pPr>
      <w:ind w:left="684" w:hanging="566"/>
    </w:pPr>
  </w:style>
  <w:style w:type="paragraph" w:styleId="HTML">
    <w:name w:val="HTML Preformatted"/>
    <w:basedOn w:val="a"/>
    <w:link w:val="HTML0"/>
    <w:uiPriority w:val="99"/>
    <w:unhideWhenUsed/>
    <w:rsid w:val="00446C2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rsid w:val="00446C2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446C2F"/>
    <w:rPr>
      <w:rFonts w:ascii="Arial" w:eastAsia="Arial" w:hAnsi="Arial" w:cs="Arial"/>
      <w:lang w:eastAsia="ru-RU" w:bidi="ru-RU"/>
    </w:rPr>
  </w:style>
  <w:style w:type="paragraph" w:customStyle="1" w:styleId="a7">
    <w:name w:val="Обычный без отступа"/>
    <w:basedOn w:val="a"/>
    <w:qFormat/>
    <w:rsid w:val="00446C2F"/>
    <w:pPr>
      <w:widowControl/>
      <w:autoSpaceDE/>
      <w:autoSpaceDN/>
      <w:jc w:val="both"/>
    </w:pPr>
    <w:rPr>
      <w:rFonts w:ascii="Times New Roman" w:eastAsia="Calibri" w:hAnsi="Times New Roman" w:cs="Times New Roman"/>
      <w:sz w:val="24"/>
      <w:lang w:eastAsia="en-US" w:bidi="ar-SA"/>
    </w:rPr>
  </w:style>
  <w:style w:type="paragraph" w:styleId="a8">
    <w:name w:val="No Spacing"/>
    <w:link w:val="a9"/>
    <w:uiPriority w:val="1"/>
    <w:qFormat/>
    <w:rsid w:val="00446C2F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a9">
    <w:name w:val="Без интервала Знак"/>
    <w:link w:val="a8"/>
    <w:uiPriority w:val="1"/>
    <w:rsid w:val="00446C2F"/>
    <w:rPr>
      <w:rFonts w:ascii="Calibri" w:eastAsia="Calibri" w:hAnsi="Calibri" w:cs="Times New Roman"/>
      <w:lang w:val="en-US"/>
    </w:rPr>
  </w:style>
  <w:style w:type="character" w:customStyle="1" w:styleId="c6">
    <w:name w:val="c6"/>
    <w:rsid w:val="00446C2F"/>
  </w:style>
  <w:style w:type="character" w:customStyle="1" w:styleId="c4">
    <w:name w:val="c4"/>
    <w:rsid w:val="00446C2F"/>
  </w:style>
  <w:style w:type="character" w:styleId="aa">
    <w:name w:val="Emphasis"/>
    <w:uiPriority w:val="20"/>
    <w:qFormat/>
    <w:rsid w:val="00446C2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46C2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46C2F"/>
  </w:style>
  <w:style w:type="character" w:customStyle="1" w:styleId="a4">
    <w:name w:val="Основной текст Знак"/>
    <w:basedOn w:val="a0"/>
    <w:link w:val="a3"/>
    <w:uiPriority w:val="1"/>
    <w:rsid w:val="00446C2F"/>
    <w:rPr>
      <w:rFonts w:ascii="Arial" w:eastAsia="Arial" w:hAnsi="Arial" w:cs="Arial"/>
      <w:lang w:eastAsia="ru-RU" w:bidi="ru-RU"/>
    </w:rPr>
  </w:style>
  <w:style w:type="paragraph" w:styleId="a5">
    <w:name w:val="List Paragraph"/>
    <w:basedOn w:val="a"/>
    <w:link w:val="a6"/>
    <w:uiPriority w:val="34"/>
    <w:qFormat/>
    <w:rsid w:val="00446C2F"/>
    <w:pPr>
      <w:ind w:left="684" w:hanging="566"/>
    </w:pPr>
  </w:style>
  <w:style w:type="paragraph" w:styleId="HTML">
    <w:name w:val="HTML Preformatted"/>
    <w:basedOn w:val="a"/>
    <w:link w:val="HTML0"/>
    <w:uiPriority w:val="99"/>
    <w:unhideWhenUsed/>
    <w:rsid w:val="00446C2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rsid w:val="00446C2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446C2F"/>
    <w:rPr>
      <w:rFonts w:ascii="Arial" w:eastAsia="Arial" w:hAnsi="Arial" w:cs="Arial"/>
      <w:lang w:eastAsia="ru-RU" w:bidi="ru-RU"/>
    </w:rPr>
  </w:style>
  <w:style w:type="paragraph" w:customStyle="1" w:styleId="a7">
    <w:name w:val="Обычный без отступа"/>
    <w:basedOn w:val="a"/>
    <w:qFormat/>
    <w:rsid w:val="00446C2F"/>
    <w:pPr>
      <w:widowControl/>
      <w:autoSpaceDE/>
      <w:autoSpaceDN/>
      <w:jc w:val="both"/>
    </w:pPr>
    <w:rPr>
      <w:rFonts w:ascii="Times New Roman" w:eastAsia="Calibri" w:hAnsi="Times New Roman" w:cs="Times New Roman"/>
      <w:sz w:val="24"/>
      <w:lang w:eastAsia="en-US" w:bidi="ar-SA"/>
    </w:rPr>
  </w:style>
  <w:style w:type="paragraph" w:styleId="a8">
    <w:name w:val="No Spacing"/>
    <w:link w:val="a9"/>
    <w:uiPriority w:val="1"/>
    <w:qFormat/>
    <w:rsid w:val="00446C2F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a9">
    <w:name w:val="Без интервала Знак"/>
    <w:link w:val="a8"/>
    <w:uiPriority w:val="1"/>
    <w:rsid w:val="00446C2F"/>
    <w:rPr>
      <w:rFonts w:ascii="Calibri" w:eastAsia="Calibri" w:hAnsi="Calibri" w:cs="Times New Roman"/>
      <w:lang w:val="en-US"/>
    </w:rPr>
  </w:style>
  <w:style w:type="character" w:customStyle="1" w:styleId="c6">
    <w:name w:val="c6"/>
    <w:rsid w:val="00446C2F"/>
  </w:style>
  <w:style w:type="character" w:customStyle="1" w:styleId="c4">
    <w:name w:val="c4"/>
    <w:rsid w:val="00446C2F"/>
  </w:style>
  <w:style w:type="character" w:styleId="aa">
    <w:name w:val="Emphasis"/>
    <w:uiPriority w:val="20"/>
    <w:qFormat/>
    <w:rsid w:val="00446C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ACER</cp:lastModifiedBy>
  <cp:revision>8</cp:revision>
  <cp:lastPrinted>2023-04-27T09:37:00Z</cp:lastPrinted>
  <dcterms:created xsi:type="dcterms:W3CDTF">2023-04-27T09:33:00Z</dcterms:created>
  <dcterms:modified xsi:type="dcterms:W3CDTF">2023-05-02T00:15:00Z</dcterms:modified>
</cp:coreProperties>
</file>