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41" w:rsidRDefault="00DD4F41" w:rsidP="00DD4F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7E48" w:rsidRPr="001F7E48" w:rsidRDefault="001F7E48" w:rsidP="00DD4F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4F41" w:rsidRPr="00623CAC" w:rsidRDefault="00DD4F41" w:rsidP="00DD4F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3330" w:rsidRDefault="00B43330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3330" w:rsidRDefault="00B43330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3330" w:rsidRDefault="00B43330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3330" w:rsidRPr="00C63B1D" w:rsidRDefault="00B43330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6A24" w:rsidRDefault="002D6A24" w:rsidP="002D6A2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Материалы 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E5515F">
        <w:rPr>
          <w:rFonts w:ascii="Times New Roman" w:hAnsi="Times New Roman" w:cs="Times New Roman"/>
          <w:sz w:val="28"/>
          <w:szCs w:val="28"/>
          <w:lang w:val="kk-KZ"/>
        </w:rPr>
        <w:t>итогам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само</w:t>
      </w:r>
      <w:r w:rsidR="00E5515F">
        <w:rPr>
          <w:rFonts w:ascii="Times New Roman" w:hAnsi="Times New Roman" w:cs="Times New Roman"/>
          <w:sz w:val="28"/>
          <w:szCs w:val="28"/>
          <w:lang w:val="kk-KZ"/>
        </w:rPr>
        <w:t xml:space="preserve">оценки </w:t>
      </w:r>
    </w:p>
    <w:p w:rsidR="00DD4F41" w:rsidRPr="00C63B1D" w:rsidRDefault="003141C6" w:rsidP="002D6A2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КГКП «Ясли - 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сад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C6088A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г.Павлодара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города </w:t>
      </w:r>
      <w:r w:rsidR="003141C6">
        <w:rPr>
          <w:rFonts w:ascii="Times New Roman" w:hAnsi="Times New Roman" w:cs="Times New Roman"/>
          <w:sz w:val="28"/>
          <w:szCs w:val="28"/>
          <w:lang w:val="kk-KZ"/>
        </w:rPr>
        <w:t>Павлодара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Павлодарской области</w:t>
      </w: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63B1D" w:rsidRDefault="00C63B1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1949" w:rsidRDefault="00BA1949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1949" w:rsidRDefault="00BA1949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1949" w:rsidRDefault="00BA1949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766D" w:rsidRPr="00C63B1D" w:rsidRDefault="0044766D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3141C6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A6104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A2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DD4F41" w:rsidRPr="00C63B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4F41" w:rsidRPr="00C63B1D" w:rsidRDefault="00DD4F41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B43330" w:rsidRDefault="00DD4F41" w:rsidP="00C63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3330">
        <w:rPr>
          <w:rFonts w:ascii="Times New Roman" w:hAnsi="Times New Roman" w:cs="Times New Roman"/>
          <w:b/>
          <w:sz w:val="28"/>
          <w:szCs w:val="28"/>
          <w:lang w:val="kk-KZ"/>
        </w:rPr>
        <w:t>Содержание</w:t>
      </w:r>
    </w:p>
    <w:p w:rsidR="00E5515F" w:rsidRDefault="00E5515F" w:rsidP="00C63B1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135"/>
        <w:gridCol w:w="3969"/>
        <w:gridCol w:w="4643"/>
      </w:tblGrid>
      <w:tr w:rsidR="00E5515F" w:rsidTr="00B43330">
        <w:tc>
          <w:tcPr>
            <w:tcW w:w="1135" w:type="dxa"/>
          </w:tcPr>
          <w:p w:rsidR="00B43330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3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  <w:p w:rsidR="00E5515F" w:rsidRPr="00B43330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3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969" w:type="dxa"/>
          </w:tcPr>
          <w:p w:rsidR="00E5515F" w:rsidRPr="00B43330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3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4643" w:type="dxa"/>
          </w:tcPr>
          <w:p w:rsidR="00E5515F" w:rsidRPr="00B43330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33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 материала</w:t>
            </w: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Общие сведения об организации</w:t>
            </w:r>
          </w:p>
        </w:tc>
        <w:tc>
          <w:tcPr>
            <w:tcW w:w="4643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Общая площадь здания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Юридический адрес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кадрового состава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43" w:type="dxa"/>
          </w:tcPr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Уровень образования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Качественный и количественный состав педагогов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Уровень квалификации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Возрастной состав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стаже работы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Движение педагогического состава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Соответствие кадров штатному расписанию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воспитанниках</w:t>
            </w:r>
          </w:p>
        </w:tc>
        <w:tc>
          <w:tcPr>
            <w:tcW w:w="4643" w:type="dxa"/>
          </w:tcPr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Контингент воспитанников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статус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детях сиротах и оставшиеся без попечительства</w:t>
            </w: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Учебно-методическая работа</w:t>
            </w:r>
          </w:p>
        </w:tc>
        <w:tc>
          <w:tcPr>
            <w:tcW w:w="4643" w:type="dxa"/>
          </w:tcPr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конкурсах и олимпиадах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достижений воспитанников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Формы работы психолого-педагогического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детей 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Учебно-материальные активы</w:t>
            </w:r>
          </w:p>
        </w:tc>
        <w:tc>
          <w:tcPr>
            <w:tcW w:w="4643" w:type="dxa"/>
          </w:tcPr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учебных кабинетах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учебными материалами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методическими пособ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ями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знаний воспитанников</w:t>
            </w:r>
          </w:p>
        </w:tc>
        <w:tc>
          <w:tcPr>
            <w:tcW w:w="4643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Уровень освоения программного содержания</w:t>
            </w:r>
          </w:p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515F" w:rsidTr="00B43330">
        <w:tc>
          <w:tcPr>
            <w:tcW w:w="1135" w:type="dxa"/>
          </w:tcPr>
          <w:p w:rsidR="00E5515F" w:rsidRDefault="00E5515F" w:rsidP="00C63B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Приложения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43" w:type="dxa"/>
          </w:tcPr>
          <w:p w:rsidR="00E5515F" w:rsidRPr="00C63B1D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</w:t>
            </w:r>
          </w:p>
          <w:p w:rsidR="00E5515F" w:rsidRDefault="00E5515F" w:rsidP="00E5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A1949" w:rsidRPr="00C63B1D" w:rsidRDefault="00BA1949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485E57" w:rsidRDefault="00DD4F41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E57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Информационная справка</w:t>
      </w:r>
    </w:p>
    <w:p w:rsidR="00DD4F41" w:rsidRPr="00485E57" w:rsidRDefault="00DD4F41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E57">
        <w:rPr>
          <w:rFonts w:ascii="Times New Roman" w:hAnsi="Times New Roman" w:cs="Times New Roman"/>
          <w:b/>
          <w:sz w:val="28"/>
          <w:szCs w:val="28"/>
          <w:lang w:val="kk-KZ"/>
        </w:rPr>
        <w:t>о коммунальном государственном казенном предприятии</w:t>
      </w:r>
    </w:p>
    <w:p w:rsidR="00DD4F41" w:rsidRPr="00485E57" w:rsidRDefault="00B43330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</w:t>
      </w:r>
      <w:r w:rsidR="00DD4F41" w:rsidRPr="00485E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сад </w:t>
      </w:r>
      <w:r w:rsidR="00C6088A">
        <w:rPr>
          <w:rFonts w:ascii="Times New Roman" w:hAnsi="Times New Roman" w:cs="Times New Roman"/>
          <w:b/>
          <w:sz w:val="28"/>
          <w:szCs w:val="28"/>
          <w:lang w:val="kk-KZ"/>
        </w:rPr>
        <w:t>№ 19</w:t>
      </w:r>
      <w:r w:rsidR="00314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 Павлодара</w:t>
      </w:r>
      <w:r w:rsidR="00DD4F41" w:rsidRPr="00485E5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D4F41" w:rsidRPr="00485E57" w:rsidRDefault="00DD4F41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E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образования города </w:t>
      </w:r>
      <w:r w:rsidR="003141C6">
        <w:rPr>
          <w:rFonts w:ascii="Times New Roman" w:hAnsi="Times New Roman" w:cs="Times New Roman"/>
          <w:b/>
          <w:sz w:val="28"/>
          <w:szCs w:val="28"/>
          <w:lang w:val="kk-KZ"/>
        </w:rPr>
        <w:t>Павлодара</w:t>
      </w:r>
      <w:r w:rsidRPr="00485E5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DD4F41" w:rsidRDefault="00DD4F41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E57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Павлодарской области</w:t>
      </w:r>
    </w:p>
    <w:p w:rsidR="008377BA" w:rsidRDefault="008377BA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8377BA" w:rsidTr="00AC3B62">
        <w:tc>
          <w:tcPr>
            <w:tcW w:w="2943" w:type="dxa"/>
          </w:tcPr>
          <w:p w:rsidR="008377BA" w:rsidRPr="00A61040" w:rsidRDefault="008377BA" w:rsidP="008377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</w:t>
            </w:r>
          </w:p>
        </w:tc>
        <w:tc>
          <w:tcPr>
            <w:tcW w:w="6628" w:type="dxa"/>
          </w:tcPr>
          <w:p w:rsidR="008377BA" w:rsidRPr="008377BA" w:rsidRDefault="008377BA" w:rsidP="00C608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Коммунальное государственное казенное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предприятие  «Ясли</w:t>
            </w:r>
            <w:r w:rsidR="00B4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</w:t>
            </w:r>
            <w:r w:rsidR="00C60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Павлодара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тдела образования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Павлодара, управления образования 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Павлодарской области                                                                    </w:t>
            </w:r>
          </w:p>
        </w:tc>
      </w:tr>
      <w:tr w:rsidR="008377BA" w:rsidTr="00AC3B62">
        <w:tc>
          <w:tcPr>
            <w:tcW w:w="2943" w:type="dxa"/>
          </w:tcPr>
          <w:p w:rsidR="008377BA" w:rsidRPr="00A61040" w:rsidRDefault="00AC3B62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Местонахождение</w:t>
            </w:r>
          </w:p>
        </w:tc>
        <w:tc>
          <w:tcPr>
            <w:tcW w:w="6628" w:type="dxa"/>
          </w:tcPr>
          <w:p w:rsidR="008377BA" w:rsidRPr="00C6088A" w:rsidRDefault="00AC3B62" w:rsidP="00C608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 Казахстан </w:t>
            </w:r>
            <w:r w:rsidRPr="00C63B1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006 город Павлодар                     ул. </w:t>
            </w:r>
            <w:r w:rsidR="00C60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Мәшһүр Жүсіп 36</w:t>
            </w:r>
          </w:p>
        </w:tc>
      </w:tr>
      <w:tr w:rsidR="008377BA" w:rsidTr="00AC3B62">
        <w:tc>
          <w:tcPr>
            <w:tcW w:w="2943" w:type="dxa"/>
          </w:tcPr>
          <w:p w:rsidR="008377BA" w:rsidRPr="00A61040" w:rsidRDefault="00AC3B62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6628" w:type="dxa"/>
          </w:tcPr>
          <w:p w:rsidR="008377BA" w:rsidRDefault="00C6088A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Шайманова Еркегул Маратовна</w:t>
            </w:r>
          </w:p>
        </w:tc>
      </w:tr>
      <w:tr w:rsidR="008377BA" w:rsidTr="00AC3B62">
        <w:tc>
          <w:tcPr>
            <w:tcW w:w="2943" w:type="dxa"/>
          </w:tcPr>
          <w:p w:rsidR="008377BA" w:rsidRPr="00A61040" w:rsidRDefault="00AC3B62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собственности</w:t>
            </w:r>
          </w:p>
        </w:tc>
        <w:tc>
          <w:tcPr>
            <w:tcW w:w="6628" w:type="dxa"/>
          </w:tcPr>
          <w:p w:rsidR="00AC3B62" w:rsidRPr="00C63B1D" w:rsidRDefault="00AC3B62" w:rsidP="00AC3B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Государственная</w:t>
            </w:r>
          </w:p>
          <w:p w:rsidR="008377BA" w:rsidRDefault="008377BA" w:rsidP="00485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D5774" w:rsidTr="00AC3B62">
        <w:tc>
          <w:tcPr>
            <w:tcW w:w="2943" w:type="dxa"/>
          </w:tcPr>
          <w:p w:rsidR="000D5774" w:rsidRPr="00A61040" w:rsidRDefault="000D5774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Общая площадь</w:t>
            </w:r>
          </w:p>
        </w:tc>
        <w:tc>
          <w:tcPr>
            <w:tcW w:w="6628" w:type="dxa"/>
          </w:tcPr>
          <w:p w:rsidR="000D5774" w:rsidRDefault="000D5774" w:rsidP="007C09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2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1881,7 кв.м.</w:t>
            </w:r>
          </w:p>
        </w:tc>
      </w:tr>
      <w:tr w:rsidR="000D5774" w:rsidTr="00AC3B62">
        <w:tc>
          <w:tcPr>
            <w:tcW w:w="2943" w:type="dxa"/>
          </w:tcPr>
          <w:p w:rsidR="000D5774" w:rsidRPr="00A61040" w:rsidRDefault="000D5774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Площадь групповых комнат</w:t>
            </w:r>
          </w:p>
        </w:tc>
        <w:tc>
          <w:tcPr>
            <w:tcW w:w="6628" w:type="dxa"/>
          </w:tcPr>
          <w:p w:rsidR="000D5774" w:rsidRDefault="000D5774" w:rsidP="007C09F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7C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509,2</w:t>
            </w:r>
          </w:p>
        </w:tc>
      </w:tr>
      <w:tr w:rsidR="000D5774" w:rsidTr="00AC3B62">
        <w:tc>
          <w:tcPr>
            <w:tcW w:w="2943" w:type="dxa"/>
          </w:tcPr>
          <w:p w:rsidR="000D5774" w:rsidRPr="00A61040" w:rsidRDefault="000D5774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Проектная мощность</w:t>
            </w:r>
          </w:p>
        </w:tc>
        <w:tc>
          <w:tcPr>
            <w:tcW w:w="6628" w:type="dxa"/>
          </w:tcPr>
          <w:p w:rsidR="000D5774" w:rsidRDefault="000D5774" w:rsidP="007C0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</w:tr>
      <w:tr w:rsidR="000D5774" w:rsidTr="00AC3B62">
        <w:tc>
          <w:tcPr>
            <w:tcW w:w="2943" w:type="dxa"/>
          </w:tcPr>
          <w:p w:rsidR="000D5774" w:rsidRPr="00A61040" w:rsidRDefault="000D5774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Численность детей</w:t>
            </w:r>
          </w:p>
        </w:tc>
        <w:tc>
          <w:tcPr>
            <w:tcW w:w="6628" w:type="dxa"/>
          </w:tcPr>
          <w:p w:rsidR="000D5774" w:rsidRPr="00035673" w:rsidRDefault="00FE4A33" w:rsidP="007C0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AC3B62" w:rsidTr="00AC3B62">
        <w:tc>
          <w:tcPr>
            <w:tcW w:w="2943" w:type="dxa"/>
          </w:tcPr>
          <w:p w:rsidR="00AC3B62" w:rsidRPr="00A61040" w:rsidRDefault="00AC3B62" w:rsidP="00AC3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Учебно-материальная база</w:t>
            </w:r>
          </w:p>
        </w:tc>
        <w:tc>
          <w:tcPr>
            <w:tcW w:w="6628" w:type="dxa"/>
          </w:tcPr>
          <w:p w:rsidR="00AC3B62" w:rsidRPr="00C63B1D" w:rsidRDefault="00AC3B62" w:rsidP="00AC3B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саду функционирует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групповых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комнат, музыкальный </w:t>
            </w:r>
            <w:r w:rsidR="009D2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зал</w:t>
            </w:r>
            <w:r w:rsidR="009D2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  <w:r w:rsidRPr="004A5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кабинет</w:t>
            </w:r>
            <w:r w:rsidR="009D2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A5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казахского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языка, логопеда,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Имеется методический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кабинет, медицинский блок (кабинет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медсестры, изолятор)</w:t>
            </w:r>
          </w:p>
          <w:p w:rsidR="00AC3B62" w:rsidRPr="00035673" w:rsidRDefault="00AC3B62" w:rsidP="00AC3B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7C4E" w:rsidTr="00AC3B62">
        <w:tc>
          <w:tcPr>
            <w:tcW w:w="2943" w:type="dxa"/>
          </w:tcPr>
          <w:p w:rsidR="008A7C4E" w:rsidRPr="00A61040" w:rsidRDefault="008A7C4E" w:rsidP="008A7C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Качественый состав                     </w:t>
            </w:r>
          </w:p>
          <w:p w:rsidR="008A7C4E" w:rsidRPr="00A61040" w:rsidRDefault="008A7C4E" w:rsidP="008A7C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педагогических кадров                      </w:t>
            </w:r>
          </w:p>
        </w:tc>
        <w:tc>
          <w:tcPr>
            <w:tcW w:w="6628" w:type="dxa"/>
          </w:tcPr>
          <w:p w:rsidR="000D5774" w:rsidRPr="00C3132B" w:rsidRDefault="008A7C4E" w:rsidP="000D577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E4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</w:t>
            </w:r>
            <w:r w:rsid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C63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0D5774" w:rsidRPr="00A905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A7C4E" w:rsidRPr="000D5774" w:rsidRDefault="008A7C4E" w:rsidP="008A7C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высшим образованием – 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E4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(48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%)</w:t>
            </w:r>
          </w:p>
          <w:p w:rsidR="008A7C4E" w:rsidRPr="000D5774" w:rsidRDefault="008A7C4E" w:rsidP="008A7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 средне-специальным – </w:t>
            </w:r>
            <w:r w:rsidR="00FE4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(52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%)  </w:t>
            </w:r>
          </w:p>
          <w:p w:rsidR="008A7C4E" w:rsidRPr="000D5774" w:rsidRDefault="008A7C4E" w:rsidP="008A7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Высшая квалификационная категория – </w:t>
            </w:r>
            <w:r w:rsidR="00FE4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(1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0%)</w:t>
            </w:r>
          </w:p>
          <w:p w:rsidR="008A7C4E" w:rsidRPr="000D5774" w:rsidRDefault="008A7C4E" w:rsidP="008A7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Первая квалификационная категория – </w:t>
            </w:r>
            <w:r w:rsidR="00FE4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(29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%)  </w:t>
            </w:r>
          </w:p>
          <w:p w:rsidR="008A7C4E" w:rsidRPr="000D5774" w:rsidRDefault="008A7C4E" w:rsidP="008A7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Вторая квалификационная категория – </w:t>
            </w:r>
            <w:r w:rsidR="00FE4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(5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%)</w:t>
            </w:r>
          </w:p>
          <w:p w:rsidR="008A7C4E" w:rsidRPr="000D5774" w:rsidRDefault="008A7C4E" w:rsidP="008A7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модератор – </w:t>
            </w:r>
            <w:r w:rsidR="00462A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3(14</w:t>
            </w:r>
            <w:r w:rsidR="000D5774" w:rsidRPr="000D57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%)</w:t>
            </w:r>
          </w:p>
          <w:p w:rsidR="008A7C4E" w:rsidRPr="00C63B1D" w:rsidRDefault="008A7C4E" w:rsidP="00462A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377BA" w:rsidRPr="00485E57" w:rsidRDefault="008377BA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7BA" w:rsidRPr="00C63B1D" w:rsidRDefault="00DD4F41" w:rsidP="008377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A5D4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Default="00C3132B" w:rsidP="00C63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C313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C09F0" w:rsidRDefault="00DD4F41" w:rsidP="00AC3B6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433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03567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B43330" w:rsidRDefault="00B43330" w:rsidP="00B433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DD4F41" w:rsidRPr="00B43330" w:rsidRDefault="00DD4F41" w:rsidP="00B4333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A5D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A5D43">
        <w:rPr>
          <w:rFonts w:ascii="Times New Roman" w:hAnsi="Times New Roman" w:cs="Times New Roman"/>
          <w:b/>
          <w:sz w:val="28"/>
          <w:szCs w:val="28"/>
        </w:rPr>
        <w:t>-раздел.</w:t>
      </w:r>
      <w:proofErr w:type="gramEnd"/>
      <w:r w:rsidRPr="00C63B1D">
        <w:rPr>
          <w:rFonts w:ascii="Times New Roman" w:hAnsi="Times New Roman" w:cs="Times New Roman"/>
          <w:sz w:val="28"/>
          <w:szCs w:val="28"/>
        </w:rPr>
        <w:t xml:space="preserve"> </w:t>
      </w:r>
      <w:r w:rsidRPr="00FE10F9">
        <w:rPr>
          <w:rFonts w:ascii="Times New Roman" w:hAnsi="Times New Roman" w:cs="Times New Roman"/>
          <w:b/>
          <w:sz w:val="28"/>
          <w:szCs w:val="28"/>
        </w:rPr>
        <w:t>Общие положения и сведения о дошкольной организаци</w:t>
      </w:r>
      <w:r w:rsidR="007D6A76">
        <w:rPr>
          <w:rFonts w:ascii="Times New Roman" w:hAnsi="Times New Roman" w:cs="Times New Roman"/>
          <w:b/>
          <w:sz w:val="28"/>
          <w:szCs w:val="28"/>
        </w:rPr>
        <w:t>и</w:t>
      </w:r>
    </w:p>
    <w:p w:rsidR="00DD4F41" w:rsidRPr="00C63B1D" w:rsidRDefault="00DD4F41" w:rsidP="00C63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F41" w:rsidRPr="00C63B1D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8828565"/>
      <w:r w:rsidRPr="00C63B1D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казенное предприятие </w:t>
      </w:r>
      <w:bookmarkEnd w:id="0"/>
      <w:r w:rsidRPr="00C63B1D">
        <w:rPr>
          <w:rFonts w:ascii="Times New Roman" w:hAnsi="Times New Roman" w:cs="Times New Roman"/>
          <w:sz w:val="28"/>
          <w:szCs w:val="28"/>
        </w:rPr>
        <w:t>«Ясли</w:t>
      </w:r>
      <w:r w:rsidR="00DE4196">
        <w:rPr>
          <w:rFonts w:ascii="Times New Roman" w:hAnsi="Times New Roman" w:cs="Times New Roman"/>
          <w:sz w:val="28"/>
          <w:szCs w:val="28"/>
        </w:rPr>
        <w:t xml:space="preserve">  </w:t>
      </w:r>
      <w:r w:rsidRPr="00C63B1D">
        <w:rPr>
          <w:rFonts w:ascii="Times New Roman" w:hAnsi="Times New Roman" w:cs="Times New Roman"/>
          <w:sz w:val="28"/>
          <w:szCs w:val="28"/>
        </w:rPr>
        <w:t xml:space="preserve">сад </w:t>
      </w:r>
      <w:r w:rsidR="00B433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3330">
        <w:rPr>
          <w:rFonts w:ascii="Times New Roman" w:hAnsi="Times New Roman" w:cs="Times New Roman"/>
          <w:sz w:val="28"/>
          <w:szCs w:val="28"/>
        </w:rPr>
        <w:t>№</w:t>
      </w:r>
      <w:r w:rsidR="00C6088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B4333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077B4">
        <w:rPr>
          <w:rFonts w:ascii="Times New Roman" w:hAnsi="Times New Roman" w:cs="Times New Roman"/>
          <w:sz w:val="28"/>
          <w:szCs w:val="28"/>
        </w:rPr>
        <w:t xml:space="preserve"> г. Павлодара»</w:t>
      </w:r>
      <w:r w:rsidRPr="00C63B1D">
        <w:rPr>
          <w:rFonts w:ascii="Times New Roman" w:hAnsi="Times New Roman" w:cs="Times New Roman"/>
          <w:sz w:val="28"/>
          <w:szCs w:val="28"/>
        </w:rPr>
        <w:t xml:space="preserve"> отдела образования города </w:t>
      </w:r>
      <w:r w:rsidR="00E077B4">
        <w:rPr>
          <w:rFonts w:ascii="Times New Roman" w:hAnsi="Times New Roman" w:cs="Times New Roman"/>
          <w:sz w:val="28"/>
          <w:szCs w:val="28"/>
        </w:rPr>
        <w:t>Павлодара</w:t>
      </w:r>
      <w:r w:rsidRPr="00C63B1D">
        <w:rPr>
          <w:rFonts w:ascii="Times New Roman" w:hAnsi="Times New Roman" w:cs="Times New Roman"/>
          <w:sz w:val="28"/>
          <w:szCs w:val="28"/>
        </w:rPr>
        <w:t>, управления образования Павлодарской области является государственной, некоммерческой организацией в создании условий для предоставления образовательных услуг, соответствующих требованиям ГОСО Республики Казахстан, обладающей статусом юридического лица в организационно-правовой форме государственного предприятия на праве оперативного контроля.</w:t>
      </w:r>
    </w:p>
    <w:p w:rsidR="00DD4F41" w:rsidRPr="007D6A76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6">
        <w:rPr>
          <w:rFonts w:ascii="Times New Roman" w:hAnsi="Times New Roman" w:cs="Times New Roman"/>
          <w:sz w:val="28"/>
          <w:szCs w:val="28"/>
        </w:rPr>
        <w:t>Юридический адрес дошкольной организации образования:</w:t>
      </w:r>
    </w:p>
    <w:p w:rsidR="00DD4F41" w:rsidRPr="00C63B1D" w:rsidRDefault="00DD4F41" w:rsidP="00B43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>Республика Казахстан, 140</w:t>
      </w:r>
      <w:r w:rsidR="00E077B4">
        <w:rPr>
          <w:rFonts w:ascii="Times New Roman" w:hAnsi="Times New Roman" w:cs="Times New Roman"/>
          <w:sz w:val="28"/>
          <w:szCs w:val="28"/>
        </w:rPr>
        <w:t>006</w:t>
      </w:r>
      <w:r w:rsidRPr="00C63B1D">
        <w:rPr>
          <w:rFonts w:ascii="Times New Roman" w:hAnsi="Times New Roman" w:cs="Times New Roman"/>
          <w:sz w:val="28"/>
          <w:szCs w:val="28"/>
        </w:rPr>
        <w:t xml:space="preserve">, Павлодарская область, город </w:t>
      </w:r>
      <w:r w:rsidR="00E077B4">
        <w:rPr>
          <w:rFonts w:ascii="Times New Roman" w:hAnsi="Times New Roman" w:cs="Times New Roman"/>
          <w:sz w:val="28"/>
          <w:szCs w:val="28"/>
        </w:rPr>
        <w:t>Павлодар</w:t>
      </w:r>
      <w:r w:rsidRPr="00C63B1D">
        <w:rPr>
          <w:rFonts w:ascii="Times New Roman" w:hAnsi="Times New Roman" w:cs="Times New Roman"/>
          <w:sz w:val="28"/>
          <w:szCs w:val="28"/>
        </w:rPr>
        <w:t>,</w:t>
      </w:r>
    </w:p>
    <w:p w:rsidR="00DD4F41" w:rsidRPr="00C63B1D" w:rsidRDefault="00891E32" w:rsidP="00B43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 xml:space="preserve">ул. </w:t>
      </w:r>
      <w:r w:rsidR="00C6088A">
        <w:rPr>
          <w:rFonts w:ascii="Times New Roman" w:hAnsi="Times New Roman" w:cs="Times New Roman"/>
          <w:sz w:val="28"/>
          <w:szCs w:val="28"/>
          <w:lang w:val="kk-KZ"/>
        </w:rPr>
        <w:t>Машһү</w:t>
      </w:r>
      <w:proofErr w:type="gramStart"/>
      <w:r w:rsidR="00C6088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C6088A">
        <w:rPr>
          <w:rFonts w:ascii="Times New Roman" w:hAnsi="Times New Roman" w:cs="Times New Roman"/>
          <w:sz w:val="28"/>
          <w:szCs w:val="28"/>
          <w:lang w:val="kk-KZ"/>
        </w:rPr>
        <w:t xml:space="preserve"> Жүсіп 36</w:t>
      </w:r>
      <w:r w:rsidR="00DD4F41" w:rsidRPr="00C63B1D">
        <w:rPr>
          <w:rFonts w:ascii="Times New Roman" w:hAnsi="Times New Roman" w:cs="Times New Roman"/>
          <w:sz w:val="28"/>
          <w:szCs w:val="28"/>
        </w:rPr>
        <w:t>.</w:t>
      </w:r>
    </w:p>
    <w:p w:rsidR="00DD4F41" w:rsidRPr="00A61040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1040">
        <w:rPr>
          <w:rFonts w:ascii="Times New Roman" w:hAnsi="Times New Roman" w:cs="Times New Roman"/>
          <w:sz w:val="28"/>
          <w:szCs w:val="28"/>
        </w:rPr>
        <w:t>-</w:t>
      </w:r>
      <w:r w:rsidRPr="00C63B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61040">
        <w:rPr>
          <w:rFonts w:ascii="Times New Roman" w:hAnsi="Times New Roman" w:cs="Times New Roman"/>
          <w:sz w:val="28"/>
          <w:szCs w:val="28"/>
        </w:rPr>
        <w:t xml:space="preserve">: </w:t>
      </w:r>
      <w:r w:rsidR="00A61040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A61040" w:rsidRPr="00A61040">
        <w:rPr>
          <w:rFonts w:ascii="Times New Roman" w:hAnsi="Times New Roman" w:cs="Times New Roman"/>
          <w:sz w:val="28"/>
          <w:szCs w:val="28"/>
        </w:rPr>
        <w:t>19@</w:t>
      </w:r>
      <w:r w:rsidR="00A61040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A61040" w:rsidRPr="00A61040">
        <w:rPr>
          <w:rFonts w:ascii="Times New Roman" w:hAnsi="Times New Roman" w:cs="Times New Roman"/>
          <w:sz w:val="28"/>
          <w:szCs w:val="28"/>
        </w:rPr>
        <w:t>.</w:t>
      </w:r>
      <w:r w:rsidR="00A61040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A61040" w:rsidRPr="00A61040">
        <w:rPr>
          <w:rFonts w:ascii="Times New Roman" w:hAnsi="Times New Roman" w:cs="Times New Roman"/>
          <w:sz w:val="28"/>
          <w:szCs w:val="28"/>
        </w:rPr>
        <w:t>.</w:t>
      </w:r>
      <w:r w:rsidR="00A61040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E077B4" w:rsidRPr="00A61040">
        <w:rPr>
          <w:rFonts w:ascii="Times New Roman" w:hAnsi="Times New Roman" w:cs="Times New Roman"/>
          <w:sz w:val="28"/>
          <w:szCs w:val="28"/>
        </w:rPr>
        <w:t xml:space="preserve">, </w:t>
      </w:r>
      <w:r w:rsidR="00E077B4">
        <w:rPr>
          <w:rFonts w:ascii="Times New Roman" w:hAnsi="Times New Roman" w:cs="Times New Roman"/>
          <w:sz w:val="28"/>
          <w:szCs w:val="28"/>
        </w:rPr>
        <w:t>телефон</w:t>
      </w:r>
      <w:r w:rsidRPr="00A61040">
        <w:rPr>
          <w:rFonts w:ascii="Times New Roman" w:hAnsi="Times New Roman" w:cs="Times New Roman"/>
          <w:sz w:val="28"/>
          <w:szCs w:val="28"/>
        </w:rPr>
        <w:t>: 8(718</w:t>
      </w:r>
      <w:r w:rsidR="00E077B4" w:rsidRPr="00A61040">
        <w:rPr>
          <w:rFonts w:ascii="Times New Roman" w:hAnsi="Times New Roman" w:cs="Times New Roman"/>
          <w:sz w:val="28"/>
          <w:szCs w:val="28"/>
        </w:rPr>
        <w:t>2</w:t>
      </w:r>
      <w:r w:rsidR="00C6088A" w:rsidRPr="00A61040">
        <w:rPr>
          <w:rFonts w:ascii="Times New Roman" w:hAnsi="Times New Roman" w:cs="Times New Roman"/>
          <w:sz w:val="28"/>
          <w:szCs w:val="28"/>
        </w:rPr>
        <w:t>300666</w:t>
      </w:r>
      <w:r w:rsidRPr="00A61040">
        <w:rPr>
          <w:rFonts w:ascii="Times New Roman" w:hAnsi="Times New Roman" w:cs="Times New Roman"/>
          <w:sz w:val="28"/>
          <w:szCs w:val="28"/>
        </w:rPr>
        <w:t>)</w:t>
      </w:r>
    </w:p>
    <w:p w:rsidR="00DD4F41" w:rsidRPr="00C63B1D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казенное предприятие (далее КГКП) </w:t>
      </w:r>
    </w:p>
    <w:p w:rsidR="00DD4F41" w:rsidRPr="00C63B1D" w:rsidRDefault="00E077B4" w:rsidP="00B43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</w:t>
      </w:r>
      <w:r w:rsidRPr="00E077B4">
        <w:rPr>
          <w:rFonts w:ascii="Times New Roman" w:hAnsi="Times New Roman" w:cs="Times New Roman"/>
          <w:sz w:val="28"/>
          <w:szCs w:val="28"/>
        </w:rPr>
        <w:t xml:space="preserve"> </w:t>
      </w:r>
      <w:r w:rsidR="00DD4F41" w:rsidRPr="00C63B1D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6088A" w:rsidRPr="00C6088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Павлодара» </w:t>
      </w:r>
      <w:r w:rsidR="00DD4F41" w:rsidRPr="00C63B1D">
        <w:rPr>
          <w:rFonts w:ascii="Times New Roman" w:hAnsi="Times New Roman" w:cs="Times New Roman"/>
          <w:sz w:val="28"/>
          <w:szCs w:val="28"/>
        </w:rPr>
        <w:t xml:space="preserve">отдела образования города </w:t>
      </w:r>
      <w:r>
        <w:rPr>
          <w:rFonts w:ascii="Times New Roman" w:hAnsi="Times New Roman" w:cs="Times New Roman"/>
          <w:sz w:val="28"/>
          <w:szCs w:val="28"/>
        </w:rPr>
        <w:t>Павлодара</w:t>
      </w:r>
      <w:r w:rsidR="00DD4F41" w:rsidRPr="00C63B1D">
        <w:rPr>
          <w:rFonts w:ascii="Times New Roman" w:hAnsi="Times New Roman" w:cs="Times New Roman"/>
          <w:sz w:val="28"/>
          <w:szCs w:val="28"/>
        </w:rPr>
        <w:t xml:space="preserve">, управления образования Павлодарской области создано </w:t>
      </w:r>
      <w:r w:rsidR="007C09F0">
        <w:rPr>
          <w:rFonts w:ascii="Times New Roman" w:hAnsi="Times New Roman" w:cs="Times New Roman"/>
          <w:sz w:val="28"/>
          <w:szCs w:val="28"/>
        </w:rPr>
        <w:t>2</w:t>
      </w:r>
      <w:r w:rsidR="004A5D43">
        <w:rPr>
          <w:rFonts w:ascii="Times New Roman" w:hAnsi="Times New Roman" w:cs="Times New Roman"/>
          <w:sz w:val="28"/>
          <w:szCs w:val="28"/>
        </w:rPr>
        <w:t xml:space="preserve">0 </w:t>
      </w:r>
      <w:r w:rsidR="007C09F0">
        <w:rPr>
          <w:rFonts w:ascii="Times New Roman" w:hAnsi="Times New Roman" w:cs="Times New Roman"/>
          <w:sz w:val="28"/>
          <w:szCs w:val="28"/>
        </w:rPr>
        <w:t>января 1977</w:t>
      </w:r>
      <w:r w:rsidR="00DD4F41" w:rsidRPr="00C63B1D">
        <w:rPr>
          <w:rFonts w:ascii="Times New Roman" w:hAnsi="Times New Roman" w:cs="Times New Roman"/>
          <w:sz w:val="28"/>
          <w:szCs w:val="28"/>
        </w:rPr>
        <w:t xml:space="preserve"> </w:t>
      </w:r>
      <w:r w:rsidR="00DD4F41" w:rsidRPr="007C09F0">
        <w:rPr>
          <w:rFonts w:ascii="Times New Roman" w:hAnsi="Times New Roman" w:cs="Times New Roman"/>
          <w:sz w:val="28"/>
          <w:szCs w:val="28"/>
        </w:rPr>
        <w:t>года (</w:t>
      </w:r>
      <w:r w:rsidR="00390A0B" w:rsidRPr="007C09F0">
        <w:rPr>
          <w:rFonts w:ascii="Times New Roman" w:hAnsi="Times New Roman" w:cs="Times New Roman"/>
          <w:sz w:val="28"/>
          <w:szCs w:val="28"/>
        </w:rPr>
        <w:t>Решение исполкома городского Совета депутатов трудящихся г. Павлодара</w:t>
      </w:r>
      <w:r w:rsidR="00DD4F41" w:rsidRPr="007C09F0">
        <w:rPr>
          <w:rFonts w:ascii="Times New Roman" w:hAnsi="Times New Roman" w:cs="Times New Roman"/>
          <w:sz w:val="28"/>
          <w:szCs w:val="28"/>
        </w:rPr>
        <w:t xml:space="preserve"> № </w:t>
      </w:r>
      <w:r w:rsidR="007C09F0" w:rsidRPr="007C09F0">
        <w:rPr>
          <w:rFonts w:ascii="Times New Roman" w:hAnsi="Times New Roman" w:cs="Times New Roman"/>
          <w:sz w:val="28"/>
          <w:szCs w:val="28"/>
        </w:rPr>
        <w:t>3/46</w:t>
      </w:r>
      <w:r w:rsidR="00DD4F41" w:rsidRPr="007C09F0">
        <w:rPr>
          <w:rFonts w:ascii="Times New Roman" w:hAnsi="Times New Roman" w:cs="Times New Roman"/>
          <w:sz w:val="28"/>
          <w:szCs w:val="28"/>
        </w:rPr>
        <w:t xml:space="preserve"> от </w:t>
      </w:r>
      <w:r w:rsidR="007C09F0" w:rsidRPr="007C09F0">
        <w:rPr>
          <w:rFonts w:ascii="Times New Roman" w:hAnsi="Times New Roman" w:cs="Times New Roman"/>
          <w:sz w:val="28"/>
          <w:szCs w:val="28"/>
        </w:rPr>
        <w:t>2</w:t>
      </w:r>
      <w:r w:rsidR="00390A0B" w:rsidRPr="007C09F0">
        <w:rPr>
          <w:rFonts w:ascii="Times New Roman" w:hAnsi="Times New Roman" w:cs="Times New Roman"/>
          <w:sz w:val="28"/>
          <w:szCs w:val="28"/>
        </w:rPr>
        <w:t>0.0</w:t>
      </w:r>
      <w:r w:rsidR="007C09F0" w:rsidRPr="007C09F0">
        <w:rPr>
          <w:rFonts w:ascii="Times New Roman" w:hAnsi="Times New Roman" w:cs="Times New Roman"/>
          <w:sz w:val="28"/>
          <w:szCs w:val="28"/>
        </w:rPr>
        <w:t>1</w:t>
      </w:r>
      <w:r w:rsidR="00390A0B" w:rsidRPr="007C09F0">
        <w:rPr>
          <w:rFonts w:ascii="Times New Roman" w:hAnsi="Times New Roman" w:cs="Times New Roman"/>
          <w:sz w:val="28"/>
          <w:szCs w:val="28"/>
        </w:rPr>
        <w:t>.197</w:t>
      </w:r>
      <w:r w:rsidR="007C09F0" w:rsidRPr="007C09F0">
        <w:rPr>
          <w:rFonts w:ascii="Times New Roman" w:hAnsi="Times New Roman" w:cs="Times New Roman"/>
          <w:sz w:val="28"/>
          <w:szCs w:val="28"/>
        </w:rPr>
        <w:t>7</w:t>
      </w:r>
      <w:r w:rsidR="00DD4F41" w:rsidRPr="007C09F0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D4F41" w:rsidRPr="00C63B1D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>Контингент составляет 2</w:t>
      </w:r>
      <w:r w:rsidR="00A61040" w:rsidRPr="00A61040">
        <w:rPr>
          <w:rFonts w:ascii="Times New Roman" w:hAnsi="Times New Roman" w:cs="Times New Roman"/>
          <w:sz w:val="28"/>
          <w:szCs w:val="28"/>
        </w:rPr>
        <w:t>1</w:t>
      </w:r>
      <w:r w:rsidR="007C09F0">
        <w:rPr>
          <w:rFonts w:ascii="Times New Roman" w:hAnsi="Times New Roman" w:cs="Times New Roman"/>
          <w:sz w:val="28"/>
          <w:szCs w:val="28"/>
        </w:rPr>
        <w:t>0</w:t>
      </w:r>
      <w:r w:rsidRPr="00C63B1D">
        <w:rPr>
          <w:rFonts w:ascii="Times New Roman" w:hAnsi="Times New Roman" w:cs="Times New Roman"/>
          <w:sz w:val="28"/>
          <w:szCs w:val="28"/>
        </w:rPr>
        <w:t xml:space="preserve"> </w:t>
      </w:r>
      <w:r w:rsidR="00C6088A">
        <w:rPr>
          <w:rFonts w:ascii="Times New Roman" w:hAnsi="Times New Roman" w:cs="Times New Roman"/>
          <w:sz w:val="28"/>
          <w:szCs w:val="28"/>
        </w:rPr>
        <w:t>детей</w:t>
      </w:r>
      <w:r w:rsidRPr="00C63B1D">
        <w:rPr>
          <w:rFonts w:ascii="Times New Roman" w:hAnsi="Times New Roman" w:cs="Times New Roman"/>
          <w:sz w:val="28"/>
          <w:szCs w:val="28"/>
        </w:rPr>
        <w:t>, функциониру</w:t>
      </w:r>
      <w:r w:rsidR="007D6A76">
        <w:rPr>
          <w:rFonts w:ascii="Times New Roman" w:hAnsi="Times New Roman" w:cs="Times New Roman"/>
          <w:sz w:val="28"/>
          <w:szCs w:val="28"/>
        </w:rPr>
        <w:t>е</w:t>
      </w:r>
      <w:r w:rsidRPr="00C63B1D">
        <w:rPr>
          <w:rFonts w:ascii="Times New Roman" w:hAnsi="Times New Roman" w:cs="Times New Roman"/>
          <w:sz w:val="28"/>
          <w:szCs w:val="28"/>
        </w:rPr>
        <w:t xml:space="preserve">т </w:t>
      </w:r>
      <w:r w:rsidR="00E077B4">
        <w:rPr>
          <w:rFonts w:ascii="Times New Roman" w:hAnsi="Times New Roman" w:cs="Times New Roman"/>
          <w:sz w:val="28"/>
          <w:szCs w:val="28"/>
        </w:rPr>
        <w:t>8</w:t>
      </w:r>
      <w:r w:rsidRPr="00C63B1D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DD4F41" w:rsidRPr="00C63B1D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 xml:space="preserve">Обучение и воспитание ведется на государственном и русском языках. </w:t>
      </w:r>
    </w:p>
    <w:p w:rsidR="00DD4F41" w:rsidRPr="007C09F0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>Имеются учредительные документ</w:t>
      </w:r>
      <w:r w:rsidR="00FE10F9">
        <w:rPr>
          <w:rFonts w:ascii="Times New Roman" w:hAnsi="Times New Roman" w:cs="Times New Roman"/>
          <w:sz w:val="28"/>
          <w:szCs w:val="28"/>
        </w:rPr>
        <w:t xml:space="preserve">ы, документы, регламентирующие </w:t>
      </w:r>
      <w:r w:rsidRPr="00C63B1D">
        <w:rPr>
          <w:rFonts w:ascii="Times New Roman" w:hAnsi="Times New Roman" w:cs="Times New Roman"/>
          <w:sz w:val="28"/>
          <w:szCs w:val="28"/>
        </w:rPr>
        <w:t>внутренний распорядок деятельности организации образования, распорядительные документы,  в том числе:</w:t>
      </w:r>
      <w:r w:rsidR="007D6A76">
        <w:rPr>
          <w:rFonts w:ascii="Times New Roman" w:hAnsi="Times New Roman" w:cs="Times New Roman"/>
          <w:sz w:val="28"/>
          <w:szCs w:val="28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 w:rsidRPr="007C09F0">
        <w:rPr>
          <w:rFonts w:ascii="Times New Roman" w:hAnsi="Times New Roman" w:cs="Times New Roman"/>
          <w:sz w:val="28"/>
          <w:szCs w:val="28"/>
        </w:rPr>
        <w:t>государственной пере</w:t>
      </w:r>
      <w:r w:rsidR="00FE10F9" w:rsidRPr="007C09F0">
        <w:rPr>
          <w:rFonts w:ascii="Times New Roman" w:hAnsi="Times New Roman" w:cs="Times New Roman"/>
          <w:sz w:val="28"/>
          <w:szCs w:val="28"/>
        </w:rPr>
        <w:t xml:space="preserve">регистрации юридического лица, </w:t>
      </w:r>
      <w:r w:rsidRPr="007C09F0">
        <w:rPr>
          <w:rFonts w:ascii="Times New Roman" w:hAnsi="Times New Roman" w:cs="Times New Roman"/>
          <w:sz w:val="28"/>
          <w:szCs w:val="28"/>
        </w:rPr>
        <w:t xml:space="preserve">дата первичной регистрации от </w:t>
      </w:r>
      <w:r w:rsidR="009B2548" w:rsidRPr="007C09F0">
        <w:rPr>
          <w:rFonts w:ascii="Times New Roman" w:hAnsi="Times New Roman" w:cs="Times New Roman"/>
          <w:sz w:val="28"/>
          <w:szCs w:val="28"/>
        </w:rPr>
        <w:t>1</w:t>
      </w:r>
      <w:r w:rsidR="007C09F0" w:rsidRPr="007C09F0">
        <w:rPr>
          <w:rFonts w:ascii="Times New Roman" w:hAnsi="Times New Roman" w:cs="Times New Roman"/>
          <w:sz w:val="28"/>
          <w:szCs w:val="28"/>
        </w:rPr>
        <w:t>5</w:t>
      </w:r>
      <w:r w:rsidRPr="007C09F0">
        <w:rPr>
          <w:rFonts w:ascii="Times New Roman" w:hAnsi="Times New Roman" w:cs="Times New Roman"/>
          <w:sz w:val="28"/>
          <w:szCs w:val="28"/>
        </w:rPr>
        <w:t xml:space="preserve"> </w:t>
      </w:r>
      <w:r w:rsidR="009B2548" w:rsidRPr="007C09F0">
        <w:rPr>
          <w:rFonts w:ascii="Times New Roman" w:hAnsi="Times New Roman" w:cs="Times New Roman"/>
          <w:sz w:val="28"/>
          <w:szCs w:val="28"/>
        </w:rPr>
        <w:t>ма</w:t>
      </w:r>
      <w:r w:rsidR="007C09F0" w:rsidRPr="007C09F0">
        <w:rPr>
          <w:rFonts w:ascii="Times New Roman" w:hAnsi="Times New Roman" w:cs="Times New Roman"/>
          <w:sz w:val="28"/>
          <w:szCs w:val="28"/>
        </w:rPr>
        <w:t>рта</w:t>
      </w:r>
      <w:r w:rsidRPr="007C09F0">
        <w:rPr>
          <w:rFonts w:ascii="Times New Roman" w:hAnsi="Times New Roman" w:cs="Times New Roman"/>
          <w:sz w:val="28"/>
          <w:szCs w:val="28"/>
        </w:rPr>
        <w:t xml:space="preserve"> </w:t>
      </w:r>
      <w:r w:rsidR="009B2548" w:rsidRPr="007C09F0">
        <w:rPr>
          <w:rFonts w:ascii="Times New Roman" w:hAnsi="Times New Roman" w:cs="Times New Roman"/>
          <w:sz w:val="28"/>
          <w:szCs w:val="28"/>
        </w:rPr>
        <w:t xml:space="preserve">1999 </w:t>
      </w:r>
      <w:r w:rsidRPr="007C09F0">
        <w:rPr>
          <w:rFonts w:ascii="Times New Roman" w:hAnsi="Times New Roman" w:cs="Times New Roman"/>
          <w:sz w:val="28"/>
          <w:szCs w:val="28"/>
        </w:rPr>
        <w:t xml:space="preserve">года, вторичной от </w:t>
      </w:r>
      <w:r w:rsidR="007C09F0" w:rsidRPr="007C09F0">
        <w:rPr>
          <w:rFonts w:ascii="Times New Roman" w:hAnsi="Times New Roman" w:cs="Times New Roman"/>
          <w:sz w:val="28"/>
          <w:szCs w:val="28"/>
        </w:rPr>
        <w:t>12</w:t>
      </w:r>
      <w:r w:rsidRPr="007C09F0">
        <w:rPr>
          <w:rFonts w:ascii="Times New Roman" w:hAnsi="Times New Roman" w:cs="Times New Roman"/>
          <w:sz w:val="28"/>
          <w:szCs w:val="28"/>
        </w:rPr>
        <w:t xml:space="preserve"> января 2021 года, бизнес – идентификационный номер – 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>990340006380</w:t>
      </w:r>
      <w:r w:rsidRPr="007C09F0">
        <w:rPr>
          <w:rFonts w:ascii="Times New Roman" w:hAnsi="Times New Roman" w:cs="Times New Roman"/>
          <w:sz w:val="28"/>
          <w:szCs w:val="28"/>
        </w:rPr>
        <w:t>;</w:t>
      </w:r>
      <w:r w:rsidR="00FE10F9" w:rsidRPr="007C09F0">
        <w:rPr>
          <w:rFonts w:ascii="Times New Roman" w:hAnsi="Times New Roman" w:cs="Times New Roman"/>
          <w:sz w:val="28"/>
          <w:szCs w:val="28"/>
        </w:rPr>
        <w:t xml:space="preserve"> </w:t>
      </w:r>
      <w:r w:rsidR="007D6A76" w:rsidRPr="007C09F0">
        <w:rPr>
          <w:rFonts w:ascii="Times New Roman" w:hAnsi="Times New Roman" w:cs="Times New Roman"/>
          <w:sz w:val="28"/>
          <w:szCs w:val="28"/>
        </w:rPr>
        <w:t>У</w:t>
      </w:r>
      <w:r w:rsidRPr="007C09F0">
        <w:rPr>
          <w:rFonts w:ascii="Times New Roman" w:hAnsi="Times New Roman" w:cs="Times New Roman"/>
          <w:sz w:val="28"/>
          <w:szCs w:val="28"/>
        </w:rPr>
        <w:t xml:space="preserve">став от </w:t>
      </w:r>
      <w:r w:rsidR="007C09F0" w:rsidRPr="007C09F0">
        <w:rPr>
          <w:rFonts w:ascii="Times New Roman" w:hAnsi="Times New Roman" w:cs="Times New Roman"/>
          <w:sz w:val="28"/>
          <w:szCs w:val="28"/>
        </w:rPr>
        <w:t>12</w:t>
      </w:r>
      <w:r w:rsidRPr="007C09F0">
        <w:rPr>
          <w:rFonts w:ascii="Times New Roman" w:hAnsi="Times New Roman" w:cs="Times New Roman"/>
          <w:sz w:val="28"/>
          <w:szCs w:val="28"/>
        </w:rPr>
        <w:t xml:space="preserve"> января 2021 года;</w:t>
      </w:r>
      <w:r w:rsidR="00FE10F9" w:rsidRPr="007C09F0">
        <w:rPr>
          <w:rFonts w:ascii="Times New Roman" w:hAnsi="Times New Roman" w:cs="Times New Roman"/>
          <w:sz w:val="28"/>
          <w:szCs w:val="28"/>
        </w:rPr>
        <w:t xml:space="preserve"> </w:t>
      </w:r>
      <w:r w:rsidRPr="007C09F0">
        <w:rPr>
          <w:rFonts w:ascii="Times New Roman" w:hAnsi="Times New Roman" w:cs="Times New Roman"/>
          <w:sz w:val="28"/>
          <w:szCs w:val="28"/>
        </w:rPr>
        <w:t xml:space="preserve">уведомление  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 xml:space="preserve">KZ41RVK00037281 </w:t>
      </w:r>
      <w:r w:rsidRPr="007C09F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E10F9" w:rsidRPr="007C09F0">
        <w:rPr>
          <w:rFonts w:ascii="Times New Roman" w:hAnsi="Times New Roman" w:cs="Times New Roman"/>
          <w:sz w:val="28"/>
          <w:szCs w:val="28"/>
          <w:lang w:val="kk-KZ"/>
        </w:rPr>
        <w:t xml:space="preserve"> начале осуществления </w:t>
      </w:r>
      <w:r w:rsidRPr="007C09F0">
        <w:rPr>
          <w:rFonts w:ascii="Times New Roman" w:hAnsi="Times New Roman" w:cs="Times New Roman"/>
          <w:sz w:val="28"/>
          <w:szCs w:val="28"/>
          <w:lang w:val="kk-KZ"/>
        </w:rPr>
        <w:t>деятельности в сфере дошкольного воспитания и обучения, дата подачи</w:t>
      </w:r>
      <w:r w:rsidRPr="007C09F0">
        <w:rPr>
          <w:rFonts w:ascii="Times New Roman" w:hAnsi="Times New Roman" w:cs="Times New Roman"/>
          <w:sz w:val="28"/>
          <w:szCs w:val="28"/>
        </w:rPr>
        <w:t xml:space="preserve">: </w:t>
      </w:r>
      <w:r w:rsidR="007C09F0" w:rsidRPr="007C09F0">
        <w:rPr>
          <w:rFonts w:ascii="Times New Roman" w:hAnsi="Times New Roman" w:cs="Times New Roman"/>
          <w:sz w:val="28"/>
          <w:szCs w:val="28"/>
        </w:rPr>
        <w:t>25</w:t>
      </w:r>
      <w:r w:rsidR="003F1D9B" w:rsidRPr="007C09F0">
        <w:rPr>
          <w:rFonts w:ascii="Times New Roman" w:hAnsi="Times New Roman" w:cs="Times New Roman"/>
          <w:sz w:val="28"/>
          <w:szCs w:val="28"/>
        </w:rPr>
        <w:t>.</w:t>
      </w:r>
      <w:r w:rsidR="007C09F0" w:rsidRPr="007C09F0">
        <w:rPr>
          <w:rFonts w:ascii="Times New Roman" w:hAnsi="Times New Roman" w:cs="Times New Roman"/>
          <w:sz w:val="28"/>
          <w:szCs w:val="28"/>
        </w:rPr>
        <w:t>01</w:t>
      </w:r>
      <w:r w:rsidRPr="007C09F0">
        <w:rPr>
          <w:rFonts w:ascii="Times New Roman" w:hAnsi="Times New Roman" w:cs="Times New Roman"/>
          <w:sz w:val="28"/>
          <w:szCs w:val="28"/>
        </w:rPr>
        <w:t>.2021 года (повторное);</w:t>
      </w:r>
      <w:r w:rsidR="00FE10F9" w:rsidRPr="007C09F0">
        <w:rPr>
          <w:rFonts w:ascii="Times New Roman" w:hAnsi="Times New Roman" w:cs="Times New Roman"/>
          <w:sz w:val="28"/>
          <w:szCs w:val="28"/>
        </w:rPr>
        <w:t xml:space="preserve"> </w:t>
      </w:r>
      <w:r w:rsidRPr="007C09F0">
        <w:rPr>
          <w:rFonts w:ascii="Times New Roman" w:hAnsi="Times New Roman" w:cs="Times New Roman"/>
          <w:sz w:val="28"/>
          <w:szCs w:val="28"/>
        </w:rPr>
        <w:t>государственная лицензия на зан</w:t>
      </w:r>
      <w:r w:rsidR="00FE10F9" w:rsidRPr="007C09F0">
        <w:rPr>
          <w:rFonts w:ascii="Times New Roman" w:hAnsi="Times New Roman" w:cs="Times New Roman"/>
          <w:sz w:val="28"/>
          <w:szCs w:val="28"/>
        </w:rPr>
        <w:t xml:space="preserve">ятие медицинской деятельностью </w:t>
      </w:r>
      <w:r w:rsidRPr="007C09F0">
        <w:rPr>
          <w:rFonts w:ascii="Times New Roman" w:hAnsi="Times New Roman" w:cs="Times New Roman"/>
          <w:sz w:val="28"/>
          <w:szCs w:val="28"/>
        </w:rPr>
        <w:t xml:space="preserve">серии № 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>00616 DS</w:t>
      </w:r>
      <w:r w:rsidRPr="007C09F0">
        <w:rPr>
          <w:rFonts w:ascii="Times New Roman" w:hAnsi="Times New Roman" w:cs="Times New Roman"/>
          <w:sz w:val="28"/>
          <w:szCs w:val="28"/>
        </w:rPr>
        <w:t xml:space="preserve">, выданная </w:t>
      </w:r>
      <w:r w:rsidR="003F1D9B" w:rsidRPr="007C09F0">
        <w:rPr>
          <w:rFonts w:ascii="Times New Roman" w:hAnsi="Times New Roman" w:cs="Times New Roman"/>
          <w:sz w:val="28"/>
          <w:szCs w:val="28"/>
        </w:rPr>
        <w:t>«Департамент Комитета медицинского и фармацевтического контроля Министерства здравоохранения РК по Павлодарской области»</w:t>
      </w:r>
      <w:r w:rsidRPr="007C09F0">
        <w:rPr>
          <w:rFonts w:ascii="Times New Roman" w:hAnsi="Times New Roman" w:cs="Times New Roman"/>
          <w:sz w:val="28"/>
          <w:szCs w:val="28"/>
        </w:rPr>
        <w:t xml:space="preserve"> </w:t>
      </w:r>
      <w:r w:rsidR="007C09F0" w:rsidRPr="007C09F0">
        <w:rPr>
          <w:rFonts w:ascii="Times New Roman" w:hAnsi="Times New Roman" w:cs="Times New Roman"/>
          <w:sz w:val="28"/>
          <w:szCs w:val="28"/>
        </w:rPr>
        <w:t>13</w:t>
      </w:r>
      <w:r w:rsidR="003F1D9B" w:rsidRPr="007C09F0">
        <w:rPr>
          <w:rFonts w:ascii="Times New Roman" w:hAnsi="Times New Roman" w:cs="Times New Roman"/>
          <w:sz w:val="28"/>
          <w:szCs w:val="28"/>
        </w:rPr>
        <w:t xml:space="preserve"> марта 2008</w:t>
      </w:r>
      <w:r w:rsidRPr="007C09F0">
        <w:rPr>
          <w:rFonts w:ascii="Times New Roman" w:hAnsi="Times New Roman" w:cs="Times New Roman"/>
          <w:sz w:val="28"/>
          <w:szCs w:val="28"/>
        </w:rPr>
        <w:t xml:space="preserve"> года и приложение № </w:t>
      </w:r>
      <w:r w:rsidR="007C09F0" w:rsidRPr="007C09F0">
        <w:rPr>
          <w:rFonts w:ascii="Times New Roman" w:hAnsi="Times New Roman" w:cs="Times New Roman"/>
          <w:sz w:val="28"/>
          <w:szCs w:val="28"/>
        </w:rPr>
        <w:t>31</w:t>
      </w:r>
      <w:r w:rsidRPr="007C09F0">
        <w:rPr>
          <w:rFonts w:ascii="Times New Roman" w:hAnsi="Times New Roman" w:cs="Times New Roman"/>
          <w:sz w:val="28"/>
          <w:szCs w:val="28"/>
        </w:rPr>
        <w:t xml:space="preserve"> к ней.</w:t>
      </w:r>
    </w:p>
    <w:p w:rsidR="00DD4F41" w:rsidRPr="007C09F0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9F0">
        <w:rPr>
          <w:rFonts w:ascii="Times New Roman" w:hAnsi="Times New Roman" w:cs="Times New Roman"/>
          <w:sz w:val="28"/>
          <w:szCs w:val="28"/>
        </w:rPr>
        <w:t>На основании справки о зарегистрированных права</w:t>
      </w:r>
      <w:r w:rsidR="001930A9" w:rsidRPr="007C09F0">
        <w:rPr>
          <w:rFonts w:ascii="Times New Roman" w:hAnsi="Times New Roman" w:cs="Times New Roman"/>
          <w:sz w:val="28"/>
          <w:szCs w:val="28"/>
        </w:rPr>
        <w:t>х (</w:t>
      </w:r>
      <w:r w:rsidRPr="007C09F0">
        <w:rPr>
          <w:rFonts w:ascii="Times New Roman" w:hAnsi="Times New Roman" w:cs="Times New Roman"/>
          <w:sz w:val="28"/>
          <w:szCs w:val="28"/>
        </w:rPr>
        <w:t xml:space="preserve">обременениях) </w:t>
      </w:r>
      <w:proofErr w:type="gramStart"/>
      <w:r w:rsidRPr="007C09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F0" w:rsidRDefault="00DD4F41" w:rsidP="00B433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9F0">
        <w:rPr>
          <w:rFonts w:ascii="Times New Roman" w:hAnsi="Times New Roman" w:cs="Times New Roman"/>
          <w:sz w:val="28"/>
          <w:szCs w:val="28"/>
        </w:rPr>
        <w:t xml:space="preserve">недвижимое имущество № 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>10100549965371</w:t>
      </w:r>
      <w:r w:rsidRPr="007C09F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за садом закреплены следующие объекты  недвижимости: первичный объект – зд</w:t>
      </w:r>
      <w:r w:rsidR="00E03A31" w:rsidRPr="007C09F0">
        <w:rPr>
          <w:rFonts w:ascii="Times New Roman" w:hAnsi="Times New Roman" w:cs="Times New Roman"/>
          <w:sz w:val="28"/>
          <w:szCs w:val="28"/>
        </w:rPr>
        <w:t xml:space="preserve">ание, кадастровый номер: 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 xml:space="preserve">(14:218:012:178), </w:t>
      </w:r>
      <w:r w:rsidRPr="007C09F0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 xml:space="preserve">2928.0 </w:t>
      </w:r>
      <w:r w:rsidRPr="007C09F0">
        <w:rPr>
          <w:rFonts w:ascii="Times New Roman" w:hAnsi="Times New Roman" w:cs="Times New Roman"/>
          <w:sz w:val="28"/>
          <w:szCs w:val="28"/>
        </w:rPr>
        <w:t>га.</w:t>
      </w:r>
      <w:r w:rsidR="007C09F0" w:rsidRPr="007C0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4F41" w:rsidRPr="007C09F0" w:rsidRDefault="00DD4F41" w:rsidP="00B433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Pr="00C63B1D" w:rsidRDefault="00DD4F41" w:rsidP="00B43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 xml:space="preserve">В целях определения перспектив развития в детском саду </w:t>
      </w:r>
      <w:proofErr w:type="gramStart"/>
      <w:r w:rsidRPr="00C63B1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6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41" w:rsidRPr="00C63B1D" w:rsidRDefault="00DD4F41" w:rsidP="00B43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32B">
        <w:rPr>
          <w:rFonts w:ascii="Times New Roman" w:hAnsi="Times New Roman" w:cs="Times New Roman"/>
          <w:sz w:val="28"/>
          <w:szCs w:val="28"/>
        </w:rPr>
        <w:t xml:space="preserve">Программа развития на </w:t>
      </w:r>
      <w:r w:rsidRPr="00404BAF">
        <w:rPr>
          <w:rFonts w:ascii="Times New Roman" w:hAnsi="Times New Roman" w:cs="Times New Roman"/>
          <w:sz w:val="28"/>
          <w:szCs w:val="28"/>
        </w:rPr>
        <w:t>20</w:t>
      </w:r>
      <w:r w:rsidR="00C3132B" w:rsidRPr="00404BAF">
        <w:rPr>
          <w:rFonts w:ascii="Times New Roman" w:hAnsi="Times New Roman" w:cs="Times New Roman"/>
          <w:sz w:val="28"/>
          <w:szCs w:val="28"/>
        </w:rPr>
        <w:t>20-2025</w:t>
      </w:r>
      <w:r w:rsidRPr="00C3132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63B1D">
        <w:rPr>
          <w:rFonts w:ascii="Times New Roman" w:hAnsi="Times New Roman" w:cs="Times New Roman"/>
          <w:sz w:val="28"/>
          <w:szCs w:val="28"/>
        </w:rPr>
        <w:t>, имеется план действий по реализации программы развития дошкольной организации.</w:t>
      </w:r>
    </w:p>
    <w:p w:rsidR="00DD4F41" w:rsidRPr="00C63B1D" w:rsidRDefault="00DD4F41" w:rsidP="00B43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 xml:space="preserve">Органами коллегиального управления </w:t>
      </w:r>
      <w:r w:rsidR="00FE10F9">
        <w:rPr>
          <w:rFonts w:ascii="Times New Roman" w:hAnsi="Times New Roman" w:cs="Times New Roman"/>
          <w:sz w:val="28"/>
          <w:szCs w:val="28"/>
        </w:rPr>
        <w:t xml:space="preserve">являются педагогический совет, </w:t>
      </w:r>
      <w:r w:rsidRPr="00C63B1D">
        <w:rPr>
          <w:rFonts w:ascii="Times New Roman" w:hAnsi="Times New Roman" w:cs="Times New Roman"/>
          <w:sz w:val="28"/>
          <w:szCs w:val="28"/>
        </w:rPr>
        <w:t xml:space="preserve">творческие объединения, </w:t>
      </w:r>
      <w:r w:rsidR="00B43330">
        <w:rPr>
          <w:rFonts w:ascii="Times New Roman" w:hAnsi="Times New Roman" w:cs="Times New Roman"/>
          <w:sz w:val="28"/>
          <w:szCs w:val="28"/>
        </w:rPr>
        <w:t>утвержденные руководителем ясли</w:t>
      </w:r>
      <w:r w:rsidR="00B433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</w:rPr>
        <w:t>сад</w:t>
      </w:r>
      <w:r w:rsidR="000D5476">
        <w:rPr>
          <w:rFonts w:ascii="Times New Roman" w:hAnsi="Times New Roman" w:cs="Times New Roman"/>
          <w:sz w:val="28"/>
          <w:szCs w:val="28"/>
        </w:rPr>
        <w:t>а.</w:t>
      </w:r>
    </w:p>
    <w:p w:rsidR="00DE4196" w:rsidRDefault="00DE4196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76" w:rsidRDefault="007D6A76" w:rsidP="00485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30" w:rsidRDefault="00B43330" w:rsidP="00B4333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F41" w:rsidRDefault="00DD4F41" w:rsidP="00B43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E57">
        <w:rPr>
          <w:rFonts w:ascii="Times New Roman" w:hAnsi="Times New Roman" w:cs="Times New Roman"/>
          <w:b/>
          <w:sz w:val="28"/>
          <w:szCs w:val="28"/>
        </w:rPr>
        <w:lastRenderedPageBreak/>
        <w:t>Медицинский</w:t>
      </w:r>
      <w:r w:rsidRPr="00C63B1D">
        <w:rPr>
          <w:rFonts w:ascii="Times New Roman" w:hAnsi="Times New Roman" w:cs="Times New Roman"/>
          <w:sz w:val="28"/>
          <w:szCs w:val="28"/>
        </w:rPr>
        <w:t xml:space="preserve"> </w:t>
      </w:r>
      <w:r w:rsidRPr="00485E57">
        <w:rPr>
          <w:rFonts w:ascii="Times New Roman" w:hAnsi="Times New Roman" w:cs="Times New Roman"/>
          <w:b/>
          <w:sz w:val="28"/>
          <w:szCs w:val="28"/>
        </w:rPr>
        <w:t>блок</w:t>
      </w:r>
    </w:p>
    <w:p w:rsidR="00BA1949" w:rsidRPr="00BA1949" w:rsidRDefault="00BA1949" w:rsidP="00485E5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F41" w:rsidRDefault="00DD4F41" w:rsidP="00B43330">
      <w:pPr>
        <w:pStyle w:val="a3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C63B1D">
        <w:rPr>
          <w:rFonts w:ascii="Times New Roman" w:hAnsi="Times New Roman" w:cs="Times New Roman"/>
          <w:sz w:val="28"/>
          <w:szCs w:val="28"/>
        </w:rPr>
        <w:t>Медицинский блок состоит из</w:t>
      </w:r>
      <w:r w:rsidR="007D6A76">
        <w:rPr>
          <w:rFonts w:ascii="Times New Roman" w:hAnsi="Times New Roman" w:cs="Times New Roman"/>
          <w:sz w:val="28"/>
          <w:szCs w:val="28"/>
        </w:rPr>
        <w:t xml:space="preserve"> </w:t>
      </w:r>
      <w:r w:rsidR="00117CE5">
        <w:rPr>
          <w:rFonts w:ascii="Times New Roman" w:hAnsi="Times New Roman" w:cs="Times New Roman"/>
          <w:sz w:val="28"/>
          <w:szCs w:val="28"/>
        </w:rPr>
        <w:t>кабинет</w:t>
      </w:r>
      <w:r w:rsidR="000D5476">
        <w:rPr>
          <w:rFonts w:ascii="Times New Roman" w:hAnsi="Times New Roman" w:cs="Times New Roman"/>
          <w:sz w:val="28"/>
          <w:szCs w:val="28"/>
        </w:rPr>
        <w:t>а</w:t>
      </w:r>
      <w:r w:rsidRPr="00C63B1D">
        <w:rPr>
          <w:rFonts w:ascii="Times New Roman" w:hAnsi="Times New Roman" w:cs="Times New Roman"/>
          <w:sz w:val="28"/>
          <w:szCs w:val="28"/>
        </w:rPr>
        <w:t xml:space="preserve"> медсестры</w:t>
      </w:r>
      <w:r w:rsidR="007D6A76">
        <w:rPr>
          <w:rFonts w:ascii="Times New Roman" w:hAnsi="Times New Roman" w:cs="Times New Roman"/>
          <w:sz w:val="28"/>
          <w:szCs w:val="28"/>
        </w:rPr>
        <w:t>,</w:t>
      </w:r>
      <w:r w:rsidRPr="00FE10F9">
        <w:rPr>
          <w:rFonts w:ascii="Times New Roman" w:hAnsi="Times New Roman" w:cs="Times New Roman"/>
          <w:sz w:val="28"/>
          <w:szCs w:val="28"/>
        </w:rPr>
        <w:t xml:space="preserve"> процедурного кабинета</w:t>
      </w:r>
      <w:r w:rsidR="007D6A76">
        <w:rPr>
          <w:rFonts w:ascii="Times New Roman" w:hAnsi="Times New Roman" w:cs="Times New Roman"/>
          <w:sz w:val="28"/>
          <w:szCs w:val="28"/>
        </w:rPr>
        <w:t xml:space="preserve">, </w:t>
      </w:r>
      <w:r w:rsidR="00117CE5">
        <w:rPr>
          <w:rFonts w:ascii="Times New Roman" w:hAnsi="Times New Roman" w:cs="Times New Roman"/>
          <w:sz w:val="28"/>
          <w:szCs w:val="28"/>
        </w:rPr>
        <w:t xml:space="preserve"> изолятор</w:t>
      </w:r>
      <w:r w:rsidR="000D5476">
        <w:rPr>
          <w:rFonts w:ascii="Times New Roman" w:hAnsi="Times New Roman" w:cs="Times New Roman"/>
          <w:sz w:val="28"/>
          <w:szCs w:val="28"/>
        </w:rPr>
        <w:t>а</w:t>
      </w:r>
      <w:r w:rsidR="007E3179">
        <w:rPr>
          <w:rFonts w:ascii="Times New Roman" w:hAnsi="Times New Roman" w:cs="Times New Roman"/>
          <w:sz w:val="28"/>
          <w:szCs w:val="28"/>
        </w:rPr>
        <w:t xml:space="preserve">. </w:t>
      </w:r>
      <w:r w:rsidRPr="00C63B1D">
        <w:rPr>
          <w:rFonts w:ascii="Times New Roman" w:hAnsi="Times New Roman" w:cs="Times New Roman"/>
          <w:sz w:val="28"/>
          <w:szCs w:val="28"/>
        </w:rPr>
        <w:t>Цель работы медицинского блока:</w:t>
      </w:r>
      <w:r w:rsidR="007E3179">
        <w:rPr>
          <w:rFonts w:ascii="Times New Roman" w:hAnsi="Times New Roman" w:cs="Times New Roman"/>
          <w:sz w:val="28"/>
          <w:szCs w:val="28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</w:rPr>
        <w:t>доврачебная медицинская помощь</w:t>
      </w:r>
      <w:r w:rsidR="007E3179">
        <w:rPr>
          <w:rFonts w:ascii="Times New Roman" w:hAnsi="Times New Roman" w:cs="Times New Roman"/>
          <w:sz w:val="28"/>
          <w:szCs w:val="28"/>
        </w:rPr>
        <w:t xml:space="preserve">; </w:t>
      </w:r>
      <w:r w:rsidRPr="00C63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B1D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7D6A76">
        <w:rPr>
          <w:rFonts w:ascii="Times New Roman" w:hAnsi="Times New Roman" w:cs="Times New Roman"/>
          <w:sz w:val="28"/>
          <w:szCs w:val="28"/>
        </w:rPr>
        <w:t xml:space="preserve"> и физическим развитием и оздоровлением детей, санитарно-профилактическая работа</w:t>
      </w:r>
      <w:r w:rsidR="007E3179">
        <w:rPr>
          <w:rFonts w:ascii="Times New Roman" w:hAnsi="Times New Roman" w:cs="Times New Roman"/>
          <w:sz w:val="28"/>
          <w:szCs w:val="28"/>
        </w:rPr>
        <w:t>.</w:t>
      </w:r>
    </w:p>
    <w:p w:rsidR="007E3179" w:rsidRDefault="007E3179" w:rsidP="007E3179">
      <w:pPr>
        <w:spacing w:after="0" w:line="100" w:lineRule="atLeast"/>
        <w:ind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педагогической оздоровительной системы в детском саду созданы условия для двигательной деятельности, эмоционального здоровья ребенка и квалифицированной медицинской помощи по укреплению здоровья детей;  организована система повышения квалификации кадров к работе  в условиях здоровьесберегающей педагогики; создана система по взаимодействию с родителями;  двигательной подготовленности методами диагностики;</w:t>
      </w:r>
      <w:r w:rsidR="00776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совместно с медицинским персоналом </w:t>
      </w:r>
      <w:r w:rsidR="00776804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 профилактическ</w:t>
      </w:r>
      <w:r w:rsidR="00776804">
        <w:rPr>
          <w:rFonts w:ascii="Times New Roman" w:hAnsi="Times New Roman"/>
          <w:sz w:val="28"/>
          <w:szCs w:val="28"/>
        </w:rPr>
        <w:t xml:space="preserve">ая и </w:t>
      </w:r>
      <w:r>
        <w:rPr>
          <w:rFonts w:ascii="Times New Roman" w:hAnsi="Times New Roman"/>
          <w:sz w:val="28"/>
          <w:szCs w:val="28"/>
        </w:rPr>
        <w:t>оздоровительн</w:t>
      </w:r>
      <w:r w:rsidR="00776804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776804">
        <w:rPr>
          <w:rFonts w:ascii="Times New Roman" w:hAnsi="Times New Roman"/>
          <w:sz w:val="28"/>
          <w:szCs w:val="28"/>
        </w:rPr>
        <w:t>а (</w:t>
      </w:r>
      <w:r w:rsidR="00776804" w:rsidRPr="007E3179">
        <w:rPr>
          <w:rFonts w:ascii="Times New Roman" w:hAnsi="Times New Roman" w:cs="Times New Roman"/>
          <w:sz w:val="28"/>
          <w:szCs w:val="28"/>
        </w:rPr>
        <w:t xml:space="preserve">точечный массаж по методу А.Уманской, </w:t>
      </w:r>
      <w:r w:rsidR="008668D3">
        <w:rPr>
          <w:rFonts w:ascii="Times New Roman" w:hAnsi="Times New Roman" w:cs="Times New Roman"/>
          <w:sz w:val="28"/>
          <w:szCs w:val="28"/>
        </w:rPr>
        <w:t>дыхательн</w:t>
      </w:r>
      <w:r w:rsidR="00776804" w:rsidRPr="007E3179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776804" w:rsidRPr="007E3179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776804" w:rsidRPr="007E317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76804" w:rsidRPr="007E3179">
        <w:rPr>
          <w:rFonts w:ascii="Times New Roman" w:hAnsi="Times New Roman" w:cs="Times New Roman"/>
          <w:sz w:val="28"/>
          <w:szCs w:val="28"/>
        </w:rPr>
        <w:t xml:space="preserve"> по Стрельниковой, пальчиковая гимнастика</w:t>
      </w:r>
      <w:r w:rsidR="00776804">
        <w:rPr>
          <w:rFonts w:ascii="Times New Roman" w:hAnsi="Times New Roman" w:cs="Times New Roman"/>
          <w:sz w:val="28"/>
          <w:szCs w:val="28"/>
        </w:rPr>
        <w:t xml:space="preserve">, </w:t>
      </w:r>
      <w:r w:rsidR="00776804" w:rsidRPr="007E3179">
        <w:rPr>
          <w:rStyle w:val="FontStyle11"/>
          <w:rFonts w:ascii="Times New Roman" w:eastAsia="Calibri" w:hAnsi="Times New Roman" w:cs="Times New Roman"/>
        </w:rPr>
        <w:t xml:space="preserve">массаж ушных раковин, дыхательные игры и упражнения, </w:t>
      </w:r>
      <w:r w:rsidR="00B24E7E">
        <w:rPr>
          <w:rStyle w:val="FontStyle11"/>
          <w:rFonts w:ascii="Times New Roman" w:eastAsia="Calibri" w:hAnsi="Times New Roman" w:cs="Times New Roman"/>
          <w:lang w:val="kk-KZ"/>
        </w:rPr>
        <w:t xml:space="preserve"> </w:t>
      </w:r>
      <w:r w:rsidR="00776804" w:rsidRPr="007E3179">
        <w:rPr>
          <w:rStyle w:val="FontStyle11"/>
          <w:rFonts w:ascii="Times New Roman" w:eastAsia="Calibri" w:hAnsi="Times New Roman" w:cs="Times New Roman"/>
        </w:rPr>
        <w:t>музыкатерапия</w:t>
      </w:r>
      <w:r w:rsidR="00196DC3">
        <w:rPr>
          <w:rStyle w:val="FontStyle11"/>
          <w:rFonts w:ascii="Times New Roman" w:eastAsia="Calibri" w:hAnsi="Times New Roman" w:cs="Times New Roman"/>
        </w:rPr>
        <w:t xml:space="preserve">, </w:t>
      </w:r>
      <w:r w:rsidR="00196DC3">
        <w:rPr>
          <w:rFonts w:ascii="Times New Roman" w:hAnsi="Times New Roman"/>
          <w:sz w:val="28"/>
          <w:szCs w:val="28"/>
        </w:rPr>
        <w:t>«Игровые дорожки» («сенсорные тропы»)</w:t>
      </w:r>
      <w:r w:rsidR="00776804">
        <w:rPr>
          <w:rStyle w:val="FontStyle11"/>
          <w:rFonts w:ascii="Times New Roman" w:eastAsia="Calibri" w:hAnsi="Times New Roman" w:cs="Times New Roman"/>
        </w:rPr>
        <w:t xml:space="preserve"> и тд</w:t>
      </w:r>
      <w:r w:rsidR="007768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776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</w:t>
      </w:r>
      <w:r w:rsidR="00776804">
        <w:rPr>
          <w:rFonts w:ascii="Times New Roman" w:hAnsi="Times New Roman"/>
          <w:sz w:val="28"/>
          <w:szCs w:val="28"/>
        </w:rPr>
        <w:t xml:space="preserve">ено </w:t>
      </w:r>
      <w:r>
        <w:rPr>
          <w:rFonts w:ascii="Times New Roman" w:hAnsi="Times New Roman"/>
          <w:sz w:val="28"/>
          <w:szCs w:val="28"/>
        </w:rPr>
        <w:t xml:space="preserve"> рациональное питание.</w:t>
      </w:r>
    </w:p>
    <w:p w:rsidR="00196DC3" w:rsidRDefault="003000E1" w:rsidP="00196DC3">
      <w:pPr>
        <w:spacing w:after="0" w:line="100" w:lineRule="atLeast"/>
        <w:ind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Наблюдается </w:t>
      </w:r>
      <w:r w:rsidR="008668D3" w:rsidRPr="00682E61">
        <w:rPr>
          <w:rFonts w:ascii="Times New Roman" w:hAnsi="Times New Roman"/>
          <w:sz w:val="28"/>
          <w:szCs w:val="28"/>
        </w:rPr>
        <w:t>положительная</w:t>
      </w:r>
      <w:r w:rsidR="00196DC3" w:rsidRPr="00682E61">
        <w:rPr>
          <w:rFonts w:ascii="Times New Roman" w:hAnsi="Times New Roman"/>
          <w:sz w:val="28"/>
          <w:szCs w:val="28"/>
        </w:rPr>
        <w:t xml:space="preserve"> динамика в</w:t>
      </w:r>
      <w:r w:rsidR="00196DC3" w:rsidRPr="00682E61">
        <w:rPr>
          <w:rFonts w:ascii="Times New Roman" w:hAnsi="Times New Roman"/>
          <w:i/>
          <w:sz w:val="28"/>
          <w:szCs w:val="28"/>
        </w:rPr>
        <w:t xml:space="preserve"> </w:t>
      </w:r>
      <w:r w:rsidR="00196DC3" w:rsidRPr="00682E61">
        <w:rPr>
          <w:rFonts w:ascii="Times New Roman" w:hAnsi="Times New Roman"/>
          <w:sz w:val="28"/>
          <w:szCs w:val="28"/>
        </w:rPr>
        <w:t xml:space="preserve"> снижение частоты острых заболеваний</w:t>
      </w:r>
      <w:r w:rsidR="00682E61" w:rsidRPr="00682E61">
        <w:rPr>
          <w:rFonts w:ascii="Times New Roman" w:hAnsi="Times New Roman"/>
          <w:sz w:val="28"/>
          <w:szCs w:val="28"/>
          <w:lang w:val="kk-KZ"/>
        </w:rPr>
        <w:t xml:space="preserve"> на </w:t>
      </w:r>
      <w:r w:rsidR="00682E61" w:rsidRPr="007C09F0">
        <w:rPr>
          <w:rFonts w:ascii="Times New Roman" w:hAnsi="Times New Roman"/>
          <w:sz w:val="28"/>
          <w:szCs w:val="28"/>
          <w:lang w:val="kk-KZ"/>
        </w:rPr>
        <w:t>23 %</w:t>
      </w:r>
      <w:r w:rsidR="00196DC3" w:rsidRPr="007C09F0">
        <w:rPr>
          <w:rFonts w:ascii="Times New Roman" w:hAnsi="Times New Roman"/>
          <w:sz w:val="28"/>
          <w:szCs w:val="28"/>
        </w:rPr>
        <w:t>;</w:t>
      </w:r>
      <w:r w:rsidR="00196D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6DC3">
        <w:rPr>
          <w:rFonts w:ascii="Times New Roman" w:hAnsi="Times New Roman"/>
          <w:sz w:val="28"/>
          <w:szCs w:val="28"/>
        </w:rPr>
        <w:t xml:space="preserve"> улучшение показателей физического развития;</w:t>
      </w:r>
      <w:r w:rsidR="00196D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6DC3">
        <w:rPr>
          <w:rFonts w:ascii="Times New Roman" w:hAnsi="Times New Roman"/>
          <w:sz w:val="28"/>
          <w:szCs w:val="28"/>
        </w:rPr>
        <w:t>повышение уровня физической подготовленности.</w:t>
      </w:r>
    </w:p>
    <w:p w:rsidR="006E3B83" w:rsidRPr="003000E1" w:rsidRDefault="00DD4F41" w:rsidP="00300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инфекции </w:t>
      </w:r>
      <w:r w:rsidR="003000E1">
        <w:rPr>
          <w:rFonts w:ascii="Times New Roman" w:hAnsi="Times New Roman" w:cs="Times New Roman"/>
          <w:sz w:val="28"/>
          <w:szCs w:val="28"/>
          <w:lang w:val="kk-KZ"/>
        </w:rPr>
        <w:t xml:space="preserve">и сезооных заболевании </w:t>
      </w:r>
      <w:r w:rsidR="007D6A76" w:rsidRPr="00C63B1D">
        <w:rPr>
          <w:rFonts w:ascii="Times New Roman" w:hAnsi="Times New Roman" w:cs="Times New Roman"/>
          <w:sz w:val="28"/>
          <w:szCs w:val="28"/>
        </w:rPr>
        <w:t>ответственными работниками</w:t>
      </w:r>
      <w:r w:rsidR="007D6A76"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проводится ежедневный </w:t>
      </w:r>
      <w:r w:rsidR="003000E1">
        <w:rPr>
          <w:rFonts w:ascii="Times New Roman" w:hAnsi="Times New Roman" w:cs="Times New Roman"/>
          <w:sz w:val="28"/>
          <w:szCs w:val="28"/>
        </w:rPr>
        <w:t>фильтр  воспитанников</w:t>
      </w:r>
      <w:r w:rsidR="003000E1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Pr="00C63B1D">
        <w:rPr>
          <w:rFonts w:ascii="Times New Roman" w:hAnsi="Times New Roman" w:cs="Times New Roman"/>
          <w:sz w:val="28"/>
          <w:szCs w:val="28"/>
        </w:rPr>
        <w:t xml:space="preserve">существляется контроль в группах </w:t>
      </w:r>
      <w:r w:rsidR="006E3B83">
        <w:rPr>
          <w:rFonts w:ascii="Times New Roman" w:hAnsi="Times New Roman" w:cs="Times New Roman"/>
          <w:sz w:val="28"/>
          <w:szCs w:val="28"/>
        </w:rPr>
        <w:t xml:space="preserve">за своевременным мытьем рук воспитанников; </w:t>
      </w:r>
      <w:r w:rsidRPr="00C63B1D">
        <w:rPr>
          <w:rFonts w:ascii="Times New Roman" w:hAnsi="Times New Roman" w:cs="Times New Roman"/>
          <w:sz w:val="28"/>
          <w:szCs w:val="28"/>
        </w:rPr>
        <w:t>регулярн</w:t>
      </w:r>
      <w:r w:rsidR="007D6A76">
        <w:rPr>
          <w:rFonts w:ascii="Times New Roman" w:hAnsi="Times New Roman" w:cs="Times New Roman"/>
          <w:sz w:val="28"/>
          <w:szCs w:val="28"/>
        </w:rPr>
        <w:t>ым</w:t>
      </w:r>
      <w:r w:rsidRPr="00C63B1D">
        <w:rPr>
          <w:rFonts w:ascii="Times New Roman" w:hAnsi="Times New Roman" w:cs="Times New Roman"/>
          <w:sz w:val="28"/>
          <w:szCs w:val="28"/>
        </w:rPr>
        <w:t xml:space="preserve"> обеззаражи</w:t>
      </w:r>
      <w:r w:rsidR="006E3B83">
        <w:rPr>
          <w:rFonts w:ascii="Times New Roman" w:hAnsi="Times New Roman" w:cs="Times New Roman"/>
          <w:sz w:val="28"/>
          <w:szCs w:val="28"/>
        </w:rPr>
        <w:t>вание</w:t>
      </w:r>
      <w:r w:rsidR="007D6A76">
        <w:rPr>
          <w:rFonts w:ascii="Times New Roman" w:hAnsi="Times New Roman" w:cs="Times New Roman"/>
          <w:sz w:val="28"/>
          <w:szCs w:val="28"/>
        </w:rPr>
        <w:t>м</w:t>
      </w:r>
      <w:r w:rsidR="006E3B83">
        <w:rPr>
          <w:rFonts w:ascii="Times New Roman" w:hAnsi="Times New Roman" w:cs="Times New Roman"/>
          <w:sz w:val="28"/>
          <w:szCs w:val="28"/>
        </w:rPr>
        <w:t xml:space="preserve"> воздуха с использованием </w:t>
      </w:r>
      <w:r w:rsidRPr="00C63B1D">
        <w:rPr>
          <w:rFonts w:ascii="Times New Roman" w:hAnsi="Times New Roman" w:cs="Times New Roman"/>
          <w:sz w:val="28"/>
          <w:szCs w:val="28"/>
        </w:rPr>
        <w:t>оборудования по обеззараживанию воздуха (рециркуляторы) и проветривание</w:t>
      </w:r>
      <w:r w:rsidR="007D6A76">
        <w:rPr>
          <w:rFonts w:ascii="Times New Roman" w:hAnsi="Times New Roman" w:cs="Times New Roman"/>
          <w:sz w:val="28"/>
          <w:szCs w:val="28"/>
        </w:rPr>
        <w:t>м</w:t>
      </w:r>
      <w:r w:rsidRPr="00C63B1D">
        <w:rPr>
          <w:rFonts w:ascii="Times New Roman" w:hAnsi="Times New Roman" w:cs="Times New Roman"/>
          <w:sz w:val="28"/>
          <w:szCs w:val="28"/>
        </w:rPr>
        <w:t xml:space="preserve"> помещений в соответствии с</w:t>
      </w:r>
      <w:r w:rsidR="006E3B83">
        <w:rPr>
          <w:rFonts w:ascii="Times New Roman" w:hAnsi="Times New Roman" w:cs="Times New Roman"/>
          <w:sz w:val="28"/>
          <w:szCs w:val="28"/>
        </w:rPr>
        <w:t xml:space="preserve"> графиком занятий и режима дня</w:t>
      </w:r>
      <w:r w:rsidR="003000E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D15E4F" w:rsidRDefault="00A52D98" w:rsidP="00A52D98">
      <w:pPr>
        <w:spacing w:after="0" w:line="100" w:lineRule="atLeast"/>
        <w:ind w:firstLine="563"/>
        <w:jc w:val="both"/>
        <w:rPr>
          <w:rFonts w:ascii="Times New Roman" w:hAnsi="Times New Roman"/>
          <w:sz w:val="28"/>
          <w:szCs w:val="28"/>
        </w:rPr>
      </w:pPr>
      <w:r w:rsidRPr="00C6088A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D98">
        <w:rPr>
          <w:rFonts w:ascii="Times New Roman" w:hAnsi="Times New Roman" w:cs="Times New Roman"/>
          <w:sz w:val="28"/>
          <w:szCs w:val="28"/>
        </w:rPr>
        <w:t>В детском саду разработаны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основные направления оздоровительной работы для сохранения и укрепления здоровья воспитанников, созданы условия для здоровьесохранения и здоровьеукрепления детей на основе внедрения оздоровительно-развивающих программ. </w:t>
      </w:r>
      <w:r w:rsidR="00D15E4F" w:rsidRPr="00A52D98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 w:rsidRPr="00A52D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15E4F" w:rsidRPr="00A52D98">
        <w:rPr>
          <w:rFonts w:ascii="Times New Roman" w:hAnsi="Times New Roman" w:cs="Times New Roman"/>
          <w:sz w:val="28"/>
          <w:szCs w:val="28"/>
          <w:lang w:val="kk-KZ"/>
        </w:rPr>
        <w:t>родолж</w:t>
      </w:r>
      <w:r w:rsidRPr="00A52D9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15E4F" w:rsidRPr="00A52D98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D15E4F">
        <w:rPr>
          <w:rFonts w:ascii="Times New Roman" w:hAnsi="Times New Roman" w:cs="Times New Roman"/>
          <w:sz w:val="28"/>
          <w:szCs w:val="28"/>
          <w:lang w:val="kk-KZ"/>
        </w:rPr>
        <w:t xml:space="preserve"> работу, направленную на улучшение посещаемости детей (укрепление здоровья детей, закаливающие мероприятия и т.д),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систематизировать </w:t>
      </w:r>
      <w:r>
        <w:rPr>
          <w:rFonts w:ascii="Times New Roman" w:hAnsi="Times New Roman"/>
          <w:sz w:val="28"/>
          <w:szCs w:val="28"/>
        </w:rPr>
        <w:t>работу по оздоровлению детей для каждой возрастной группы с учетом ее специфики и возраста и определением показателей физического развития.</w:t>
      </w:r>
    </w:p>
    <w:p w:rsidR="00397705" w:rsidRDefault="00397705" w:rsidP="00A52D98">
      <w:pPr>
        <w:spacing w:after="0" w:line="100" w:lineRule="atLeast"/>
        <w:ind w:firstLine="56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3EAE" w:rsidRDefault="00913EAE" w:rsidP="006E3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6E3B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3B83">
        <w:rPr>
          <w:rFonts w:ascii="Times New Roman" w:hAnsi="Times New Roman" w:cs="Times New Roman"/>
          <w:b/>
          <w:sz w:val="28"/>
          <w:szCs w:val="28"/>
        </w:rPr>
        <w:t>-раздел</w:t>
      </w:r>
      <w:r w:rsidRPr="006E3B8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gramEnd"/>
      <w:r w:rsidR="006E3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5902">
        <w:rPr>
          <w:rFonts w:ascii="Times New Roman" w:hAnsi="Times New Roman" w:cs="Times New Roman"/>
          <w:b/>
          <w:sz w:val="28"/>
          <w:szCs w:val="28"/>
          <w:lang w:val="kk-KZ"/>
        </w:rPr>
        <w:t>Качественный и количественный состав педагогов</w:t>
      </w:r>
      <w:r w:rsidR="006E3B83" w:rsidRPr="00DE590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43330" w:rsidRPr="00DE5902" w:rsidRDefault="00B43330" w:rsidP="006E3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83" w:rsidRDefault="00913EAE" w:rsidP="006E3B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D">
        <w:rPr>
          <w:rFonts w:ascii="Times New Roman" w:hAnsi="Times New Roman" w:cs="Times New Roman"/>
          <w:sz w:val="28"/>
          <w:szCs w:val="28"/>
          <w:lang w:val="kk-KZ"/>
        </w:rPr>
        <w:t>С целью выполнения государственного заказа,</w:t>
      </w:r>
      <w:r w:rsidR="006E3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в ш</w:t>
      </w:r>
      <w:r w:rsidR="006E3B83">
        <w:rPr>
          <w:rFonts w:ascii="Times New Roman" w:hAnsi="Times New Roman" w:cs="Times New Roman"/>
          <w:sz w:val="28"/>
          <w:szCs w:val="28"/>
          <w:lang w:val="kk-KZ"/>
        </w:rPr>
        <w:t xml:space="preserve">татном расписании предусмотрены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штатные единицы педагогов и специалистов.</w:t>
      </w:r>
      <w:r w:rsidR="006E3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Укомплектованность педагогических кадрами </w:t>
      </w:r>
      <w:r w:rsidR="008700C8">
        <w:rPr>
          <w:rFonts w:ascii="Times New Roman" w:hAnsi="Times New Roman" w:cs="Times New Roman"/>
          <w:sz w:val="28"/>
          <w:szCs w:val="28"/>
          <w:lang w:val="kk-KZ"/>
        </w:rPr>
        <w:t>за отчетный период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0C8" w:rsidRPr="00C63B1D">
        <w:rPr>
          <w:rFonts w:ascii="Times New Roman" w:hAnsi="Times New Roman" w:cs="Times New Roman"/>
          <w:sz w:val="28"/>
          <w:szCs w:val="28"/>
          <w:lang w:val="kk-KZ"/>
        </w:rPr>
        <w:t>составляет</w:t>
      </w:r>
      <w:r w:rsidR="008700C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100%.</w:t>
      </w:r>
      <w:r w:rsidR="006E3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Смена педагогов происходит</w:t>
      </w:r>
      <w:r w:rsidR="00080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за счет замещения основных работников,</w:t>
      </w:r>
      <w:r w:rsidR="00080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ушедших в декретный отпуск и на</w:t>
      </w:r>
      <w:r w:rsidR="000D54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D">
        <w:rPr>
          <w:rFonts w:ascii="Times New Roman" w:hAnsi="Times New Roman" w:cs="Times New Roman"/>
          <w:sz w:val="28"/>
          <w:szCs w:val="28"/>
          <w:lang w:val="kk-KZ"/>
        </w:rPr>
        <w:t>пенсию.</w:t>
      </w:r>
      <w:r w:rsidR="006E3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3330" w:rsidRDefault="00B43330" w:rsidP="00DE419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4196" w:rsidRPr="00DE4196" w:rsidRDefault="00DE4196" w:rsidP="00DE419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1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Обр</w:t>
      </w:r>
      <w:r w:rsidR="008700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E4196">
        <w:rPr>
          <w:rFonts w:ascii="Times New Roman" w:hAnsi="Times New Roman" w:cs="Times New Roman"/>
          <w:b/>
          <w:sz w:val="28"/>
          <w:szCs w:val="28"/>
          <w:lang w:val="kk-KZ"/>
        </w:rPr>
        <w:t>зовательный уровень педагогов</w:t>
      </w:r>
    </w:p>
    <w:tbl>
      <w:tblPr>
        <w:tblStyle w:val="a4"/>
        <w:tblpPr w:leftFromText="180" w:rightFromText="180" w:vertAnchor="text" w:horzAnchor="margin" w:tblpXSpec="center" w:tblpY="384"/>
        <w:tblW w:w="8247" w:type="dxa"/>
        <w:tblLayout w:type="fixed"/>
        <w:tblLook w:val="04A0"/>
      </w:tblPr>
      <w:tblGrid>
        <w:gridCol w:w="3261"/>
        <w:gridCol w:w="1584"/>
        <w:gridCol w:w="1559"/>
        <w:gridCol w:w="1843"/>
      </w:tblGrid>
      <w:tr w:rsidR="00B820AE" w:rsidRPr="00C3132B" w:rsidTr="00B820AE">
        <w:trPr>
          <w:trHeight w:val="310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B820AE" w:rsidRPr="009B53CC" w:rsidRDefault="00B820AE" w:rsidP="00B820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педагогов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2021 - 2022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Динамика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22</w:t>
            </w:r>
            <w:r w:rsidRPr="00A610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3</w:t>
            </w:r>
          </w:p>
        </w:tc>
      </w:tr>
      <w:tr w:rsidR="00B820AE" w:rsidRPr="00C3132B" w:rsidTr="00B820AE">
        <w:trPr>
          <w:trHeight w:val="182"/>
        </w:trPr>
        <w:tc>
          <w:tcPr>
            <w:tcW w:w="3261" w:type="dxa"/>
            <w:vMerge/>
          </w:tcPr>
          <w:p w:rsidR="00B820AE" w:rsidRPr="009B53CC" w:rsidRDefault="00B820AE" w:rsidP="00B820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4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21</w:t>
            </w:r>
          </w:p>
        </w:tc>
      </w:tr>
      <w:tr w:rsidR="00B820AE" w:rsidRPr="00C3132B" w:rsidTr="00B820AE">
        <w:trPr>
          <w:trHeight w:val="310"/>
        </w:trPr>
        <w:tc>
          <w:tcPr>
            <w:tcW w:w="3261" w:type="dxa"/>
          </w:tcPr>
          <w:p w:rsidR="00B820AE" w:rsidRPr="009B53CC" w:rsidRDefault="00B820AE" w:rsidP="00B82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педагогов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B820AE" w:rsidRPr="00C3132B" w:rsidTr="00B820AE">
        <w:trPr>
          <w:trHeight w:val="182"/>
        </w:trPr>
        <w:tc>
          <w:tcPr>
            <w:tcW w:w="3261" w:type="dxa"/>
          </w:tcPr>
          <w:p w:rsidR="00B820AE" w:rsidRPr="00BE7C2E" w:rsidRDefault="00B820AE" w:rsidP="00B8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образование в %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48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48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</w:tr>
      <w:tr w:rsidR="00B820AE" w:rsidRPr="00C3132B" w:rsidTr="00B820AE">
        <w:trPr>
          <w:trHeight w:val="234"/>
        </w:trPr>
        <w:tc>
          <w:tcPr>
            <w:tcW w:w="3261" w:type="dxa"/>
          </w:tcPr>
          <w:p w:rsidR="00B820AE" w:rsidRPr="00BE7C2E" w:rsidRDefault="00B820AE" w:rsidP="00B82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педагогов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11</w:t>
            </w:r>
          </w:p>
        </w:tc>
        <w:tc>
          <w:tcPr>
            <w:tcW w:w="1559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843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11</w:t>
            </w:r>
          </w:p>
        </w:tc>
      </w:tr>
      <w:tr w:rsidR="00B820AE" w:rsidRPr="00C3132B" w:rsidTr="00B820AE">
        <w:trPr>
          <w:trHeight w:val="237"/>
        </w:trPr>
        <w:tc>
          <w:tcPr>
            <w:tcW w:w="3261" w:type="dxa"/>
          </w:tcPr>
          <w:p w:rsidR="00B820AE" w:rsidRPr="00BE7C2E" w:rsidRDefault="00B820AE" w:rsidP="00B82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Средне-специальное в %</w:t>
            </w:r>
          </w:p>
        </w:tc>
        <w:tc>
          <w:tcPr>
            <w:tcW w:w="1584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52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  <w:tc>
          <w:tcPr>
            <w:tcW w:w="1559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843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52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</w:tr>
      <w:tr w:rsidR="00B820AE" w:rsidRPr="00C3132B" w:rsidTr="00B820AE">
        <w:trPr>
          <w:trHeight w:val="242"/>
        </w:trPr>
        <w:tc>
          <w:tcPr>
            <w:tcW w:w="3261" w:type="dxa"/>
          </w:tcPr>
          <w:p w:rsidR="00B820AE" w:rsidRPr="00B54343" w:rsidRDefault="00B820AE" w:rsidP="00B82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5434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Количество педагогов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  <w:tc>
          <w:tcPr>
            <w:tcW w:w="1559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+3</w:t>
            </w:r>
          </w:p>
        </w:tc>
        <w:tc>
          <w:tcPr>
            <w:tcW w:w="1843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</w:p>
        </w:tc>
      </w:tr>
      <w:tr w:rsidR="00B820AE" w:rsidRPr="00C3132B" w:rsidTr="00B820AE">
        <w:trPr>
          <w:trHeight w:val="231"/>
        </w:trPr>
        <w:tc>
          <w:tcPr>
            <w:tcW w:w="3261" w:type="dxa"/>
          </w:tcPr>
          <w:p w:rsidR="00B820AE" w:rsidRPr="00B54343" w:rsidRDefault="00B820AE" w:rsidP="00B82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5434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Обучаются заочно в %</w:t>
            </w:r>
          </w:p>
        </w:tc>
        <w:tc>
          <w:tcPr>
            <w:tcW w:w="1584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0%</w:t>
            </w:r>
          </w:p>
        </w:tc>
        <w:tc>
          <w:tcPr>
            <w:tcW w:w="1559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+14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  <w:tc>
          <w:tcPr>
            <w:tcW w:w="1843" w:type="dxa"/>
          </w:tcPr>
          <w:p w:rsidR="00B820AE" w:rsidRPr="00A61040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</w:tr>
    </w:tbl>
    <w:p w:rsidR="00913EAE" w:rsidRPr="009B53CC" w:rsidRDefault="00913EAE" w:rsidP="00913EA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B53CC">
        <w:rPr>
          <w:rFonts w:ascii="Times New Roman" w:hAnsi="Times New Roman" w:cs="Times New Roman"/>
          <w:sz w:val="24"/>
          <w:szCs w:val="24"/>
          <w:lang w:val="kk-KZ"/>
        </w:rPr>
        <w:t>Таблица</w:t>
      </w:r>
      <w:r w:rsidR="00DE4196" w:rsidRPr="009B53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53CC">
        <w:rPr>
          <w:rFonts w:ascii="Times New Roman" w:hAnsi="Times New Roman" w:cs="Times New Roman"/>
          <w:sz w:val="24"/>
          <w:szCs w:val="24"/>
          <w:lang w:val="kk-KZ"/>
        </w:rPr>
        <w:t>2.1</w:t>
      </w:r>
    </w:p>
    <w:p w:rsidR="00C3132B" w:rsidRDefault="00C3132B" w:rsidP="00C3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32B">
        <w:rPr>
          <w:rFonts w:ascii="Times New Roman" w:hAnsi="Times New Roman" w:cs="Times New Roman"/>
          <w:sz w:val="28"/>
          <w:szCs w:val="28"/>
          <w:lang w:val="kk-KZ"/>
        </w:rPr>
        <w:t>На текущий учебный год среди педагогических кадров высшее педагог</w:t>
      </w:r>
      <w:r w:rsidR="00817BBA">
        <w:rPr>
          <w:rFonts w:ascii="Times New Roman" w:hAnsi="Times New Roman" w:cs="Times New Roman"/>
          <w:sz w:val="28"/>
          <w:szCs w:val="28"/>
          <w:lang w:val="kk-KZ"/>
        </w:rPr>
        <w:t xml:space="preserve">ическое оброзование имеют </w:t>
      </w:r>
      <w:r w:rsidR="00B820AE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817BBA">
        <w:rPr>
          <w:rFonts w:ascii="Times New Roman" w:hAnsi="Times New Roman" w:cs="Times New Roman"/>
          <w:sz w:val="28"/>
          <w:szCs w:val="28"/>
          <w:lang w:val="kk-KZ"/>
        </w:rPr>
        <w:t xml:space="preserve"> %. </w:t>
      </w:r>
      <w:r w:rsidR="00B820AE">
        <w:rPr>
          <w:rFonts w:ascii="Times New Roman" w:hAnsi="Times New Roman" w:cs="Times New Roman"/>
          <w:sz w:val="28"/>
          <w:szCs w:val="28"/>
          <w:lang w:val="kk-KZ"/>
        </w:rPr>
        <w:t>Динамика показателей осталась без изменений, текучести педагогическмх кадров нет.</w:t>
      </w:r>
    </w:p>
    <w:p w:rsidR="000C4862" w:rsidRPr="00B820AE" w:rsidRDefault="000C4862" w:rsidP="00C3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4862">
        <w:rPr>
          <w:rFonts w:ascii="Times New Roman" w:hAnsi="Times New Roman" w:cs="Times New Roman"/>
          <w:sz w:val="28"/>
          <w:szCs w:val="28"/>
          <w:lang w:val="kk-KZ"/>
        </w:rPr>
        <w:t xml:space="preserve">Наблюдается увеличение доли воспитателей, имеющих </w:t>
      </w:r>
      <w:r w:rsidRPr="000C4862">
        <w:rPr>
          <w:rFonts w:ascii="Times New Roman" w:hAnsi="Times New Roman" w:cs="Times New Roman"/>
          <w:sz w:val="28"/>
          <w:szCs w:val="28"/>
        </w:rPr>
        <w:t xml:space="preserve"> образование по специальности «Дошкольное воспитани</w:t>
      </w:r>
      <w:bookmarkStart w:id="1" w:name="_GoBack"/>
      <w:bookmarkEnd w:id="1"/>
      <w:r w:rsidRPr="000C4862">
        <w:rPr>
          <w:rFonts w:ascii="Times New Roman" w:hAnsi="Times New Roman" w:cs="Times New Roman"/>
          <w:sz w:val="28"/>
          <w:szCs w:val="28"/>
        </w:rPr>
        <w:t>е и обучение», обеспечивающих выполнение содержание дошкольного воспитания и обучения в соответствии с требованиями ГОСО и</w:t>
      </w:r>
      <w:r>
        <w:rPr>
          <w:rFonts w:ascii="Times New Roman" w:hAnsi="Times New Roman" w:cs="Times New Roman"/>
          <w:sz w:val="28"/>
          <w:szCs w:val="28"/>
        </w:rPr>
        <w:t xml:space="preserve"> Типовой учебной программы </w:t>
      </w:r>
      <w:r w:rsidR="009B53CC">
        <w:rPr>
          <w:rFonts w:ascii="Times New Roman" w:hAnsi="Times New Roman" w:cs="Times New Roman"/>
          <w:sz w:val="28"/>
          <w:szCs w:val="28"/>
        </w:rPr>
        <w:t xml:space="preserve">на </w:t>
      </w:r>
      <w:r w:rsidR="00B820AE">
        <w:rPr>
          <w:rFonts w:ascii="Times New Roman" w:hAnsi="Times New Roman" w:cs="Times New Roman"/>
          <w:sz w:val="28"/>
          <w:szCs w:val="28"/>
          <w:lang w:val="kk-KZ"/>
        </w:rPr>
        <w:t>44</w:t>
      </w:r>
      <w:r>
        <w:rPr>
          <w:rFonts w:ascii="Times New Roman" w:hAnsi="Times New Roman" w:cs="Times New Roman"/>
          <w:sz w:val="28"/>
          <w:szCs w:val="28"/>
        </w:rPr>
        <w:t>%</w:t>
      </w:r>
      <w:r w:rsidR="009B53CC">
        <w:rPr>
          <w:rFonts w:ascii="Times New Roman" w:hAnsi="Times New Roman" w:cs="Times New Roman"/>
          <w:sz w:val="28"/>
          <w:szCs w:val="28"/>
        </w:rPr>
        <w:t>.</w:t>
      </w:r>
      <w:r w:rsidR="00B820AE">
        <w:rPr>
          <w:rFonts w:ascii="Times New Roman" w:hAnsi="Times New Roman" w:cs="Times New Roman"/>
          <w:sz w:val="28"/>
          <w:szCs w:val="28"/>
          <w:lang w:val="kk-KZ"/>
        </w:rPr>
        <w:t xml:space="preserve"> В 2022-2023 учебном году 4 педагога 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t xml:space="preserve">(2 педагога на второе высшее, 2 педагога на высшее)  </w:t>
      </w:r>
      <w:r w:rsidR="00B820AE">
        <w:rPr>
          <w:rFonts w:ascii="Times New Roman" w:hAnsi="Times New Roman" w:cs="Times New Roman"/>
          <w:sz w:val="28"/>
          <w:szCs w:val="28"/>
          <w:lang w:val="kk-KZ"/>
        </w:rPr>
        <w:t xml:space="preserve">поступили в Павлодарский университет им. Ә.Маргулана по специальности «Дошкольное воспитание и обучение» 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B53CC" w:rsidRPr="000C4862" w:rsidRDefault="009B53CC" w:rsidP="00C3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7762" w:type="dxa"/>
        <w:tblInd w:w="949" w:type="dxa"/>
        <w:tblLayout w:type="fixed"/>
        <w:tblLook w:val="04A0"/>
      </w:tblPr>
      <w:tblGrid>
        <w:gridCol w:w="2694"/>
        <w:gridCol w:w="1524"/>
        <w:gridCol w:w="1843"/>
        <w:gridCol w:w="1701"/>
      </w:tblGrid>
      <w:tr w:rsidR="00A61040" w:rsidRPr="00C3132B" w:rsidTr="00B820AE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61040" w:rsidRPr="009B53CC" w:rsidRDefault="00A61040" w:rsidP="000C48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5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воспитателей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A61040" w:rsidRPr="00B820AE" w:rsidRDefault="00A61040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2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2021 - 2022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040" w:rsidRPr="00B820AE" w:rsidRDefault="00A61040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2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Динамика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1040" w:rsidRPr="00B820AE" w:rsidRDefault="00A61040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2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B820AE" w:rsidRPr="00B82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B82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B820AE" w:rsidRPr="00B82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61040" w:rsidRPr="00C3132B" w:rsidTr="00B820AE">
        <w:trPr>
          <w:trHeight w:val="182"/>
        </w:trPr>
        <w:tc>
          <w:tcPr>
            <w:tcW w:w="2694" w:type="dxa"/>
            <w:vMerge/>
          </w:tcPr>
          <w:p w:rsidR="00A61040" w:rsidRPr="009B53CC" w:rsidRDefault="00A61040" w:rsidP="00BE7C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040" w:rsidRPr="00100528" w:rsidRDefault="00A61040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16</w:t>
            </w:r>
          </w:p>
        </w:tc>
      </w:tr>
      <w:tr w:rsidR="00A61040" w:rsidRPr="00DC03FE" w:rsidTr="00B820AE">
        <w:trPr>
          <w:trHeight w:val="566"/>
        </w:trPr>
        <w:tc>
          <w:tcPr>
            <w:tcW w:w="2694" w:type="dxa"/>
            <w:vMerge w:val="restart"/>
          </w:tcPr>
          <w:p w:rsidR="00A61040" w:rsidRPr="00BE7C2E" w:rsidRDefault="00A61040" w:rsidP="000C48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том числе с дошкольным образованием</w:t>
            </w:r>
          </w:p>
        </w:tc>
        <w:tc>
          <w:tcPr>
            <w:tcW w:w="1524" w:type="dxa"/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</w:t>
            </w:r>
          </w:p>
        </w:tc>
      </w:tr>
      <w:tr w:rsidR="00A61040" w:rsidRPr="00C3132B" w:rsidTr="00B820AE">
        <w:trPr>
          <w:trHeight w:val="437"/>
        </w:trPr>
        <w:tc>
          <w:tcPr>
            <w:tcW w:w="2694" w:type="dxa"/>
            <w:vMerge/>
          </w:tcPr>
          <w:p w:rsidR="00A61040" w:rsidRPr="00BE7C2E" w:rsidRDefault="00A61040" w:rsidP="00BE7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44</w:t>
            </w:r>
            <w:r w:rsidR="00A61040"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1040" w:rsidRPr="00100528" w:rsidRDefault="00B820AE" w:rsidP="00B820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44</w:t>
            </w:r>
            <w:r w:rsidR="00A61040" w:rsidRPr="0010052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%</w:t>
            </w:r>
          </w:p>
        </w:tc>
      </w:tr>
    </w:tbl>
    <w:p w:rsidR="00A61040" w:rsidRPr="00B137F6" w:rsidRDefault="00A61040" w:rsidP="00B137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EAE" w:rsidRPr="002D6A24" w:rsidRDefault="002D6A24" w:rsidP="002D6A2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Качественный уровень педагогов               </w:t>
      </w:r>
      <w:r w:rsidR="00913EAE" w:rsidRPr="000D5676">
        <w:rPr>
          <w:rFonts w:ascii="Times New Roman" w:hAnsi="Times New Roman" w:cs="Times New Roman"/>
          <w:sz w:val="24"/>
          <w:szCs w:val="24"/>
          <w:lang w:val="kk-KZ"/>
        </w:rPr>
        <w:t>Таблица 2.2</w:t>
      </w:r>
    </w:p>
    <w:tbl>
      <w:tblPr>
        <w:tblStyle w:val="a4"/>
        <w:tblW w:w="9507" w:type="dxa"/>
        <w:tblLayout w:type="fixed"/>
        <w:tblCellMar>
          <w:left w:w="92" w:type="dxa"/>
          <w:right w:w="92" w:type="dxa"/>
        </w:tblCellMar>
        <w:tblLook w:val="04A0"/>
      </w:tblPr>
      <w:tblGrid>
        <w:gridCol w:w="2603"/>
        <w:gridCol w:w="2309"/>
        <w:gridCol w:w="1618"/>
        <w:gridCol w:w="2977"/>
      </w:tblGrid>
      <w:tr w:rsidR="00A61040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0" w:rsidRPr="00207434" w:rsidRDefault="00A61040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0" w:rsidRPr="00B137F6" w:rsidRDefault="00B137F6" w:rsidP="00B1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137F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</w:t>
            </w:r>
            <w:r w:rsidRPr="00B137F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1</w:t>
            </w:r>
            <w:r w:rsidR="00A61040" w:rsidRPr="00B137F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-202</w:t>
            </w:r>
            <w:r w:rsidRPr="00B137F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0" w:rsidRPr="00B137F6" w:rsidRDefault="00B137F6" w:rsidP="00B1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</w:t>
            </w:r>
            <w:r w:rsidR="00A61040" w:rsidRPr="00B137F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инамика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40" w:rsidRPr="00B137F6" w:rsidRDefault="00A61040" w:rsidP="00B1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7F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2021-2022</w:t>
            </w:r>
          </w:p>
        </w:tc>
      </w:tr>
      <w:tr w:rsidR="00A61040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40" w:rsidRPr="00207434" w:rsidRDefault="00A61040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0" w:rsidRPr="00A61040" w:rsidRDefault="00A61040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B137F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0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40" w:rsidRPr="00A61040" w:rsidRDefault="00A61040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B137F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B137F6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A61040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6/29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B137F6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A61040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6/29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B137F6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A61040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43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B137F6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A61040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43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1D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Педагог-и</w:t>
            </w: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A61040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-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B137F6" w:rsidRPr="00B137F6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-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F6" w:rsidRPr="00B137F6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-</w:t>
            </w:r>
          </w:p>
        </w:tc>
      </w:tr>
      <w:tr w:rsidR="00B137F6" w:rsidTr="00B137F6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207434" w:rsidRDefault="00B137F6" w:rsidP="0020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7434">
              <w:rPr>
                <w:rFonts w:ascii="Times New Roman" w:hAnsi="Times New Roman" w:cs="Times New Roman"/>
                <w:sz w:val="24"/>
                <w:szCs w:val="24"/>
              </w:rPr>
              <w:t xml:space="preserve">одератор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B137F6" w:rsidRPr="00A61040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3/14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137F6" w:rsidRPr="00B137F6" w:rsidRDefault="00B137F6" w:rsidP="00B1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F6" w:rsidRPr="00A61040" w:rsidRDefault="00B137F6" w:rsidP="00FE4A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3/14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</w:tbl>
    <w:p w:rsidR="000A4195" w:rsidRPr="000D5676" w:rsidRDefault="000A4195" w:rsidP="00B433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4E66" w:rsidRDefault="00B43330" w:rsidP="00C50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442E42" w:rsidRPr="000B269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A61040">
        <w:rPr>
          <w:rFonts w:ascii="Times New Roman" w:hAnsi="Times New Roman" w:cs="Times New Roman"/>
          <w:sz w:val="28"/>
          <w:szCs w:val="28"/>
          <w:lang w:val="kk-KZ"/>
        </w:rPr>
        <w:t xml:space="preserve">самооценки </w:t>
      </w:r>
      <w:r w:rsidR="00B625D3">
        <w:rPr>
          <w:rFonts w:ascii="Times New Roman" w:hAnsi="Times New Roman" w:cs="Times New Roman"/>
          <w:sz w:val="28"/>
          <w:szCs w:val="28"/>
        </w:rPr>
        <w:t>в</w:t>
      </w:r>
      <w:r w:rsidR="007D4E66">
        <w:rPr>
          <w:rFonts w:ascii="Times New Roman" w:hAnsi="Times New Roman" w:cs="Times New Roman"/>
          <w:sz w:val="28"/>
          <w:szCs w:val="28"/>
        </w:rPr>
        <w:t xml:space="preserve"> новом формате аттеста</w:t>
      </w:r>
      <w:r w:rsidR="00B137F6">
        <w:rPr>
          <w:rFonts w:ascii="Times New Roman" w:hAnsi="Times New Roman" w:cs="Times New Roman"/>
          <w:sz w:val="28"/>
          <w:szCs w:val="28"/>
        </w:rPr>
        <w:t>ционные процедуры про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t>ходят</w:t>
      </w:r>
      <w:r w:rsidR="00CA7825">
        <w:rPr>
          <w:rFonts w:ascii="Times New Roman" w:hAnsi="Times New Roman" w:cs="Times New Roman"/>
          <w:sz w:val="28"/>
          <w:szCs w:val="28"/>
        </w:rPr>
        <w:t xml:space="preserve"> </w:t>
      </w:r>
      <w:r w:rsidR="007D4E66" w:rsidRPr="00B137F6">
        <w:rPr>
          <w:rFonts w:ascii="Times New Roman" w:hAnsi="Times New Roman" w:cs="Times New Roman"/>
          <w:sz w:val="28"/>
          <w:szCs w:val="28"/>
        </w:rPr>
        <w:t xml:space="preserve">- </w:t>
      </w:r>
      <w:r w:rsidR="00B625D3" w:rsidRPr="00B137F6">
        <w:rPr>
          <w:rFonts w:ascii="Times New Roman" w:hAnsi="Times New Roman" w:cs="Times New Roman"/>
          <w:sz w:val="28"/>
          <w:szCs w:val="28"/>
        </w:rPr>
        <w:t>4</w:t>
      </w:r>
      <w:r w:rsidR="00B137F6" w:rsidRPr="00B137F6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B137F6" w:rsidRPr="00B137F6">
        <w:rPr>
          <w:rFonts w:ascii="Times New Roman" w:hAnsi="Times New Roman" w:cs="Times New Roman"/>
          <w:sz w:val="28"/>
          <w:szCs w:val="28"/>
          <w:lang w:val="kk-KZ"/>
        </w:rPr>
        <w:t>ога</w:t>
      </w:r>
      <w:r w:rsidR="007D4E66" w:rsidRPr="00B137F6">
        <w:rPr>
          <w:rFonts w:ascii="Times New Roman" w:hAnsi="Times New Roman" w:cs="Times New Roman"/>
          <w:sz w:val="28"/>
          <w:szCs w:val="28"/>
        </w:rPr>
        <w:t>.</w:t>
      </w:r>
    </w:p>
    <w:p w:rsidR="00100F3C" w:rsidRDefault="00100F3C" w:rsidP="00100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F3C">
        <w:rPr>
          <w:rFonts w:ascii="Times New Roman" w:hAnsi="Times New Roman" w:cs="Times New Roman"/>
          <w:sz w:val="28"/>
          <w:szCs w:val="28"/>
          <w:lang w:val="kk-KZ"/>
        </w:rPr>
        <w:t xml:space="preserve">Динамика по высшей категории за отчетный период составила 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t xml:space="preserve"> осталась без изменения,</w:t>
      </w:r>
      <w:r w:rsidRPr="00100F3C">
        <w:rPr>
          <w:rFonts w:ascii="Times New Roman" w:hAnsi="Times New Roman" w:cs="Times New Roman"/>
          <w:sz w:val="28"/>
          <w:szCs w:val="28"/>
          <w:lang w:val="kk-KZ"/>
        </w:rPr>
        <w:t xml:space="preserve"> кол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t>ичество педагогов без категорий составило 43</w:t>
      </w:r>
      <w:r w:rsidRPr="00100F3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t xml:space="preserve"> это связано </w:t>
      </w:r>
      <w:r w:rsidR="00B137F6">
        <w:rPr>
          <w:rFonts w:ascii="Times New Roman" w:hAnsi="Times New Roman" w:cs="Times New Roman"/>
          <w:sz w:val="28"/>
          <w:szCs w:val="28"/>
          <w:lang w:val="kk-KZ"/>
        </w:rPr>
        <w:lastRenderedPageBreak/>
        <w:t>с тем что прибыли молодые специалисты которые окончили учебные заведения в 2022 году</w:t>
      </w:r>
      <w:r w:rsidRPr="00100F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42E42" w:rsidRPr="000B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2E42" w:rsidRPr="000B2691" w:rsidRDefault="00442E42" w:rsidP="00100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691">
        <w:rPr>
          <w:rFonts w:ascii="Times New Roman" w:hAnsi="Times New Roman" w:cs="Times New Roman"/>
          <w:sz w:val="28"/>
          <w:szCs w:val="28"/>
          <w:lang w:val="kk-KZ"/>
        </w:rPr>
        <w:t xml:space="preserve">Для эффективного методического сопровождения разработано Портфолио педагога, в структуру которого входят: карта профессионального роста, комплексно-целевая программа работы по реализации направления деятельности по самообразованию, карта инновационного опыта, индивидуальный маршрут, банк передового педагогического опыта и достижений педагога, методики анализа профессиональной педагогической деятельности, стаж, копии документов о прохождении курсовой переподготовки.  </w:t>
      </w:r>
    </w:p>
    <w:p w:rsidR="006E0B04" w:rsidRDefault="006E0B04" w:rsidP="0044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EAE" w:rsidRPr="00A61040" w:rsidRDefault="00913EAE" w:rsidP="00913EA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A6104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Свед</w:t>
      </w:r>
      <w:r w:rsidR="009D63E8" w:rsidRPr="00A6104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е</w:t>
      </w:r>
      <w:r w:rsidRPr="00A6104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ния по возр</w:t>
      </w:r>
      <w:r w:rsidR="00442E42" w:rsidRPr="00A6104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а</w:t>
      </w:r>
      <w:r w:rsidRPr="00A6104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стному составу педагогов</w:t>
      </w:r>
    </w:p>
    <w:p w:rsidR="00913EAE" w:rsidRPr="00A61040" w:rsidRDefault="00913EAE" w:rsidP="00913EAE">
      <w:pPr>
        <w:jc w:val="right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A6104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Таблица</w:t>
      </w:r>
      <w:r w:rsidR="00DE4196" w:rsidRPr="00A6104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Pr="00A6104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2.3</w:t>
      </w:r>
    </w:p>
    <w:tbl>
      <w:tblPr>
        <w:tblStyle w:val="a4"/>
        <w:tblW w:w="5754" w:type="dxa"/>
        <w:tblInd w:w="1476" w:type="dxa"/>
        <w:tblLook w:val="04A0"/>
      </w:tblPr>
      <w:tblGrid>
        <w:gridCol w:w="2334"/>
        <w:gridCol w:w="1710"/>
        <w:gridCol w:w="1710"/>
      </w:tblGrid>
      <w:tr w:rsidR="00E85D48" w:rsidRPr="00A61040" w:rsidTr="00E85D48">
        <w:tc>
          <w:tcPr>
            <w:tcW w:w="2334" w:type="dxa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Педагоги</w:t>
            </w:r>
          </w:p>
        </w:tc>
        <w:tc>
          <w:tcPr>
            <w:tcW w:w="1710" w:type="dxa"/>
          </w:tcPr>
          <w:p w:rsidR="00E85D48" w:rsidRPr="00E85D48" w:rsidRDefault="00E85D48" w:rsidP="00E8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85D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2021-2022</w:t>
            </w:r>
          </w:p>
        </w:tc>
        <w:tc>
          <w:tcPr>
            <w:tcW w:w="1710" w:type="dxa"/>
          </w:tcPr>
          <w:p w:rsidR="00E85D48" w:rsidRPr="00E85D48" w:rsidRDefault="00E85D48" w:rsidP="00E8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85D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2022-2023</w:t>
            </w:r>
          </w:p>
        </w:tc>
      </w:tr>
      <w:tr w:rsidR="00E85D48" w:rsidRPr="00A61040" w:rsidTr="00E85D48">
        <w:tc>
          <w:tcPr>
            <w:tcW w:w="2334" w:type="dxa"/>
            <w:shd w:val="clear" w:color="auto" w:fill="auto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Всего педагогов</w:t>
            </w:r>
          </w:p>
        </w:tc>
        <w:tc>
          <w:tcPr>
            <w:tcW w:w="1710" w:type="dxa"/>
            <w:shd w:val="clear" w:color="auto" w:fill="auto"/>
          </w:tcPr>
          <w:p w:rsidR="00E85D48" w:rsidRPr="00E85D48" w:rsidRDefault="00E85D48" w:rsidP="00E8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85D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:rsidR="00E85D48" w:rsidRPr="00E85D48" w:rsidRDefault="00E85D48" w:rsidP="00FE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85D4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21</w:t>
            </w:r>
          </w:p>
        </w:tc>
      </w:tr>
      <w:tr w:rsidR="00E85D48" w:rsidRPr="00A61040" w:rsidTr="00E85D48">
        <w:tc>
          <w:tcPr>
            <w:tcW w:w="2334" w:type="dxa"/>
            <w:shd w:val="clear" w:color="auto" w:fill="auto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 20 до 30 лет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E90F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3/1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FE4A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3/1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E85D48" w:rsidRPr="00A61040" w:rsidTr="00E85D48">
        <w:tc>
          <w:tcPr>
            <w:tcW w:w="2334" w:type="dxa"/>
            <w:shd w:val="clear" w:color="auto" w:fill="auto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 31 до 40 лет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E90F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FE4A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E85D48" w:rsidRPr="00A61040" w:rsidTr="00E85D48">
        <w:tc>
          <w:tcPr>
            <w:tcW w:w="2334" w:type="dxa"/>
            <w:shd w:val="clear" w:color="auto" w:fill="auto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 41 до 50 лет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E90F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43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FE4A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43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E85D48" w:rsidRPr="00A61040" w:rsidTr="00E85D48">
        <w:tc>
          <w:tcPr>
            <w:tcW w:w="2334" w:type="dxa"/>
            <w:shd w:val="clear" w:color="auto" w:fill="auto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 51 до 60 лет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E85D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\1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FE4A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\1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E85D48" w:rsidRPr="00442E42" w:rsidTr="00E85D48">
        <w:tc>
          <w:tcPr>
            <w:tcW w:w="2334" w:type="dxa"/>
            <w:shd w:val="clear" w:color="auto" w:fill="auto"/>
          </w:tcPr>
          <w:p w:rsidR="00E85D48" w:rsidRPr="00A61040" w:rsidRDefault="00E85D48" w:rsidP="00C313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 61 до 63 лет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E90F4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E85D48" w:rsidRPr="00A61040" w:rsidRDefault="00E85D48" w:rsidP="00FE4A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6104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</w:t>
            </w:r>
          </w:p>
        </w:tc>
      </w:tr>
    </w:tbl>
    <w:p w:rsidR="00B43330" w:rsidRDefault="00B43330" w:rsidP="0044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040" w:rsidRPr="00E85D48" w:rsidRDefault="00C3132B" w:rsidP="00E85D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32B">
        <w:rPr>
          <w:rFonts w:ascii="Times New Roman" w:hAnsi="Times New Roman" w:cs="Times New Roman"/>
          <w:sz w:val="28"/>
          <w:szCs w:val="28"/>
          <w:lang w:val="kk-KZ"/>
        </w:rPr>
        <w:t>Наиболее многочисленная группа педагогов от 20 до 40</w:t>
      </w:r>
      <w:r w:rsidR="00442E42">
        <w:rPr>
          <w:rFonts w:ascii="Times New Roman" w:hAnsi="Times New Roman" w:cs="Times New Roman"/>
          <w:sz w:val="28"/>
          <w:szCs w:val="28"/>
          <w:lang w:val="kk-KZ"/>
        </w:rPr>
        <w:t xml:space="preserve"> лет</w:t>
      </w:r>
      <w:r w:rsidR="00A5158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85D48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A51581">
        <w:rPr>
          <w:rFonts w:ascii="Times New Roman" w:hAnsi="Times New Roman" w:cs="Times New Roman"/>
          <w:sz w:val="28"/>
          <w:szCs w:val="28"/>
          <w:lang w:val="kk-KZ"/>
        </w:rPr>
        <w:t xml:space="preserve"> %; от 41 до 60 лет – </w:t>
      </w:r>
      <w:r w:rsidR="00E85D48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  <w:r w:rsidR="00442E42">
        <w:rPr>
          <w:rFonts w:ascii="Times New Roman" w:hAnsi="Times New Roman" w:cs="Times New Roman"/>
          <w:sz w:val="28"/>
          <w:szCs w:val="28"/>
          <w:lang w:val="kk-KZ"/>
        </w:rPr>
        <w:t xml:space="preserve"> В целом педагогический </w:t>
      </w:r>
      <w:r w:rsidR="00913EAE" w:rsidRPr="0073352F">
        <w:rPr>
          <w:rFonts w:ascii="Times New Roman" w:hAnsi="Times New Roman" w:cs="Times New Roman"/>
          <w:sz w:val="28"/>
          <w:szCs w:val="28"/>
          <w:lang w:val="kk-KZ"/>
        </w:rPr>
        <w:t>коллектив состоит из молодых педагогов,</w:t>
      </w:r>
      <w:r w:rsidR="00FD00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3EAE" w:rsidRPr="0073352F">
        <w:rPr>
          <w:rFonts w:ascii="Times New Roman" w:hAnsi="Times New Roman" w:cs="Times New Roman"/>
          <w:sz w:val="28"/>
          <w:szCs w:val="28"/>
          <w:lang w:val="kk-KZ"/>
        </w:rPr>
        <w:t>имеющих не большой педагогический опыт</w:t>
      </w:r>
      <w:r w:rsidR="00442E42">
        <w:rPr>
          <w:rFonts w:ascii="Times New Roman" w:hAnsi="Times New Roman" w:cs="Times New Roman"/>
          <w:sz w:val="28"/>
          <w:szCs w:val="28"/>
          <w:lang w:val="kk-KZ"/>
        </w:rPr>
        <w:t xml:space="preserve">, происходит </w:t>
      </w:r>
      <w:r w:rsidR="00913EAE" w:rsidRPr="0073352F">
        <w:rPr>
          <w:rFonts w:ascii="Times New Roman" w:hAnsi="Times New Roman" w:cs="Times New Roman"/>
          <w:sz w:val="28"/>
          <w:szCs w:val="28"/>
          <w:lang w:val="kk-KZ"/>
        </w:rPr>
        <w:t>пополнение новыми кадрами.</w:t>
      </w: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D48" w:rsidRDefault="00E85D48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AE2" w:rsidRDefault="00462AE2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EAE" w:rsidRPr="00C3132B" w:rsidRDefault="00913EAE" w:rsidP="00DE4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3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Повышение квалификации педагогических кадров</w:t>
      </w:r>
    </w:p>
    <w:p w:rsidR="00C3132B" w:rsidRPr="00C3132B" w:rsidRDefault="00C3132B" w:rsidP="00C3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Показателем осознанной активности и деловой квалификации является динамика роста профессионализма педагогов </w:t>
      </w:r>
      <w:r w:rsidR="00344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ДО. За </w:t>
      </w:r>
      <w:r w:rsidR="00E367E0">
        <w:rPr>
          <w:rFonts w:ascii="Times New Roman" w:hAnsi="Times New Roman" w:cs="Times New Roman"/>
          <w:sz w:val="28"/>
          <w:szCs w:val="28"/>
          <w:lang w:val="kk-KZ"/>
        </w:rPr>
        <w:t xml:space="preserve">отчетный период </w:t>
      </w:r>
      <w:r w:rsidRPr="00C3132B">
        <w:rPr>
          <w:rFonts w:ascii="Times New Roman" w:hAnsi="Times New Roman" w:cs="Times New Roman"/>
          <w:sz w:val="28"/>
          <w:szCs w:val="28"/>
          <w:lang w:val="kk-KZ"/>
        </w:rPr>
        <w:t>96 % от общего количества педагогов прошли курсовую переподготовку и повысили свое педагогическое мастерство</w:t>
      </w:r>
      <w:r w:rsidR="00E367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 Совершенствование мастерства  педагогов организуется  путем повышения квалификации в АО «НЦПК «Орлеу», ППУ, ИНеУ, АОО «НИШ» Центр педагогического мастерства</w:t>
      </w:r>
    </w:p>
    <w:p w:rsidR="00913EAE" w:rsidRPr="00E367E0" w:rsidRDefault="00913EAE" w:rsidP="00913EA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367E0">
        <w:rPr>
          <w:rFonts w:ascii="Times New Roman" w:hAnsi="Times New Roman" w:cs="Times New Roman"/>
          <w:sz w:val="24"/>
          <w:szCs w:val="24"/>
          <w:lang w:val="kk-KZ"/>
        </w:rPr>
        <w:t>Таблица 2.5</w:t>
      </w:r>
    </w:p>
    <w:tbl>
      <w:tblPr>
        <w:tblStyle w:val="a4"/>
        <w:tblW w:w="9606" w:type="dxa"/>
        <w:tblLayout w:type="fixed"/>
        <w:tblLook w:val="04A0"/>
      </w:tblPr>
      <w:tblGrid>
        <w:gridCol w:w="2235"/>
        <w:gridCol w:w="2268"/>
        <w:gridCol w:w="2268"/>
        <w:gridCol w:w="2835"/>
      </w:tblGrid>
      <w:tr w:rsidR="00E85D48" w:rsidRPr="00E367E0" w:rsidTr="00E85D48">
        <w:tc>
          <w:tcPr>
            <w:tcW w:w="2235" w:type="dxa"/>
          </w:tcPr>
          <w:p w:rsidR="00E85D48" w:rsidRPr="00E367E0" w:rsidRDefault="00E85D48" w:rsidP="00C313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</w:t>
            </w:r>
          </w:p>
        </w:tc>
        <w:tc>
          <w:tcPr>
            <w:tcW w:w="2268" w:type="dxa"/>
          </w:tcPr>
          <w:p w:rsidR="00E85D48" w:rsidRPr="00E367E0" w:rsidRDefault="00E85D48" w:rsidP="00E85D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E85D48" w:rsidRPr="00E367E0" w:rsidRDefault="00E85D48" w:rsidP="00C313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Динамика</w:t>
            </w:r>
          </w:p>
        </w:tc>
        <w:tc>
          <w:tcPr>
            <w:tcW w:w="2835" w:type="dxa"/>
          </w:tcPr>
          <w:p w:rsidR="00E85D48" w:rsidRPr="00E367E0" w:rsidRDefault="00E85D48" w:rsidP="00E85D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E85D48" w:rsidRPr="00E367E0" w:rsidTr="00E85D48">
        <w:tc>
          <w:tcPr>
            <w:tcW w:w="2235" w:type="dxa"/>
          </w:tcPr>
          <w:p w:rsidR="00E85D48" w:rsidRPr="00E367E0" w:rsidRDefault="00E85D48" w:rsidP="00C313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2268" w:type="dxa"/>
            <w:shd w:val="clear" w:color="auto" w:fill="auto"/>
          </w:tcPr>
          <w:p w:rsidR="00E85D48" w:rsidRPr="00E367E0" w:rsidRDefault="00E85D48" w:rsidP="00E90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85D48" w:rsidRPr="00E367E0" w:rsidRDefault="00E85D48" w:rsidP="00E90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</w:t>
            </w:r>
          </w:p>
        </w:tc>
        <w:tc>
          <w:tcPr>
            <w:tcW w:w="2835" w:type="dxa"/>
            <w:shd w:val="clear" w:color="auto" w:fill="auto"/>
          </w:tcPr>
          <w:p w:rsidR="00E85D48" w:rsidRPr="00E367E0" w:rsidRDefault="00E85D48" w:rsidP="00E90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85D48" w:rsidRPr="00E367E0" w:rsidTr="00E85D48">
        <w:trPr>
          <w:trHeight w:val="362"/>
        </w:trPr>
        <w:tc>
          <w:tcPr>
            <w:tcW w:w="2235" w:type="dxa"/>
          </w:tcPr>
          <w:p w:rsidR="00E85D48" w:rsidRPr="00E367E0" w:rsidRDefault="00E85D48" w:rsidP="00C313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2268" w:type="dxa"/>
          </w:tcPr>
          <w:p w:rsidR="00E85D48" w:rsidRPr="00E367E0" w:rsidRDefault="00E85D48" w:rsidP="00E90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36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268" w:type="dxa"/>
          </w:tcPr>
          <w:p w:rsidR="00E85D48" w:rsidRPr="00E367E0" w:rsidRDefault="00E85D48" w:rsidP="00E90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36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2835" w:type="dxa"/>
          </w:tcPr>
          <w:p w:rsidR="00E85D48" w:rsidRPr="00E367E0" w:rsidRDefault="00E85D48" w:rsidP="00E90F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E36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</w:tr>
    </w:tbl>
    <w:p w:rsidR="00B43330" w:rsidRDefault="00B43330" w:rsidP="007173B7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3132B" w:rsidRPr="00C3132B" w:rsidRDefault="00B43330" w:rsidP="007173B7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3132B"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соответсвии с планом курсовой подготовки прошли обучение за отчетный период </w:t>
      </w:r>
      <w:r w:rsidR="00E85D4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3132B"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 педагога (</w:t>
      </w:r>
      <w:r w:rsidR="00E85D48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3132B" w:rsidRPr="00C3132B">
        <w:rPr>
          <w:rFonts w:ascii="Times New Roman" w:hAnsi="Times New Roman" w:cs="Times New Roman"/>
          <w:sz w:val="28"/>
          <w:szCs w:val="28"/>
          <w:lang w:val="kk-KZ"/>
        </w:rPr>
        <w:t xml:space="preserve"> %), педагогов не прошедших плановую переподготовку </w:t>
      </w:r>
      <w:r w:rsidR="007173B7">
        <w:rPr>
          <w:rFonts w:ascii="Times New Roman" w:hAnsi="Times New Roman" w:cs="Times New Roman"/>
          <w:sz w:val="28"/>
          <w:szCs w:val="28"/>
          <w:lang w:val="kk-KZ"/>
        </w:rPr>
        <w:t xml:space="preserve">нет. </w:t>
      </w:r>
    </w:p>
    <w:p w:rsidR="00265B13" w:rsidRDefault="0062620D" w:rsidP="0062620D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3B7">
        <w:rPr>
          <w:rFonts w:ascii="Times New Roman" w:hAnsi="Times New Roman"/>
          <w:sz w:val="28"/>
          <w:szCs w:val="28"/>
          <w:lang w:val="kk-KZ"/>
        </w:rPr>
        <w:tab/>
      </w:r>
      <w:r w:rsidR="00397705" w:rsidRPr="00FB7EA5">
        <w:rPr>
          <w:rFonts w:ascii="Times New Roman" w:hAnsi="Times New Roman"/>
          <w:b/>
          <w:sz w:val="28"/>
          <w:szCs w:val="28"/>
        </w:rPr>
        <w:t>Выводы:</w:t>
      </w:r>
      <w:r w:rsidR="00397705">
        <w:rPr>
          <w:rFonts w:ascii="Times New Roman" w:hAnsi="Times New Roman"/>
          <w:sz w:val="28"/>
          <w:szCs w:val="28"/>
        </w:rPr>
        <w:t xml:space="preserve"> </w:t>
      </w:r>
      <w:r w:rsidR="00265B13">
        <w:rPr>
          <w:rFonts w:ascii="Times New Roman" w:hAnsi="Times New Roman"/>
          <w:sz w:val="28"/>
          <w:szCs w:val="28"/>
        </w:rPr>
        <w:t xml:space="preserve">Повышение квалификации педагогических кадров осуществляется на основе перспективного плана.  </w:t>
      </w:r>
      <w:proofErr w:type="gramStart"/>
      <w:r w:rsidR="00265B13">
        <w:rPr>
          <w:rFonts w:ascii="Times New Roman" w:hAnsi="Times New Roman"/>
          <w:sz w:val="28"/>
          <w:szCs w:val="28"/>
        </w:rPr>
        <w:t xml:space="preserve">Используются различные формы и методы  работы в зависимости от уровня квалификации, </w:t>
      </w:r>
      <w:r>
        <w:rPr>
          <w:rFonts w:ascii="Times New Roman" w:hAnsi="Times New Roman"/>
          <w:sz w:val="28"/>
          <w:szCs w:val="28"/>
        </w:rPr>
        <w:t>стажа и специальности педагогов</w:t>
      </w:r>
      <w:r w:rsidR="00265B13">
        <w:rPr>
          <w:rFonts w:ascii="Times New Roman" w:hAnsi="Times New Roman"/>
          <w:sz w:val="28"/>
          <w:szCs w:val="28"/>
        </w:rPr>
        <w:t>: обучающие семинары (повышение теоретической подготовки);  индивидуальные и групповые консультации (целенаправленное накопление педагогических материалов, анализ результатов деятельности по определенному направлению образовательной работы, описание взаимосвязанной работы всех специалистов, менеджмент и маркетинг образовательного процесса),  педагогические тренинги, творческие группы, конкурсы профессионального мастерства, мастер-классы, гостевые гостиные и т.д.</w:t>
      </w:r>
      <w:proofErr w:type="gramEnd"/>
      <w:r w:rsidR="0039770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65B13">
        <w:rPr>
          <w:rFonts w:ascii="Times New Roman" w:hAnsi="Times New Roman"/>
          <w:sz w:val="28"/>
          <w:szCs w:val="28"/>
        </w:rPr>
        <w:t>Методической службой разработан алгоритм действий по повышению компетентности педагогов: анализ педагогических кадров;  анализ карты запросов и составление перспективного плана работы методической службы на основе выявленных проблем совместно с планом АО «Национальный центр повышения квалификации «</w:t>
      </w:r>
      <w:r w:rsidR="00265B13">
        <w:rPr>
          <w:rFonts w:ascii="Times New Roman" w:hAnsi="Times New Roman"/>
          <w:sz w:val="28"/>
          <w:szCs w:val="28"/>
          <w:lang w:val="kk-KZ"/>
        </w:rPr>
        <w:t>Ө</w:t>
      </w:r>
      <w:r w:rsidR="00265B13">
        <w:rPr>
          <w:rFonts w:ascii="Times New Roman" w:hAnsi="Times New Roman"/>
          <w:sz w:val="28"/>
          <w:szCs w:val="28"/>
        </w:rPr>
        <w:t xml:space="preserve">рлеу»; </w:t>
      </w:r>
      <w:r w:rsidR="00265B13">
        <w:rPr>
          <w:rFonts w:ascii="Times New Roman" w:hAnsi="Times New Roman"/>
          <w:sz w:val="28"/>
          <w:szCs w:val="28"/>
          <w:lang w:val="kk-KZ"/>
        </w:rPr>
        <w:t xml:space="preserve"> творческие отчеты и взаимообмен опытом;    проведение конкурсов, </w:t>
      </w:r>
      <w:r w:rsidR="00265B13">
        <w:rPr>
          <w:rFonts w:ascii="Times New Roman" w:hAnsi="Times New Roman"/>
          <w:sz w:val="28"/>
          <w:szCs w:val="28"/>
        </w:rPr>
        <w:t>поддержка и материальное обеспечение конкурсного движения;  анализ эффективности работы творческих групп;</w:t>
      </w:r>
      <w:proofErr w:type="gramEnd"/>
      <w:r w:rsidR="00265B13">
        <w:rPr>
          <w:rFonts w:ascii="Times New Roman" w:hAnsi="Times New Roman"/>
          <w:sz w:val="28"/>
          <w:szCs w:val="28"/>
        </w:rPr>
        <w:t xml:space="preserve">  анализ выполнения плана по курсовой подготовке;  мониторинг проведения работы по аттестации педагогов, обсуждение результатов на совещаниях</w:t>
      </w:r>
      <w:r>
        <w:rPr>
          <w:rFonts w:ascii="Times New Roman" w:hAnsi="Times New Roman"/>
          <w:sz w:val="28"/>
          <w:szCs w:val="28"/>
        </w:rPr>
        <w:t xml:space="preserve"> при </w:t>
      </w:r>
      <w:r w:rsidR="00265B13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е детского сада</w:t>
      </w:r>
      <w:r w:rsidR="00265B13">
        <w:rPr>
          <w:rFonts w:ascii="Times New Roman" w:hAnsi="Times New Roman"/>
          <w:sz w:val="28"/>
          <w:szCs w:val="28"/>
        </w:rPr>
        <w:t>; стимулирование педагогических работников по результатам педагогического труда.</w:t>
      </w:r>
    </w:p>
    <w:p w:rsidR="000B0F8E" w:rsidRDefault="000B0F8E" w:rsidP="000B0F8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0B0F8E" w:rsidRDefault="000B0F8E" w:rsidP="000B0F8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0B0F8E" w:rsidRDefault="000B0F8E" w:rsidP="000B0F8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0B0F8E" w:rsidRDefault="000B0F8E" w:rsidP="000B0F8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0B0F8E" w:rsidRDefault="000B0F8E" w:rsidP="000B0F8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7173B7" w:rsidRDefault="007173B7" w:rsidP="000B0F8E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0B0F8E" w:rsidRPr="004060BB" w:rsidRDefault="000B0F8E" w:rsidP="000B0F8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060BB">
        <w:rPr>
          <w:rFonts w:ascii="Times New Roman" w:hAnsi="Times New Roman" w:cs="Times New Roman"/>
          <w:b/>
          <w:sz w:val="28"/>
          <w:lang w:val="kk-KZ"/>
        </w:rPr>
        <w:t>Участие в конкурсах профессионального мастерства</w:t>
      </w:r>
    </w:p>
    <w:p w:rsidR="000B0F8E" w:rsidRDefault="000B0F8E" w:rsidP="000B0F8E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0B0F8E" w:rsidRPr="00FE15C9" w:rsidRDefault="000B0F8E" w:rsidP="000B0F8E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9351" w:type="dxa"/>
        <w:tblInd w:w="97" w:type="dxa"/>
        <w:tblCellMar>
          <w:left w:w="92" w:type="dxa"/>
          <w:right w:w="92" w:type="dxa"/>
        </w:tblCellMar>
        <w:tblLook w:val="04A0"/>
      </w:tblPr>
      <w:tblGrid>
        <w:gridCol w:w="1933"/>
        <w:gridCol w:w="1906"/>
        <w:gridCol w:w="1959"/>
        <w:gridCol w:w="1852"/>
        <w:gridCol w:w="1701"/>
      </w:tblGrid>
      <w:tr w:rsidR="000B0F8E" w:rsidRPr="00DC66BC" w:rsidTr="000B0F8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BC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BC">
              <w:rPr>
                <w:rFonts w:ascii="Times New Roman" w:hAnsi="Times New Roman" w:cs="Times New Roman"/>
                <w:sz w:val="24"/>
                <w:szCs w:val="24"/>
              </w:rPr>
              <w:t>бластные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0F8E" w:rsidRPr="00DC66BC" w:rsidTr="000B0F8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4060BB" w:rsidRDefault="004060BB" w:rsidP="00406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B0F8E" w:rsidRPr="00DC66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DC66BC" w:rsidRDefault="00FB7EA5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DC66BC" w:rsidRDefault="004C3213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DC66BC" w:rsidRDefault="00FB7EA5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(100%)</w:t>
            </w:r>
          </w:p>
        </w:tc>
      </w:tr>
      <w:tr w:rsidR="004060BB" w:rsidRPr="00DC66BC" w:rsidTr="000B0F8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BB" w:rsidRPr="004060BB" w:rsidRDefault="004060BB" w:rsidP="004060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BB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BB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B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BB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(85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0B0F8E" w:rsidRPr="00DC66BC" w:rsidTr="000B0F8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DC66BC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4060BB" w:rsidRDefault="004060BB" w:rsidP="00FB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4060BB" w:rsidRDefault="004060B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</w:tbl>
    <w:p w:rsidR="000B0F8E" w:rsidRDefault="000B0F8E" w:rsidP="000B0F8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3EAE" w:rsidRPr="00986B54" w:rsidRDefault="00913EAE" w:rsidP="000D5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B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6B54">
        <w:rPr>
          <w:rFonts w:ascii="Times New Roman" w:hAnsi="Times New Roman" w:cs="Times New Roman"/>
          <w:b/>
          <w:sz w:val="28"/>
          <w:szCs w:val="28"/>
        </w:rPr>
        <w:t>-раздел.</w:t>
      </w:r>
      <w:proofErr w:type="gramEnd"/>
      <w:r w:rsidR="00986B54" w:rsidRPr="00986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B54">
        <w:rPr>
          <w:rFonts w:ascii="Times New Roman" w:hAnsi="Times New Roman" w:cs="Times New Roman"/>
          <w:b/>
          <w:sz w:val="28"/>
          <w:szCs w:val="28"/>
        </w:rPr>
        <w:t>Сведения о контингент</w:t>
      </w:r>
      <w:r w:rsidR="00CD1347">
        <w:rPr>
          <w:rFonts w:ascii="Times New Roman" w:hAnsi="Times New Roman" w:cs="Times New Roman"/>
          <w:b/>
          <w:sz w:val="28"/>
          <w:szCs w:val="28"/>
        </w:rPr>
        <w:t>е</w:t>
      </w:r>
      <w:r w:rsidRPr="00986B54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913EAE" w:rsidRPr="0073352F" w:rsidRDefault="00913EAE" w:rsidP="00B92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E5">
        <w:rPr>
          <w:rFonts w:ascii="Times New Roman" w:hAnsi="Times New Roman" w:cs="Times New Roman"/>
          <w:sz w:val="28"/>
          <w:szCs w:val="28"/>
        </w:rPr>
        <w:t>Автоматизация деятельности дошкольн</w:t>
      </w:r>
      <w:r w:rsidR="00CD1347" w:rsidRPr="00B92CE5">
        <w:rPr>
          <w:rFonts w:ascii="Times New Roman" w:hAnsi="Times New Roman" w:cs="Times New Roman"/>
          <w:sz w:val="28"/>
          <w:szCs w:val="28"/>
        </w:rPr>
        <w:t>ой</w:t>
      </w:r>
      <w:r w:rsidRPr="00B92CE5">
        <w:rPr>
          <w:rFonts w:ascii="Times New Roman" w:hAnsi="Times New Roman" w:cs="Times New Roman"/>
          <w:sz w:val="28"/>
          <w:szCs w:val="28"/>
        </w:rPr>
        <w:t xml:space="preserve"> организации осуществляется чере</w:t>
      </w:r>
      <w:r w:rsidR="00986B54" w:rsidRPr="00B92CE5">
        <w:rPr>
          <w:rFonts w:ascii="Times New Roman" w:hAnsi="Times New Roman" w:cs="Times New Roman"/>
          <w:sz w:val="28"/>
          <w:szCs w:val="28"/>
        </w:rPr>
        <w:t>з</w:t>
      </w:r>
      <w:r w:rsidRPr="00B92CE5">
        <w:rPr>
          <w:rFonts w:ascii="Times New Roman" w:hAnsi="Times New Roman" w:cs="Times New Roman"/>
          <w:sz w:val="28"/>
          <w:szCs w:val="28"/>
        </w:rPr>
        <w:t xml:space="preserve"> портал «</w:t>
      </w:r>
      <w:r w:rsidR="00A61040" w:rsidRPr="00A61040">
        <w:rPr>
          <w:rFonts w:ascii="Times New Roman" w:hAnsi="Times New Roman" w:cs="Times New Roman"/>
          <w:sz w:val="28"/>
          <w:szCs w:val="28"/>
        </w:rPr>
        <w:t>balabaqsha.snation.kz</w:t>
      </w:r>
      <w:r w:rsidR="00A610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347" w:rsidRPr="00B92CE5">
        <w:rPr>
          <w:rFonts w:ascii="Times New Roman" w:hAnsi="Times New Roman" w:cs="Times New Roman"/>
          <w:sz w:val="28"/>
          <w:szCs w:val="28"/>
        </w:rPr>
        <w:t>-</w:t>
      </w:r>
      <w:r w:rsidR="00A610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347" w:rsidRPr="00B92CE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B92CE5">
        <w:rPr>
          <w:rFonts w:ascii="Times New Roman" w:hAnsi="Times New Roman" w:cs="Times New Roman"/>
          <w:sz w:val="28"/>
          <w:szCs w:val="28"/>
        </w:rPr>
        <w:t>»</w:t>
      </w:r>
      <w:r w:rsidR="00CD1347" w:rsidRPr="00B92CE5">
        <w:rPr>
          <w:rFonts w:ascii="Times New Roman" w:hAnsi="Times New Roman" w:cs="Times New Roman"/>
          <w:sz w:val="28"/>
          <w:szCs w:val="28"/>
        </w:rPr>
        <w:t>.</w:t>
      </w:r>
      <w:r w:rsidR="00B92CE5" w:rsidRPr="00B92CE5">
        <w:rPr>
          <w:rFonts w:ascii="Times New Roman" w:hAnsi="Times New Roman" w:cs="Times New Roman"/>
          <w:sz w:val="28"/>
          <w:szCs w:val="28"/>
        </w:rPr>
        <w:t xml:space="preserve"> Содержание продукта соответствует приказу Министра образования и науки Республики Казахстан от 19 июня 2020 года № 254 «Об утверждении правил оказания государственных услуг в сфере дошкольного</w:t>
      </w:r>
      <w:r w:rsidR="00B92CE5">
        <w:rPr>
          <w:rFonts w:ascii="Times New Roman" w:hAnsi="Times New Roman" w:cs="Times New Roman"/>
          <w:sz w:val="28"/>
          <w:szCs w:val="28"/>
        </w:rPr>
        <w:t xml:space="preserve"> </w:t>
      </w:r>
      <w:r w:rsidR="00B92CE5" w:rsidRPr="00B92CE5">
        <w:rPr>
          <w:rFonts w:ascii="Times New Roman" w:hAnsi="Times New Roman" w:cs="Times New Roman"/>
          <w:sz w:val="28"/>
          <w:szCs w:val="28"/>
        </w:rPr>
        <w:t>образования».</w:t>
      </w:r>
      <w:r w:rsidR="00B92CE5">
        <w:rPr>
          <w:rFonts w:ascii="Times New Roman" w:hAnsi="Times New Roman" w:cs="Times New Roman"/>
          <w:sz w:val="28"/>
          <w:szCs w:val="28"/>
        </w:rPr>
        <w:t xml:space="preserve"> </w:t>
      </w:r>
      <w:r w:rsidR="00CD1347" w:rsidRPr="00B92CE5">
        <w:rPr>
          <w:rFonts w:ascii="Times New Roman" w:hAnsi="Times New Roman" w:cs="Times New Roman"/>
          <w:sz w:val="28"/>
          <w:szCs w:val="28"/>
        </w:rPr>
        <w:t>Зачисление проводится на основании</w:t>
      </w:r>
      <w:r w:rsidR="00CD1347">
        <w:rPr>
          <w:rFonts w:ascii="Times New Roman" w:hAnsi="Times New Roman" w:cs="Times New Roman"/>
          <w:sz w:val="28"/>
          <w:szCs w:val="28"/>
        </w:rPr>
        <w:t xml:space="preserve"> </w:t>
      </w:r>
      <w:r w:rsidR="00E75DF6">
        <w:rPr>
          <w:rFonts w:ascii="Times New Roman" w:hAnsi="Times New Roman" w:cs="Times New Roman"/>
          <w:sz w:val="28"/>
          <w:szCs w:val="28"/>
        </w:rPr>
        <w:t xml:space="preserve">направления, </w:t>
      </w:r>
      <w:r w:rsidR="00CD1347">
        <w:rPr>
          <w:rFonts w:ascii="Times New Roman" w:hAnsi="Times New Roman" w:cs="Times New Roman"/>
          <w:sz w:val="28"/>
          <w:szCs w:val="28"/>
        </w:rPr>
        <w:t>Договора, заключенного между дошкольной организацией и родителями, заявления родителей и приказа</w:t>
      </w:r>
      <w:r w:rsidR="00E75DF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D1347">
        <w:rPr>
          <w:rFonts w:ascii="Times New Roman" w:hAnsi="Times New Roman" w:cs="Times New Roman"/>
          <w:sz w:val="28"/>
          <w:szCs w:val="28"/>
        </w:rPr>
        <w:t xml:space="preserve">. </w:t>
      </w:r>
      <w:r w:rsidR="00986B54">
        <w:rPr>
          <w:rFonts w:ascii="Times New Roman" w:hAnsi="Times New Roman" w:cs="Times New Roman"/>
          <w:sz w:val="28"/>
          <w:szCs w:val="28"/>
        </w:rPr>
        <w:t xml:space="preserve"> </w:t>
      </w:r>
      <w:r w:rsidR="00CD1347">
        <w:rPr>
          <w:rFonts w:ascii="Times New Roman" w:hAnsi="Times New Roman" w:cs="Times New Roman"/>
          <w:sz w:val="28"/>
          <w:szCs w:val="28"/>
        </w:rPr>
        <w:t>Кроме того, при поступлении в детский сад законные представители ребенка предоставляют Паспорт здоровья и справку</w:t>
      </w:r>
      <w:r w:rsidR="00047585">
        <w:rPr>
          <w:rFonts w:ascii="Times New Roman" w:hAnsi="Times New Roman" w:cs="Times New Roman"/>
          <w:sz w:val="28"/>
          <w:szCs w:val="28"/>
        </w:rPr>
        <w:t xml:space="preserve"> о состоянии здоровья</w:t>
      </w:r>
      <w:r w:rsidR="00CD1347">
        <w:rPr>
          <w:rFonts w:ascii="Times New Roman" w:hAnsi="Times New Roman" w:cs="Times New Roman"/>
          <w:sz w:val="28"/>
          <w:szCs w:val="28"/>
        </w:rPr>
        <w:t xml:space="preserve">, результаты лабораторного исследования на гельминтозы. В наличии </w:t>
      </w:r>
      <w:r w:rsidRPr="0073352F">
        <w:rPr>
          <w:rFonts w:ascii="Times New Roman" w:hAnsi="Times New Roman" w:cs="Times New Roman"/>
          <w:sz w:val="28"/>
          <w:szCs w:val="28"/>
        </w:rPr>
        <w:t>журнал</w:t>
      </w:r>
      <w:r w:rsidR="00B92CE5">
        <w:rPr>
          <w:rFonts w:ascii="Times New Roman" w:hAnsi="Times New Roman" w:cs="Times New Roman"/>
          <w:sz w:val="28"/>
          <w:szCs w:val="28"/>
        </w:rPr>
        <w:t>ы</w:t>
      </w:r>
      <w:r w:rsidRPr="0073352F">
        <w:rPr>
          <w:rFonts w:ascii="Times New Roman" w:hAnsi="Times New Roman" w:cs="Times New Roman"/>
          <w:sz w:val="28"/>
          <w:szCs w:val="28"/>
        </w:rPr>
        <w:t xml:space="preserve"> регистрации заявлений,</w:t>
      </w:r>
      <w:r w:rsidR="00986B54">
        <w:rPr>
          <w:rFonts w:ascii="Times New Roman" w:hAnsi="Times New Roman" w:cs="Times New Roman"/>
          <w:sz w:val="28"/>
          <w:szCs w:val="28"/>
        </w:rPr>
        <w:t xml:space="preserve"> </w:t>
      </w:r>
      <w:r w:rsidRPr="0073352F">
        <w:rPr>
          <w:rFonts w:ascii="Times New Roman" w:hAnsi="Times New Roman" w:cs="Times New Roman"/>
          <w:sz w:val="28"/>
          <w:szCs w:val="28"/>
        </w:rPr>
        <w:t>договоров</w:t>
      </w:r>
      <w:r w:rsidR="00CD1347" w:rsidRPr="00CD1347">
        <w:rPr>
          <w:rFonts w:ascii="Times New Roman" w:hAnsi="Times New Roman" w:cs="Times New Roman"/>
          <w:sz w:val="28"/>
          <w:szCs w:val="28"/>
        </w:rPr>
        <w:t xml:space="preserve"> </w:t>
      </w:r>
      <w:r w:rsidR="00CD1347">
        <w:rPr>
          <w:rFonts w:ascii="Times New Roman" w:hAnsi="Times New Roman" w:cs="Times New Roman"/>
          <w:sz w:val="28"/>
          <w:szCs w:val="28"/>
        </w:rPr>
        <w:t xml:space="preserve">и приказов </w:t>
      </w:r>
      <w:r w:rsidR="00CD1347" w:rsidRPr="0073352F">
        <w:rPr>
          <w:rFonts w:ascii="Times New Roman" w:hAnsi="Times New Roman" w:cs="Times New Roman"/>
          <w:sz w:val="28"/>
          <w:szCs w:val="28"/>
        </w:rPr>
        <w:t>по движению детей</w:t>
      </w:r>
      <w:r w:rsidRPr="0073352F">
        <w:rPr>
          <w:rFonts w:ascii="Times New Roman" w:hAnsi="Times New Roman" w:cs="Times New Roman"/>
          <w:sz w:val="28"/>
          <w:szCs w:val="28"/>
        </w:rPr>
        <w:t>.</w:t>
      </w:r>
    </w:p>
    <w:p w:rsidR="00070374" w:rsidRDefault="00913EAE" w:rsidP="004403B4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3352F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986B54" w:rsidRPr="0073352F">
        <w:rPr>
          <w:rFonts w:ascii="Times New Roman" w:hAnsi="Times New Roman" w:cs="Times New Roman"/>
          <w:sz w:val="28"/>
          <w:szCs w:val="28"/>
        </w:rPr>
        <w:t>функционирует</w:t>
      </w:r>
      <w:r w:rsidRPr="0073352F">
        <w:rPr>
          <w:rFonts w:ascii="Times New Roman" w:hAnsi="Times New Roman" w:cs="Times New Roman"/>
          <w:sz w:val="28"/>
          <w:szCs w:val="28"/>
        </w:rPr>
        <w:t xml:space="preserve"> </w:t>
      </w:r>
      <w:r w:rsidR="00986B54">
        <w:rPr>
          <w:rFonts w:ascii="Times New Roman" w:hAnsi="Times New Roman" w:cs="Times New Roman"/>
          <w:sz w:val="28"/>
          <w:szCs w:val="28"/>
        </w:rPr>
        <w:t>8</w:t>
      </w:r>
      <w:r w:rsidRPr="0073352F">
        <w:rPr>
          <w:rFonts w:ascii="Times New Roman" w:hAnsi="Times New Roman" w:cs="Times New Roman"/>
          <w:sz w:val="28"/>
          <w:szCs w:val="28"/>
        </w:rPr>
        <w:t xml:space="preserve"> возрастных групп с </w:t>
      </w:r>
      <w:r w:rsidR="00CD1347">
        <w:rPr>
          <w:rFonts w:ascii="Times New Roman" w:hAnsi="Times New Roman" w:cs="Times New Roman"/>
          <w:sz w:val="28"/>
          <w:szCs w:val="28"/>
        </w:rPr>
        <w:t>охватом</w:t>
      </w:r>
      <w:r w:rsidRPr="0073352F">
        <w:rPr>
          <w:rFonts w:ascii="Times New Roman" w:hAnsi="Times New Roman" w:cs="Times New Roman"/>
          <w:sz w:val="28"/>
          <w:szCs w:val="28"/>
        </w:rPr>
        <w:t xml:space="preserve"> 2</w:t>
      </w:r>
      <w:r w:rsidR="00A6104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173B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3352F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986B54">
        <w:rPr>
          <w:rFonts w:ascii="Times New Roman" w:hAnsi="Times New Roman" w:cs="Times New Roman"/>
          <w:sz w:val="28"/>
          <w:szCs w:val="28"/>
        </w:rPr>
        <w:t xml:space="preserve"> </w:t>
      </w:r>
      <w:r w:rsidRPr="0073352F">
        <w:rPr>
          <w:rFonts w:ascii="Times New Roman" w:hAnsi="Times New Roman" w:cs="Times New Roman"/>
          <w:sz w:val="28"/>
          <w:szCs w:val="28"/>
        </w:rPr>
        <w:t>Режим работы групп с 7.00 до 19.00 часов.</w:t>
      </w:r>
      <w:r w:rsidR="00070374" w:rsidRPr="00070374">
        <w:rPr>
          <w:rFonts w:ascii="TimesNewRomanPSMT" w:hAnsi="TimesNewRomanPSMT" w:cs="TimesNewRomanPSMT"/>
          <w:sz w:val="28"/>
          <w:szCs w:val="28"/>
        </w:rPr>
        <w:t xml:space="preserve"> </w:t>
      </w:r>
      <w:r w:rsidR="00070374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70374" w:rsidRPr="00070374" w:rsidRDefault="00070374" w:rsidP="0007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0BB">
        <w:rPr>
          <w:rFonts w:ascii="Times New Roman" w:hAnsi="Times New Roman" w:cs="Times New Roman"/>
          <w:sz w:val="28"/>
          <w:szCs w:val="28"/>
          <w:highlight w:val="yellow"/>
        </w:rPr>
        <w:t>В соответствии с приказом Министра образования и науки Республики Казахстан от 5 мая 2020 года № 182 «О внесении изменений и дополнений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установлена следующая возрастная периодизация и возрастные группы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</w:rPr>
        <w:t>:  одна ранняя группа (1 год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), 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две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 младш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ей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 групп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ы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 (2</w:t>
      </w:r>
      <w:proofErr w:type="gramEnd"/>
      <w:r w:rsidR="00A61040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 лет),  одна средняя группа (3 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года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), две старшие группы </w:t>
      </w:r>
      <w:proofErr w:type="gramStart"/>
      <w:r w:rsidR="00A61040" w:rsidRPr="004060BB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4 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года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), 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две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 xml:space="preserve"> гру</w:t>
      </w:r>
      <w:r w:rsidR="00A61040" w:rsidRPr="004060BB">
        <w:rPr>
          <w:rFonts w:ascii="Times New Roman" w:hAnsi="Times New Roman" w:cs="Times New Roman"/>
          <w:sz w:val="28"/>
          <w:szCs w:val="28"/>
          <w:highlight w:val="yellow"/>
        </w:rPr>
        <w:t>ппы предшкольной подготовки (</w:t>
      </w:r>
      <w:r w:rsidR="005F43B9" w:rsidRPr="004060BB">
        <w:rPr>
          <w:rFonts w:ascii="Times New Roman" w:hAnsi="Times New Roman" w:cs="Times New Roman"/>
          <w:sz w:val="28"/>
          <w:szCs w:val="28"/>
          <w:highlight w:val="yellow"/>
        </w:rPr>
        <w:t>5 лет)</w:t>
      </w:r>
    </w:p>
    <w:p w:rsidR="00495DF0" w:rsidRDefault="00495DF0" w:rsidP="00913EA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13EAE" w:rsidRPr="0073352F" w:rsidRDefault="00913EAE" w:rsidP="00913EAE">
      <w:pPr>
        <w:jc w:val="right"/>
        <w:rPr>
          <w:rFonts w:ascii="Times New Roman" w:hAnsi="Times New Roman" w:cs="Times New Roman"/>
          <w:sz w:val="28"/>
          <w:szCs w:val="28"/>
        </w:rPr>
      </w:pPr>
      <w:r w:rsidRPr="0073352F"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Style w:val="a4"/>
        <w:tblW w:w="6864" w:type="dxa"/>
        <w:tblInd w:w="1041" w:type="dxa"/>
        <w:tblLayout w:type="fixed"/>
        <w:tblLook w:val="04A0"/>
      </w:tblPr>
      <w:tblGrid>
        <w:gridCol w:w="2753"/>
        <w:gridCol w:w="1843"/>
        <w:gridCol w:w="2268"/>
      </w:tblGrid>
      <w:tr w:rsidR="00462AE2" w:rsidRPr="00C3132B" w:rsidTr="00462AE2">
        <w:tc>
          <w:tcPr>
            <w:tcW w:w="2753" w:type="dxa"/>
          </w:tcPr>
          <w:p w:rsidR="00462AE2" w:rsidRPr="005F43B9" w:rsidRDefault="00462AE2" w:rsidP="0094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B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состав</w:t>
            </w:r>
          </w:p>
        </w:tc>
        <w:tc>
          <w:tcPr>
            <w:tcW w:w="1843" w:type="dxa"/>
          </w:tcPr>
          <w:p w:rsidR="00462AE2" w:rsidRPr="005F43B9" w:rsidRDefault="00462AE2" w:rsidP="0094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B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268" w:type="dxa"/>
          </w:tcPr>
          <w:p w:rsidR="00462AE2" w:rsidRPr="00462AE2" w:rsidRDefault="00462AE2" w:rsidP="00945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</w:p>
        </w:tc>
      </w:tr>
      <w:tr w:rsidR="00462AE2" w:rsidRPr="00C3132B" w:rsidTr="00462AE2">
        <w:tc>
          <w:tcPr>
            <w:tcW w:w="2753" w:type="dxa"/>
          </w:tcPr>
          <w:p w:rsidR="00462AE2" w:rsidRPr="003B11EF" w:rsidRDefault="00462AE2" w:rsidP="0095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Ранняя </w:t>
            </w:r>
            <w:r w:rsidRPr="003B11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shd w:val="clear" w:color="auto" w:fill="auto"/>
          </w:tcPr>
          <w:p w:rsidR="00462AE2" w:rsidRPr="00462AE2" w:rsidRDefault="00462AE2" w:rsidP="00462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</w:tcPr>
          <w:p w:rsidR="00462AE2" w:rsidRPr="00462AE2" w:rsidRDefault="00462AE2" w:rsidP="009564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462AE2" w:rsidRPr="00C3132B" w:rsidTr="00462AE2">
        <w:tc>
          <w:tcPr>
            <w:tcW w:w="2753" w:type="dxa"/>
          </w:tcPr>
          <w:p w:rsidR="00462AE2" w:rsidRPr="003B11EF" w:rsidRDefault="00462AE2" w:rsidP="0095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Младшая </w:t>
            </w:r>
            <w:r w:rsidRPr="003B11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shd w:val="clear" w:color="auto" w:fill="auto"/>
          </w:tcPr>
          <w:p w:rsidR="00462AE2" w:rsidRPr="00E402D1" w:rsidRDefault="00462AE2" w:rsidP="009564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40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40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268" w:type="dxa"/>
          </w:tcPr>
          <w:p w:rsidR="00462AE2" w:rsidRPr="00462AE2" w:rsidRDefault="00462AE2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462AE2" w:rsidRPr="00C3132B" w:rsidTr="00462AE2">
        <w:tc>
          <w:tcPr>
            <w:tcW w:w="2753" w:type="dxa"/>
          </w:tcPr>
          <w:p w:rsidR="00462AE2" w:rsidRDefault="00462AE2" w:rsidP="00462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Средняя группа </w:t>
            </w:r>
          </w:p>
        </w:tc>
        <w:tc>
          <w:tcPr>
            <w:tcW w:w="1843" w:type="dxa"/>
            <w:shd w:val="clear" w:color="auto" w:fill="auto"/>
          </w:tcPr>
          <w:p w:rsidR="00462AE2" w:rsidRPr="00462AE2" w:rsidRDefault="00462AE2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462AE2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62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462AE2" w:rsidRPr="00C3132B" w:rsidTr="00462AE2">
        <w:trPr>
          <w:trHeight w:val="382"/>
        </w:trPr>
        <w:tc>
          <w:tcPr>
            <w:tcW w:w="2753" w:type="dxa"/>
          </w:tcPr>
          <w:p w:rsidR="00462AE2" w:rsidRPr="00462AE2" w:rsidRDefault="00462AE2" w:rsidP="00462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B11EF">
              <w:rPr>
                <w:rFonts w:ascii="Times New Roman" w:hAnsi="Times New Roman" w:cs="Times New Roman"/>
                <w:sz w:val="24"/>
                <w:szCs w:val="24"/>
              </w:rPr>
              <w:t xml:space="preserve">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62AE2" w:rsidRPr="0094525E" w:rsidRDefault="00462AE2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462AE2" w:rsidRPr="00462AE2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62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462AE2" w:rsidRPr="00C3132B" w:rsidTr="00462AE2">
        <w:trPr>
          <w:trHeight w:val="90"/>
        </w:trPr>
        <w:tc>
          <w:tcPr>
            <w:tcW w:w="2753" w:type="dxa"/>
          </w:tcPr>
          <w:p w:rsidR="00462AE2" w:rsidRPr="00462AE2" w:rsidRDefault="00462AE2" w:rsidP="00462A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Предшкольная группа</w:t>
            </w:r>
          </w:p>
        </w:tc>
        <w:tc>
          <w:tcPr>
            <w:tcW w:w="1843" w:type="dxa"/>
            <w:shd w:val="clear" w:color="auto" w:fill="auto"/>
          </w:tcPr>
          <w:p w:rsidR="00462AE2" w:rsidRPr="00E402D1" w:rsidRDefault="00462AE2" w:rsidP="009564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2D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E40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268" w:type="dxa"/>
          </w:tcPr>
          <w:p w:rsidR="00462AE2" w:rsidRPr="00462AE2" w:rsidRDefault="00462AE2" w:rsidP="009564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462AE2" w:rsidRPr="00C3132B" w:rsidTr="00462AE2">
        <w:tc>
          <w:tcPr>
            <w:tcW w:w="2753" w:type="dxa"/>
          </w:tcPr>
          <w:p w:rsidR="00462AE2" w:rsidRPr="0033786F" w:rsidRDefault="00462AE2" w:rsidP="0095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6F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843" w:type="dxa"/>
            <w:shd w:val="clear" w:color="auto" w:fill="auto"/>
          </w:tcPr>
          <w:p w:rsidR="00462AE2" w:rsidRPr="0094525E" w:rsidRDefault="00462AE2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462AE2" w:rsidRPr="00462AE2" w:rsidRDefault="00462AE2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7173B7" w:rsidRDefault="007173B7" w:rsidP="00913E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AE2" w:rsidRDefault="00462AE2" w:rsidP="00913E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EAE" w:rsidRPr="00195109" w:rsidRDefault="00913EAE" w:rsidP="00913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09">
        <w:rPr>
          <w:rFonts w:ascii="Times New Roman" w:hAnsi="Times New Roman" w:cs="Times New Roman"/>
          <w:b/>
          <w:sz w:val="28"/>
          <w:szCs w:val="28"/>
        </w:rPr>
        <w:t>Сведения о контингенте воспитанников по половому признаку</w:t>
      </w:r>
    </w:p>
    <w:p w:rsidR="00913EAE" w:rsidRPr="00976534" w:rsidRDefault="00913EAE" w:rsidP="00913EAE">
      <w:pPr>
        <w:jc w:val="right"/>
        <w:rPr>
          <w:rFonts w:ascii="Times New Roman" w:hAnsi="Times New Roman" w:cs="Times New Roman"/>
          <w:sz w:val="24"/>
          <w:szCs w:val="24"/>
        </w:rPr>
      </w:pPr>
      <w:r w:rsidRPr="00976534">
        <w:rPr>
          <w:rFonts w:ascii="Times New Roman" w:hAnsi="Times New Roman" w:cs="Times New Roman"/>
          <w:sz w:val="24"/>
          <w:szCs w:val="24"/>
        </w:rPr>
        <w:t>Таблица 3.2</w:t>
      </w:r>
    </w:p>
    <w:tbl>
      <w:tblPr>
        <w:tblStyle w:val="1"/>
        <w:tblW w:w="0" w:type="auto"/>
        <w:tblLook w:val="04A0"/>
      </w:tblPr>
      <w:tblGrid>
        <w:gridCol w:w="1951"/>
        <w:gridCol w:w="2552"/>
        <w:gridCol w:w="2552"/>
      </w:tblGrid>
      <w:tr w:rsidR="0094525E" w:rsidRPr="00C3132B" w:rsidTr="00B110DC">
        <w:trPr>
          <w:trHeight w:val="240"/>
        </w:trPr>
        <w:tc>
          <w:tcPr>
            <w:tcW w:w="1951" w:type="dxa"/>
            <w:vMerge w:val="restart"/>
          </w:tcPr>
          <w:p w:rsidR="0094525E" w:rsidRPr="00976534" w:rsidRDefault="0094525E" w:rsidP="00C3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3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  <w:p w:rsidR="0094525E" w:rsidRPr="00976534" w:rsidRDefault="0094525E" w:rsidP="00C3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525E" w:rsidRPr="00976534" w:rsidRDefault="0094525E" w:rsidP="00A8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3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525E" w:rsidRPr="0094525E" w:rsidRDefault="0094525E" w:rsidP="00A86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</w:p>
        </w:tc>
      </w:tr>
      <w:tr w:rsidR="0094525E" w:rsidRPr="00C3132B" w:rsidTr="00B110DC">
        <w:trPr>
          <w:trHeight w:val="240"/>
        </w:trPr>
        <w:tc>
          <w:tcPr>
            <w:tcW w:w="1951" w:type="dxa"/>
            <w:vMerge/>
          </w:tcPr>
          <w:p w:rsidR="0094525E" w:rsidRPr="00976534" w:rsidRDefault="0094525E" w:rsidP="0095640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25E" w:rsidRPr="0094525E" w:rsidRDefault="0094525E" w:rsidP="00945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25E" w:rsidRPr="0094525E" w:rsidRDefault="0094525E" w:rsidP="00945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94525E" w:rsidRPr="00C3132B" w:rsidTr="00B110DC">
        <w:tc>
          <w:tcPr>
            <w:tcW w:w="1951" w:type="dxa"/>
          </w:tcPr>
          <w:p w:rsidR="0094525E" w:rsidRPr="00976534" w:rsidRDefault="0094525E" w:rsidP="0095640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34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552" w:type="dxa"/>
            <w:shd w:val="clear" w:color="auto" w:fill="FFFFFF" w:themeFill="background1"/>
          </w:tcPr>
          <w:p w:rsidR="0094525E" w:rsidRPr="00976534" w:rsidRDefault="0094525E" w:rsidP="0095640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765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2" w:type="dxa"/>
            <w:shd w:val="clear" w:color="auto" w:fill="FFFFFF" w:themeFill="background1"/>
          </w:tcPr>
          <w:p w:rsidR="0094525E" w:rsidRPr="0094525E" w:rsidRDefault="0094525E" w:rsidP="00945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9765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4525E" w:rsidRPr="00C3132B" w:rsidTr="00B110DC">
        <w:tc>
          <w:tcPr>
            <w:tcW w:w="1951" w:type="dxa"/>
          </w:tcPr>
          <w:p w:rsidR="0094525E" w:rsidRPr="00976534" w:rsidRDefault="0094525E" w:rsidP="0095640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534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2552" w:type="dxa"/>
            <w:shd w:val="clear" w:color="auto" w:fill="FFFFFF" w:themeFill="background1"/>
          </w:tcPr>
          <w:p w:rsidR="0094525E" w:rsidRPr="00976534" w:rsidRDefault="0094525E" w:rsidP="00945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765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52" w:type="dxa"/>
            <w:shd w:val="clear" w:color="auto" w:fill="FFFFFF" w:themeFill="background1"/>
          </w:tcPr>
          <w:p w:rsidR="0094525E" w:rsidRPr="0094525E" w:rsidRDefault="0094525E" w:rsidP="00945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9765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C3132B" w:rsidRPr="00C3132B" w:rsidRDefault="00976534" w:rsidP="00C3132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</w:t>
      </w:r>
      <w:r w:rsidR="00C3132B" w:rsidRPr="00C3132B">
        <w:rPr>
          <w:rFonts w:ascii="Times New Roman" w:hAnsi="Times New Roman" w:cs="Times New Roman"/>
          <w:sz w:val="28"/>
          <w:lang w:val="kk-KZ"/>
        </w:rPr>
        <w:t xml:space="preserve">аблюдается рост девочек по сравнению с прошлым годом. </w:t>
      </w:r>
    </w:p>
    <w:p w:rsidR="00DA1316" w:rsidRDefault="00DA1316" w:rsidP="00DA1316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397705" w:rsidRPr="00495DF0" w:rsidRDefault="00397705" w:rsidP="00DA1316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A1316" w:rsidRPr="00986B54" w:rsidRDefault="00DA1316" w:rsidP="00DA13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E3B83">
        <w:rPr>
          <w:rFonts w:ascii="Times New Roman" w:hAnsi="Times New Roman" w:cs="Times New Roman"/>
          <w:b/>
          <w:sz w:val="28"/>
          <w:lang w:val="en-US"/>
        </w:rPr>
        <w:t>IV</w:t>
      </w:r>
      <w:r w:rsidRPr="006E3B83">
        <w:rPr>
          <w:rFonts w:ascii="Times New Roman" w:hAnsi="Times New Roman" w:cs="Times New Roman"/>
          <w:b/>
          <w:sz w:val="28"/>
        </w:rPr>
        <w:t>-раздел.</w:t>
      </w:r>
      <w:proofErr w:type="gramEnd"/>
      <w:r w:rsidRPr="00DA1316">
        <w:rPr>
          <w:rFonts w:ascii="Times New Roman" w:hAnsi="Times New Roman" w:cs="Times New Roman"/>
          <w:sz w:val="28"/>
        </w:rPr>
        <w:t xml:space="preserve"> </w:t>
      </w:r>
      <w:r w:rsidRPr="00986B54">
        <w:rPr>
          <w:rFonts w:ascii="Times New Roman" w:hAnsi="Times New Roman" w:cs="Times New Roman"/>
          <w:b/>
          <w:sz w:val="28"/>
        </w:rPr>
        <w:t>Учебно-методическая работ</w:t>
      </w:r>
      <w:r w:rsidR="004403B4">
        <w:rPr>
          <w:rFonts w:ascii="Times New Roman" w:hAnsi="Times New Roman" w:cs="Times New Roman"/>
          <w:b/>
          <w:sz w:val="28"/>
        </w:rPr>
        <w:t>а</w:t>
      </w:r>
    </w:p>
    <w:p w:rsidR="00570829" w:rsidRPr="00495DF0" w:rsidRDefault="00570829" w:rsidP="0039770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C812E8" w:rsidRDefault="00C93491" w:rsidP="00C812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397705" w:rsidRPr="00C812E8">
        <w:rPr>
          <w:rFonts w:ascii="Times New Roman" w:hAnsi="Times New Roman" w:cs="Times New Roman"/>
          <w:sz w:val="28"/>
        </w:rPr>
        <w:t xml:space="preserve">Учебно-воспитательный процесс осуществляется </w:t>
      </w:r>
      <w:r w:rsidRPr="00C812E8">
        <w:rPr>
          <w:rFonts w:ascii="Times New Roman" w:hAnsi="Times New Roman" w:cs="Times New Roman"/>
          <w:sz w:val="28"/>
        </w:rPr>
        <w:t xml:space="preserve"> в соответствии с Приказом Министра образования и науки Республики Казахстан </w:t>
      </w:r>
      <w:proofErr w:type="gramStart"/>
      <w:r w:rsidRPr="00C812E8">
        <w:rPr>
          <w:rFonts w:ascii="Times New Roman" w:hAnsi="Times New Roman" w:cs="Times New Roman"/>
          <w:sz w:val="28"/>
        </w:rPr>
        <w:t>о</w:t>
      </w:r>
      <w:proofErr w:type="gramEnd"/>
      <w:r w:rsidR="001840B3" w:rsidRPr="00C812E8">
        <w:rPr>
          <w:rFonts w:ascii="Times New Roman" w:hAnsi="Times New Roman" w:cs="Times New Roman"/>
          <w:sz w:val="28"/>
          <w:szCs w:val="28"/>
        </w:rPr>
        <w:t xml:space="preserve"> от 5 </w:t>
      </w:r>
      <w:proofErr w:type="gramStart"/>
      <w:r w:rsidR="001840B3" w:rsidRPr="00C812E8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1840B3" w:rsidRPr="00C812E8">
        <w:rPr>
          <w:rFonts w:ascii="Times New Roman" w:hAnsi="Times New Roman" w:cs="Times New Roman"/>
          <w:sz w:val="28"/>
          <w:szCs w:val="28"/>
        </w:rPr>
        <w:t xml:space="preserve"> 2020 года № 182 «О внесении изменений и дополнений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образования"; </w:t>
      </w:r>
      <w:r w:rsidR="004823B0" w:rsidRPr="00C812E8">
        <w:rPr>
          <w:rFonts w:ascii="Times New Roman" w:hAnsi="Times New Roman" w:cs="Times New Roman"/>
          <w:sz w:val="28"/>
          <w:szCs w:val="28"/>
        </w:rPr>
        <w:t>приказа Министра образования и науки Республики Казахстан от 12 мая 2020 года №195 «О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  <w:r w:rsidR="00837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4B2" w:rsidRDefault="00BB34B2" w:rsidP="00AC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A28CD">
        <w:rPr>
          <w:rFonts w:ascii="Times New Roman" w:hAnsi="Times New Roman" w:cs="Times New Roman"/>
          <w:sz w:val="28"/>
        </w:rPr>
        <w:t xml:space="preserve">Воспитателями составлены перспективные планы, которые согласованы с методистом </w:t>
      </w:r>
      <w:r w:rsidR="008A28CD" w:rsidRPr="008A28CD">
        <w:rPr>
          <w:rFonts w:ascii="Times New Roman" w:hAnsi="Times New Roman" w:cs="Times New Roman"/>
          <w:sz w:val="28"/>
        </w:rPr>
        <w:t xml:space="preserve">и </w:t>
      </w:r>
      <w:r w:rsidRPr="008A28CD">
        <w:rPr>
          <w:rFonts w:ascii="Times New Roman" w:hAnsi="Times New Roman" w:cs="Times New Roman"/>
          <w:sz w:val="28"/>
        </w:rPr>
        <w:t xml:space="preserve">утверждены руководителем </w:t>
      </w:r>
      <w:proofErr w:type="gramStart"/>
      <w:r w:rsidRPr="008A28CD">
        <w:rPr>
          <w:rFonts w:ascii="Times New Roman" w:hAnsi="Times New Roman" w:cs="Times New Roman"/>
          <w:sz w:val="28"/>
        </w:rPr>
        <w:t>ясли-сада</w:t>
      </w:r>
      <w:proofErr w:type="gramEnd"/>
      <w:r w:rsidRPr="008A28CD">
        <w:rPr>
          <w:rFonts w:ascii="Times New Roman" w:hAnsi="Times New Roman" w:cs="Times New Roman"/>
          <w:sz w:val="28"/>
        </w:rPr>
        <w:t>. Количество учебных часов соответству</w:t>
      </w:r>
      <w:r w:rsidR="008A28CD" w:rsidRPr="008A28CD">
        <w:rPr>
          <w:rFonts w:ascii="Times New Roman" w:hAnsi="Times New Roman" w:cs="Times New Roman"/>
          <w:sz w:val="28"/>
        </w:rPr>
        <w:t>е</w:t>
      </w:r>
      <w:r w:rsidRPr="008A28CD">
        <w:rPr>
          <w:rFonts w:ascii="Times New Roman" w:hAnsi="Times New Roman" w:cs="Times New Roman"/>
          <w:sz w:val="28"/>
        </w:rPr>
        <w:t xml:space="preserve">т </w:t>
      </w:r>
      <w:r w:rsidR="008A28CD" w:rsidRPr="008A28CD">
        <w:rPr>
          <w:rFonts w:ascii="Times New Roman" w:hAnsi="Times New Roman" w:cs="Times New Roman"/>
          <w:sz w:val="28"/>
        </w:rPr>
        <w:t>объему недельной учебной нагрузки.</w:t>
      </w:r>
      <w:r w:rsidRPr="008A28CD">
        <w:rPr>
          <w:rFonts w:ascii="Times New Roman" w:hAnsi="Times New Roman" w:cs="Times New Roman"/>
          <w:sz w:val="28"/>
        </w:rPr>
        <w:tab/>
      </w:r>
      <w:r w:rsidR="008A28CD">
        <w:rPr>
          <w:rFonts w:ascii="Times New Roman" w:hAnsi="Times New Roman" w:cs="Times New Roman"/>
          <w:sz w:val="28"/>
        </w:rPr>
        <w:t>Содержание образовательной деятельности соответствует п</w:t>
      </w:r>
      <w:r w:rsidR="008A28CD" w:rsidRPr="008A28CD">
        <w:rPr>
          <w:rFonts w:ascii="Times New Roman" w:hAnsi="Times New Roman" w:cs="Times New Roman"/>
          <w:sz w:val="28"/>
          <w:szCs w:val="28"/>
        </w:rPr>
        <w:t>риказ</w:t>
      </w:r>
      <w:r w:rsidR="008A28CD">
        <w:rPr>
          <w:rFonts w:ascii="Times New Roman" w:hAnsi="Times New Roman" w:cs="Times New Roman"/>
          <w:sz w:val="28"/>
          <w:szCs w:val="28"/>
        </w:rPr>
        <w:t>у</w:t>
      </w:r>
      <w:r w:rsidR="008A28CD" w:rsidRPr="008A28CD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24 сентября 2020 года</w:t>
      </w:r>
      <w:r w:rsidR="008A28CD">
        <w:rPr>
          <w:rFonts w:ascii="Times New Roman" w:hAnsi="Times New Roman" w:cs="Times New Roman"/>
          <w:sz w:val="28"/>
          <w:szCs w:val="28"/>
        </w:rPr>
        <w:t xml:space="preserve"> </w:t>
      </w:r>
      <w:r w:rsidR="008A28CD" w:rsidRPr="008A28CD">
        <w:rPr>
          <w:rFonts w:ascii="Times New Roman" w:hAnsi="Times New Roman" w:cs="Times New Roman"/>
          <w:sz w:val="28"/>
          <w:szCs w:val="28"/>
        </w:rPr>
        <w:t>№ 412</w:t>
      </w:r>
      <w:r w:rsidR="008A28CD">
        <w:rPr>
          <w:rFonts w:ascii="Times New Roman" w:hAnsi="Times New Roman" w:cs="Times New Roman"/>
          <w:sz w:val="28"/>
          <w:szCs w:val="28"/>
        </w:rPr>
        <w:t xml:space="preserve"> «</w:t>
      </w:r>
      <w:r w:rsidR="008A28CD" w:rsidRPr="008A28CD">
        <w:rPr>
          <w:rFonts w:ascii="Times New Roman" w:hAnsi="Times New Roman" w:cs="Times New Roman"/>
          <w:sz w:val="28"/>
          <w:szCs w:val="28"/>
        </w:rPr>
        <w:t>О внесении изменений в приказ исполняющего обязанности Министра образования и</w:t>
      </w:r>
      <w:r w:rsidR="008A28CD">
        <w:rPr>
          <w:rFonts w:ascii="Times New Roman" w:hAnsi="Times New Roman" w:cs="Times New Roman"/>
          <w:sz w:val="28"/>
          <w:szCs w:val="28"/>
        </w:rPr>
        <w:t xml:space="preserve"> </w:t>
      </w:r>
      <w:r w:rsidR="008A28CD" w:rsidRPr="008A28CD">
        <w:rPr>
          <w:rFonts w:ascii="Times New Roman" w:hAnsi="Times New Roman" w:cs="Times New Roman"/>
          <w:sz w:val="28"/>
          <w:szCs w:val="28"/>
        </w:rPr>
        <w:t>науки Республики Казахстан от 12 августа 2016 года № 499 "Об утверждении Типовых</w:t>
      </w:r>
      <w:r w:rsidR="008A28CD">
        <w:rPr>
          <w:rFonts w:ascii="Times New Roman" w:hAnsi="Times New Roman" w:cs="Times New Roman"/>
          <w:sz w:val="28"/>
          <w:szCs w:val="28"/>
        </w:rPr>
        <w:t xml:space="preserve"> </w:t>
      </w:r>
      <w:r w:rsidR="008A28CD" w:rsidRPr="008A28CD">
        <w:rPr>
          <w:rFonts w:ascii="Times New Roman" w:hAnsi="Times New Roman" w:cs="Times New Roman"/>
          <w:sz w:val="28"/>
          <w:szCs w:val="28"/>
        </w:rPr>
        <w:t>учебных программ дошкольного воспитания и обучения"</w:t>
      </w:r>
      <w:r w:rsidR="008A28CD">
        <w:rPr>
          <w:rFonts w:ascii="Times New Roman" w:hAnsi="Times New Roman" w:cs="Times New Roman"/>
          <w:sz w:val="28"/>
          <w:szCs w:val="28"/>
        </w:rPr>
        <w:t xml:space="preserve">.  </w:t>
      </w:r>
      <w:r w:rsidR="00EF4A53">
        <w:rPr>
          <w:rFonts w:ascii="Times New Roman" w:hAnsi="Times New Roman" w:cs="Times New Roman"/>
          <w:sz w:val="28"/>
          <w:szCs w:val="28"/>
        </w:rPr>
        <w:t>Организованная учебная деятельность</w:t>
      </w:r>
      <w:r w:rsidR="008A28CD">
        <w:rPr>
          <w:rFonts w:ascii="Times New Roman" w:hAnsi="Times New Roman" w:cs="Times New Roman"/>
          <w:sz w:val="28"/>
          <w:szCs w:val="28"/>
        </w:rPr>
        <w:t xml:space="preserve"> реализует базовое содержание </w:t>
      </w:r>
      <w:r>
        <w:rPr>
          <w:rFonts w:ascii="Times New Roman" w:hAnsi="Times New Roman" w:cs="Times New Roman"/>
          <w:sz w:val="28"/>
        </w:rPr>
        <w:t>и направлен</w:t>
      </w:r>
      <w:r w:rsidR="00EF4A5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на раскрытие потенциальных возможностей ребенка дошкольного возраста, развитие познавательных способностей, индивидуальных склонностей, интересов и потребностей детей. </w:t>
      </w:r>
      <w:r w:rsidR="00EF4A53">
        <w:rPr>
          <w:rFonts w:ascii="Times New Roman" w:hAnsi="Times New Roman" w:cs="Times New Roman"/>
          <w:sz w:val="28"/>
        </w:rPr>
        <w:t xml:space="preserve"> </w:t>
      </w:r>
    </w:p>
    <w:p w:rsidR="00AC2A3E" w:rsidRPr="00AC2A3E" w:rsidRDefault="00463CA5" w:rsidP="00AC2A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2A3E">
        <w:rPr>
          <w:rFonts w:ascii="Times New Roman" w:hAnsi="Times New Roman" w:cs="Times New Roman"/>
          <w:sz w:val="28"/>
        </w:rPr>
        <w:t xml:space="preserve">Учебные программы вариативных компонентов имеют рецензии и </w:t>
      </w:r>
      <w:r w:rsidR="00AC2A3E" w:rsidRPr="00AC2A3E">
        <w:rPr>
          <w:rFonts w:ascii="Times New Roman" w:hAnsi="Times New Roman" w:cs="Times New Roman"/>
          <w:sz w:val="28"/>
          <w:szCs w:val="28"/>
        </w:rPr>
        <w:t xml:space="preserve">обеспечивают вариативность образования, отражают приоритетные направления деятельности дошкольной организации с учетом </w:t>
      </w:r>
      <w:r w:rsidR="00AC2A3E" w:rsidRPr="00AC2A3E">
        <w:rPr>
          <w:rFonts w:ascii="Times New Roman" w:eastAsia="Calibri" w:hAnsi="Times New Roman" w:cs="Times New Roman"/>
          <w:sz w:val="28"/>
          <w:szCs w:val="28"/>
        </w:rPr>
        <w:t>личностных особенностей, интересов и склонностей детей.</w:t>
      </w:r>
      <w:r w:rsidR="00AC2A3E" w:rsidRPr="00AC2A3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2148C" w:rsidRDefault="006079BD" w:rsidP="006079BD">
      <w:pPr>
        <w:pStyle w:val="a3"/>
        <w:ind w:firstLine="705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>Годовые</w:t>
      </w:r>
      <w:r w:rsidR="00502F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планы работы </w:t>
      </w:r>
      <w:proofErr w:type="gramStart"/>
      <w:r>
        <w:rPr>
          <w:rFonts w:ascii="Times New Roman" w:hAnsi="Times New Roman" w:cs="Times New Roman"/>
          <w:sz w:val="28"/>
        </w:rPr>
        <w:t>ясли-сада</w:t>
      </w:r>
      <w:proofErr w:type="gramEnd"/>
      <w:r w:rsidR="0083616C">
        <w:rPr>
          <w:rFonts w:ascii="Times New Roman" w:hAnsi="Times New Roman" w:cs="Times New Roman"/>
          <w:sz w:val="28"/>
        </w:rPr>
        <w:t xml:space="preserve"> направлены на </w:t>
      </w:r>
      <w:r w:rsidR="0083616C" w:rsidRPr="0083616C">
        <w:rPr>
          <w:rFonts w:ascii="Times New Roman" w:hAnsi="Times New Roman"/>
          <w:sz w:val="28"/>
        </w:rPr>
        <w:t>координацию мер по обновлению содержания в результате развития инновационных процессов</w:t>
      </w:r>
      <w:r w:rsidR="0083616C">
        <w:rPr>
          <w:rFonts w:ascii="Times New Roman" w:hAnsi="Times New Roman" w:cs="Times New Roman"/>
          <w:sz w:val="28"/>
        </w:rPr>
        <w:t xml:space="preserve">. Они </w:t>
      </w:r>
      <w:r>
        <w:rPr>
          <w:rFonts w:ascii="Times New Roman" w:hAnsi="Times New Roman" w:cs="Times New Roman"/>
          <w:sz w:val="28"/>
        </w:rPr>
        <w:t>утверждены решением педагогического совета, имеются подписи руководителя, заверены печатью.</w:t>
      </w:r>
      <w:r w:rsidR="0083616C" w:rsidRPr="0083616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397705" w:rsidRDefault="00397705" w:rsidP="00837F19">
      <w:pPr>
        <w:pStyle w:val="a3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Методическая работа </w:t>
      </w:r>
      <w:proofErr w:type="gramStart"/>
      <w:r>
        <w:rPr>
          <w:rFonts w:ascii="Times New Roman" w:hAnsi="Times New Roman" w:cs="Times New Roman"/>
          <w:sz w:val="28"/>
        </w:rPr>
        <w:t>ясли-сада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направлена на совершенствование образовательно - воспитательного процесса, создание условий для гармоничного развития личности детей с учетом их индивидуальных  особенностей и образовательных потребностей, совершенствование профессионального мастерства и формирование педагогов нового поколения, развитие инновационной деятельности. </w:t>
      </w:r>
      <w:proofErr w:type="gramStart"/>
      <w:r>
        <w:rPr>
          <w:rFonts w:ascii="Times New Roman" w:hAnsi="Times New Roman" w:cs="Times New Roman"/>
          <w:sz w:val="28"/>
        </w:rPr>
        <w:t>Она базируется на основе мониторинговых исследований, выявления слабых и сильных сторон деятельности учебно-образовательного процесса, внедрения передового педагогического опыта, современных технологий образования и инноваций в сфера дошкольного образования.</w:t>
      </w:r>
      <w:proofErr w:type="gramEnd"/>
      <w:r>
        <w:rPr>
          <w:rFonts w:ascii="Times New Roman" w:hAnsi="Times New Roman" w:cs="Times New Roman"/>
          <w:sz w:val="28"/>
        </w:rPr>
        <w:t xml:space="preserve"> В соответствии с годовым планом работы </w:t>
      </w:r>
      <w:proofErr w:type="gramStart"/>
      <w:r>
        <w:rPr>
          <w:rFonts w:ascii="Times New Roman" w:hAnsi="Times New Roman" w:cs="Times New Roman"/>
          <w:sz w:val="28"/>
        </w:rPr>
        <w:t>ясли-сада</w:t>
      </w:r>
      <w:proofErr w:type="gramEnd"/>
      <w:r>
        <w:rPr>
          <w:rFonts w:ascii="Times New Roman" w:hAnsi="Times New Roman" w:cs="Times New Roman"/>
          <w:sz w:val="28"/>
        </w:rPr>
        <w:t xml:space="preserve"> и программой развития, определены основные направления методической работы. </w:t>
      </w:r>
    </w:p>
    <w:p w:rsidR="00397705" w:rsidRDefault="00397705" w:rsidP="0039770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Органами коллегиального управления является педагогический совет, творческие объединения, работающие в соответствии с утвержденными положениями. </w:t>
      </w:r>
    </w:p>
    <w:p w:rsidR="00F26EE0" w:rsidRDefault="006079BD" w:rsidP="00F26EE0">
      <w:pPr>
        <w:pStyle w:val="a8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Основные направления:</w:t>
      </w:r>
      <w:r w:rsidR="0052148C">
        <w:rPr>
          <w:sz w:val="28"/>
        </w:rPr>
        <w:t xml:space="preserve"> </w:t>
      </w:r>
      <w:r>
        <w:rPr>
          <w:sz w:val="28"/>
        </w:rPr>
        <w:t>работа с нормативными документами;</w:t>
      </w:r>
      <w:r w:rsidR="0052148C">
        <w:rPr>
          <w:sz w:val="28"/>
        </w:rPr>
        <w:t xml:space="preserve"> </w:t>
      </w:r>
      <w:r>
        <w:rPr>
          <w:sz w:val="28"/>
        </w:rPr>
        <w:t>диагностическая работа;</w:t>
      </w:r>
      <w:r w:rsidR="0052148C">
        <w:rPr>
          <w:sz w:val="28"/>
        </w:rPr>
        <w:t xml:space="preserve"> </w:t>
      </w:r>
      <w:r>
        <w:rPr>
          <w:sz w:val="28"/>
        </w:rPr>
        <w:t>работа по самообразованию педагогов;</w:t>
      </w:r>
      <w:r w:rsidR="0052148C">
        <w:rPr>
          <w:sz w:val="28"/>
        </w:rPr>
        <w:t xml:space="preserve"> </w:t>
      </w:r>
      <w:r>
        <w:rPr>
          <w:sz w:val="28"/>
        </w:rPr>
        <w:t>экспертно-аттестационная работа;</w:t>
      </w:r>
      <w:r w:rsidR="0052148C">
        <w:rPr>
          <w:sz w:val="28"/>
        </w:rPr>
        <w:t xml:space="preserve"> </w:t>
      </w:r>
      <w:r w:rsidR="008D1A89" w:rsidRPr="008D1A89">
        <w:rPr>
          <w:sz w:val="28"/>
        </w:rPr>
        <w:t xml:space="preserve"> </w:t>
      </w:r>
      <w:r w:rsidR="008D1A89">
        <w:rPr>
          <w:sz w:val="28"/>
        </w:rPr>
        <w:t>обобщение опыта работы педагогов;</w:t>
      </w:r>
      <w:r w:rsidR="0052148C">
        <w:rPr>
          <w:sz w:val="28"/>
        </w:rPr>
        <w:t xml:space="preserve"> </w:t>
      </w:r>
      <w:r w:rsidR="008D1A89">
        <w:rPr>
          <w:sz w:val="28"/>
        </w:rPr>
        <w:t>работа с молодыми и начинающими педагогами;</w:t>
      </w:r>
      <w:r w:rsidR="0052148C">
        <w:rPr>
          <w:sz w:val="28"/>
        </w:rPr>
        <w:t xml:space="preserve"> </w:t>
      </w:r>
      <w:r w:rsidR="008D1A89">
        <w:rPr>
          <w:sz w:val="28"/>
        </w:rPr>
        <w:t>организация педагогических советов, семинаров, методических совещаний и т.</w:t>
      </w:r>
      <w:r w:rsidR="008D1A89">
        <w:rPr>
          <w:sz w:val="28"/>
          <w:lang w:val="kk-KZ"/>
        </w:rPr>
        <w:t>д.;</w:t>
      </w:r>
      <w:r w:rsidR="0052148C">
        <w:rPr>
          <w:sz w:val="28"/>
          <w:lang w:val="kk-KZ"/>
        </w:rPr>
        <w:t xml:space="preserve"> </w:t>
      </w:r>
      <w:r w:rsidR="008D1A89">
        <w:rPr>
          <w:sz w:val="28"/>
          <w:lang w:val="kk-KZ"/>
        </w:rPr>
        <w:t>организация различных конкурсов, смотров;</w:t>
      </w:r>
      <w:r w:rsidR="0052148C">
        <w:rPr>
          <w:sz w:val="28"/>
          <w:lang w:val="kk-KZ"/>
        </w:rPr>
        <w:t xml:space="preserve"> </w:t>
      </w:r>
      <w:r w:rsidR="008D1A89">
        <w:rPr>
          <w:sz w:val="28"/>
          <w:lang w:val="kk-KZ"/>
        </w:rPr>
        <w:t>методическое сопровождение опытно-поисковой, экспериментальной, инновационной деятельности;</w:t>
      </w:r>
      <w:r w:rsidR="0052148C">
        <w:rPr>
          <w:sz w:val="28"/>
          <w:lang w:val="kk-KZ"/>
        </w:rPr>
        <w:t xml:space="preserve"> </w:t>
      </w:r>
      <w:r w:rsidR="008D1A89">
        <w:rPr>
          <w:sz w:val="28"/>
          <w:lang w:val="kk-KZ"/>
        </w:rPr>
        <w:t>работа с педагогами, имеющими различный уровень профессионального мастерства;</w:t>
      </w:r>
      <w:proofErr w:type="gramEnd"/>
      <w:r w:rsidR="0052148C">
        <w:rPr>
          <w:sz w:val="28"/>
          <w:lang w:val="kk-KZ"/>
        </w:rPr>
        <w:t xml:space="preserve"> </w:t>
      </w:r>
      <w:r w:rsidR="002A1199">
        <w:rPr>
          <w:sz w:val="28"/>
          <w:lang w:val="kk-KZ"/>
        </w:rPr>
        <w:t>анализ деятельности методической службы.</w:t>
      </w:r>
      <w:r w:rsidR="0052148C">
        <w:rPr>
          <w:sz w:val="28"/>
          <w:lang w:val="kk-KZ"/>
        </w:rPr>
        <w:t xml:space="preserve"> Используются и</w:t>
      </w:r>
      <w:r w:rsidR="0052148C" w:rsidRPr="0052148C">
        <w:rPr>
          <w:color w:val="000000"/>
          <w:sz w:val="28"/>
          <w:szCs w:val="28"/>
        </w:rPr>
        <w:t>нтерактивные формы:  дискуссия, практикумы, различные формы взаимообучения и взаимоконтроля, презентации, работа в малых группах и парах сменного (динамического), постоянного (замкнутого) состава.</w:t>
      </w:r>
    </w:p>
    <w:p w:rsidR="00017B0C" w:rsidRPr="00282545" w:rsidRDefault="00017B0C" w:rsidP="00F26EE0">
      <w:pPr>
        <w:pStyle w:val="a8"/>
        <w:shd w:val="clear" w:color="auto" w:fill="FFFFFF"/>
        <w:spacing w:before="0" w:beforeAutospacing="0" w:after="0" w:afterAutospacing="0"/>
        <w:ind w:firstLine="705"/>
        <w:jc w:val="both"/>
        <w:rPr>
          <w:sz w:val="28"/>
        </w:rPr>
      </w:pPr>
    </w:p>
    <w:p w:rsidR="00A6480D" w:rsidRDefault="00A6480D" w:rsidP="00A648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Pr="00A6480D">
        <w:rPr>
          <w:rFonts w:ascii="Times New Roman" w:hAnsi="Times New Roman" w:cs="Times New Roman"/>
          <w:sz w:val="28"/>
        </w:rPr>
        <w:t>вторски</w:t>
      </w:r>
      <w:r>
        <w:rPr>
          <w:rFonts w:ascii="Times New Roman" w:hAnsi="Times New Roman" w:cs="Times New Roman"/>
          <w:sz w:val="28"/>
          <w:lang w:val="kk-KZ"/>
        </w:rPr>
        <w:t>е</w:t>
      </w:r>
      <w:r w:rsidRPr="00A6480D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  <w:lang w:val="kk-KZ"/>
        </w:rPr>
        <w:t>ы</w:t>
      </w:r>
      <w:r w:rsidRPr="00A6480D">
        <w:rPr>
          <w:rFonts w:ascii="Times New Roman" w:hAnsi="Times New Roman" w:cs="Times New Roman"/>
          <w:sz w:val="28"/>
        </w:rPr>
        <w:t xml:space="preserve"> и методически</w:t>
      </w:r>
      <w:r>
        <w:rPr>
          <w:rFonts w:ascii="Times New Roman" w:hAnsi="Times New Roman" w:cs="Times New Roman"/>
          <w:sz w:val="28"/>
          <w:lang w:val="kk-KZ"/>
        </w:rPr>
        <w:t>е</w:t>
      </w:r>
      <w:r w:rsidRPr="00A6480D">
        <w:rPr>
          <w:rFonts w:ascii="Times New Roman" w:hAnsi="Times New Roman" w:cs="Times New Roman"/>
          <w:sz w:val="28"/>
        </w:rPr>
        <w:t xml:space="preserve"> разработ</w:t>
      </w:r>
      <w:r>
        <w:rPr>
          <w:rFonts w:ascii="Times New Roman" w:hAnsi="Times New Roman" w:cs="Times New Roman"/>
          <w:sz w:val="28"/>
          <w:lang w:val="kk-KZ"/>
        </w:rPr>
        <w:t>ки</w:t>
      </w:r>
      <w:r w:rsidRPr="00A6480D">
        <w:rPr>
          <w:rFonts w:ascii="Times New Roman" w:hAnsi="Times New Roman" w:cs="Times New Roman"/>
          <w:sz w:val="28"/>
        </w:rPr>
        <w:t xml:space="preserve">  педагогов детского сада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1985"/>
        <w:gridCol w:w="6520"/>
        <w:gridCol w:w="851"/>
      </w:tblGrid>
      <w:tr w:rsidR="00F83323" w:rsidRPr="0060147E" w:rsidTr="00B0172B">
        <w:tc>
          <w:tcPr>
            <w:tcW w:w="675" w:type="dxa"/>
            <w:hideMark/>
          </w:tcPr>
          <w:p w:rsidR="00F83323" w:rsidRPr="0060147E" w:rsidRDefault="00F83323" w:rsidP="00B01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hideMark/>
          </w:tcPr>
          <w:p w:rsidR="00F83323" w:rsidRPr="0060147E" w:rsidRDefault="00F83323" w:rsidP="00B017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педагога</w:t>
            </w:r>
            <w:r w:rsidRPr="006014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20" w:type="dxa"/>
            <w:hideMark/>
          </w:tcPr>
          <w:p w:rsidR="00F83323" w:rsidRPr="0060147E" w:rsidRDefault="00F83323" w:rsidP="00B01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</w:p>
        </w:tc>
        <w:tc>
          <w:tcPr>
            <w:tcW w:w="851" w:type="dxa"/>
            <w:hideMark/>
          </w:tcPr>
          <w:p w:rsidR="00F83323" w:rsidRPr="0060147E" w:rsidRDefault="00F83323" w:rsidP="00B017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</w:t>
            </w:r>
            <w:r w:rsidRPr="006014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83323" w:rsidRPr="0060147E" w:rsidTr="00B0172B">
        <w:tc>
          <w:tcPr>
            <w:tcW w:w="675" w:type="dxa"/>
            <w:hideMark/>
          </w:tcPr>
          <w:p w:rsidR="00F83323" w:rsidRPr="0060147E" w:rsidRDefault="0094525E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Г.О</w:t>
            </w: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Воспитатель:</w:t>
            </w: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А.С.Шахманова</w:t>
            </w: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25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25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25E" w:rsidRPr="0060147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F83323" w:rsidRPr="0060147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Курмангалиева А.С</w:t>
            </w:r>
          </w:p>
        </w:tc>
        <w:tc>
          <w:tcPr>
            <w:tcW w:w="6520" w:type="dxa"/>
            <w:hideMark/>
          </w:tcPr>
          <w:p w:rsidR="00F83323" w:rsidRPr="0060147E" w:rsidRDefault="00F83323" w:rsidP="00B017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Методическая программа</w:t>
            </w:r>
            <w:r w:rsidRPr="006014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 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 еңбегі»</w:t>
            </w:r>
            <w:r w:rsidRPr="006014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:rsidR="00F83323" w:rsidRPr="0060147E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 w:rsidRPr="0060147E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Рецензент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ы</w:t>
            </w:r>
            <w:r w:rsidRPr="0060147E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:</w:t>
            </w:r>
          </w:p>
          <w:p w:rsidR="00F83323" w:rsidRPr="00D258CF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1. Тоганбекова Д. К.-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 </w:t>
            </w: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методист инновационного центра развития образования и воспитания;</w:t>
            </w:r>
          </w:p>
          <w:p w:rsidR="00F83323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2. Кожахметова А. А.-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 </w:t>
            </w: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заместитель руководителя инновационного центра развития образования.</w:t>
            </w:r>
          </w:p>
          <w:p w:rsidR="00F83323" w:rsidRPr="0060147E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 w:rsidRPr="0060147E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№3081 28.04.2018</w:t>
            </w:r>
          </w:p>
          <w:p w:rsidR="00F83323" w:rsidRPr="0060147E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val="kk-KZ" w:eastAsia="zh-CN" w:bidi="hi-IN"/>
              </w:rPr>
              <w:t>Методическая программа</w:t>
            </w:r>
            <w:r w:rsidRPr="0060147E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val="kk-KZ" w:eastAsia="zh-CN" w:bidi="hi-IN"/>
              </w:rPr>
              <w:t>:</w:t>
            </w:r>
            <w:r w:rsidRPr="0060147E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 «Салт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 – дәстүр тәрбиесі» Рецензенты</w:t>
            </w:r>
            <w:r w:rsidRPr="0060147E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:</w:t>
            </w:r>
          </w:p>
          <w:p w:rsidR="00F83323" w:rsidRPr="00D258CF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1.</w:t>
            </w: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Тоганбекова Д. К.-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 </w:t>
            </w: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методист инновационного центра развития образования и воспитания;</w:t>
            </w:r>
          </w:p>
          <w:p w:rsidR="00F83323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2.</w:t>
            </w: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Кожахметова А. А.-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 </w:t>
            </w:r>
            <w:r w:rsidRPr="00D258C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>заместитель руководителя инновационного центра развития образования.</w:t>
            </w:r>
          </w:p>
          <w:p w:rsidR="00F83323" w:rsidRPr="0060147E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 w:rsidRPr="0060147E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  <w:t xml:space="preserve">№0384 28.04.2018 </w:t>
            </w:r>
          </w:p>
          <w:p w:rsidR="00F83323" w:rsidRPr="0060147E" w:rsidRDefault="00F83323" w:rsidP="00B0172B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</w:p>
          <w:p w:rsidR="00F83323" w:rsidRPr="0060147E" w:rsidRDefault="00F83323" w:rsidP="00B0172B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val="kk-KZ" w:eastAsia="zh-CN" w:bidi="hi-IN"/>
              </w:rPr>
              <w:t>Методическое пособие</w:t>
            </w:r>
            <w:r w:rsidRPr="0060147E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val="kk-KZ" w:eastAsia="zh-CN" w:bidi="hi-IN"/>
              </w:rPr>
              <w:t xml:space="preserve">: </w:t>
            </w:r>
            <w:r w:rsidRPr="0060147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  <w:t>«Развитие речи 4-5 лет»</w:t>
            </w:r>
          </w:p>
          <w:p w:rsidR="00F83323" w:rsidRPr="0060147E" w:rsidRDefault="00F83323" w:rsidP="00B0172B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</w:pPr>
            <w:r w:rsidRPr="0060147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  <w:lastRenderedPageBreak/>
              <w:t xml:space="preserve">Рецензент: </w:t>
            </w:r>
          </w:p>
          <w:p w:rsidR="0094525E" w:rsidRDefault="00F83323" w:rsidP="0094525E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</w:pPr>
            <w:r w:rsidRPr="0060147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  <w:t>Сатынская А.К кандидат педагогических наук ассоциррованный профессор (доцент) Иновационного Евразийского Университета</w:t>
            </w:r>
          </w:p>
          <w:p w:rsidR="0094525E" w:rsidRDefault="0094525E" w:rsidP="0094525E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kk-KZ" w:eastAsia="zh-CN" w:bidi="hi-IN"/>
              </w:rPr>
            </w:pPr>
          </w:p>
          <w:p w:rsidR="0094525E" w:rsidRPr="0060147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Методическое пособие</w:t>
            </w:r>
            <w:r w:rsidRPr="006014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балаларың логикалық ойлауын дамыту»</w:t>
            </w:r>
          </w:p>
          <w:p w:rsidR="0094525E" w:rsidRPr="0060147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Рецензент:</w:t>
            </w:r>
          </w:p>
          <w:p w:rsidR="00F83323" w:rsidRPr="0060147E" w:rsidRDefault="0094525E" w:rsidP="0094525E">
            <w:pPr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val="kk-KZ" w:eastAsia="zh-CN" w:bidi="hi-IN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Б.Т.Каримова – к.в.н доцент, ассоциированный профессор</w:t>
            </w:r>
          </w:p>
        </w:tc>
        <w:tc>
          <w:tcPr>
            <w:tcW w:w="851" w:type="dxa"/>
            <w:hideMark/>
          </w:tcPr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1-2022</w:t>
            </w: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3323" w:rsidRPr="0060147E" w:rsidTr="00B0172B">
        <w:tc>
          <w:tcPr>
            <w:tcW w:w="675" w:type="dxa"/>
          </w:tcPr>
          <w:p w:rsidR="00F83323" w:rsidRPr="0060147E" w:rsidRDefault="0094525E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985" w:type="dxa"/>
          </w:tcPr>
          <w:p w:rsidR="0094525E" w:rsidRPr="0060147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525E" w:rsidRPr="0060147E" w:rsidRDefault="0094525E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Г.О</w:t>
            </w:r>
          </w:p>
          <w:p w:rsidR="00F83323" w:rsidRPr="0060147E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F8332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Методическое пособие: </w:t>
            </w:r>
            <w:r w:rsidRPr="00217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«Әңгімелер текшелерін» қолдана отырып, сторителлинг технологиясы арқылы балалардың коммуникативтік дағдыларын дамыту»</w:t>
            </w: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Рецензент:</w:t>
            </w: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А.Абдырова «Ә. Марғұлан атындағы Павлодар педагогикалық университеті» КеаҚ Мектепепке дейінгі тірбиелеу және оқыту педагогикасы білім беру бағдарламасының оқыту – сарапшысы</w:t>
            </w: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С.Д.Нургалиева аға ағартушы, педагогика ғылым магистрі</w:t>
            </w: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D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Методическое пособие: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«Обучающие и развивающие тгры с камешками «Марблс» для развития детей дошкольного возраста.</w:t>
            </w: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С.Д.Нургалиева аға ағартушы, педагогика ғылым магистрі</w:t>
            </w: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7DA3" w:rsidRDefault="00217DA3" w:rsidP="00217D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Р.М НАО «Павлодарский педагогический университет имени Ә.Маргулана» Преподаватель – эксперт ОП «Педагогика дошкольного воспитания и обучения».</w:t>
            </w:r>
          </w:p>
          <w:p w:rsidR="00217DA3" w:rsidRPr="0060147E" w:rsidRDefault="00217DA3" w:rsidP="00217D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83323" w:rsidRPr="0060147E" w:rsidRDefault="00F83323" w:rsidP="009452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2-2023</w:t>
            </w:r>
          </w:p>
        </w:tc>
      </w:tr>
    </w:tbl>
    <w:p w:rsidR="00F83323" w:rsidRDefault="00F83323" w:rsidP="00A6480D">
      <w:pPr>
        <w:jc w:val="center"/>
        <w:rPr>
          <w:rFonts w:ascii="Times New Roman" w:hAnsi="Times New Roman" w:cs="Times New Roman"/>
          <w:sz w:val="28"/>
        </w:rPr>
      </w:pPr>
    </w:p>
    <w:p w:rsidR="00847183" w:rsidRPr="00847183" w:rsidRDefault="00847183" w:rsidP="00217DA3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847183">
        <w:rPr>
          <w:rFonts w:ascii="Times New Roman" w:hAnsi="Times New Roman" w:cs="Times New Roman"/>
          <w:sz w:val="28"/>
          <w:lang w:val="kk-KZ"/>
        </w:rPr>
        <w:t>Для достижения необходимого уро</w:t>
      </w:r>
      <w:r>
        <w:rPr>
          <w:rFonts w:ascii="Times New Roman" w:hAnsi="Times New Roman" w:cs="Times New Roman"/>
          <w:sz w:val="28"/>
          <w:lang w:val="kk-KZ"/>
        </w:rPr>
        <w:t xml:space="preserve">вня образовательных результатов 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дошкольников </w:t>
      </w:r>
      <w:r w:rsidR="002D6A24">
        <w:rPr>
          <w:rFonts w:ascii="Times New Roman" w:hAnsi="Times New Roman" w:cs="Times New Roman"/>
          <w:sz w:val="28"/>
          <w:lang w:val="kk-KZ"/>
        </w:rPr>
        <w:t>педагоги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 максимально использ</w:t>
      </w:r>
      <w:r w:rsidR="002D6A24">
        <w:rPr>
          <w:rFonts w:ascii="Times New Roman" w:hAnsi="Times New Roman" w:cs="Times New Roman"/>
          <w:sz w:val="28"/>
          <w:lang w:val="kk-KZ"/>
        </w:rPr>
        <w:t>уют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 все имеющиеся ресурсы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(организованную </w:t>
      </w:r>
      <w:r w:rsidR="0094525E"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 деятельность и свободную). Особо</w:t>
      </w:r>
      <w:r w:rsidR="002D6A24">
        <w:rPr>
          <w:rFonts w:ascii="Times New Roman" w:hAnsi="Times New Roman" w:cs="Times New Roman"/>
          <w:sz w:val="28"/>
          <w:lang w:val="kk-KZ"/>
        </w:rPr>
        <w:t>е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 внимания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>заслуживают вариативн</w:t>
      </w:r>
      <w:r w:rsidR="002D6A24">
        <w:rPr>
          <w:rFonts w:ascii="Times New Roman" w:hAnsi="Times New Roman" w:cs="Times New Roman"/>
          <w:sz w:val="28"/>
          <w:lang w:val="kk-KZ"/>
        </w:rPr>
        <w:t>ая</w:t>
      </w:r>
      <w:r w:rsidRPr="00847183">
        <w:rPr>
          <w:rFonts w:ascii="Times New Roman" w:hAnsi="Times New Roman" w:cs="Times New Roman"/>
          <w:sz w:val="28"/>
          <w:lang w:val="kk-KZ"/>
        </w:rPr>
        <w:t xml:space="preserve"> част</w:t>
      </w:r>
      <w:r w:rsidR="002D6A24">
        <w:rPr>
          <w:rFonts w:ascii="Times New Roman" w:hAnsi="Times New Roman" w:cs="Times New Roman"/>
          <w:sz w:val="28"/>
          <w:lang w:val="kk-KZ"/>
        </w:rPr>
        <w:t xml:space="preserve">ь </w:t>
      </w:r>
      <w:r w:rsidRPr="00847183">
        <w:rPr>
          <w:rFonts w:ascii="Times New Roman" w:hAnsi="Times New Roman" w:cs="Times New Roman"/>
          <w:sz w:val="28"/>
          <w:lang w:val="kk-KZ"/>
        </w:rPr>
        <w:t>типового учебного плана альтернативные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>авторские программы, которые направлены на развитие у детей познавательно-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>исследовательской деятельности, формирование знаний о</w:t>
      </w:r>
      <w:r>
        <w:rPr>
          <w:rFonts w:ascii="Times New Roman" w:hAnsi="Times New Roman" w:cs="Times New Roman"/>
          <w:sz w:val="28"/>
          <w:lang w:val="kk-KZ"/>
        </w:rPr>
        <w:t xml:space="preserve"> свойствах </w:t>
      </w:r>
      <w:r w:rsidRPr="00847183">
        <w:rPr>
          <w:rFonts w:ascii="Times New Roman" w:hAnsi="Times New Roman" w:cs="Times New Roman"/>
          <w:sz w:val="28"/>
          <w:lang w:val="kk-KZ"/>
        </w:rPr>
        <w:t>окружающих предметов, овладе</w:t>
      </w:r>
      <w:r>
        <w:rPr>
          <w:rFonts w:ascii="Times New Roman" w:hAnsi="Times New Roman" w:cs="Times New Roman"/>
          <w:sz w:val="28"/>
          <w:lang w:val="kk-KZ"/>
        </w:rPr>
        <w:t xml:space="preserve">ние разными способами познания, </w:t>
      </w:r>
      <w:r w:rsidRPr="00847183">
        <w:rPr>
          <w:rFonts w:ascii="Times New Roman" w:hAnsi="Times New Roman" w:cs="Times New Roman"/>
          <w:sz w:val="28"/>
          <w:lang w:val="kk-KZ"/>
        </w:rPr>
        <w:t>способствующими развитию активной, самостоятельной, творческой личности,на воспитание бережног</w:t>
      </w:r>
      <w:r>
        <w:rPr>
          <w:rFonts w:ascii="Times New Roman" w:hAnsi="Times New Roman" w:cs="Times New Roman"/>
          <w:sz w:val="28"/>
          <w:lang w:val="kk-KZ"/>
        </w:rPr>
        <w:t>о отношения к окружающему миру.</w:t>
      </w:r>
      <w:r w:rsidRPr="00847183">
        <w:rPr>
          <w:rFonts w:ascii="Times New Roman" w:hAnsi="Times New Roman" w:cs="Times New Roman"/>
          <w:sz w:val="28"/>
          <w:lang w:val="kk-KZ"/>
        </w:rPr>
        <w:t>Использование педагогом нестандартных форм проведения занятий по</w:t>
      </w:r>
    </w:p>
    <w:p w:rsidR="002E3583" w:rsidRDefault="00847183" w:rsidP="00217DA3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847183">
        <w:rPr>
          <w:rFonts w:ascii="Times New Roman" w:hAnsi="Times New Roman" w:cs="Times New Roman"/>
          <w:sz w:val="28"/>
          <w:lang w:val="kk-KZ"/>
        </w:rPr>
        <w:t>выбору (игровая программа, виртуальное путешествие, театральная постановка,экскурсия, и т.д.) позволяет эффективно поддерживать и развивать, присущую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>ребенку природную любознательность, технология разноуровневых заданий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47183">
        <w:rPr>
          <w:rFonts w:ascii="Times New Roman" w:hAnsi="Times New Roman" w:cs="Times New Roman"/>
          <w:sz w:val="28"/>
          <w:lang w:val="kk-KZ"/>
        </w:rPr>
        <w:t>поможет создать «ситуацию успеха» для каждого дошкольника</w:t>
      </w:r>
      <w:r w:rsidR="00A6480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9066A1" w:rsidRDefault="009066A1" w:rsidP="002D6A2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17DA3" w:rsidRDefault="00217DA3" w:rsidP="00613B0C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17DA3" w:rsidRDefault="00217DA3" w:rsidP="00613B0C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17DA3" w:rsidRDefault="00217DA3" w:rsidP="00613B0C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17DA3" w:rsidRDefault="00217DA3" w:rsidP="00613B0C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13B0C" w:rsidRDefault="00613B0C" w:rsidP="00613B0C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C45FD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Используемые программы и инновационные технологии </w:t>
      </w:r>
    </w:p>
    <w:p w:rsidR="00986B54" w:rsidRPr="003C45FD" w:rsidRDefault="00986B54" w:rsidP="00613B0C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13B0C" w:rsidRDefault="00613B0C" w:rsidP="00613B0C">
      <w:pPr>
        <w:pStyle w:val="a3"/>
        <w:ind w:firstLine="705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Таблица 4.1</w:t>
      </w:r>
    </w:p>
    <w:tbl>
      <w:tblPr>
        <w:tblStyle w:val="2"/>
        <w:tblW w:w="0" w:type="auto"/>
        <w:tblLook w:val="04A0"/>
      </w:tblPr>
      <w:tblGrid>
        <w:gridCol w:w="2376"/>
        <w:gridCol w:w="7195"/>
      </w:tblGrid>
      <w:tr w:rsidR="00DE4196" w:rsidRPr="00DE4196" w:rsidTr="00C56A62">
        <w:tc>
          <w:tcPr>
            <w:tcW w:w="2376" w:type="dxa"/>
          </w:tcPr>
          <w:p w:rsidR="00DE4196" w:rsidRPr="00D3580B" w:rsidRDefault="00DE4196" w:rsidP="00DE41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8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Возрастные группы</w:t>
            </w:r>
          </w:p>
        </w:tc>
        <w:tc>
          <w:tcPr>
            <w:tcW w:w="7195" w:type="dxa"/>
          </w:tcPr>
          <w:p w:rsidR="00DE4196" w:rsidRPr="00D3580B" w:rsidRDefault="00DE4196" w:rsidP="00DE41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8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Используемые инновационные технологии</w:t>
            </w:r>
          </w:p>
          <w:p w:rsidR="00DE4196" w:rsidRPr="00D3580B" w:rsidRDefault="00DE4196" w:rsidP="00DE41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3323" w:rsidRPr="00DE4196" w:rsidTr="00C56A62">
        <w:trPr>
          <w:trHeight w:val="870"/>
        </w:trPr>
        <w:tc>
          <w:tcPr>
            <w:tcW w:w="2376" w:type="dxa"/>
          </w:tcPr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Младшие группы</w:t>
            </w:r>
          </w:p>
        </w:tc>
        <w:tc>
          <w:tcPr>
            <w:tcW w:w="7195" w:type="dxa"/>
            <w:shd w:val="clear" w:color="auto" w:fill="FFFFFF" w:themeFill="background1"/>
          </w:tcPr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Здоровьесберегающие технологий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0147E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60147E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Н.Е.Ефименко </w:t>
            </w:r>
          </w:p>
        </w:tc>
      </w:tr>
      <w:tr w:rsidR="00F83323" w:rsidRPr="00DE4196" w:rsidTr="00C56A62">
        <w:trPr>
          <w:trHeight w:val="90"/>
        </w:trPr>
        <w:tc>
          <w:tcPr>
            <w:tcW w:w="2376" w:type="dxa"/>
          </w:tcPr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 группы</w:t>
            </w:r>
          </w:p>
        </w:tc>
        <w:tc>
          <w:tcPr>
            <w:tcW w:w="7195" w:type="dxa"/>
            <w:shd w:val="clear" w:color="auto" w:fill="FFFFFF" w:themeFill="background1"/>
          </w:tcPr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D2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5331">
              <w:rPr>
                <w:rFonts w:ascii="Times New Roman" w:hAnsi="Times New Roman" w:cs="Times New Roman"/>
                <w:sz w:val="24"/>
                <w:szCs w:val="24"/>
              </w:rPr>
              <w:t>наглядного</w:t>
            </w:r>
            <w:proofErr w:type="gramEnd"/>
            <w:r w:rsidR="0027533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258CF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Здоровьесберегающие технологий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601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Н.Е.Ефименко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Палочки Кьюзинера</w:t>
            </w:r>
          </w:p>
          <w:p w:rsidR="0094525E" w:rsidRPr="00A722A8" w:rsidRDefault="0094525E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Камешки Марблс</w:t>
            </w:r>
          </w:p>
        </w:tc>
      </w:tr>
      <w:tr w:rsidR="00F83323" w:rsidRPr="00DE4196" w:rsidTr="00C56A62">
        <w:tc>
          <w:tcPr>
            <w:tcW w:w="2376" w:type="dxa"/>
          </w:tcPr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группы</w:t>
            </w:r>
          </w:p>
        </w:tc>
        <w:tc>
          <w:tcPr>
            <w:tcW w:w="7195" w:type="dxa"/>
            <w:shd w:val="clear" w:color="auto" w:fill="FFFFFF" w:themeFill="background1"/>
          </w:tcPr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Палочки Кьюзинера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Здоровьесберегающие технологий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исследования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Кубики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 Воскобович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1A9">
              <w:rPr>
                <w:rFonts w:ascii="Times New Roman" w:hAnsi="Times New Roman" w:cs="Times New Roman"/>
                <w:sz w:val="24"/>
                <w:szCs w:val="24"/>
              </w:rPr>
              <w:t>Проектные действия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Н.Е.Ефименко</w:t>
            </w:r>
          </w:p>
          <w:p w:rsidR="0094525E" w:rsidRPr="00A722A8" w:rsidRDefault="0094525E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Камешки Марблс</w:t>
            </w:r>
          </w:p>
        </w:tc>
      </w:tr>
      <w:tr w:rsidR="00F83323" w:rsidRPr="00DE4196" w:rsidTr="00C56A62">
        <w:tc>
          <w:tcPr>
            <w:tcW w:w="2376" w:type="dxa"/>
          </w:tcPr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 предшкольной подготовки</w:t>
            </w:r>
          </w:p>
        </w:tc>
        <w:tc>
          <w:tcPr>
            <w:tcW w:w="7195" w:type="dxa"/>
            <w:shd w:val="clear" w:color="auto" w:fill="FFFFFF" w:themeFill="background1"/>
          </w:tcPr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D2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331">
              <w:rPr>
                <w:rFonts w:ascii="Times New Roman" w:hAnsi="Times New Roman" w:cs="Times New Roman"/>
                <w:sz w:val="24"/>
                <w:szCs w:val="24"/>
              </w:rPr>
              <w:t xml:space="preserve">неглядного </w:t>
            </w:r>
            <w:r w:rsidRPr="00D258CF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</w:p>
          <w:p w:rsidR="00F83323" w:rsidRPr="00C661A9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Кубики Никитина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Мурашковска </w:t>
            </w:r>
          </w:p>
          <w:p w:rsidR="00F83323" w:rsidRPr="00C661A9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Кубики </w:t>
            </w: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F83323" w:rsidRPr="00A722A8" w:rsidRDefault="00F83323" w:rsidP="00B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A8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исследования</w:t>
            </w:r>
          </w:p>
          <w:p w:rsidR="00F83323" w:rsidRPr="00D258CF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Здоровьесберегающие технологий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1A9">
              <w:rPr>
                <w:rFonts w:ascii="Times New Roman" w:hAnsi="Times New Roman" w:cs="Times New Roman"/>
                <w:sz w:val="24"/>
                <w:szCs w:val="24"/>
              </w:rPr>
              <w:t>Проектные действия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Н.Е.Ефименко</w:t>
            </w:r>
          </w:p>
          <w:p w:rsidR="00F83323" w:rsidRDefault="00F83323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Палочки Кьюзинера</w:t>
            </w:r>
          </w:p>
          <w:p w:rsidR="0094525E" w:rsidRPr="00A722A8" w:rsidRDefault="0094525E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Камешки Марблс</w:t>
            </w:r>
          </w:p>
        </w:tc>
      </w:tr>
    </w:tbl>
    <w:p w:rsidR="00074404" w:rsidRDefault="00074404" w:rsidP="00D31C0B">
      <w:pPr>
        <w:pStyle w:val="a3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 w:rsidRPr="00275331">
        <w:rPr>
          <w:rFonts w:ascii="Times New Roman" w:hAnsi="Times New Roman" w:cs="Times New Roman"/>
          <w:b/>
          <w:sz w:val="28"/>
          <w:lang w:val="kk-KZ"/>
        </w:rPr>
        <w:t>Вывод:</w:t>
      </w:r>
      <w:r>
        <w:rPr>
          <w:rFonts w:ascii="Times New Roman" w:hAnsi="Times New Roman" w:cs="Times New Roman"/>
          <w:sz w:val="28"/>
          <w:lang w:val="kk-KZ"/>
        </w:rPr>
        <w:t xml:space="preserve"> в </w:t>
      </w:r>
      <w:r w:rsidR="00D3580B">
        <w:rPr>
          <w:rFonts w:ascii="Times New Roman" w:hAnsi="Times New Roman" w:cs="Times New Roman"/>
          <w:sz w:val="28"/>
          <w:lang w:val="kk-KZ"/>
        </w:rPr>
        <w:t xml:space="preserve">дошкольной организации </w:t>
      </w:r>
      <w:r>
        <w:rPr>
          <w:rFonts w:ascii="Times New Roman" w:hAnsi="Times New Roman" w:cs="Times New Roman"/>
          <w:sz w:val="28"/>
          <w:lang w:val="kk-KZ"/>
        </w:rPr>
        <w:t>имеются все необходимые нормативные документы для организации учебно-воспитательного процесса.</w:t>
      </w:r>
    </w:p>
    <w:p w:rsidR="00074404" w:rsidRDefault="00074404" w:rsidP="004C261B">
      <w:pPr>
        <w:pStyle w:val="a3"/>
        <w:ind w:firstLine="705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Программа </w:t>
      </w:r>
      <w:r w:rsidR="00B5719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развития представляет собой проект, в котором определены</w:t>
      </w:r>
      <w:r w:rsidR="004C261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цели, основные задачи,</w:t>
      </w:r>
      <w:r w:rsidR="00B5719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ожидаемые ре</w:t>
      </w:r>
      <w:r w:rsidR="00044787">
        <w:rPr>
          <w:rFonts w:ascii="Times New Roman" w:hAnsi="Times New Roman" w:cs="Times New Roman"/>
          <w:sz w:val="28"/>
          <w:lang w:val="kk-KZ"/>
        </w:rPr>
        <w:t xml:space="preserve">зультаты и основные направления </w:t>
      </w:r>
      <w:r>
        <w:rPr>
          <w:rFonts w:ascii="Times New Roman" w:hAnsi="Times New Roman" w:cs="Times New Roman"/>
          <w:sz w:val="28"/>
          <w:lang w:val="kk-KZ"/>
        </w:rPr>
        <w:t>деятельности коллектива.</w:t>
      </w:r>
    </w:p>
    <w:p w:rsidR="00FA0C16" w:rsidRDefault="00FA0C16" w:rsidP="00D31C0B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D3580B">
        <w:rPr>
          <w:rFonts w:ascii="Times New Roman" w:hAnsi="Times New Roman" w:cs="Times New Roman"/>
          <w:sz w:val="28"/>
          <w:lang w:val="kk-KZ"/>
        </w:rPr>
        <w:t xml:space="preserve">Разработано </w:t>
      </w:r>
      <w:r>
        <w:rPr>
          <w:rFonts w:ascii="Times New Roman" w:hAnsi="Times New Roman" w:cs="Times New Roman"/>
          <w:sz w:val="28"/>
          <w:lang w:val="kk-KZ"/>
        </w:rPr>
        <w:t>Положение о педагогическом совете. Формы проводения пед</w:t>
      </w:r>
      <w:r w:rsidR="004C261B">
        <w:rPr>
          <w:rFonts w:ascii="Times New Roman" w:hAnsi="Times New Roman" w:cs="Times New Roman"/>
          <w:sz w:val="28"/>
          <w:lang w:val="kk-KZ"/>
        </w:rPr>
        <w:t>агогических</w:t>
      </w:r>
      <w:r>
        <w:rPr>
          <w:rFonts w:ascii="Times New Roman" w:hAnsi="Times New Roman" w:cs="Times New Roman"/>
          <w:sz w:val="28"/>
          <w:lang w:val="kk-KZ"/>
        </w:rPr>
        <w:t xml:space="preserve"> советов разнообразн</w:t>
      </w:r>
      <w:r w:rsidR="00D3580B">
        <w:rPr>
          <w:rFonts w:ascii="Times New Roman" w:hAnsi="Times New Roman" w:cs="Times New Roman"/>
          <w:sz w:val="28"/>
          <w:lang w:val="kk-KZ"/>
        </w:rPr>
        <w:t xml:space="preserve">ые </w:t>
      </w:r>
      <w:r>
        <w:rPr>
          <w:rFonts w:ascii="Times New Roman" w:hAnsi="Times New Roman" w:cs="Times New Roman"/>
          <w:sz w:val="28"/>
          <w:lang w:val="kk-KZ"/>
        </w:rPr>
        <w:t xml:space="preserve">(круглый стол, творческие лаборатории, деловые игры, дискуссии, онлайн). Журнал протоколов педагогических советов пронумерован, прошнурован заверен печатью и подписью </w:t>
      </w:r>
      <w:r w:rsidR="00275331">
        <w:rPr>
          <w:rFonts w:ascii="Times New Roman" w:hAnsi="Times New Roman" w:cs="Times New Roman"/>
          <w:sz w:val="28"/>
          <w:lang w:val="kk-KZ"/>
        </w:rPr>
        <w:t>руководителя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837F19" w:rsidRDefault="00FA0C16" w:rsidP="00837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837F19" w:rsidRPr="00282545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связь содержания методической работы с результатами педагогической деятельности педагога обеспечивает непрерывный процесс </w:t>
      </w:r>
      <w:r w:rsidR="00837F19" w:rsidRPr="002825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совершенствования профессионального мастерства каждого воспитателя. Так за отчетный период наблюдается динамика повышения доли педагогов с высшей и первой к</w:t>
      </w:r>
      <w:r w:rsidR="006D547B">
        <w:rPr>
          <w:rFonts w:ascii="Times New Roman" w:hAnsi="Times New Roman" w:cs="Times New Roman"/>
          <w:color w:val="000000"/>
          <w:sz w:val="28"/>
          <w:szCs w:val="28"/>
        </w:rPr>
        <w:t>валификационными категориями, 5</w:t>
      </w:r>
      <w:r w:rsidR="00837F19" w:rsidRPr="0028254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аттестованы в новом формате, 65 % педагогов используют инновационные методики и технологии. </w:t>
      </w:r>
      <w:r w:rsidR="00837F1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работа по о</w:t>
      </w:r>
      <w:r w:rsidR="00837F19" w:rsidRPr="00282545">
        <w:rPr>
          <w:rFonts w:ascii="Times New Roman" w:hAnsi="Times New Roman" w:cs="Times New Roman"/>
          <w:sz w:val="28"/>
          <w:lang w:val="kk-KZ"/>
        </w:rPr>
        <w:t>бобщени</w:t>
      </w:r>
      <w:r w:rsidR="00837F19">
        <w:rPr>
          <w:rFonts w:ascii="Times New Roman" w:hAnsi="Times New Roman" w:cs="Times New Roman"/>
          <w:sz w:val="28"/>
          <w:lang w:val="kk-KZ"/>
        </w:rPr>
        <w:t>ю</w:t>
      </w:r>
      <w:r w:rsidR="00837F19" w:rsidRPr="00282545">
        <w:rPr>
          <w:rFonts w:ascii="Times New Roman" w:hAnsi="Times New Roman" w:cs="Times New Roman"/>
          <w:sz w:val="28"/>
          <w:lang w:val="kk-KZ"/>
        </w:rPr>
        <w:t xml:space="preserve"> опыта работы </w:t>
      </w:r>
      <w:r w:rsidR="00837F19">
        <w:rPr>
          <w:rFonts w:ascii="Times New Roman" w:hAnsi="Times New Roman" w:cs="Times New Roman"/>
          <w:sz w:val="28"/>
          <w:lang w:val="kk-KZ"/>
        </w:rPr>
        <w:t>воспитател</w:t>
      </w:r>
      <w:r w:rsidR="00275331">
        <w:rPr>
          <w:rFonts w:ascii="Times New Roman" w:hAnsi="Times New Roman" w:cs="Times New Roman"/>
          <w:sz w:val="28"/>
          <w:lang w:val="kk-KZ"/>
        </w:rPr>
        <w:t>я</w:t>
      </w:r>
      <w:r w:rsidR="00837F19">
        <w:rPr>
          <w:rFonts w:ascii="Times New Roman" w:hAnsi="Times New Roman" w:cs="Times New Roman"/>
          <w:sz w:val="28"/>
          <w:lang w:val="kk-KZ"/>
        </w:rPr>
        <w:t xml:space="preserve"> </w:t>
      </w:r>
      <w:r w:rsidR="00275331" w:rsidRPr="00495DF0">
        <w:rPr>
          <w:rFonts w:ascii="Times New Roman" w:hAnsi="Times New Roman" w:cs="Times New Roman"/>
          <w:sz w:val="28"/>
          <w:lang w:val="kk-KZ"/>
        </w:rPr>
        <w:t>Шахмановой А.</w:t>
      </w:r>
      <w:proofErr w:type="gramStart"/>
      <w:r w:rsidR="00275331" w:rsidRPr="00495DF0">
        <w:rPr>
          <w:rFonts w:ascii="Times New Roman" w:hAnsi="Times New Roman" w:cs="Times New Roman"/>
          <w:sz w:val="28"/>
          <w:lang w:val="kk-KZ"/>
        </w:rPr>
        <w:t>С</w:t>
      </w:r>
      <w:proofErr w:type="gramEnd"/>
      <w:r w:rsidR="00275331" w:rsidRPr="00495DF0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837F19" w:rsidRPr="00495DF0">
        <w:rPr>
          <w:rFonts w:ascii="Times New Roman" w:hAnsi="Times New Roman" w:cs="Times New Roman"/>
          <w:sz w:val="28"/>
          <w:lang w:val="kk-KZ"/>
        </w:rPr>
        <w:t>по</w:t>
      </w:r>
      <w:proofErr w:type="gramEnd"/>
      <w:r w:rsidR="00837F19" w:rsidRPr="00495DF0">
        <w:rPr>
          <w:rFonts w:ascii="Times New Roman" w:hAnsi="Times New Roman" w:cs="Times New Roman"/>
          <w:sz w:val="28"/>
          <w:lang w:val="kk-KZ"/>
        </w:rPr>
        <w:t xml:space="preserve"> теме «</w:t>
      </w:r>
      <w:r w:rsidR="00275331" w:rsidRPr="00495DF0">
        <w:rPr>
          <w:rFonts w:ascii="Times New Roman" w:hAnsi="Times New Roman" w:cs="Times New Roman"/>
          <w:sz w:val="28"/>
          <w:lang w:val="kk-KZ"/>
        </w:rPr>
        <w:t xml:space="preserve">Развитие речи 4 </w:t>
      </w:r>
      <w:r w:rsidR="000F1548">
        <w:rPr>
          <w:rFonts w:ascii="Times New Roman" w:hAnsi="Times New Roman" w:cs="Times New Roman"/>
          <w:sz w:val="28"/>
          <w:lang w:val="kk-KZ"/>
        </w:rPr>
        <w:t xml:space="preserve">-5 лет», было опубликовано методическое пособие для детей 4-5 лет </w:t>
      </w:r>
      <w:r w:rsidR="00275331" w:rsidRPr="00495DF0">
        <w:rPr>
          <w:rFonts w:ascii="Times New Roman" w:hAnsi="Times New Roman" w:cs="Times New Roman"/>
          <w:sz w:val="28"/>
          <w:lang w:val="kk-KZ"/>
        </w:rPr>
        <w:t xml:space="preserve"> издательством Арман ПВ,  психолога Курмангалиевой А.С </w:t>
      </w:r>
      <w:r w:rsidR="00495DF0" w:rsidRPr="00495DF0">
        <w:rPr>
          <w:rFonts w:ascii="Times New Roman" w:hAnsi="Times New Roman" w:cs="Times New Roman"/>
          <w:sz w:val="28"/>
          <w:lang w:val="kk-KZ"/>
        </w:rPr>
        <w:t xml:space="preserve">на тему </w:t>
      </w:r>
      <w:r w:rsidR="00275331" w:rsidRPr="00495DF0">
        <w:rPr>
          <w:rFonts w:ascii="Times New Roman" w:hAnsi="Times New Roman" w:cs="Times New Roman"/>
          <w:sz w:val="28"/>
          <w:lang w:val="kk-KZ"/>
        </w:rPr>
        <w:t>«</w:t>
      </w:r>
      <w:r w:rsidR="00495DF0" w:rsidRPr="00495DF0">
        <w:rPr>
          <w:rFonts w:ascii="Times New Roman" w:hAnsi="Times New Roman" w:cs="Times New Roman"/>
          <w:sz w:val="28"/>
          <w:lang w:val="kk-KZ"/>
        </w:rPr>
        <w:t>Развитие логического мышления детей дошкольного возраста</w:t>
      </w:r>
      <w:r w:rsidR="00275331" w:rsidRPr="00495DF0">
        <w:rPr>
          <w:rFonts w:ascii="Times New Roman" w:hAnsi="Times New Roman" w:cs="Times New Roman"/>
          <w:sz w:val="28"/>
          <w:lang w:val="kk-KZ"/>
        </w:rPr>
        <w:t>»</w:t>
      </w:r>
    </w:p>
    <w:p w:rsidR="00BF2151" w:rsidRPr="009066A1" w:rsidRDefault="00837F19" w:rsidP="00906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F19">
        <w:rPr>
          <w:rFonts w:ascii="Times New Roman" w:hAnsi="Times New Roman" w:cs="Times New Roman"/>
          <w:sz w:val="28"/>
        </w:rPr>
        <w:t>Перед методической службой стоит задача по п</w:t>
      </w:r>
      <w:r w:rsidR="00397705" w:rsidRPr="00837F19">
        <w:rPr>
          <w:rFonts w:ascii="Times New Roman" w:hAnsi="Times New Roman" w:cs="Times New Roman"/>
          <w:bCs/>
          <w:iCs/>
          <w:sz w:val="28"/>
          <w:szCs w:val="28"/>
        </w:rPr>
        <w:t xml:space="preserve">овышению эффективности </w:t>
      </w:r>
      <w:r w:rsidR="00397705" w:rsidRPr="00837F1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педагогического </w:t>
      </w:r>
      <w:r w:rsidR="00397705" w:rsidRPr="00837F19">
        <w:rPr>
          <w:rFonts w:ascii="Times New Roman" w:hAnsi="Times New Roman" w:cs="Times New Roman"/>
          <w:bCs/>
          <w:iCs/>
          <w:sz w:val="28"/>
          <w:szCs w:val="28"/>
        </w:rPr>
        <w:t>процесса в режиме исследовательской инновационной работы.</w:t>
      </w:r>
    </w:p>
    <w:p w:rsidR="00BF2151" w:rsidRDefault="00BF2151" w:rsidP="00FA0C16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F2151" w:rsidRPr="0003746C" w:rsidRDefault="00BF2151" w:rsidP="00BF215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gramStart"/>
      <w:r w:rsidRPr="0003746C">
        <w:rPr>
          <w:rFonts w:ascii="Times New Roman" w:hAnsi="Times New Roman" w:cs="Times New Roman"/>
          <w:b/>
          <w:sz w:val="28"/>
          <w:lang w:val="en-US"/>
        </w:rPr>
        <w:t>V</w:t>
      </w:r>
      <w:r w:rsidRPr="0003746C">
        <w:rPr>
          <w:rFonts w:ascii="Times New Roman" w:hAnsi="Times New Roman" w:cs="Times New Roman"/>
          <w:b/>
          <w:sz w:val="28"/>
          <w:lang w:val="kk-KZ"/>
        </w:rPr>
        <w:t>-раздел.</w:t>
      </w:r>
      <w:proofErr w:type="gramEnd"/>
      <w:r w:rsidRPr="0003746C">
        <w:rPr>
          <w:rFonts w:ascii="Times New Roman" w:hAnsi="Times New Roman" w:cs="Times New Roman"/>
          <w:b/>
          <w:sz w:val="28"/>
          <w:lang w:val="kk-KZ"/>
        </w:rPr>
        <w:t xml:space="preserve"> Учебно-материальные активы</w:t>
      </w:r>
    </w:p>
    <w:p w:rsidR="00BF2151" w:rsidRPr="0003746C" w:rsidRDefault="00BF2151" w:rsidP="00BF215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3283E" w:rsidRDefault="00BF2151" w:rsidP="0015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ab/>
        <w:t>Состояние материально-технической базы детского сада соответ</w:t>
      </w:r>
      <w:r w:rsidR="004C261B">
        <w:rPr>
          <w:rFonts w:ascii="Times New Roman" w:hAnsi="Times New Roman" w:cs="Times New Roman"/>
          <w:sz w:val="28"/>
          <w:lang w:val="kk-KZ"/>
        </w:rPr>
        <w:t>ствует педагогическим требования</w:t>
      </w:r>
      <w:r>
        <w:rPr>
          <w:rFonts w:ascii="Times New Roman" w:hAnsi="Times New Roman" w:cs="Times New Roman"/>
          <w:sz w:val="28"/>
          <w:lang w:val="kk-KZ"/>
        </w:rPr>
        <w:t>м, современному уровню образован</w:t>
      </w:r>
      <w:r w:rsidR="004C261B">
        <w:rPr>
          <w:rFonts w:ascii="Times New Roman" w:hAnsi="Times New Roman" w:cs="Times New Roman"/>
          <w:sz w:val="28"/>
          <w:lang w:val="kk-KZ"/>
        </w:rPr>
        <w:t xml:space="preserve">ия и санитарным нормам </w:t>
      </w:r>
      <w:r>
        <w:rPr>
          <w:rFonts w:ascii="Times New Roman" w:hAnsi="Times New Roman" w:cs="Times New Roman"/>
          <w:sz w:val="28"/>
          <w:lang w:val="kk-KZ"/>
        </w:rPr>
        <w:t>. Имеются административные помещение, помещение для медицинс</w:t>
      </w:r>
      <w:r w:rsidR="004C261B">
        <w:rPr>
          <w:rFonts w:ascii="Times New Roman" w:hAnsi="Times New Roman" w:cs="Times New Roman"/>
          <w:sz w:val="28"/>
          <w:lang w:val="kk-KZ"/>
        </w:rPr>
        <w:t>кого обслуживания (изолятор</w:t>
      </w:r>
      <w:r w:rsidR="0093283E">
        <w:rPr>
          <w:rFonts w:ascii="Times New Roman" w:hAnsi="Times New Roman" w:cs="Times New Roman"/>
          <w:sz w:val="28"/>
          <w:szCs w:val="28"/>
        </w:rPr>
        <w:t xml:space="preserve">, процедурный кабинет, приемная, комната для приготовления дезраствора) пищеблок, прачечная, спальные помещения в соответствии количеству групп, в достаточном количестве хозяйственно-бытовые помещения для обслуживающего персонала. </w:t>
      </w:r>
    </w:p>
    <w:p w:rsidR="0093283E" w:rsidRDefault="0093283E" w:rsidP="0015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детского сада </w:t>
      </w:r>
      <w:r w:rsidR="00F60CE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4C261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открытых площадок с теневыми навесами и малыми формами, спортивный участок, оснащенный спортивным </w:t>
      </w:r>
      <w:r w:rsidR="00891E32">
        <w:rPr>
          <w:rFonts w:ascii="Times New Roman" w:hAnsi="Times New Roman" w:cs="Times New Roman"/>
          <w:sz w:val="28"/>
          <w:szCs w:val="28"/>
        </w:rPr>
        <w:t>оборудованием: бревно-змейка</w:t>
      </w:r>
      <w:r>
        <w:rPr>
          <w:rFonts w:ascii="Times New Roman" w:hAnsi="Times New Roman" w:cs="Times New Roman"/>
          <w:sz w:val="28"/>
          <w:szCs w:val="28"/>
        </w:rPr>
        <w:t>,  шагоход,  скамейки.</w:t>
      </w:r>
    </w:p>
    <w:p w:rsidR="0093283E" w:rsidRDefault="0093283E" w:rsidP="0015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0CE5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физкультурный зал, оснащенный оборудованием: </w:t>
      </w:r>
      <w:r w:rsidR="004C261B">
        <w:rPr>
          <w:rFonts w:ascii="Times New Roman" w:hAnsi="Times New Roman" w:cs="Times New Roman"/>
          <w:sz w:val="28"/>
          <w:szCs w:val="28"/>
        </w:rPr>
        <w:t>степ</w:t>
      </w:r>
      <w:r w:rsidR="00F60CE5">
        <w:rPr>
          <w:rFonts w:ascii="Times New Roman" w:hAnsi="Times New Roman" w:cs="Times New Roman"/>
          <w:sz w:val="28"/>
          <w:szCs w:val="28"/>
        </w:rPr>
        <w:t>-</w:t>
      </w:r>
      <w:r w:rsidR="004C261B">
        <w:rPr>
          <w:rFonts w:ascii="Times New Roman" w:hAnsi="Times New Roman" w:cs="Times New Roman"/>
          <w:sz w:val="28"/>
          <w:szCs w:val="28"/>
        </w:rPr>
        <w:t xml:space="preserve">платформами, </w:t>
      </w:r>
      <w:r>
        <w:rPr>
          <w:rFonts w:ascii="Times New Roman" w:hAnsi="Times New Roman" w:cs="Times New Roman"/>
          <w:sz w:val="28"/>
          <w:szCs w:val="28"/>
        </w:rPr>
        <w:t>канатами, досками гимнастическими, дорожками, гимнастической шведской стенкой деревянной, досками ребристыми, скамейками гимнастическими, кеглями, мячами для подскоков, мячами для метания, гимнастическими палками, спортивными тренажерами, воротами, велосипедами, шагомерами, сухим бассейном, и т.д.</w:t>
      </w:r>
      <w:proofErr w:type="gramEnd"/>
    </w:p>
    <w:p w:rsidR="0093283E" w:rsidRDefault="0093283E" w:rsidP="0015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Оформления детского сада отвечает современным требованиям, видеться на двух языках, выдержано в едином стиле, в саду имеются стенды с государственной символикой,   профсоюзный уголок, уголок «</w:t>
      </w:r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r w:rsidRPr="0078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учебно-методические, информационные и другие.</w:t>
      </w:r>
    </w:p>
    <w:p w:rsidR="009066A1" w:rsidRDefault="009066A1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6A1" w:rsidRDefault="009066A1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6A1" w:rsidRDefault="009066A1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83E" w:rsidRDefault="0093283E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79AB">
        <w:rPr>
          <w:rFonts w:ascii="Times New Roman" w:hAnsi="Times New Roman" w:cs="Times New Roman"/>
          <w:b/>
          <w:sz w:val="28"/>
          <w:szCs w:val="28"/>
          <w:lang w:val="kk-KZ"/>
        </w:rPr>
        <w:t>Показатель квадратуры помещений сада</w:t>
      </w:r>
    </w:p>
    <w:p w:rsidR="0093283E" w:rsidRDefault="0093283E" w:rsidP="00837F19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8079AB">
        <w:rPr>
          <w:rFonts w:ascii="Times New Roman" w:hAnsi="Times New Roman" w:cs="Times New Roman"/>
          <w:lang w:val="kk-KZ"/>
        </w:rPr>
        <w:t>Таблица 6.2</w:t>
      </w:r>
    </w:p>
    <w:tbl>
      <w:tblPr>
        <w:tblStyle w:val="a4"/>
        <w:tblW w:w="0" w:type="auto"/>
        <w:jc w:val="center"/>
        <w:tblInd w:w="-1374" w:type="dxa"/>
        <w:tblLook w:val="04A0"/>
      </w:tblPr>
      <w:tblGrid>
        <w:gridCol w:w="3507"/>
        <w:gridCol w:w="2263"/>
        <w:gridCol w:w="2081"/>
      </w:tblGrid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05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помещения</w:t>
            </w:r>
          </w:p>
        </w:tc>
        <w:tc>
          <w:tcPr>
            <w:tcW w:w="2263" w:type="dxa"/>
          </w:tcPr>
          <w:p w:rsidR="00217DA3" w:rsidRPr="00120595" w:rsidRDefault="00217DA3" w:rsidP="00837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2081" w:type="dxa"/>
          </w:tcPr>
          <w:p w:rsidR="00217DA3" w:rsidRPr="00120595" w:rsidRDefault="00217DA3" w:rsidP="00837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2022-2023</w:t>
            </w:r>
          </w:p>
        </w:tc>
      </w:tr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</w:t>
            </w: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зал</w:t>
            </w:r>
          </w:p>
        </w:tc>
        <w:tc>
          <w:tcPr>
            <w:tcW w:w="2263" w:type="dxa"/>
          </w:tcPr>
          <w:p w:rsidR="00217DA3" w:rsidRPr="00120595" w:rsidRDefault="00217DA3" w:rsidP="00217D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38,9кв.м</w:t>
            </w:r>
          </w:p>
        </w:tc>
        <w:tc>
          <w:tcPr>
            <w:tcW w:w="2081" w:type="dxa"/>
          </w:tcPr>
          <w:p w:rsidR="00217DA3" w:rsidRPr="00120595" w:rsidRDefault="00217DA3" w:rsidP="00217D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38,9кв.м</w:t>
            </w:r>
          </w:p>
        </w:tc>
      </w:tr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зал</w:t>
            </w:r>
          </w:p>
        </w:tc>
        <w:tc>
          <w:tcPr>
            <w:tcW w:w="2263" w:type="dxa"/>
          </w:tcPr>
          <w:p w:rsidR="00217DA3" w:rsidRPr="001333DC" w:rsidRDefault="00217DA3" w:rsidP="00217DA3">
            <w:pPr>
              <w:jc w:val="center"/>
              <w:rPr>
                <w:sz w:val="28"/>
                <w:szCs w:val="28"/>
              </w:rPr>
            </w:pPr>
            <w:r w:rsidRPr="001333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106,1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</w:t>
            </w:r>
            <w:r w:rsidRPr="001333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  <w:tc>
          <w:tcPr>
            <w:tcW w:w="2081" w:type="dxa"/>
          </w:tcPr>
          <w:p w:rsidR="00217DA3" w:rsidRPr="001333DC" w:rsidRDefault="00217DA3" w:rsidP="00217DA3">
            <w:pPr>
              <w:jc w:val="center"/>
              <w:rPr>
                <w:sz w:val="28"/>
                <w:szCs w:val="28"/>
              </w:rPr>
            </w:pPr>
            <w:r w:rsidRPr="001333D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106,1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</w:t>
            </w:r>
            <w:r w:rsidRPr="001333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</w:tr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казахского языка</w:t>
            </w:r>
          </w:p>
        </w:tc>
        <w:tc>
          <w:tcPr>
            <w:tcW w:w="2263" w:type="dxa"/>
          </w:tcPr>
          <w:p w:rsidR="00217DA3" w:rsidRPr="00120595" w:rsidRDefault="00217DA3" w:rsidP="00E90F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31,8</w:t>
            </w: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кв.м</w:t>
            </w:r>
          </w:p>
        </w:tc>
        <w:tc>
          <w:tcPr>
            <w:tcW w:w="2081" w:type="dxa"/>
          </w:tcPr>
          <w:p w:rsidR="00217DA3" w:rsidRPr="00120595" w:rsidRDefault="00217DA3" w:rsidP="00E90F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17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31,8 кв.м</w:t>
            </w:r>
          </w:p>
        </w:tc>
      </w:tr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Кабинет логопеда</w:t>
            </w:r>
          </w:p>
        </w:tc>
        <w:tc>
          <w:tcPr>
            <w:tcW w:w="2263" w:type="dxa"/>
          </w:tcPr>
          <w:p w:rsidR="00217DA3" w:rsidRDefault="00217DA3" w:rsidP="00E90F4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 кв</w:t>
            </w:r>
            <w:r w:rsidRPr="00D05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  <w:tc>
          <w:tcPr>
            <w:tcW w:w="2081" w:type="dxa"/>
          </w:tcPr>
          <w:p w:rsidR="00217DA3" w:rsidRDefault="00217DA3" w:rsidP="00E90F4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 кв</w:t>
            </w:r>
            <w:r w:rsidRPr="00D05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</w:tr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психолога</w:t>
            </w:r>
          </w:p>
        </w:tc>
        <w:tc>
          <w:tcPr>
            <w:tcW w:w="2263" w:type="dxa"/>
          </w:tcPr>
          <w:p w:rsidR="00217DA3" w:rsidRDefault="00217DA3" w:rsidP="00E90F4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 кв</w:t>
            </w:r>
            <w:r w:rsidRPr="00D05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  <w:tc>
          <w:tcPr>
            <w:tcW w:w="2081" w:type="dxa"/>
          </w:tcPr>
          <w:p w:rsidR="00217DA3" w:rsidRDefault="00217DA3" w:rsidP="00E90F4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8,5 кв</w:t>
            </w:r>
            <w:r w:rsidRPr="00D057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</w:tr>
      <w:tr w:rsidR="00217DA3" w:rsidRPr="00120595" w:rsidTr="00217DA3">
        <w:trPr>
          <w:jc w:val="center"/>
        </w:trPr>
        <w:tc>
          <w:tcPr>
            <w:tcW w:w="3507" w:type="dxa"/>
          </w:tcPr>
          <w:p w:rsidR="00217DA3" w:rsidRPr="00120595" w:rsidRDefault="00217DA3" w:rsidP="00837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методиста</w:t>
            </w:r>
          </w:p>
        </w:tc>
        <w:tc>
          <w:tcPr>
            <w:tcW w:w="2263" w:type="dxa"/>
          </w:tcPr>
          <w:p w:rsidR="00217DA3" w:rsidRDefault="00217DA3" w:rsidP="00E90F4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22,3 кв</w:t>
            </w:r>
            <w:r w:rsidRPr="008403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  <w:tc>
          <w:tcPr>
            <w:tcW w:w="2081" w:type="dxa"/>
          </w:tcPr>
          <w:p w:rsidR="00217DA3" w:rsidRDefault="00217DA3" w:rsidP="00E90F47">
            <w:r w:rsidRPr="008403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 кв</w:t>
            </w:r>
            <w:r w:rsidRPr="008403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</w:tr>
    </w:tbl>
    <w:p w:rsidR="0044766D" w:rsidRDefault="0044766D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DA3" w:rsidRDefault="00217DA3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DA3" w:rsidRDefault="00217DA3" w:rsidP="0083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83E" w:rsidRDefault="0093283E" w:rsidP="009328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</w:t>
      </w:r>
      <w:r w:rsidR="00F60CE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щение предметно-</w:t>
      </w:r>
      <w:r w:rsidR="006D78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пространственной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развивающей среды</w:t>
      </w:r>
    </w:p>
    <w:p w:rsidR="0093283E" w:rsidRDefault="0093283E" w:rsidP="00837F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 всех возрастных группах имеются центры развития:</w:t>
      </w:r>
      <w:r w:rsidR="004C261B">
        <w:rPr>
          <w:rFonts w:ascii="Times New Roman" w:hAnsi="Times New Roman" w:cs="Times New Roman"/>
          <w:sz w:val="28"/>
          <w:szCs w:val="28"/>
          <w:lang w:val="kk-KZ"/>
        </w:rPr>
        <w:t xml:space="preserve"> уголок для ролевых игр, книжный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уголок, зона для настольно-печатных игр, выставка (детского рисунка, детского творчества, изделий народных мастеров), уголок природы (наблюдение за природой</w:t>
      </w:r>
      <w:r w:rsidR="004C261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), спортивный уголок, уголок для экспериментальной деятельности, игровой уголок (для игр со сторительным материалом), уголок для мальчиков, уголок для девочек, уголок театра, уголки для разнообразных вдов самостоятельной деятельности детей-конструктивной, изобразительной, музыкальной, чтения книг, игровой центр с крупными мягкими конструкциями для легкого изменения игрового пространства, а также готовые мебельные конструкции для сюжетно-роле</w:t>
      </w:r>
      <w:r w:rsidR="00702552">
        <w:rPr>
          <w:rFonts w:ascii="Times New Roman" w:hAnsi="Times New Roman" w:cs="Times New Roman"/>
          <w:sz w:val="28"/>
          <w:szCs w:val="28"/>
          <w:lang w:val="kk-KZ"/>
        </w:rPr>
        <w:t>вых игр: кухня, парикмахерская, почта, аптека, больница,магазин,ателье.</w:t>
      </w:r>
    </w:p>
    <w:p w:rsidR="006A342F" w:rsidRDefault="0093283E" w:rsidP="009328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Мебель во всех возрастных группах подобрана </w:t>
      </w:r>
      <w:r w:rsidR="006A342F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росто-возрастными показателями детей. </w:t>
      </w:r>
    </w:p>
    <w:p w:rsidR="0093283E" w:rsidRDefault="0093283E" w:rsidP="006D7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2552" w:rsidRPr="00414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93283E" w:rsidRPr="009066A1" w:rsidTr="0093283E">
        <w:tc>
          <w:tcPr>
            <w:tcW w:w="7366" w:type="dxa"/>
          </w:tcPr>
          <w:p w:rsidR="0093283E" w:rsidRPr="009066A1" w:rsidRDefault="0093283E" w:rsidP="007025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6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Показатели</w:t>
            </w:r>
          </w:p>
        </w:tc>
        <w:tc>
          <w:tcPr>
            <w:tcW w:w="1979" w:type="dxa"/>
          </w:tcPr>
          <w:p w:rsidR="0093283E" w:rsidRPr="009066A1" w:rsidRDefault="0093283E" w:rsidP="0021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6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217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9066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217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93283E" w:rsidRPr="009066A1" w:rsidTr="0093283E">
        <w:tc>
          <w:tcPr>
            <w:tcW w:w="7366" w:type="dxa"/>
          </w:tcPr>
          <w:p w:rsidR="0093283E" w:rsidRPr="009066A1" w:rsidRDefault="0093283E" w:rsidP="00702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детей</w:t>
            </w:r>
          </w:p>
        </w:tc>
        <w:tc>
          <w:tcPr>
            <w:tcW w:w="1979" w:type="dxa"/>
          </w:tcPr>
          <w:p w:rsidR="0093283E" w:rsidRPr="009066A1" w:rsidRDefault="006D547B" w:rsidP="00275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93283E" w:rsidRPr="009066A1" w:rsidTr="0093283E">
        <w:tc>
          <w:tcPr>
            <w:tcW w:w="7366" w:type="dxa"/>
          </w:tcPr>
          <w:p w:rsidR="0093283E" w:rsidRPr="009066A1" w:rsidRDefault="00702552" w:rsidP="006D78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D7871"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</w:t>
            </w:r>
            <w:r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щадь группо</w:t>
            </w:r>
            <w:r w:rsidR="0093283E"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 комнаты на одного ребенка</w:t>
            </w:r>
          </w:p>
        </w:tc>
        <w:tc>
          <w:tcPr>
            <w:tcW w:w="1979" w:type="dxa"/>
          </w:tcPr>
          <w:p w:rsidR="0093283E" w:rsidRPr="006D547B" w:rsidRDefault="009066A1" w:rsidP="00932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3283E" w:rsidRPr="009066A1" w:rsidTr="0093283E">
        <w:tc>
          <w:tcPr>
            <w:tcW w:w="7366" w:type="dxa"/>
          </w:tcPr>
          <w:p w:rsidR="0093283E" w:rsidRPr="009066A1" w:rsidRDefault="0093283E" w:rsidP="007025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 спальной комнаты на одного ребенка</w:t>
            </w:r>
          </w:p>
        </w:tc>
        <w:tc>
          <w:tcPr>
            <w:tcW w:w="1979" w:type="dxa"/>
          </w:tcPr>
          <w:p w:rsidR="0093283E" w:rsidRPr="006D547B" w:rsidRDefault="009066A1" w:rsidP="00932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3283E" w:rsidRPr="009066A1" w:rsidTr="0093283E">
        <w:tc>
          <w:tcPr>
            <w:tcW w:w="7366" w:type="dxa"/>
          </w:tcPr>
          <w:p w:rsidR="0093283E" w:rsidRPr="009066A1" w:rsidRDefault="0093283E" w:rsidP="006D78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</w:t>
            </w:r>
            <w:r w:rsidR="006D7871"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06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щадь приемной на одного ребенка</w:t>
            </w:r>
          </w:p>
        </w:tc>
        <w:tc>
          <w:tcPr>
            <w:tcW w:w="1979" w:type="dxa"/>
          </w:tcPr>
          <w:p w:rsidR="0093283E" w:rsidRPr="006D547B" w:rsidRDefault="009066A1" w:rsidP="00932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93283E" w:rsidRDefault="0093283E" w:rsidP="0093283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6A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32728">
        <w:rPr>
          <w:rFonts w:ascii="Times New Roman" w:hAnsi="Times New Roman" w:cs="Times New Roman"/>
          <w:sz w:val="28"/>
          <w:szCs w:val="24"/>
          <w:lang w:val="kk-KZ"/>
        </w:rPr>
        <w:t>Площади основных помещений сада соответствует Санитарным нормам.</w:t>
      </w:r>
    </w:p>
    <w:p w:rsidR="00837F19" w:rsidRDefault="00837F19" w:rsidP="00837F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728"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D2A">
        <w:rPr>
          <w:rFonts w:ascii="Times New Roman" w:hAnsi="Times New Roman" w:cs="Times New Roman"/>
          <w:sz w:val="28"/>
          <w:szCs w:val="28"/>
          <w:lang w:val="kk-KZ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kk-KZ"/>
        </w:rPr>
        <w:t>игровое развивающее пространство распеределено на центры активности «Здоровье», «Творчество», «Коммуникация», «Познание», «Социум», способствует реализации целей, задачей и содержанию  программы и соответствует гигиеническим, эстетическим, психолого – педагогическим требованиям.  Используется гендерный подход,  игровое оборудование  многофункциональное,  гибкое, комфортное и безопасное, обеспечивает познавательную и творческую активность ребенка. Предметы и материалы доступны детям, что позволяет дошкольникам выбирать для себя интересные занятия, чередовать их в течение дня, а педагогу дает возможность эффективно организовать образовательный процесс с учетом индивидуальных особенностей воспитанников.</w:t>
      </w:r>
    </w:p>
    <w:p w:rsidR="0093283E" w:rsidRPr="003525DF" w:rsidRDefault="0093283E" w:rsidP="007C562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126D" w:rsidRDefault="009B0AD1" w:rsidP="00BF126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9D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</w:t>
      </w:r>
      <w:proofErr w:type="gramStart"/>
      <w:r w:rsidRPr="002149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149D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32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D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2149D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gramEnd"/>
      <w:r w:rsidRPr="00214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Оценка знаний воспитанников </w:t>
      </w:r>
    </w:p>
    <w:p w:rsidR="00DF7EF3" w:rsidRPr="00BF126D" w:rsidRDefault="009B0AD1" w:rsidP="001506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 </w:t>
      </w:r>
      <w:r w:rsidR="00B57195"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освоения </w:t>
      </w:r>
      <w:r w:rsidR="00B57195"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программного </w:t>
      </w:r>
      <w:r w:rsidR="00B57195"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материала  </w:t>
      </w:r>
      <w:r w:rsidR="00B57195"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EF3" w:rsidRPr="00BF1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7705" w:rsidRPr="000F5A40">
        <w:rPr>
          <w:rFonts w:ascii="Times New Roman" w:hAnsi="Times New Roman" w:cs="Times New Roman"/>
          <w:sz w:val="28"/>
        </w:rPr>
        <w:t>ведется поэтапно, на основе индикаторов</w:t>
      </w:r>
      <w:r w:rsidR="00397705">
        <w:rPr>
          <w:rFonts w:ascii="Times New Roman" w:hAnsi="Times New Roman" w:cs="Times New Roman"/>
          <w:sz w:val="28"/>
        </w:rPr>
        <w:t xml:space="preserve">. </w:t>
      </w:r>
      <w:r w:rsidR="00397705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Промежуточный контроль проводится по итогам 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полугодия</w:t>
      </w:r>
      <w:r w:rsidR="00BF126D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 динамику уровня развития умений и навыков каждого ребенка.</w:t>
      </w:r>
      <w:r w:rsidR="00BF126D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Итоговый контроль </w:t>
      </w:r>
      <w:r w:rsidR="001506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отчетный период 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>позвол</w:t>
      </w:r>
      <w:r w:rsidR="001506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ил </w:t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>т выявить соответствие уровня развития умений навыков у детей ожидаемым результатам, определенным в ГОСДВО.</w:t>
      </w:r>
    </w:p>
    <w:p w:rsidR="00BF126D" w:rsidRDefault="00BF126D" w:rsidP="0015069C">
      <w:pPr>
        <w:tabs>
          <w:tab w:val="left" w:pos="1075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DF7EF3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Результаты каждой диагностики заполняются педагогом в Листе наблюдений по каждой образовательной области. На основании полученных данных в Листе наблюдения заполняется Индиви</w:t>
      </w:r>
      <w:r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>дуальная карта развития ребенка, в которой определены задачи и содержание педагогического процесса для индивидуальной коррекционной работы с ребенком после каждого этапа диагностики.</w:t>
      </w:r>
    </w:p>
    <w:p w:rsidR="002D6A24" w:rsidRDefault="0015069C" w:rsidP="00275331">
      <w:pPr>
        <w:tabs>
          <w:tab w:val="left" w:pos="1075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ab/>
      </w:r>
      <w:r w:rsidR="00BF126D" w:rsidRPr="00BF12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Результаты мониторинга используются педагогами для индивидуализации образования (реализация принципа личностного подхода) для поддержки ребенка, построения его образовательной траектории или профессиональной коррекции особенностей его развития. </w:t>
      </w:r>
    </w:p>
    <w:p w:rsidR="00275331" w:rsidRPr="00275331" w:rsidRDefault="00275331" w:rsidP="00275331">
      <w:pPr>
        <w:tabs>
          <w:tab w:val="left" w:pos="1075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bidi="en-US"/>
        </w:rPr>
      </w:pPr>
    </w:p>
    <w:p w:rsidR="009B0AD1" w:rsidRDefault="009B0AD1" w:rsidP="009B0AD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44B">
        <w:rPr>
          <w:rFonts w:ascii="Times New Roman" w:hAnsi="Times New Roman" w:cs="Times New Roman"/>
          <w:b/>
          <w:sz w:val="28"/>
          <w:szCs w:val="28"/>
          <w:lang w:val="kk-KZ"/>
        </w:rPr>
        <w:t>Перечень  умений  и  навыков детей</w:t>
      </w:r>
    </w:p>
    <w:tbl>
      <w:tblPr>
        <w:tblStyle w:val="1"/>
        <w:tblW w:w="11057" w:type="dxa"/>
        <w:tblInd w:w="-694" w:type="dxa"/>
        <w:tblLayout w:type="fixed"/>
        <w:tblLook w:val="04A0"/>
      </w:tblPr>
      <w:tblGrid>
        <w:gridCol w:w="708"/>
        <w:gridCol w:w="1135"/>
        <w:gridCol w:w="802"/>
        <w:gridCol w:w="757"/>
        <w:gridCol w:w="709"/>
        <w:gridCol w:w="851"/>
        <w:gridCol w:w="741"/>
        <w:gridCol w:w="818"/>
        <w:gridCol w:w="667"/>
        <w:gridCol w:w="750"/>
        <w:gridCol w:w="675"/>
        <w:gridCol w:w="743"/>
        <w:gridCol w:w="850"/>
        <w:gridCol w:w="851"/>
      </w:tblGrid>
      <w:tr w:rsidR="001C5E08" w:rsidRPr="001C5E08" w:rsidTr="00C3352B">
        <w:tc>
          <w:tcPr>
            <w:tcW w:w="708" w:type="dxa"/>
            <w:vMerge w:val="restart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п/п </w:t>
            </w:r>
          </w:p>
        </w:tc>
        <w:tc>
          <w:tcPr>
            <w:tcW w:w="1135" w:type="dxa"/>
            <w:vMerge w:val="restart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Учебные годы</w:t>
            </w:r>
          </w:p>
        </w:tc>
        <w:tc>
          <w:tcPr>
            <w:tcW w:w="3119" w:type="dxa"/>
            <w:gridSpan w:val="4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Ясельный возраст (1-3)</w:t>
            </w:r>
          </w:p>
        </w:tc>
        <w:tc>
          <w:tcPr>
            <w:tcW w:w="6095" w:type="dxa"/>
            <w:gridSpan w:val="8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Дошкольный возраст (3-6 лет)</w:t>
            </w:r>
          </w:p>
        </w:tc>
      </w:tr>
      <w:tr w:rsidR="001C5E08" w:rsidRPr="001C5E08" w:rsidTr="00C3352B">
        <w:trPr>
          <w:trHeight w:val="899"/>
        </w:trPr>
        <w:tc>
          <w:tcPr>
            <w:tcW w:w="708" w:type="dxa"/>
            <w:vMerge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" w:type="dxa"/>
            <w:vMerge/>
          </w:tcPr>
          <w:p w:rsidR="001C5E08" w:rsidRPr="001C5E08" w:rsidRDefault="001C5E08" w:rsidP="001C5E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Ранний возраст (от 1 года)</w:t>
            </w:r>
          </w:p>
        </w:tc>
        <w:tc>
          <w:tcPr>
            <w:tcW w:w="1560" w:type="dxa"/>
            <w:gridSpan w:val="2"/>
          </w:tcPr>
          <w:p w:rsidR="001C5E08" w:rsidRPr="001C5E08" w:rsidRDefault="001C5E08" w:rsidP="001C5E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возраст (от 3 лет)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Средний возраст (от 3-х лет)</w:t>
            </w:r>
          </w:p>
        </w:tc>
        <w:tc>
          <w:tcPr>
            <w:tcW w:w="1417" w:type="dxa"/>
            <w:gridSpan w:val="2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Старший возраст (от 4-х лет)</w:t>
            </w:r>
          </w:p>
        </w:tc>
        <w:tc>
          <w:tcPr>
            <w:tcW w:w="1418" w:type="dxa"/>
            <w:gridSpan w:val="2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Предш. возраст (от 5 лет)</w:t>
            </w:r>
          </w:p>
        </w:tc>
        <w:tc>
          <w:tcPr>
            <w:tcW w:w="1701" w:type="dxa"/>
            <w:gridSpan w:val="2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Pr="001C5E08">
              <w:rPr>
                <w:rFonts w:ascii="Times New Roman" w:hAnsi="Times New Roman" w:cs="Times New Roman"/>
              </w:rPr>
              <w:t>%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</w:rPr>
            </w:pPr>
            <w:r w:rsidRPr="001C5E08">
              <w:rPr>
                <w:rFonts w:ascii="Times New Roman" w:hAnsi="Times New Roman" w:cs="Times New Roman"/>
              </w:rPr>
              <w:t>освоения</w:t>
            </w:r>
          </w:p>
        </w:tc>
      </w:tr>
      <w:tr w:rsidR="001C5E08" w:rsidRPr="001C5E08" w:rsidTr="00C3352B">
        <w:trPr>
          <w:trHeight w:val="654"/>
        </w:trPr>
        <w:tc>
          <w:tcPr>
            <w:tcW w:w="708" w:type="dxa"/>
            <w:vMerge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" w:type="dxa"/>
            <w:vMerge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2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групп/кол-во детей</w:t>
            </w:r>
          </w:p>
        </w:tc>
        <w:tc>
          <w:tcPr>
            <w:tcW w:w="757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 освоив. Навыки % *</w:t>
            </w:r>
          </w:p>
        </w:tc>
        <w:tc>
          <w:tcPr>
            <w:tcW w:w="709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851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 освоив навыки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741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818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детей, освоив навыки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667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750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детей, освоив навыки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675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743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детей, освоив навыки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850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Всего кол-во групп/ кол-во детей *</w:t>
            </w:r>
          </w:p>
        </w:tc>
        <w:tc>
          <w:tcPr>
            <w:tcW w:w="851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Всегокол-во детей, освоив навыки</w:t>
            </w:r>
          </w:p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</w:tr>
      <w:tr w:rsidR="001C5E08" w:rsidRPr="001C5E08" w:rsidTr="00C3352B">
        <w:tc>
          <w:tcPr>
            <w:tcW w:w="708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2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7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1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18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7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50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75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3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0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</w:tcPr>
          <w:p w:rsidR="001C5E08" w:rsidRPr="001C5E08" w:rsidRDefault="001C5E08" w:rsidP="001C5E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1C5E08" w:rsidRPr="001C5E08" w:rsidTr="00C3352B">
        <w:tc>
          <w:tcPr>
            <w:tcW w:w="708" w:type="dxa"/>
          </w:tcPr>
          <w:p w:rsidR="001C5E08" w:rsidRPr="001C5E08" w:rsidRDefault="00C3352B" w:rsidP="001C5E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</w:tcPr>
          <w:p w:rsidR="001C5E08" w:rsidRPr="001C5E08" w:rsidRDefault="001C5E08" w:rsidP="00C33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202</w:t>
            </w:r>
            <w:r w:rsidR="00C3352B">
              <w:rPr>
                <w:rFonts w:ascii="Times New Roman" w:hAnsi="Times New Roman" w:cs="Times New Roman"/>
                <w:lang w:val="kk-KZ"/>
              </w:rPr>
              <w:t>2</w:t>
            </w:r>
            <w:r w:rsidRPr="001C5E08">
              <w:rPr>
                <w:rFonts w:ascii="Times New Roman" w:hAnsi="Times New Roman" w:cs="Times New Roman"/>
                <w:lang w:val="kk-KZ"/>
              </w:rPr>
              <w:t>-202</w:t>
            </w:r>
            <w:r w:rsidR="00C3352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02" w:type="dxa"/>
            <w:shd w:val="clear" w:color="auto" w:fill="FFFFFF" w:themeFill="background1"/>
          </w:tcPr>
          <w:p w:rsidR="001C5E08" w:rsidRPr="008C4DF1" w:rsidRDefault="00C3352B" w:rsidP="001C5E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1/18</w:t>
            </w:r>
          </w:p>
        </w:tc>
        <w:tc>
          <w:tcPr>
            <w:tcW w:w="757" w:type="dxa"/>
            <w:shd w:val="clear" w:color="auto" w:fill="FFFFFF" w:themeFill="background1"/>
          </w:tcPr>
          <w:p w:rsidR="001C5E08" w:rsidRPr="008C4DF1" w:rsidRDefault="00C3352B" w:rsidP="001C5E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="006D547B" w:rsidRPr="008C4DF1">
              <w:rPr>
                <w:rFonts w:ascii="Times New Roman" w:hAnsi="Times New Roman" w:cs="Times New Roman"/>
                <w:lang w:val="kk-KZ"/>
              </w:rPr>
              <w:t>/</w:t>
            </w:r>
            <w:r w:rsidR="00E90F47" w:rsidRPr="008C4DF1">
              <w:rPr>
                <w:rFonts w:ascii="Times New Roman" w:hAnsi="Times New Roman" w:cs="Times New Roman"/>
                <w:lang w:val="kk-KZ"/>
              </w:rPr>
              <w:t>5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</w:tcPr>
          <w:p w:rsidR="001C5E08" w:rsidRPr="008C4DF1" w:rsidRDefault="0022068E" w:rsidP="00713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2/</w:t>
            </w:r>
            <w:r w:rsidR="007130E0" w:rsidRPr="008C4DF1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</w:tcPr>
          <w:p w:rsidR="001C5E08" w:rsidRPr="008C4DF1" w:rsidRDefault="007130E0" w:rsidP="00713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53</w:t>
            </w:r>
            <w:r w:rsidR="006D547B" w:rsidRPr="008C4DF1">
              <w:rPr>
                <w:rFonts w:ascii="Times New Roman" w:hAnsi="Times New Roman" w:cs="Times New Roman"/>
                <w:lang w:val="kk-KZ"/>
              </w:rPr>
              <w:t>/</w:t>
            </w:r>
            <w:r w:rsidR="00862EF1" w:rsidRPr="008C4DF1">
              <w:rPr>
                <w:rFonts w:ascii="Times New Roman" w:hAnsi="Times New Roman" w:cs="Times New Roman"/>
                <w:lang w:val="kk-KZ"/>
              </w:rPr>
              <w:t>2</w:t>
            </w:r>
            <w:r w:rsidRPr="008C4DF1">
              <w:rPr>
                <w:rFonts w:ascii="Times New Roman" w:hAnsi="Times New Roman" w:cs="Times New Roman"/>
                <w:lang w:val="kk-KZ"/>
              </w:rPr>
              <w:t>4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741" w:type="dxa"/>
            <w:shd w:val="clear" w:color="auto" w:fill="FFFFFF" w:themeFill="background1"/>
          </w:tcPr>
          <w:p w:rsidR="001C5E08" w:rsidRPr="008C4DF1" w:rsidRDefault="00C3352B" w:rsidP="00C33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818" w:type="dxa"/>
            <w:shd w:val="clear" w:color="auto" w:fill="FFFFFF" w:themeFill="background1"/>
          </w:tcPr>
          <w:p w:rsidR="001C5E08" w:rsidRPr="008C4DF1" w:rsidRDefault="00C3352B" w:rsidP="007130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27/</w:t>
            </w:r>
            <w:r w:rsidR="007130E0" w:rsidRPr="008C4DF1">
              <w:rPr>
                <w:rFonts w:ascii="Times New Roman" w:hAnsi="Times New Roman" w:cs="Times New Roman"/>
                <w:lang w:val="kk-KZ"/>
              </w:rPr>
              <w:t>20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667" w:type="dxa"/>
            <w:shd w:val="clear" w:color="auto" w:fill="FFFFFF" w:themeFill="background1"/>
          </w:tcPr>
          <w:p w:rsidR="001C5E08" w:rsidRPr="008C4DF1" w:rsidRDefault="001C5E08" w:rsidP="00E044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2/</w:t>
            </w:r>
            <w:r w:rsidR="00E044A6" w:rsidRPr="008C4DF1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50" w:type="dxa"/>
            <w:shd w:val="clear" w:color="auto" w:fill="FFFFFF" w:themeFill="background1"/>
          </w:tcPr>
          <w:p w:rsidR="001C5E08" w:rsidRPr="008C4DF1" w:rsidRDefault="00862EF1" w:rsidP="00C33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5</w:t>
            </w:r>
            <w:r w:rsidR="00C3352B">
              <w:rPr>
                <w:rFonts w:ascii="Times New Roman" w:hAnsi="Times New Roman" w:cs="Times New Roman"/>
                <w:lang w:val="kk-KZ"/>
              </w:rPr>
              <w:t>7</w:t>
            </w:r>
            <w:r w:rsidR="008A5A05" w:rsidRPr="008C4DF1">
              <w:rPr>
                <w:rFonts w:ascii="Times New Roman" w:hAnsi="Times New Roman" w:cs="Times New Roman"/>
                <w:lang w:val="kk-KZ"/>
              </w:rPr>
              <w:t>/</w:t>
            </w:r>
            <w:r w:rsidRPr="008C4DF1">
              <w:rPr>
                <w:rFonts w:ascii="Times New Roman" w:hAnsi="Times New Roman" w:cs="Times New Roman"/>
                <w:lang w:val="kk-KZ"/>
              </w:rPr>
              <w:t>26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675" w:type="dxa"/>
            <w:shd w:val="clear" w:color="auto" w:fill="FFFFFF" w:themeFill="background1"/>
          </w:tcPr>
          <w:p w:rsidR="001C5E08" w:rsidRPr="008C4DF1" w:rsidRDefault="007868CA" w:rsidP="00C33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/</w:t>
            </w:r>
            <w:r w:rsidR="00E044A6" w:rsidRPr="008C4DF1">
              <w:rPr>
                <w:rFonts w:ascii="Times New Roman" w:hAnsi="Times New Roman" w:cs="Times New Roman"/>
                <w:lang w:val="kk-KZ"/>
              </w:rPr>
              <w:t>5</w:t>
            </w:r>
            <w:r w:rsidR="00C335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3" w:type="dxa"/>
            <w:shd w:val="clear" w:color="auto" w:fill="FFFFFF" w:themeFill="background1"/>
          </w:tcPr>
          <w:p w:rsidR="001C5E08" w:rsidRPr="008C4DF1" w:rsidRDefault="00E044A6" w:rsidP="00C33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5</w:t>
            </w:r>
            <w:r w:rsidR="00C3352B">
              <w:rPr>
                <w:rFonts w:ascii="Times New Roman" w:hAnsi="Times New Roman" w:cs="Times New Roman"/>
                <w:lang w:val="kk-KZ"/>
              </w:rPr>
              <w:t>1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/</w:t>
            </w:r>
            <w:r w:rsidR="007130E0" w:rsidRPr="008C4DF1">
              <w:rPr>
                <w:rFonts w:ascii="Times New Roman" w:hAnsi="Times New Roman" w:cs="Times New Roman"/>
                <w:lang w:val="kk-KZ"/>
              </w:rPr>
              <w:t>25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1C5E08" w:rsidRPr="008C4DF1" w:rsidRDefault="007868CA" w:rsidP="00E044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8/</w:t>
            </w:r>
            <w:r w:rsidR="00E044A6" w:rsidRPr="008C4DF1">
              <w:rPr>
                <w:rFonts w:ascii="Times New Roman" w:hAnsi="Times New Roman" w:cs="Times New Roman"/>
                <w:lang w:val="kk-KZ"/>
              </w:rPr>
              <w:t>220</w:t>
            </w:r>
          </w:p>
        </w:tc>
        <w:tc>
          <w:tcPr>
            <w:tcW w:w="851" w:type="dxa"/>
            <w:shd w:val="clear" w:color="auto" w:fill="FFFFFF" w:themeFill="background1"/>
          </w:tcPr>
          <w:p w:rsidR="001C5E08" w:rsidRPr="008C4DF1" w:rsidRDefault="00E044A6" w:rsidP="001C5E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220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/</w:t>
            </w:r>
            <w:r w:rsidR="00282545" w:rsidRPr="008C4D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5E08" w:rsidRPr="008C4DF1"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</w:tbl>
    <w:p w:rsidR="001C5E08" w:rsidRPr="00C3352B" w:rsidRDefault="001C5E08" w:rsidP="009B0AD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066A1" w:rsidRPr="00FB49BE" w:rsidRDefault="009B0AD1" w:rsidP="002D6A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8CA">
        <w:rPr>
          <w:rFonts w:ascii="Times New Roman" w:hAnsi="Times New Roman" w:cs="Times New Roman"/>
          <w:b/>
          <w:sz w:val="28"/>
          <w:szCs w:val="28"/>
          <w:lang w:val="kk-KZ"/>
        </w:rPr>
        <w:t>Вывод</w:t>
      </w:r>
      <w:r w:rsidR="00E83B90" w:rsidRPr="007868C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7868C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602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едагоги используют </w:t>
      </w:r>
      <w:r w:rsidR="00B77602">
        <w:rPr>
          <w:rFonts w:ascii="Times New Roman" w:hAnsi="Times New Roman" w:cs="Times New Roman"/>
          <w:sz w:val="28"/>
          <w:szCs w:val="28"/>
          <w:lang w:val="kk-KZ"/>
        </w:rPr>
        <w:t xml:space="preserve">разнообразные  приемы </w:t>
      </w:r>
      <w:r>
        <w:rPr>
          <w:rFonts w:ascii="Times New Roman" w:hAnsi="Times New Roman" w:cs="Times New Roman"/>
          <w:sz w:val="28"/>
          <w:szCs w:val="28"/>
          <w:lang w:val="kk-KZ"/>
        </w:rPr>
        <w:t>привлечения и сосредоточения внимания детей, направленных на активизацию позн</w:t>
      </w:r>
      <w:r w:rsidR="00B7760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вательной, эмоциональной, поведенческой сферы, развитие творческой самостоятельности.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Приемущественно нужно обратить внимание на 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позн</w:t>
      </w:r>
      <w:r w:rsidR="00B7760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вательны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навык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Чуть выше показатель в образовательных областях 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>«С</w:t>
      </w:r>
      <w:r>
        <w:rPr>
          <w:rFonts w:ascii="Times New Roman" w:hAnsi="Times New Roman" w:cs="Times New Roman"/>
          <w:sz w:val="28"/>
          <w:szCs w:val="28"/>
          <w:lang w:val="kk-KZ"/>
        </w:rPr>
        <w:t>оциум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>» и «Коммуниккация».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детей достаточно сформированы  навыки продуктивной деятельности, развита мелкая моторика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рук воспитанников, но не в полном объеме развита акуратность, посл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>ед</w:t>
      </w:r>
      <w:r>
        <w:rPr>
          <w:rFonts w:ascii="Times New Roman" w:hAnsi="Times New Roman" w:cs="Times New Roman"/>
          <w:sz w:val="28"/>
          <w:szCs w:val="28"/>
          <w:lang w:val="kk-KZ"/>
        </w:rPr>
        <w:t>овательность действи</w:t>
      </w:r>
      <w:r w:rsidR="00793D08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83B90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 совершенствовать работу </w:t>
      </w:r>
      <w:r>
        <w:rPr>
          <w:rFonts w:ascii="Times New Roman" w:hAnsi="Times New Roman" w:cs="Times New Roman"/>
          <w:sz w:val="28"/>
          <w:szCs w:val="28"/>
          <w:lang w:val="kk-KZ"/>
        </w:rPr>
        <w:t>повыш</w:t>
      </w:r>
      <w:r w:rsidR="00E83B90">
        <w:rPr>
          <w:rFonts w:ascii="Times New Roman" w:hAnsi="Times New Roman" w:cs="Times New Roman"/>
          <w:sz w:val="28"/>
          <w:szCs w:val="28"/>
          <w:lang w:val="kk-KZ"/>
        </w:rPr>
        <w:t>ению уровня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социальной компетентности детей через реализацию гражданско-потреотичесого проектов «Рухани Жаңғыру», «Мәңгілік Ел».</w:t>
      </w:r>
      <w:r w:rsidR="00E83B90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родо</w:t>
      </w:r>
      <w:r w:rsidR="00F02606">
        <w:rPr>
          <w:rFonts w:ascii="Times New Roman" w:hAnsi="Times New Roman" w:cs="Times New Roman"/>
          <w:sz w:val="28"/>
          <w:szCs w:val="28"/>
          <w:lang w:val="kk-KZ"/>
        </w:rPr>
        <w:t xml:space="preserve">лжить работу по освоению </w:t>
      </w:r>
      <w:r w:rsidR="00E83B90">
        <w:rPr>
          <w:rFonts w:ascii="Times New Roman" w:hAnsi="Times New Roman" w:cs="Times New Roman"/>
          <w:sz w:val="28"/>
          <w:szCs w:val="28"/>
          <w:lang w:val="kk-KZ"/>
        </w:rPr>
        <w:t xml:space="preserve">педагогами </w:t>
      </w:r>
      <w:r w:rsidR="00F02606">
        <w:rPr>
          <w:rFonts w:ascii="Times New Roman" w:hAnsi="Times New Roman" w:cs="Times New Roman"/>
          <w:sz w:val="28"/>
          <w:szCs w:val="28"/>
          <w:lang w:val="kk-KZ"/>
        </w:rPr>
        <w:t>и реали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зации современных педагогических технологий, направленных на </w:t>
      </w:r>
      <w:r w:rsidR="00E83B90">
        <w:rPr>
          <w:rFonts w:ascii="Times New Roman" w:hAnsi="Times New Roman" w:cs="Times New Roman"/>
          <w:sz w:val="28"/>
          <w:szCs w:val="28"/>
          <w:lang w:val="kk-KZ"/>
        </w:rPr>
        <w:t xml:space="preserve">личностное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развити</w:t>
      </w:r>
      <w:r w:rsidR="00E83B9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D6A24">
        <w:rPr>
          <w:rFonts w:ascii="Times New Roman" w:hAnsi="Times New Roman" w:cs="Times New Roman"/>
          <w:sz w:val="28"/>
          <w:szCs w:val="28"/>
          <w:lang w:val="kk-KZ"/>
        </w:rPr>
        <w:t xml:space="preserve"> детей.</w:t>
      </w:r>
    </w:p>
    <w:p w:rsidR="009B0AD1" w:rsidRPr="009066A1" w:rsidRDefault="009B0AD1" w:rsidP="009B0A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Участие воспитанников </w:t>
      </w:r>
      <w:r w:rsidR="00F7358B" w:rsidRPr="009066A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906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конкурсах</w:t>
      </w:r>
    </w:p>
    <w:p w:rsidR="00B57195" w:rsidRPr="009066A1" w:rsidRDefault="00B57195" w:rsidP="009B0A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151" w:rsidRPr="009066A1" w:rsidRDefault="0093283E" w:rsidP="001C33B8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 w:rsidRPr="009066A1">
        <w:rPr>
          <w:rFonts w:ascii="Times New Roman" w:hAnsi="Times New Roman" w:cs="Times New Roman"/>
          <w:sz w:val="28"/>
          <w:lang w:val="kk-KZ"/>
        </w:rPr>
        <w:t xml:space="preserve"> </w:t>
      </w:r>
      <w:r w:rsidR="001C33B8" w:rsidRPr="009066A1">
        <w:rPr>
          <w:rFonts w:ascii="Times New Roman" w:hAnsi="Times New Roman" w:cs="Times New Roman"/>
          <w:sz w:val="28"/>
          <w:lang w:val="kk-KZ"/>
        </w:rPr>
        <w:t>Таблица 6.2</w:t>
      </w:r>
    </w:p>
    <w:tbl>
      <w:tblPr>
        <w:tblStyle w:val="a4"/>
        <w:tblW w:w="0" w:type="auto"/>
        <w:tblInd w:w="836" w:type="dxa"/>
        <w:tblCellMar>
          <w:left w:w="92" w:type="dxa"/>
          <w:right w:w="92" w:type="dxa"/>
        </w:tblCellMar>
        <w:tblLook w:val="04A0"/>
      </w:tblPr>
      <w:tblGrid>
        <w:gridCol w:w="2057"/>
        <w:gridCol w:w="1906"/>
        <w:gridCol w:w="2190"/>
        <w:gridCol w:w="1832"/>
      </w:tblGrid>
      <w:tr w:rsidR="000B0F8E" w:rsidTr="00E0140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B01BDA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B01BDA" w:rsidRDefault="000B0F8E" w:rsidP="000B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B0F8E" w:rsidTr="00E0140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E0140D" w:rsidRDefault="000B0F8E" w:rsidP="00E014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B01BDA" w:rsidRDefault="00B0172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E" w:rsidRPr="00B01BDA" w:rsidRDefault="00B0172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B01BDA" w:rsidRDefault="00B0172B" w:rsidP="00C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0B0F8E" w:rsidRPr="00B01B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6984"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="000B0F8E" w:rsidRPr="00B01BD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B0F8E" w:rsidTr="00E0140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Default="000B0F8E" w:rsidP="009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B01BDA" w:rsidRDefault="00B0172B" w:rsidP="00906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B01BDA" w:rsidRDefault="000B0F8E" w:rsidP="00B01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72B"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E" w:rsidRPr="00B01BDA" w:rsidRDefault="00257063" w:rsidP="000B0F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</w:tbl>
    <w:p w:rsidR="00CF6F78" w:rsidRDefault="00CF6F78" w:rsidP="0044766D">
      <w:pPr>
        <w:pStyle w:val="a3"/>
        <w:jc w:val="center"/>
        <w:rPr>
          <w:rFonts w:ascii="Times New Roman" w:hAnsi="Times New Roman" w:cs="Times New Roman"/>
          <w:sz w:val="28"/>
          <w:highlight w:val="yellow"/>
          <w:lang w:val="kk-KZ"/>
        </w:rPr>
      </w:pPr>
    </w:p>
    <w:p w:rsidR="001C33B8" w:rsidRPr="001C33B8" w:rsidRDefault="001C33B8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984">
        <w:rPr>
          <w:rFonts w:ascii="Times New Roman" w:hAnsi="Times New Roman" w:cs="Times New Roman"/>
          <w:sz w:val="28"/>
          <w:szCs w:val="28"/>
          <w:lang w:val="kk-KZ"/>
        </w:rPr>
        <w:t>Наши воспитанники принимают активное участие в международных,</w:t>
      </w:r>
      <w:r w:rsidR="005E031A"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6984">
        <w:rPr>
          <w:rFonts w:ascii="Times New Roman" w:hAnsi="Times New Roman" w:cs="Times New Roman"/>
          <w:sz w:val="28"/>
          <w:szCs w:val="28"/>
          <w:lang w:val="kk-KZ"/>
        </w:rPr>
        <w:t>республиканских интеллектуальных турнирах, областных и городских мероприятиях.</w:t>
      </w:r>
      <w:r w:rsidR="00F7358B"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 За анализируемый период времени </w:t>
      </w:r>
      <w:r w:rsidR="001C13F6" w:rsidRPr="00C9698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4 воспитанника стали призерами международного </w:t>
      </w:r>
      <w:r w:rsidR="005E031A" w:rsidRPr="00C96984">
        <w:rPr>
          <w:rFonts w:ascii="Times New Roman" w:hAnsi="Times New Roman" w:cs="Times New Roman"/>
          <w:sz w:val="28"/>
          <w:szCs w:val="28"/>
          <w:lang w:val="kk-KZ"/>
        </w:rPr>
        <w:t>интелектуального турнира «Пони»</w:t>
      </w:r>
      <w:r w:rsidRPr="00C96984">
        <w:rPr>
          <w:rFonts w:ascii="Times New Roman" w:hAnsi="Times New Roman" w:cs="Times New Roman"/>
          <w:sz w:val="28"/>
          <w:szCs w:val="28"/>
          <w:lang w:val="kk-KZ"/>
        </w:rPr>
        <w:t>, республиканск</w:t>
      </w:r>
      <w:r w:rsidR="001C13F6" w:rsidRPr="00C96984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 конкурс</w:t>
      </w:r>
      <w:r w:rsidR="00A86025"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96984">
        <w:rPr>
          <w:rFonts w:ascii="Times New Roman" w:hAnsi="Times New Roman" w:cs="Times New Roman"/>
          <w:sz w:val="28"/>
          <w:szCs w:val="28"/>
          <w:lang w:val="kk-KZ"/>
        </w:rPr>
        <w:t>97</w:t>
      </w:r>
      <w:r w:rsidR="001C13F6" w:rsidRPr="00C96984">
        <w:rPr>
          <w:rFonts w:ascii="Times New Roman" w:hAnsi="Times New Roman" w:cs="Times New Roman"/>
          <w:sz w:val="28"/>
          <w:szCs w:val="28"/>
          <w:lang w:val="kk-KZ"/>
        </w:rPr>
        <w:t xml:space="preserve"> детей являются дипломантами конкурсов художественного творчества.</w:t>
      </w:r>
      <w:r w:rsidR="001C13F6" w:rsidRPr="00A860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0F8E" w:rsidRPr="001C33B8" w:rsidRDefault="001C33B8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C33B8" w:rsidRPr="00CA7303" w:rsidRDefault="001C33B8" w:rsidP="001C33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3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Выводы</w:t>
      </w:r>
      <w:r w:rsidR="007868CA" w:rsidRPr="00CA73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C33B8" w:rsidRDefault="001C33B8" w:rsidP="00256D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sz w:val="28"/>
          <w:szCs w:val="28"/>
          <w:lang w:val="kk-KZ"/>
        </w:rPr>
        <w:t>В саду создана развивающая среда,стимулирующая позн</w:t>
      </w:r>
      <w:r w:rsidR="00CB424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вательное развитие и активн</w:t>
      </w:r>
      <w:r w:rsidR="00CB424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сть детей в различных видах деятельности,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способствующая целостному гармоничному развитию ребенка.</w:t>
      </w:r>
      <w:r w:rsidR="00305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Учтены возрастные и индивидуальные ос</w:t>
      </w:r>
      <w:r w:rsidR="0030564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бенности развития ребенка,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195">
        <w:rPr>
          <w:rFonts w:ascii="Times New Roman" w:hAnsi="Times New Roman" w:cs="Times New Roman"/>
          <w:sz w:val="28"/>
          <w:szCs w:val="28"/>
          <w:lang w:val="kk-KZ"/>
        </w:rPr>
        <w:t>созданы условия дл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57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различны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х видов двигательной активности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формирования здорового образа жизни.</w:t>
      </w:r>
    </w:p>
    <w:p w:rsidR="00DE56B2" w:rsidRPr="00256D9A" w:rsidRDefault="00256D9A" w:rsidP="00DE56B2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9A">
        <w:rPr>
          <w:rFonts w:ascii="Times New Roman" w:hAnsi="Times New Roman" w:cs="Times New Roman"/>
          <w:sz w:val="28"/>
          <w:szCs w:val="28"/>
        </w:rPr>
        <w:t xml:space="preserve">Типовые учебные планы, сетка занятий соответствует требованиям к максимальному объему учебной нагрузки воспитанников, установленных в </w:t>
      </w:r>
      <w:proofErr w:type="gramStart"/>
      <w:r w:rsidRPr="00256D9A">
        <w:rPr>
          <w:rFonts w:ascii="Times New Roman" w:hAnsi="Times New Roman" w:cs="Times New Roman"/>
          <w:sz w:val="28"/>
          <w:szCs w:val="28"/>
        </w:rPr>
        <w:t>ТУП</w:t>
      </w:r>
      <w:proofErr w:type="gramEnd"/>
      <w:r w:rsidRPr="00256D9A">
        <w:rPr>
          <w:rFonts w:ascii="Times New Roman" w:hAnsi="Times New Roman" w:cs="Times New Roman"/>
          <w:sz w:val="28"/>
          <w:szCs w:val="28"/>
        </w:rPr>
        <w:t xml:space="preserve"> ДВО</w:t>
      </w:r>
      <w:r w:rsidR="00DE56B2">
        <w:rPr>
          <w:rFonts w:ascii="Times New Roman" w:hAnsi="Times New Roman" w:cs="Times New Roman"/>
          <w:sz w:val="28"/>
          <w:szCs w:val="28"/>
        </w:rPr>
        <w:t>.</w:t>
      </w:r>
      <w:r w:rsidR="00DE56B2" w:rsidRPr="00DE56B2">
        <w:rPr>
          <w:rFonts w:ascii="Times New Roman" w:hAnsi="Times New Roman" w:cs="Times New Roman"/>
          <w:sz w:val="28"/>
          <w:szCs w:val="28"/>
        </w:rPr>
        <w:t xml:space="preserve"> </w:t>
      </w:r>
      <w:r w:rsidR="00DE56B2" w:rsidRPr="00256D9A">
        <w:rPr>
          <w:rFonts w:ascii="Times New Roman" w:hAnsi="Times New Roman" w:cs="Times New Roman"/>
          <w:sz w:val="28"/>
          <w:szCs w:val="28"/>
        </w:rPr>
        <w:t xml:space="preserve">Объем знаний, умений, навыков и </w:t>
      </w:r>
      <w:proofErr w:type="gramStart"/>
      <w:r w:rsidR="00DE56B2" w:rsidRPr="00256D9A">
        <w:rPr>
          <w:rFonts w:ascii="Times New Roman" w:hAnsi="Times New Roman" w:cs="Times New Roman"/>
          <w:sz w:val="28"/>
          <w:szCs w:val="28"/>
        </w:rPr>
        <w:t>компетенций, подлежащих освоению по возрастным группам по каждой образовательной области соответствует</w:t>
      </w:r>
      <w:proofErr w:type="gramEnd"/>
      <w:r w:rsidR="00DE56B2" w:rsidRPr="00256D9A">
        <w:rPr>
          <w:rFonts w:ascii="Times New Roman" w:hAnsi="Times New Roman" w:cs="Times New Roman"/>
          <w:sz w:val="28"/>
          <w:szCs w:val="28"/>
        </w:rPr>
        <w:t xml:space="preserve"> ГОСО и типовой учебной программе ДВО </w:t>
      </w:r>
    </w:p>
    <w:p w:rsidR="00256D9A" w:rsidRPr="00256D9A" w:rsidRDefault="00DE56B2" w:rsidP="00DE56B2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8A">
        <w:rPr>
          <w:rFonts w:ascii="Times New Roman" w:hAnsi="Times New Roman" w:cs="Times New Roman"/>
          <w:sz w:val="28"/>
          <w:szCs w:val="28"/>
        </w:rPr>
        <w:t xml:space="preserve">При комплектовании групп соблюдается возрастная периодизация  </w:t>
      </w:r>
      <w:r w:rsidR="00256D9A" w:rsidRPr="00256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640" w:rsidRPr="00305640" w:rsidRDefault="00305640" w:rsidP="00256D9A">
      <w:pPr>
        <w:pStyle w:val="a3"/>
        <w:numPr>
          <w:ilvl w:val="0"/>
          <w:numId w:val="9"/>
        </w:numPr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05640">
        <w:rPr>
          <w:rStyle w:val="a7"/>
          <w:rFonts w:ascii="Times New Roman" w:hAnsi="Times New Roman" w:cs="Times New Roman"/>
          <w:i w:val="0"/>
          <w:sz w:val="28"/>
          <w:szCs w:val="28"/>
        </w:rPr>
        <w:t>Методическая работа обеспечивает обновление содержания образования, повышение профессиональной компетентности педагогов, своевременное оказание им методической помощи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56D9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30564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Используемые формы работы  выстроены в зависимости от </w:t>
      </w:r>
      <w:r w:rsidRPr="00305640">
        <w:rPr>
          <w:rFonts w:ascii="Times New Roman" w:hAnsi="Times New Roman" w:cs="Times New Roman"/>
          <w:sz w:val="28"/>
          <w:szCs w:val="28"/>
        </w:rPr>
        <w:t>уровня профессиональной подготовки, профессиональных умений, результатов  педагогической деятельности, личностных качеств педагога, педагогического стажа.</w:t>
      </w:r>
    </w:p>
    <w:p w:rsidR="001C33B8" w:rsidRPr="001C33B8" w:rsidRDefault="001C33B8" w:rsidP="00256D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sz w:val="28"/>
          <w:szCs w:val="28"/>
          <w:lang w:val="kk-KZ"/>
        </w:rPr>
        <w:t>Совершенствуется работа по обеспечению разност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>ороннего развития детей и осущест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вления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необходимой </w:t>
      </w:r>
      <w:r w:rsidR="00305640">
        <w:rPr>
          <w:rFonts w:ascii="Times New Roman" w:hAnsi="Times New Roman" w:cs="Times New Roman"/>
          <w:sz w:val="28"/>
          <w:szCs w:val="28"/>
          <w:lang w:val="kk-KZ"/>
        </w:rPr>
        <w:t>посредством организации компенсирующей работы по результатам мониторинга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33B8" w:rsidRPr="001C33B8" w:rsidRDefault="00305640" w:rsidP="00447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</w:t>
      </w:r>
      <w:r w:rsidR="001C33B8" w:rsidRPr="001C33B8">
        <w:rPr>
          <w:rFonts w:ascii="Times New Roman" w:hAnsi="Times New Roman" w:cs="Times New Roman"/>
          <w:b/>
          <w:sz w:val="28"/>
          <w:szCs w:val="28"/>
          <w:lang w:val="kk-KZ"/>
        </w:rPr>
        <w:t>еобходимо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C33B8" w:rsidRPr="001C33B8" w:rsidRDefault="001C33B8" w:rsidP="00256D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Использывать разнообразные 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формы 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организаций режима двигательной активности детей</w:t>
      </w:r>
      <w:r w:rsidR="003056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в различных видах деятельност</w:t>
      </w:r>
      <w:r w:rsidR="0030564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сочетая игровые,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тренирующие и обучающие элемены</w:t>
      </w:r>
      <w:r w:rsidR="00305640">
        <w:rPr>
          <w:rFonts w:ascii="Times New Roman" w:hAnsi="Times New Roman" w:cs="Times New Roman"/>
          <w:sz w:val="28"/>
          <w:szCs w:val="28"/>
          <w:lang w:val="kk-KZ"/>
        </w:rPr>
        <w:t xml:space="preserve"> в зависимости от уровня физического развития и показателей индекса здоровья детей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33B8" w:rsidRPr="001C33B8" w:rsidRDefault="001C33B8" w:rsidP="00256D9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1C33B8" w:rsidRDefault="00305640" w:rsidP="00256D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Шире использовать э</w:t>
      </w:r>
      <w:r w:rsidR="001C33B8" w:rsidRPr="001C33B8">
        <w:rPr>
          <w:rFonts w:ascii="Times New Roman" w:hAnsi="Times New Roman" w:cs="Times New Roman"/>
          <w:sz w:val="28"/>
          <w:szCs w:val="28"/>
          <w:lang w:val="kk-KZ"/>
        </w:rPr>
        <w:t>ффективные педагогические технологии,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3B8" w:rsidRPr="001C33B8">
        <w:rPr>
          <w:rFonts w:ascii="Times New Roman" w:hAnsi="Times New Roman" w:cs="Times New Roman"/>
          <w:sz w:val="28"/>
          <w:szCs w:val="28"/>
          <w:lang w:val="kk-KZ"/>
        </w:rPr>
        <w:t>обеспечивающие оптимальны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 выбор </w:t>
      </w:r>
      <w:r w:rsidR="001C33B8"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 средств и методов для коррекционно-развивающей работы.</w:t>
      </w:r>
    </w:p>
    <w:p w:rsidR="00256D9A" w:rsidRPr="00256D9A" w:rsidRDefault="00256D9A" w:rsidP="00256D9A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6D9A">
        <w:rPr>
          <w:rFonts w:ascii="Times New Roman" w:hAnsi="Times New Roman" w:cs="Times New Roman"/>
          <w:sz w:val="28"/>
        </w:rPr>
        <w:t>Совершенствовать работу по п</w:t>
      </w:r>
      <w:r w:rsidRPr="00256D9A">
        <w:rPr>
          <w:rFonts w:ascii="Times New Roman" w:hAnsi="Times New Roman" w:cs="Times New Roman"/>
          <w:bCs/>
          <w:iCs/>
          <w:sz w:val="28"/>
          <w:szCs w:val="28"/>
        </w:rPr>
        <w:t xml:space="preserve">овышению эффективности </w:t>
      </w:r>
      <w:r w:rsidRPr="00256D9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педагогического </w:t>
      </w:r>
      <w:r w:rsidRPr="00256D9A">
        <w:rPr>
          <w:rFonts w:ascii="Times New Roman" w:hAnsi="Times New Roman" w:cs="Times New Roman"/>
          <w:bCs/>
          <w:iCs/>
          <w:sz w:val="28"/>
          <w:szCs w:val="28"/>
        </w:rPr>
        <w:t>процесса в режиме исследовательской инновационной работы.</w:t>
      </w:r>
    </w:p>
    <w:p w:rsidR="00256D9A" w:rsidRPr="00256D9A" w:rsidRDefault="00256D9A" w:rsidP="00256D9A">
      <w:pPr>
        <w:pStyle w:val="a6"/>
        <w:widowControl w:val="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9A">
        <w:rPr>
          <w:rFonts w:ascii="Times New Roman" w:hAnsi="Times New Roman" w:cs="Times New Roman"/>
          <w:sz w:val="28"/>
          <w:szCs w:val="28"/>
        </w:rPr>
        <w:t>Продолжить работу по изучению, обобщению, распространению  передового педагогического опыта.</w:t>
      </w:r>
    </w:p>
    <w:p w:rsidR="00256D9A" w:rsidRPr="00256D9A" w:rsidRDefault="00256D9A" w:rsidP="00256D9A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D9A">
        <w:rPr>
          <w:color w:val="000000"/>
          <w:sz w:val="28"/>
          <w:szCs w:val="28"/>
        </w:rPr>
        <w:t xml:space="preserve">В рамках реализации творческого потенциала каждого педагога проектировать работу методической службы следующей структуре: прогнозирование - программирование - планирование - организация - регулирование - контроль - стимулирование - коррекция и анализ </w:t>
      </w:r>
    </w:p>
    <w:p w:rsidR="00256D9A" w:rsidRPr="00256D9A" w:rsidRDefault="00256D9A" w:rsidP="00256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D9A" w:rsidRPr="00191F54" w:rsidRDefault="00256D9A" w:rsidP="00447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30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57063" w:rsidRPr="00CA73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C33B8" w:rsidRPr="001C33B8" w:rsidRDefault="001C33B8" w:rsidP="001C33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1C33B8" w:rsidRPr="001C33B8" w:rsidRDefault="001C33B8" w:rsidP="00DE56B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33B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E5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2427">
        <w:rPr>
          <w:rFonts w:ascii="Times New Roman" w:hAnsi="Times New Roman" w:cs="Times New Roman"/>
          <w:sz w:val="28"/>
          <w:szCs w:val="28"/>
          <w:lang w:val="kk-KZ"/>
        </w:rPr>
        <w:t xml:space="preserve">Ясли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сад распол</w:t>
      </w:r>
      <w:r w:rsidR="00256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гает </w:t>
      </w:r>
      <w:r w:rsidR="00B57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 xml:space="preserve">необходимым </w:t>
      </w:r>
      <w:r w:rsidR="00B57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учебно-пед</w:t>
      </w:r>
      <w:r w:rsidR="00256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гогическим потенциалом,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имеет достаточную учебно –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606">
        <w:rPr>
          <w:rFonts w:ascii="Times New Roman" w:hAnsi="Times New Roman" w:cs="Times New Roman"/>
          <w:sz w:val="28"/>
          <w:szCs w:val="28"/>
          <w:lang w:val="kk-KZ"/>
        </w:rPr>
        <w:t>матери</w:t>
      </w:r>
      <w:r w:rsidR="00256D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льную базу для осуществления учебно-воспитательного процесса в соответствии с нормативными документами в области образования,</w:t>
      </w:r>
      <w:r w:rsidR="005E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33B8">
        <w:rPr>
          <w:rFonts w:ascii="Times New Roman" w:hAnsi="Times New Roman" w:cs="Times New Roman"/>
          <w:sz w:val="28"/>
          <w:szCs w:val="28"/>
          <w:lang w:val="kk-KZ"/>
        </w:rPr>
        <w:t>созданы условия для осуществления учебно-воспитательного процесса.</w:t>
      </w:r>
    </w:p>
    <w:p w:rsidR="00256D9A" w:rsidRPr="00256D9A" w:rsidRDefault="00F02606" w:rsidP="00DE56B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6D9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56D9A" w:rsidRPr="00256D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D9A" w:rsidRPr="00256D9A">
        <w:rPr>
          <w:rFonts w:ascii="Times New Roman" w:hAnsi="Times New Roman" w:cs="Times New Roman"/>
          <w:sz w:val="28"/>
          <w:szCs w:val="28"/>
        </w:rPr>
        <w:t xml:space="preserve">Организованная учебная деятельность соответствует требованиям ГОСО и типовому учебному плану дошкольного воспитания и обучения </w:t>
      </w:r>
    </w:p>
    <w:p w:rsidR="00256D9A" w:rsidRPr="00256D9A" w:rsidRDefault="00256D9A" w:rsidP="00DE56B2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D9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соответствии с типовой учебной программой дошкольного воспитания и обучения </w:t>
      </w:r>
    </w:p>
    <w:p w:rsidR="002D6A24" w:rsidRPr="002D6A24" w:rsidRDefault="00256D9A" w:rsidP="002D6A2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343E">
        <w:rPr>
          <w:rFonts w:ascii="Times New Roman" w:hAnsi="Times New Roman" w:cs="Times New Roman"/>
          <w:sz w:val="28"/>
          <w:szCs w:val="28"/>
        </w:rPr>
        <w:t>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ая и</w:t>
      </w:r>
      <w:r w:rsidRPr="003F343E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343E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а детского сада обеспечивает </w:t>
      </w:r>
      <w:r w:rsidRPr="003F343E">
        <w:rPr>
          <w:rFonts w:ascii="Times New Roman" w:hAnsi="Times New Roman" w:cs="Times New Roman"/>
          <w:sz w:val="28"/>
          <w:szCs w:val="28"/>
        </w:rPr>
        <w:t xml:space="preserve">охрану жизни и укрепление здоровья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3F343E">
        <w:rPr>
          <w:rFonts w:ascii="Times New Roman" w:hAnsi="Times New Roman" w:cs="Times New Roman"/>
          <w:sz w:val="28"/>
          <w:szCs w:val="28"/>
        </w:rPr>
        <w:t>в соответствии с типовой учебной программой ДВО</w:t>
      </w:r>
      <w:r w:rsidR="002D6A24" w:rsidRPr="002D6A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6A24" w:rsidRPr="0044766D" w:rsidRDefault="002D6A24" w:rsidP="002D6A2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29D9">
        <w:rPr>
          <w:rFonts w:ascii="Times New Roman" w:hAnsi="Times New Roman" w:cs="Times New Roman"/>
          <w:bCs/>
          <w:sz w:val="28"/>
          <w:szCs w:val="28"/>
        </w:rPr>
        <w:t xml:space="preserve">Оценка деятельности </w:t>
      </w:r>
      <w:r w:rsidR="00082427">
        <w:rPr>
          <w:rFonts w:ascii="Times New Roman" w:hAnsi="Times New Roman" w:cs="Times New Roman"/>
          <w:sz w:val="28"/>
          <w:szCs w:val="28"/>
          <w:lang w:val="kk-KZ"/>
        </w:rPr>
        <w:t xml:space="preserve">КГКП «Ясли </w:t>
      </w:r>
      <w:r w:rsidRPr="00A629D9">
        <w:rPr>
          <w:rFonts w:ascii="Times New Roman" w:hAnsi="Times New Roman" w:cs="Times New Roman"/>
          <w:sz w:val="28"/>
          <w:szCs w:val="28"/>
          <w:lang w:val="kk-KZ"/>
        </w:rPr>
        <w:t xml:space="preserve"> сад № </w:t>
      </w:r>
      <w:r w:rsidR="00257063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A629D9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gramStart"/>
      <w:r w:rsidRPr="00A629D9">
        <w:rPr>
          <w:rFonts w:ascii="Times New Roman" w:hAnsi="Times New Roman" w:cs="Times New Roman"/>
          <w:sz w:val="28"/>
          <w:szCs w:val="28"/>
          <w:lang w:val="kk-KZ"/>
        </w:rPr>
        <w:t>.П</w:t>
      </w:r>
      <w:proofErr w:type="gramEnd"/>
      <w:r w:rsidRPr="00A629D9">
        <w:rPr>
          <w:rFonts w:ascii="Times New Roman" w:hAnsi="Times New Roman" w:cs="Times New Roman"/>
          <w:sz w:val="28"/>
          <w:szCs w:val="28"/>
          <w:lang w:val="kk-KZ"/>
        </w:rPr>
        <w:t xml:space="preserve">авлодара» отдела образования города Павлодара, управления образования Павлодарской области, </w:t>
      </w:r>
      <w:r w:rsidRPr="00A629D9">
        <w:rPr>
          <w:rFonts w:ascii="Times New Roman" w:hAnsi="Times New Roman" w:cs="Times New Roman"/>
          <w:bCs/>
          <w:sz w:val="28"/>
          <w:szCs w:val="28"/>
        </w:rPr>
        <w:t xml:space="preserve"> реализующ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A629D9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общеобразовательные учебные программы дошкольного обучения и воспитания </w:t>
      </w:r>
      <w:r w:rsidRPr="00A629D9">
        <w:rPr>
          <w:rFonts w:ascii="Times New Roman" w:hAnsi="Times New Roman" w:cs="Times New Roman"/>
          <w:sz w:val="28"/>
          <w:szCs w:val="28"/>
        </w:rPr>
        <w:t>соответствует баллу:</w:t>
      </w:r>
      <w:r w:rsidRPr="002D6A24">
        <w:rPr>
          <w:rFonts w:ascii="Times New Roman" w:hAnsi="Times New Roman" w:cs="Times New Roman"/>
          <w:sz w:val="28"/>
          <w:szCs w:val="28"/>
        </w:rPr>
        <w:t xml:space="preserve">                    «zhaqsy» –</w:t>
      </w:r>
      <w:r w:rsidRPr="002D6A24">
        <w:rPr>
          <w:sz w:val="28"/>
          <w:szCs w:val="28"/>
        </w:rPr>
        <w:t xml:space="preserve"> 4.</w:t>
      </w: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Default="0044766D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7868CA" w:rsidRDefault="007868CA" w:rsidP="0044766D">
      <w:pPr>
        <w:pStyle w:val="a3"/>
        <w:jc w:val="both"/>
        <w:rPr>
          <w:sz w:val="28"/>
          <w:szCs w:val="28"/>
          <w:lang w:val="kk-KZ"/>
        </w:rPr>
      </w:pPr>
    </w:p>
    <w:p w:rsidR="006E47BC" w:rsidRDefault="006E47BC" w:rsidP="0044766D">
      <w:pPr>
        <w:pStyle w:val="a3"/>
        <w:jc w:val="both"/>
        <w:rPr>
          <w:sz w:val="28"/>
          <w:szCs w:val="28"/>
          <w:lang w:val="kk-KZ"/>
        </w:rPr>
      </w:pPr>
    </w:p>
    <w:p w:rsidR="006E47BC" w:rsidRDefault="006E47BC" w:rsidP="0044766D">
      <w:pPr>
        <w:pStyle w:val="a3"/>
        <w:jc w:val="both"/>
        <w:rPr>
          <w:sz w:val="28"/>
          <w:szCs w:val="28"/>
          <w:lang w:val="kk-KZ"/>
        </w:rPr>
      </w:pPr>
    </w:p>
    <w:p w:rsidR="006E47BC" w:rsidRDefault="006E47BC" w:rsidP="0044766D">
      <w:pPr>
        <w:pStyle w:val="a3"/>
        <w:jc w:val="both"/>
        <w:rPr>
          <w:sz w:val="28"/>
          <w:szCs w:val="28"/>
          <w:lang w:val="kk-KZ"/>
        </w:rPr>
      </w:pPr>
    </w:p>
    <w:p w:rsidR="006E47BC" w:rsidRDefault="006E47BC" w:rsidP="0044766D">
      <w:pPr>
        <w:pStyle w:val="a3"/>
        <w:jc w:val="both"/>
        <w:rPr>
          <w:sz w:val="28"/>
          <w:szCs w:val="28"/>
          <w:lang w:val="kk-KZ"/>
        </w:rPr>
      </w:pPr>
    </w:p>
    <w:p w:rsidR="006E47BC" w:rsidRDefault="006E47BC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E0140D" w:rsidRPr="0044766D" w:rsidRDefault="00E0140D" w:rsidP="0044766D">
      <w:pPr>
        <w:pStyle w:val="a3"/>
        <w:jc w:val="both"/>
        <w:rPr>
          <w:sz w:val="28"/>
          <w:szCs w:val="28"/>
          <w:lang w:val="kk-KZ"/>
        </w:rPr>
      </w:pPr>
    </w:p>
    <w:p w:rsidR="0044766D" w:rsidRPr="008B15D7" w:rsidRDefault="0044766D" w:rsidP="0044766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766D" w:rsidRPr="0015790B" w:rsidRDefault="0044766D" w:rsidP="0044766D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15790B">
        <w:rPr>
          <w:rFonts w:ascii="Times New Roman" w:hAnsi="Times New Roman" w:cs="Times New Roman"/>
          <w:lang w:val="kk-KZ"/>
        </w:rPr>
        <w:lastRenderedPageBreak/>
        <w:t>Приложение 1</w:t>
      </w:r>
    </w:p>
    <w:p w:rsidR="0044766D" w:rsidRPr="0015790B" w:rsidRDefault="0044766D" w:rsidP="0044766D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15790B">
        <w:rPr>
          <w:rFonts w:ascii="Times New Roman" w:hAnsi="Times New Roman" w:cs="Times New Roman"/>
          <w:lang w:val="kk-KZ"/>
        </w:rPr>
        <w:t xml:space="preserve">к Критериям оценки </w:t>
      </w:r>
    </w:p>
    <w:p w:rsidR="0044766D" w:rsidRPr="0015790B" w:rsidRDefault="0044766D" w:rsidP="0044766D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15790B">
        <w:rPr>
          <w:rFonts w:ascii="Times New Roman" w:hAnsi="Times New Roman" w:cs="Times New Roman"/>
          <w:lang w:val="kk-KZ"/>
        </w:rPr>
        <w:t>организаций образования</w:t>
      </w:r>
    </w:p>
    <w:p w:rsidR="0044766D" w:rsidRPr="002F6164" w:rsidRDefault="0044766D" w:rsidP="0044766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4766D" w:rsidRPr="0015790B" w:rsidRDefault="0044766D" w:rsidP="004476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790B">
        <w:rPr>
          <w:rFonts w:ascii="Times New Roman" w:hAnsi="Times New Roman" w:cs="Times New Roman"/>
          <w:b/>
          <w:sz w:val="24"/>
          <w:szCs w:val="24"/>
          <w:lang w:val="kk-KZ"/>
        </w:rPr>
        <w:t>Критерии для оценки деятельности</w:t>
      </w:r>
    </w:p>
    <w:p w:rsidR="005E107F" w:rsidRPr="005E107F" w:rsidRDefault="0044766D" w:rsidP="005E1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790B">
        <w:rPr>
          <w:rFonts w:ascii="Times New Roman" w:hAnsi="Times New Roman" w:cs="Times New Roman"/>
          <w:b/>
          <w:sz w:val="24"/>
          <w:szCs w:val="24"/>
          <w:lang w:val="kk-KZ"/>
        </w:rPr>
        <w:t>организаций образования, реализующих общеобразовательные учебные программы дошкольного обучения и воспитания</w:t>
      </w:r>
    </w:p>
    <w:p w:rsidR="002D6A24" w:rsidRPr="0044766D" w:rsidRDefault="002D6A24" w:rsidP="005E1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pPr w:leftFromText="180" w:rightFromText="180" w:vertAnchor="page" w:horzAnchor="page" w:tblpX="964" w:tblpY="4886"/>
        <w:tblW w:w="10649" w:type="dxa"/>
        <w:tblLook w:val="04A0"/>
      </w:tblPr>
      <w:tblGrid>
        <w:gridCol w:w="671"/>
        <w:gridCol w:w="4682"/>
        <w:gridCol w:w="1701"/>
        <w:gridCol w:w="3595"/>
      </w:tblGrid>
      <w:tr w:rsidR="002D6A24" w:rsidRPr="0015790B" w:rsidTr="002D6A24">
        <w:trPr>
          <w:trHeight w:val="704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9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9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и критерии оценки </w:t>
            </w:r>
          </w:p>
        </w:tc>
        <w:tc>
          <w:tcPr>
            <w:tcW w:w="170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595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Измерители </w:t>
            </w:r>
          </w:p>
        </w:tc>
      </w:tr>
      <w:tr w:rsidR="002D6A24" w:rsidRPr="0015790B" w:rsidTr="002D6A24">
        <w:trPr>
          <w:trHeight w:val="204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8" w:type="dxa"/>
            <w:gridSpan w:val="3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дошкольного воспитания и обучения с ориентиром на результаты обучения</w:t>
            </w:r>
          </w:p>
        </w:tc>
      </w:tr>
      <w:tr w:rsidR="002D6A24" w:rsidRPr="0015790B" w:rsidTr="002D6A24">
        <w:trPr>
          <w:trHeight w:val="204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</w:rPr>
              <w:t>Наличие воспитателей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имеющих образование по специальности « дошкольное воспитание и обучение», обеспечивающих выполнение содержание дошкольного воспитания и обучения в соответствии с требованиями ГОСО и типовой учебной программой.</w:t>
            </w:r>
          </w:p>
        </w:tc>
        <w:tc>
          <w:tcPr>
            <w:tcW w:w="1701" w:type="dxa"/>
          </w:tcPr>
          <w:p w:rsidR="002D6A24" w:rsidRPr="005E107F" w:rsidRDefault="005E107F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Zhaksy-4</w:t>
            </w:r>
          </w:p>
        </w:tc>
        <w:tc>
          <w:tcPr>
            <w:tcW w:w="3595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Доля воспитателей по специальности «дошкольное воспитание и обучение» составляет </w:t>
            </w:r>
            <w:r w:rsidR="00D0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0D6" w:rsidRPr="00D0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65-71 %</w:t>
            </w:r>
            <w:r w:rsidRPr="00157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6A24" w:rsidRPr="0015790B" w:rsidTr="002D6A24">
        <w:trPr>
          <w:trHeight w:val="204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предметно-пространственной развивающей среды, обеспечивающей охранукрепление  жизни и укрепление здоровья ребенка в соответствии с типавой учебной программой.</w:t>
            </w:r>
          </w:p>
        </w:tc>
        <w:tc>
          <w:tcPr>
            <w:tcW w:w="170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Uzdik-5</w:t>
            </w:r>
          </w:p>
        </w:tc>
        <w:tc>
          <w:tcPr>
            <w:tcW w:w="3595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игровое развивающее пространство распределено на центры активности «здоровья», «творчество», «коммуникация», «познание»,    «социум», способствующие  реализации целей, задач и содержанию выбранной программы. При составлении предметно – развивающей среды соблюдаются следующие требования: гигиенические, гендерный подход, эстетические, а также соответствуют ведущим харектиристикам предметно – развивающей среды, таким как функциональность, комфортность, безопастьность мебель во всех возростных группах подобрано по роставим показателям и раположена  в соответствии с санитарными требованиями.</w:t>
            </w: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24" w:rsidRPr="0015790B" w:rsidTr="002D6A24">
        <w:trPr>
          <w:trHeight w:val="3109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участия в интеллектуалных конкурсах</w:t>
            </w:r>
          </w:p>
        </w:tc>
        <w:tc>
          <w:tcPr>
            <w:tcW w:w="170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Uzdik-5</w:t>
            </w:r>
          </w:p>
        </w:tc>
        <w:tc>
          <w:tcPr>
            <w:tcW w:w="3595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детей принимали участие в конкурсах дистанционнной формы. </w:t>
            </w:r>
            <w:r w:rsidR="00D0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воспитанника являются победителями, призерами, участниками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дистанционных международных конкурсов. </w:t>
            </w: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являются победителями республиканских конкурсов.</w:t>
            </w:r>
          </w:p>
        </w:tc>
      </w:tr>
      <w:tr w:rsidR="002D6A24" w:rsidRPr="0015790B" w:rsidTr="002D6A24">
        <w:trPr>
          <w:trHeight w:val="2546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участия в творческих, художественных конкурсах и смотрах.</w:t>
            </w: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Uzdik-5</w:t>
            </w:r>
          </w:p>
        </w:tc>
        <w:tc>
          <w:tcPr>
            <w:tcW w:w="3595" w:type="dxa"/>
          </w:tcPr>
          <w:p w:rsidR="002D6A24" w:rsidRPr="00A86025" w:rsidRDefault="00D030D6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  <w:r w:rsidR="002D6A24"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воспитанников являются победителями  творческих и </w:t>
            </w:r>
          </w:p>
          <w:p w:rsidR="002D6A24" w:rsidRPr="00A86025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интелектуальных </w:t>
            </w: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воспитанников </w:t>
            </w: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международного и республиканского </w:t>
            </w: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уровней. 10</w:t>
            </w:r>
            <w:r w:rsidR="00D0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воспитанников являются победителями  гран-при</w:t>
            </w: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24" w:rsidRPr="0015790B" w:rsidTr="002D6A24">
        <w:trPr>
          <w:trHeight w:val="204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 к уровню подготовки воспитанников</w:t>
            </w:r>
          </w:p>
        </w:tc>
        <w:tc>
          <w:tcPr>
            <w:tcW w:w="5296" w:type="dxa"/>
            <w:gridSpan w:val="2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24" w:rsidRPr="0015790B" w:rsidTr="002D6A24">
        <w:trPr>
          <w:trHeight w:val="204"/>
        </w:trPr>
        <w:tc>
          <w:tcPr>
            <w:tcW w:w="67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4682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Освоение обьема знаний, умений, навыков и компетенций, подлежащих освоению по возрастным группам по каждой образовательной области и по каждой организаванной учебной деятельности, определенной в ГОСО и типовой учебной программе.</w:t>
            </w:r>
          </w:p>
        </w:tc>
        <w:tc>
          <w:tcPr>
            <w:tcW w:w="1701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Zhaksy-4</w:t>
            </w:r>
          </w:p>
        </w:tc>
        <w:tc>
          <w:tcPr>
            <w:tcW w:w="3595" w:type="dxa"/>
          </w:tcPr>
          <w:p w:rsidR="002D6A24" w:rsidRPr="0015790B" w:rsidRDefault="002D6A24" w:rsidP="002D6A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Более </w:t>
            </w:r>
            <w:r w:rsidR="000037EB" w:rsidRPr="00003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A860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86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респондентов удовлетворены уровнем подготовки воспитанников</w:t>
            </w:r>
          </w:p>
        </w:tc>
      </w:tr>
    </w:tbl>
    <w:p w:rsidR="001C33B8" w:rsidRPr="004B6C49" w:rsidRDefault="001C33B8" w:rsidP="00A629D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33B8" w:rsidRPr="001C33B8" w:rsidRDefault="001C33B8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66D" w:rsidRPr="00891E32" w:rsidRDefault="0044766D" w:rsidP="0044766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организации                                   </w:t>
      </w:r>
      <w:r w:rsidR="00FB32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Шайманова. </w:t>
      </w:r>
      <w:r w:rsidR="005E107F">
        <w:rPr>
          <w:rFonts w:ascii="Times New Roman" w:hAnsi="Times New Roman" w:cs="Times New Roman"/>
          <w:b/>
          <w:sz w:val="28"/>
          <w:szCs w:val="28"/>
          <w:lang w:val="kk-KZ"/>
        </w:rPr>
        <w:t>Е.М.</w:t>
      </w:r>
    </w:p>
    <w:p w:rsidR="0044766D" w:rsidRPr="00891E32" w:rsidRDefault="0044766D" w:rsidP="0044766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образования </w:t>
      </w:r>
    </w:p>
    <w:p w:rsidR="0044766D" w:rsidRPr="00891E32" w:rsidRDefault="0044766D" w:rsidP="0044766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1C33B8" w:rsidRPr="006530DD" w:rsidRDefault="001C33B8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15D7" w:rsidRDefault="008B15D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15D7" w:rsidRDefault="008B15D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367" w:rsidRDefault="00AD636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367" w:rsidRDefault="00AD636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367" w:rsidRDefault="00AD636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367" w:rsidRDefault="00AD636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367" w:rsidRDefault="00AD6367" w:rsidP="001C33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790B" w:rsidRDefault="0015790B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1F59" w:rsidRDefault="00EB1F59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1F59" w:rsidRDefault="00EB1F59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1F59" w:rsidRDefault="00EB1F59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6A24" w:rsidRDefault="002D6A24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6A24" w:rsidRDefault="002D6A24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6A24" w:rsidRDefault="002D6A24" w:rsidP="008B15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3ED7" w:rsidRDefault="00653ED7" w:rsidP="00406C4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30E0" w:rsidRPr="00406C43" w:rsidRDefault="007130E0" w:rsidP="00406C43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B53A99" w:rsidRPr="002F6164" w:rsidRDefault="00B53A99" w:rsidP="006530DD">
      <w:pPr>
        <w:pStyle w:val="a3"/>
        <w:jc w:val="right"/>
        <w:rPr>
          <w:rFonts w:ascii="Times New Roman" w:hAnsi="Times New Roman" w:cs="Times New Roman"/>
        </w:rPr>
      </w:pPr>
      <w:r w:rsidRPr="002F6164">
        <w:rPr>
          <w:rFonts w:ascii="Times New Roman" w:hAnsi="Times New Roman" w:cs="Times New Roman"/>
        </w:rPr>
        <w:t>Приложение 24</w:t>
      </w:r>
    </w:p>
    <w:p w:rsidR="00B53A99" w:rsidRPr="002F6164" w:rsidRDefault="00B53A99" w:rsidP="006530DD">
      <w:pPr>
        <w:pStyle w:val="a3"/>
        <w:jc w:val="right"/>
        <w:rPr>
          <w:rFonts w:ascii="Times New Roman" w:hAnsi="Times New Roman" w:cs="Times New Roman"/>
        </w:rPr>
      </w:pPr>
      <w:r w:rsidRPr="002F6164">
        <w:rPr>
          <w:rFonts w:ascii="Times New Roman" w:hAnsi="Times New Roman" w:cs="Times New Roman"/>
        </w:rPr>
        <w:t xml:space="preserve">К Критериям оценки </w:t>
      </w:r>
    </w:p>
    <w:p w:rsidR="00B53A99" w:rsidRPr="002F6164" w:rsidRDefault="00B53A99" w:rsidP="006530DD">
      <w:pPr>
        <w:pStyle w:val="a3"/>
        <w:jc w:val="right"/>
        <w:rPr>
          <w:rFonts w:ascii="Times New Roman" w:hAnsi="Times New Roman" w:cs="Times New Roman"/>
        </w:rPr>
      </w:pPr>
      <w:r w:rsidRPr="002F6164">
        <w:rPr>
          <w:rFonts w:ascii="Times New Roman" w:hAnsi="Times New Roman" w:cs="Times New Roman"/>
        </w:rPr>
        <w:t xml:space="preserve">Организаций образования </w:t>
      </w:r>
    </w:p>
    <w:p w:rsidR="00B53A99" w:rsidRDefault="00B53A99" w:rsidP="002C0E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6164" w:rsidRPr="002F6164" w:rsidRDefault="002F6164" w:rsidP="002C0E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A99" w:rsidRPr="002C0E74" w:rsidRDefault="00B53A99" w:rsidP="0065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E74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AD6367" w:rsidRPr="002C0E74" w:rsidRDefault="00B53A99" w:rsidP="006530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0E74">
        <w:rPr>
          <w:rFonts w:ascii="Times New Roman" w:hAnsi="Times New Roman" w:cs="Times New Roman"/>
          <w:sz w:val="28"/>
          <w:szCs w:val="28"/>
        </w:rPr>
        <w:t xml:space="preserve">КГКП </w:t>
      </w:r>
      <w:r w:rsidRPr="002C0E7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C0E74">
        <w:rPr>
          <w:rFonts w:ascii="Times New Roman" w:hAnsi="Times New Roman" w:cs="Times New Roman"/>
          <w:sz w:val="28"/>
          <w:szCs w:val="28"/>
        </w:rPr>
        <w:t>Ясли</w:t>
      </w:r>
      <w:r w:rsidR="00814E5D">
        <w:rPr>
          <w:rFonts w:ascii="Times New Roman" w:hAnsi="Times New Roman" w:cs="Times New Roman"/>
          <w:sz w:val="28"/>
          <w:szCs w:val="28"/>
        </w:rPr>
        <w:t xml:space="preserve"> – </w:t>
      </w:r>
      <w:r w:rsidRPr="002C0E74">
        <w:rPr>
          <w:rFonts w:ascii="Times New Roman" w:hAnsi="Times New Roman" w:cs="Times New Roman"/>
          <w:sz w:val="28"/>
          <w:szCs w:val="28"/>
        </w:rPr>
        <w:t>сад</w:t>
      </w:r>
      <w:r w:rsidR="00814E5D">
        <w:rPr>
          <w:rFonts w:ascii="Times New Roman" w:hAnsi="Times New Roman" w:cs="Times New Roman"/>
          <w:sz w:val="28"/>
          <w:szCs w:val="28"/>
        </w:rPr>
        <w:t xml:space="preserve"> № </w:t>
      </w:r>
      <w:r w:rsidR="00653ED7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814E5D">
        <w:rPr>
          <w:rFonts w:ascii="Times New Roman" w:hAnsi="Times New Roman" w:cs="Times New Roman"/>
          <w:sz w:val="28"/>
          <w:szCs w:val="28"/>
        </w:rPr>
        <w:t xml:space="preserve"> г. Павлодара</w:t>
      </w:r>
      <w:r w:rsidRPr="002C0E7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5" w:type="dxa"/>
        <w:tblInd w:w="-626" w:type="dxa"/>
        <w:tblLook w:val="04A0"/>
      </w:tblPr>
      <w:tblGrid>
        <w:gridCol w:w="981"/>
        <w:gridCol w:w="8751"/>
        <w:gridCol w:w="1183"/>
      </w:tblGrid>
      <w:tr w:rsidR="00B53A99" w:rsidRPr="002C0E74" w:rsidTr="00E0140D">
        <w:tc>
          <w:tcPr>
            <w:tcW w:w="98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75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Направления и критерии оценки </w:t>
            </w:r>
          </w:p>
        </w:tc>
        <w:tc>
          <w:tcPr>
            <w:tcW w:w="1183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Оценка </w:t>
            </w:r>
          </w:p>
        </w:tc>
      </w:tr>
      <w:tr w:rsidR="006530DD" w:rsidRPr="002C0E74" w:rsidTr="00E0140D">
        <w:trPr>
          <w:trHeight w:val="654"/>
        </w:trPr>
        <w:tc>
          <w:tcPr>
            <w:tcW w:w="981" w:type="dxa"/>
          </w:tcPr>
          <w:p w:rsidR="006530DD" w:rsidRPr="002C0E74" w:rsidRDefault="006530DD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1" w:type="dxa"/>
            <w:tcBorders>
              <w:left w:val="nil"/>
            </w:tcBorders>
          </w:tcPr>
          <w:p w:rsidR="006530DD" w:rsidRPr="002C0E74" w:rsidRDefault="006530DD" w:rsidP="006530DD">
            <w:pPr>
              <w:pStyle w:val="a3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15D7">
              <w:rPr>
                <w:rFonts w:ascii="Times New Roman" w:hAnsi="Times New Roman" w:cs="Times New Roman"/>
                <w:sz w:val="28"/>
                <w:szCs w:val="28"/>
              </w:rPr>
              <w:t>Наличие воспитателей</w:t>
            </w:r>
            <w:r w:rsidRPr="008B15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имеющих образование по специальности « дошкольное воспитание и обучение», обеспечивающих выполнение содержание дошкольного воспитания и обучения в соответ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ствии с требованиями ГОСО и типо</w:t>
            </w:r>
            <w:r w:rsidRPr="008B15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вой учебной программой.</w:t>
            </w:r>
          </w:p>
        </w:tc>
        <w:tc>
          <w:tcPr>
            <w:tcW w:w="1183" w:type="dxa"/>
          </w:tcPr>
          <w:p w:rsidR="006530DD" w:rsidRPr="002F6164" w:rsidRDefault="00FB3244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53A99" w:rsidRPr="002C0E74" w:rsidTr="00E0140D">
        <w:tc>
          <w:tcPr>
            <w:tcW w:w="98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5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Создание предметно-пространственной развивающей среды, обеспечивающей охрану жизни и укрепление здоровья ребенка в соответсвии с типовой учебной программой </w:t>
            </w:r>
          </w:p>
        </w:tc>
        <w:tc>
          <w:tcPr>
            <w:tcW w:w="1183" w:type="dxa"/>
          </w:tcPr>
          <w:p w:rsidR="00B53A99" w:rsidRPr="002F616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53A99" w:rsidRPr="002C0E74" w:rsidTr="00E0140D">
        <w:tc>
          <w:tcPr>
            <w:tcW w:w="98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5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Результаты участия в интеллектуальных конкурсах </w:t>
            </w:r>
          </w:p>
        </w:tc>
        <w:tc>
          <w:tcPr>
            <w:tcW w:w="1183" w:type="dxa"/>
          </w:tcPr>
          <w:p w:rsidR="00B53A99" w:rsidRPr="002F616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53A99" w:rsidRPr="002C0E74" w:rsidTr="00E0140D">
        <w:tc>
          <w:tcPr>
            <w:tcW w:w="98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75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 участия в творческих, художественных конкурсах и смотрах</w:t>
            </w:r>
          </w:p>
        </w:tc>
        <w:tc>
          <w:tcPr>
            <w:tcW w:w="1183" w:type="dxa"/>
          </w:tcPr>
          <w:p w:rsidR="00B53A99" w:rsidRPr="002F616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53A99" w:rsidRPr="002C0E74" w:rsidTr="00E0140D">
        <w:tc>
          <w:tcPr>
            <w:tcW w:w="98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75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Освоение обьема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вГОСО и типовой учебной программе </w:t>
            </w:r>
          </w:p>
        </w:tc>
        <w:tc>
          <w:tcPr>
            <w:tcW w:w="1183" w:type="dxa"/>
          </w:tcPr>
          <w:p w:rsidR="00B53A99" w:rsidRPr="002F616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1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53A99" w:rsidRPr="002C0E74" w:rsidTr="00E0140D">
        <w:tc>
          <w:tcPr>
            <w:tcW w:w="98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51" w:type="dxa"/>
          </w:tcPr>
          <w:p w:rsidR="00B53A99" w:rsidRPr="002C0E74" w:rsidRDefault="00B53A9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Итоговая оценка:</w:t>
            </w:r>
          </w:p>
        </w:tc>
        <w:tc>
          <w:tcPr>
            <w:tcW w:w="1183" w:type="dxa"/>
          </w:tcPr>
          <w:p w:rsidR="00B53A99" w:rsidRPr="002F6164" w:rsidRDefault="004B6C49" w:rsidP="002C0E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0DD" w:rsidRPr="00891E32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E32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="00716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1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30DD" w:rsidRPr="00891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891E32" w:rsidRPr="00891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716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FB3244">
        <w:rPr>
          <w:rFonts w:ascii="Times New Roman" w:hAnsi="Times New Roman" w:cs="Times New Roman"/>
          <w:b/>
          <w:sz w:val="28"/>
          <w:szCs w:val="28"/>
          <w:lang w:val="kk-KZ"/>
        </w:rPr>
        <w:t>Шайманова. Е.М.</w:t>
      </w:r>
    </w:p>
    <w:p w:rsidR="002F6164" w:rsidRPr="002F6164" w:rsidRDefault="00BA1949" w:rsidP="002C0E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A86025" w:rsidRDefault="00A86025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653ED7" w:rsidRDefault="00653ED7" w:rsidP="002C0E74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B53A99" w:rsidRPr="002F6164" w:rsidRDefault="00B53A99" w:rsidP="002C0E74">
      <w:pPr>
        <w:pStyle w:val="a3"/>
        <w:jc w:val="right"/>
        <w:rPr>
          <w:rFonts w:ascii="Times New Roman" w:hAnsi="Times New Roman" w:cs="Times New Roman"/>
        </w:rPr>
      </w:pPr>
      <w:r w:rsidRPr="002F6164">
        <w:rPr>
          <w:rFonts w:ascii="Times New Roman" w:hAnsi="Times New Roman" w:cs="Times New Roman"/>
        </w:rPr>
        <w:t>Приложение 5</w:t>
      </w:r>
    </w:p>
    <w:p w:rsidR="00B53A99" w:rsidRPr="002F6164" w:rsidRDefault="00B53A99" w:rsidP="002C0E74">
      <w:pPr>
        <w:pStyle w:val="a3"/>
        <w:jc w:val="right"/>
        <w:rPr>
          <w:rFonts w:ascii="Times New Roman" w:hAnsi="Times New Roman" w:cs="Times New Roman"/>
        </w:rPr>
      </w:pPr>
      <w:r w:rsidRPr="002F6164">
        <w:rPr>
          <w:rFonts w:ascii="Times New Roman" w:hAnsi="Times New Roman" w:cs="Times New Roman"/>
        </w:rPr>
        <w:t xml:space="preserve">к Критериям оценка </w:t>
      </w:r>
    </w:p>
    <w:p w:rsidR="00B53A99" w:rsidRPr="002F6164" w:rsidRDefault="00B53A99" w:rsidP="002C0E74">
      <w:pPr>
        <w:pStyle w:val="a3"/>
        <w:jc w:val="right"/>
        <w:rPr>
          <w:rFonts w:ascii="Times New Roman" w:hAnsi="Times New Roman" w:cs="Times New Roman"/>
        </w:rPr>
      </w:pPr>
      <w:r w:rsidRPr="002F6164">
        <w:rPr>
          <w:rFonts w:ascii="Times New Roman" w:hAnsi="Times New Roman" w:cs="Times New Roman"/>
        </w:rPr>
        <w:t xml:space="preserve">организаций образования </w:t>
      </w:r>
    </w:p>
    <w:p w:rsidR="005E031A" w:rsidRDefault="005E031A" w:rsidP="002C0E7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F6164" w:rsidRPr="002F6164" w:rsidRDefault="002F6164" w:rsidP="002C0E7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53A99" w:rsidRPr="00BA1949" w:rsidRDefault="00B53A99" w:rsidP="00653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E74">
        <w:rPr>
          <w:rFonts w:ascii="Times New Roman" w:hAnsi="Times New Roman" w:cs="Times New Roman"/>
          <w:b/>
          <w:sz w:val="28"/>
          <w:szCs w:val="28"/>
        </w:rPr>
        <w:t>Перечень  умений  и навыков детей</w:t>
      </w:r>
    </w:p>
    <w:p w:rsidR="00B53A99" w:rsidRPr="002C0E74" w:rsidRDefault="00B53A99" w:rsidP="00653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99" w:rsidRPr="002C0E74" w:rsidRDefault="00B53A99" w:rsidP="0065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A99" w:rsidRPr="002C0E74" w:rsidRDefault="00B53A99" w:rsidP="0065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E74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B53A99" w:rsidRDefault="00B53A99" w:rsidP="006530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0E74">
        <w:rPr>
          <w:rFonts w:ascii="Times New Roman" w:hAnsi="Times New Roman" w:cs="Times New Roman"/>
          <w:sz w:val="28"/>
          <w:szCs w:val="28"/>
        </w:rPr>
        <w:t xml:space="preserve">КГКП </w:t>
      </w:r>
      <w:r w:rsidRPr="002C0E7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C0E74">
        <w:rPr>
          <w:rFonts w:ascii="Times New Roman" w:hAnsi="Times New Roman" w:cs="Times New Roman"/>
          <w:sz w:val="28"/>
          <w:szCs w:val="28"/>
        </w:rPr>
        <w:t>Ясли</w:t>
      </w:r>
      <w:r w:rsidR="00532DB5">
        <w:rPr>
          <w:rFonts w:ascii="Times New Roman" w:hAnsi="Times New Roman" w:cs="Times New Roman"/>
          <w:sz w:val="28"/>
          <w:szCs w:val="28"/>
        </w:rPr>
        <w:t xml:space="preserve"> </w:t>
      </w:r>
      <w:r w:rsidRPr="002C0E74">
        <w:rPr>
          <w:rFonts w:ascii="Times New Roman" w:hAnsi="Times New Roman" w:cs="Times New Roman"/>
          <w:sz w:val="28"/>
          <w:szCs w:val="28"/>
        </w:rPr>
        <w:t>-</w:t>
      </w:r>
      <w:r w:rsidR="00532DB5">
        <w:rPr>
          <w:rFonts w:ascii="Times New Roman" w:hAnsi="Times New Roman" w:cs="Times New Roman"/>
          <w:sz w:val="28"/>
          <w:szCs w:val="28"/>
        </w:rPr>
        <w:t xml:space="preserve"> </w:t>
      </w:r>
      <w:r w:rsidRPr="002C0E74">
        <w:rPr>
          <w:rFonts w:ascii="Times New Roman" w:hAnsi="Times New Roman" w:cs="Times New Roman"/>
          <w:sz w:val="28"/>
          <w:szCs w:val="28"/>
        </w:rPr>
        <w:t>сад</w:t>
      </w:r>
      <w:r w:rsidR="00DE4196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653ED7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DE4196">
        <w:rPr>
          <w:rFonts w:ascii="Times New Roman" w:hAnsi="Times New Roman" w:cs="Times New Roman"/>
          <w:sz w:val="28"/>
          <w:szCs w:val="28"/>
          <w:lang w:val="kk-KZ"/>
        </w:rPr>
        <w:t xml:space="preserve"> г. Павлодара</w:t>
      </w:r>
      <w:r w:rsidRPr="002C0E7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0140D" w:rsidRDefault="00E0140D" w:rsidP="006530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140D" w:rsidRDefault="00E0140D" w:rsidP="00E0140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444B">
        <w:rPr>
          <w:rFonts w:ascii="Times New Roman" w:hAnsi="Times New Roman" w:cs="Times New Roman"/>
          <w:b/>
          <w:sz w:val="28"/>
          <w:szCs w:val="28"/>
          <w:lang w:val="kk-KZ"/>
        </w:rPr>
        <w:t>Перечень  умений  и  навыков детей</w:t>
      </w:r>
    </w:p>
    <w:tbl>
      <w:tblPr>
        <w:tblStyle w:val="1"/>
        <w:tblW w:w="11057" w:type="dxa"/>
        <w:tblInd w:w="-694" w:type="dxa"/>
        <w:tblLayout w:type="fixed"/>
        <w:tblLook w:val="04A0"/>
      </w:tblPr>
      <w:tblGrid>
        <w:gridCol w:w="708"/>
        <w:gridCol w:w="1135"/>
        <w:gridCol w:w="802"/>
        <w:gridCol w:w="757"/>
        <w:gridCol w:w="709"/>
        <w:gridCol w:w="851"/>
        <w:gridCol w:w="741"/>
        <w:gridCol w:w="818"/>
        <w:gridCol w:w="667"/>
        <w:gridCol w:w="750"/>
        <w:gridCol w:w="675"/>
        <w:gridCol w:w="743"/>
        <w:gridCol w:w="850"/>
        <w:gridCol w:w="851"/>
      </w:tblGrid>
      <w:tr w:rsidR="00E0140D" w:rsidRPr="001C5E08" w:rsidTr="00670ED6">
        <w:tc>
          <w:tcPr>
            <w:tcW w:w="708" w:type="dxa"/>
            <w:vMerge w:val="restart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п/п </w:t>
            </w:r>
          </w:p>
        </w:tc>
        <w:tc>
          <w:tcPr>
            <w:tcW w:w="1135" w:type="dxa"/>
            <w:vMerge w:val="restart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Учебные годы</w:t>
            </w:r>
          </w:p>
        </w:tc>
        <w:tc>
          <w:tcPr>
            <w:tcW w:w="3119" w:type="dxa"/>
            <w:gridSpan w:val="4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Ясельный возраст (1-3)</w:t>
            </w:r>
          </w:p>
        </w:tc>
        <w:tc>
          <w:tcPr>
            <w:tcW w:w="6095" w:type="dxa"/>
            <w:gridSpan w:val="8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Дошкольный возраст (3-6 лет)</w:t>
            </w:r>
          </w:p>
        </w:tc>
      </w:tr>
      <w:tr w:rsidR="00E0140D" w:rsidRPr="001C5E08" w:rsidTr="00670ED6">
        <w:trPr>
          <w:trHeight w:val="899"/>
        </w:trPr>
        <w:tc>
          <w:tcPr>
            <w:tcW w:w="708" w:type="dxa"/>
            <w:vMerge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" w:type="dxa"/>
            <w:vMerge/>
          </w:tcPr>
          <w:p w:rsidR="00E0140D" w:rsidRPr="001C5E08" w:rsidRDefault="00E0140D" w:rsidP="00670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Ранний возраст (от 1 года)</w:t>
            </w:r>
          </w:p>
        </w:tc>
        <w:tc>
          <w:tcPr>
            <w:tcW w:w="1560" w:type="dxa"/>
            <w:gridSpan w:val="2"/>
          </w:tcPr>
          <w:p w:rsidR="00E0140D" w:rsidRPr="001C5E08" w:rsidRDefault="00E0140D" w:rsidP="00670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возраст (от 3 лет)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Средний возраст (от 3-х лет)</w:t>
            </w:r>
          </w:p>
        </w:tc>
        <w:tc>
          <w:tcPr>
            <w:tcW w:w="1417" w:type="dxa"/>
            <w:gridSpan w:val="2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Старший возраст (от 4-х лет)</w:t>
            </w:r>
          </w:p>
        </w:tc>
        <w:tc>
          <w:tcPr>
            <w:tcW w:w="1418" w:type="dxa"/>
            <w:gridSpan w:val="2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Предш. возраст (от 5 лет)</w:t>
            </w:r>
          </w:p>
        </w:tc>
        <w:tc>
          <w:tcPr>
            <w:tcW w:w="1701" w:type="dxa"/>
            <w:gridSpan w:val="2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Pr="001C5E08">
              <w:rPr>
                <w:rFonts w:ascii="Times New Roman" w:hAnsi="Times New Roman" w:cs="Times New Roman"/>
              </w:rPr>
              <w:t>%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</w:rPr>
            </w:pPr>
            <w:r w:rsidRPr="001C5E08">
              <w:rPr>
                <w:rFonts w:ascii="Times New Roman" w:hAnsi="Times New Roman" w:cs="Times New Roman"/>
              </w:rPr>
              <w:t>освоения</w:t>
            </w:r>
          </w:p>
        </w:tc>
      </w:tr>
      <w:tr w:rsidR="00E0140D" w:rsidRPr="001C5E08" w:rsidTr="00670ED6">
        <w:trPr>
          <w:trHeight w:val="654"/>
        </w:trPr>
        <w:tc>
          <w:tcPr>
            <w:tcW w:w="708" w:type="dxa"/>
            <w:vMerge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" w:type="dxa"/>
            <w:vMerge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2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групп/кол-во детей</w:t>
            </w:r>
          </w:p>
        </w:tc>
        <w:tc>
          <w:tcPr>
            <w:tcW w:w="757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 освоив. Навыки % *</w:t>
            </w:r>
          </w:p>
        </w:tc>
        <w:tc>
          <w:tcPr>
            <w:tcW w:w="709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851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 освоив навыки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741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818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детей, освоив навыки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667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750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детей, освоив навыки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675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групп/ кол-во детей *</w:t>
            </w:r>
          </w:p>
        </w:tc>
        <w:tc>
          <w:tcPr>
            <w:tcW w:w="743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Кол-во детей, освоив навыки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  <w:tc>
          <w:tcPr>
            <w:tcW w:w="850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Всего кол-во групп/ кол-во детей *</w:t>
            </w:r>
          </w:p>
        </w:tc>
        <w:tc>
          <w:tcPr>
            <w:tcW w:w="851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Всегокол-во детей, освоив навыки</w:t>
            </w:r>
          </w:p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%*</w:t>
            </w:r>
          </w:p>
        </w:tc>
      </w:tr>
      <w:tr w:rsidR="00E0140D" w:rsidRPr="001C5E08" w:rsidTr="00670ED6">
        <w:tc>
          <w:tcPr>
            <w:tcW w:w="708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2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7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1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18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7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50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75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3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0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</w:tcPr>
          <w:p w:rsidR="00E0140D" w:rsidRPr="001C5E08" w:rsidRDefault="00E0140D" w:rsidP="00670E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E0140D" w:rsidRPr="001C5E08" w:rsidTr="00670ED6">
        <w:tc>
          <w:tcPr>
            <w:tcW w:w="708" w:type="dxa"/>
          </w:tcPr>
          <w:p w:rsidR="00E0140D" w:rsidRPr="001C5E08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5" w:type="dxa"/>
          </w:tcPr>
          <w:p w:rsidR="00E0140D" w:rsidRPr="001C5E08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5E08">
              <w:rPr>
                <w:rFonts w:ascii="Times New Roman" w:hAnsi="Times New Roman" w:cs="Times New Roman"/>
                <w:lang w:val="kk-KZ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1C5E08">
              <w:rPr>
                <w:rFonts w:ascii="Times New Roman" w:hAnsi="Times New Roman" w:cs="Times New Roman"/>
                <w:lang w:val="kk-KZ"/>
              </w:rPr>
              <w:t>-202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02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1/18</w:t>
            </w:r>
          </w:p>
        </w:tc>
        <w:tc>
          <w:tcPr>
            <w:tcW w:w="757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Pr="008C4DF1">
              <w:rPr>
                <w:rFonts w:ascii="Times New Roman" w:hAnsi="Times New Roman" w:cs="Times New Roman"/>
                <w:lang w:val="kk-KZ"/>
              </w:rPr>
              <w:t>/5%</w:t>
            </w:r>
          </w:p>
        </w:tc>
        <w:tc>
          <w:tcPr>
            <w:tcW w:w="709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2/53</w:t>
            </w:r>
          </w:p>
        </w:tc>
        <w:tc>
          <w:tcPr>
            <w:tcW w:w="851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53/24%</w:t>
            </w:r>
          </w:p>
        </w:tc>
        <w:tc>
          <w:tcPr>
            <w:tcW w:w="741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C4DF1">
              <w:rPr>
                <w:rFonts w:ascii="Times New Roman" w:hAnsi="Times New Roman" w:cs="Times New Roman"/>
                <w:lang w:val="kk-KZ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818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27/</w:t>
            </w:r>
            <w:r w:rsidRPr="008C4DF1">
              <w:rPr>
                <w:rFonts w:ascii="Times New Roman" w:hAnsi="Times New Roman" w:cs="Times New Roman"/>
                <w:lang w:val="kk-KZ"/>
              </w:rPr>
              <w:t>20%</w:t>
            </w:r>
          </w:p>
        </w:tc>
        <w:tc>
          <w:tcPr>
            <w:tcW w:w="667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2/57</w:t>
            </w:r>
          </w:p>
        </w:tc>
        <w:tc>
          <w:tcPr>
            <w:tcW w:w="750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8C4DF1">
              <w:rPr>
                <w:rFonts w:ascii="Times New Roman" w:hAnsi="Times New Roman" w:cs="Times New Roman"/>
                <w:lang w:val="kk-KZ"/>
              </w:rPr>
              <w:t>/26%</w:t>
            </w:r>
          </w:p>
        </w:tc>
        <w:tc>
          <w:tcPr>
            <w:tcW w:w="675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2/5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3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C4DF1">
              <w:rPr>
                <w:rFonts w:ascii="Times New Roman" w:hAnsi="Times New Roman" w:cs="Times New Roman"/>
                <w:lang w:val="kk-KZ"/>
              </w:rPr>
              <w:t>/25%</w:t>
            </w:r>
          </w:p>
        </w:tc>
        <w:tc>
          <w:tcPr>
            <w:tcW w:w="850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8/220</w:t>
            </w:r>
          </w:p>
        </w:tc>
        <w:tc>
          <w:tcPr>
            <w:tcW w:w="851" w:type="dxa"/>
            <w:shd w:val="clear" w:color="auto" w:fill="FFFFFF" w:themeFill="background1"/>
          </w:tcPr>
          <w:p w:rsidR="00E0140D" w:rsidRPr="008C4DF1" w:rsidRDefault="00E0140D" w:rsidP="00670E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4DF1">
              <w:rPr>
                <w:rFonts w:ascii="Times New Roman" w:hAnsi="Times New Roman" w:cs="Times New Roman"/>
                <w:lang w:val="kk-KZ"/>
              </w:rPr>
              <w:t>220/ 100%</w:t>
            </w:r>
          </w:p>
        </w:tc>
      </w:tr>
    </w:tbl>
    <w:p w:rsidR="00E0140D" w:rsidRPr="002C0E74" w:rsidRDefault="00E0140D" w:rsidP="006530D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99" w:rsidRPr="002C0E74" w:rsidRDefault="00B53A99" w:rsidP="001C5E0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99" w:rsidRPr="002C0E74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99" w:rsidRDefault="00B53A9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C0B" w:rsidRDefault="00D31C0B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949" w:rsidRDefault="00BA1949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6E8" w:rsidRDefault="00C856E8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140D" w:rsidRDefault="00E0140D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66D" w:rsidRPr="00C856E8" w:rsidRDefault="0044766D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6E8" w:rsidRPr="00C856E8" w:rsidRDefault="00C856E8" w:rsidP="00C856E8">
      <w:pPr>
        <w:pStyle w:val="a3"/>
        <w:tabs>
          <w:tab w:val="left" w:pos="8300"/>
        </w:tabs>
        <w:jc w:val="right"/>
        <w:rPr>
          <w:rFonts w:ascii="Times New Roman" w:hAnsi="Times New Roman" w:cs="Times New Roman"/>
        </w:rPr>
      </w:pPr>
      <w:r w:rsidRPr="00C856E8">
        <w:rPr>
          <w:rFonts w:ascii="Times New Roman" w:hAnsi="Times New Roman" w:cs="Times New Roman"/>
        </w:rPr>
        <w:lastRenderedPageBreak/>
        <w:t>Приложение 13</w:t>
      </w:r>
    </w:p>
    <w:p w:rsidR="00C856E8" w:rsidRPr="00C856E8" w:rsidRDefault="00C856E8" w:rsidP="00C856E8">
      <w:pPr>
        <w:pStyle w:val="a3"/>
        <w:tabs>
          <w:tab w:val="left" w:pos="8300"/>
        </w:tabs>
        <w:jc w:val="right"/>
        <w:rPr>
          <w:rFonts w:ascii="Times New Roman" w:hAnsi="Times New Roman" w:cs="Times New Roman"/>
          <w:lang w:val="kk-KZ"/>
        </w:rPr>
      </w:pPr>
      <w:r w:rsidRPr="00C856E8">
        <w:rPr>
          <w:rFonts w:ascii="Times New Roman" w:hAnsi="Times New Roman" w:cs="Times New Roman"/>
        </w:rPr>
        <w:t xml:space="preserve">к Критериям оценки </w:t>
      </w:r>
    </w:p>
    <w:p w:rsidR="009B3081" w:rsidRPr="00C856E8" w:rsidRDefault="00C856E8" w:rsidP="00C856E8">
      <w:pPr>
        <w:pStyle w:val="a3"/>
        <w:tabs>
          <w:tab w:val="left" w:pos="8300"/>
        </w:tabs>
        <w:jc w:val="right"/>
        <w:rPr>
          <w:rFonts w:ascii="Times New Roman" w:hAnsi="Times New Roman" w:cs="Times New Roman"/>
        </w:rPr>
      </w:pPr>
      <w:r w:rsidRPr="00C856E8">
        <w:rPr>
          <w:rFonts w:ascii="Times New Roman" w:hAnsi="Times New Roman" w:cs="Times New Roman"/>
        </w:rPr>
        <w:t>организаций образования</w:t>
      </w:r>
    </w:p>
    <w:p w:rsidR="006530DD" w:rsidRPr="00C856E8" w:rsidRDefault="006530DD" w:rsidP="002C0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3A99" w:rsidRPr="002C0E74" w:rsidRDefault="00B53A99" w:rsidP="009D6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E7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9D63E8">
        <w:rPr>
          <w:rFonts w:ascii="Times New Roman" w:hAnsi="Times New Roman" w:cs="Times New Roman"/>
          <w:b/>
          <w:sz w:val="28"/>
          <w:szCs w:val="28"/>
        </w:rPr>
        <w:t xml:space="preserve">полезной учебной площади наличии материально – технической базы </w:t>
      </w:r>
    </w:p>
    <w:p w:rsidR="00A46227" w:rsidRDefault="00B53A99" w:rsidP="00653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</w:t>
      </w:r>
      <w:r w:rsidR="009D6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653ED7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9D6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г.Павлодар</w:t>
      </w:r>
      <w:r w:rsidR="00532DB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D63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отдела образования города Павлодар, управления образования Павлодарской области</w:t>
      </w:r>
    </w:p>
    <w:p w:rsidR="00B53A99" w:rsidRDefault="009D63E8" w:rsidP="00653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(по состоянию на </w:t>
      </w:r>
      <w:r w:rsidR="00A46227">
        <w:rPr>
          <w:rFonts w:ascii="Times New Roman" w:hAnsi="Times New Roman" w:cs="Times New Roman"/>
          <w:b/>
          <w:sz w:val="28"/>
          <w:szCs w:val="28"/>
          <w:lang w:val="kk-KZ"/>
        </w:rPr>
        <w:t>2022-2023 учебный 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856E8" w:rsidRDefault="00C856E8" w:rsidP="00653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99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69"/>
        <w:gridCol w:w="4605"/>
        <w:gridCol w:w="1069"/>
      </w:tblGrid>
      <w:tr w:rsidR="009D63E8" w:rsidTr="007F5267">
        <w:trPr>
          <w:trHeight w:val="2851"/>
        </w:trPr>
        <w:tc>
          <w:tcPr>
            <w:tcW w:w="1983" w:type="dxa"/>
          </w:tcPr>
          <w:p w:rsidR="009D63E8" w:rsidRPr="009D63E8" w:rsidRDefault="009D63E8" w:rsidP="009D63E8">
            <w:pPr>
              <w:pStyle w:val="TableParagraph"/>
              <w:spacing w:before="38"/>
              <w:ind w:left="86" w:right="82" w:firstLine="3"/>
              <w:jc w:val="center"/>
              <w:rPr>
                <w:sz w:val="20"/>
                <w:lang w:val="ru-RU"/>
              </w:rPr>
            </w:pPr>
            <w:r w:rsidRPr="009D63E8">
              <w:rPr>
                <w:sz w:val="20"/>
                <w:lang w:val="ru-RU"/>
              </w:rPr>
              <w:t>Тип</w:t>
            </w:r>
            <w:r w:rsidRPr="009D63E8">
              <w:rPr>
                <w:spacing w:val="5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строения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(типовой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проект,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приспособлен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ное,</w:t>
            </w:r>
            <w:r w:rsidRPr="009D63E8">
              <w:rPr>
                <w:spacing w:val="6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иное),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фактический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адрес</w:t>
            </w:r>
            <w:r w:rsidRPr="009D63E8">
              <w:rPr>
                <w:spacing w:val="7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строений,</w:t>
            </w:r>
            <w:r w:rsidRPr="009D63E8">
              <w:rPr>
                <w:spacing w:val="-47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занятых</w:t>
            </w:r>
            <w:r w:rsidRPr="009D63E8">
              <w:rPr>
                <w:spacing w:val="4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под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D63E8">
              <w:rPr>
                <w:sz w:val="20"/>
                <w:lang w:val="ru-RU"/>
              </w:rPr>
              <w:t>образователь</w:t>
            </w:r>
            <w:r w:rsidRPr="009D63E8">
              <w:rPr>
                <w:spacing w:val="1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ный</w:t>
            </w:r>
            <w:proofErr w:type="gramEnd"/>
            <w:r w:rsidRPr="009D63E8">
              <w:rPr>
                <w:spacing w:val="5"/>
                <w:sz w:val="20"/>
                <w:lang w:val="ru-RU"/>
              </w:rPr>
              <w:t xml:space="preserve"> </w:t>
            </w:r>
            <w:r w:rsidRPr="009D63E8">
              <w:rPr>
                <w:sz w:val="20"/>
                <w:lang w:val="ru-RU"/>
              </w:rPr>
              <w:t>процесс</w:t>
            </w:r>
          </w:p>
        </w:tc>
        <w:tc>
          <w:tcPr>
            <w:tcW w:w="2269" w:type="dxa"/>
          </w:tcPr>
          <w:p w:rsidR="009D63E8" w:rsidRPr="006B161B" w:rsidRDefault="009D63E8" w:rsidP="009D63E8">
            <w:pPr>
              <w:pStyle w:val="TableParagraph"/>
              <w:spacing w:before="38"/>
              <w:ind w:left="78" w:right="79" w:firstLine="8"/>
              <w:jc w:val="center"/>
              <w:rPr>
                <w:sz w:val="20"/>
                <w:lang w:val="ru-RU"/>
              </w:rPr>
            </w:pPr>
            <w:r w:rsidRPr="006B161B">
              <w:rPr>
                <w:sz w:val="20"/>
                <w:lang w:val="ru-RU"/>
              </w:rPr>
              <w:t>Наличие</w:t>
            </w:r>
            <w:r w:rsidRPr="006B161B">
              <w:rPr>
                <w:spacing w:val="13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материально-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финансовых</w:t>
            </w:r>
            <w:r w:rsidRPr="006B161B">
              <w:rPr>
                <w:spacing w:val="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активов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(принадлежащих</w:t>
            </w:r>
            <w:r w:rsidRPr="006B161B">
              <w:rPr>
                <w:spacing w:val="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на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праве</w:t>
            </w:r>
            <w:r w:rsidRPr="006B161B">
              <w:rPr>
                <w:spacing w:val="8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собственности,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хозяйственного</w:t>
            </w:r>
            <w:r w:rsidRPr="006B161B">
              <w:rPr>
                <w:spacing w:val="2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ведения</w:t>
            </w:r>
            <w:r w:rsidRPr="006B161B">
              <w:rPr>
                <w:spacing w:val="-47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или</w:t>
            </w:r>
            <w:r w:rsidRPr="006B161B">
              <w:rPr>
                <w:spacing w:val="4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оперативного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управления,</w:t>
            </w:r>
            <w:r w:rsidRPr="006B161B">
              <w:rPr>
                <w:spacing w:val="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или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доверительного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управления),</w:t>
            </w:r>
            <w:r w:rsidRPr="006B161B">
              <w:rPr>
                <w:spacing w:val="10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сведения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об</w:t>
            </w:r>
            <w:r w:rsidRPr="006B161B">
              <w:rPr>
                <w:spacing w:val="5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аренде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материальных</w:t>
            </w:r>
            <w:r w:rsidRPr="006B161B">
              <w:rPr>
                <w:spacing w:val="8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активов</w:t>
            </w:r>
          </w:p>
        </w:tc>
        <w:tc>
          <w:tcPr>
            <w:tcW w:w="4605" w:type="dxa"/>
          </w:tcPr>
          <w:p w:rsidR="009D63E8" w:rsidRPr="006B161B" w:rsidRDefault="009D63E8" w:rsidP="009D63E8">
            <w:pPr>
              <w:pStyle w:val="TableParagraph"/>
              <w:spacing w:before="38"/>
              <w:ind w:left="78" w:right="71"/>
              <w:jc w:val="center"/>
              <w:rPr>
                <w:sz w:val="20"/>
                <w:lang w:val="ru-RU"/>
              </w:rPr>
            </w:pPr>
            <w:proofErr w:type="gramStart"/>
            <w:r w:rsidRPr="006B161B">
              <w:rPr>
                <w:sz w:val="20"/>
                <w:lang w:val="ru-RU"/>
              </w:rPr>
              <w:t>Вид помещений (кабинеты, лекционные аудитории,</w:t>
            </w:r>
            <w:r w:rsidRPr="006B161B">
              <w:rPr>
                <w:spacing w:val="-48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помещения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для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практических</w:t>
            </w:r>
            <w:r w:rsidRPr="006B161B">
              <w:rPr>
                <w:spacing w:val="-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занятий,</w:t>
            </w:r>
            <w:proofErr w:type="gramEnd"/>
          </w:p>
          <w:p w:rsidR="009D63E8" w:rsidRPr="006B161B" w:rsidRDefault="009D63E8" w:rsidP="009D63E8">
            <w:pPr>
              <w:pStyle w:val="TableParagraph"/>
              <w:spacing w:before="1"/>
              <w:ind w:left="416" w:right="410" w:hanging="3"/>
              <w:jc w:val="center"/>
              <w:rPr>
                <w:sz w:val="20"/>
                <w:lang w:val="ru-RU"/>
              </w:rPr>
            </w:pPr>
            <w:r w:rsidRPr="006B161B">
              <w:rPr>
                <w:sz w:val="20"/>
                <w:lang w:val="ru-RU"/>
              </w:rPr>
              <w:t>лаборатории, мастерские по конкретным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квалификациям,</w:t>
            </w:r>
            <w:r w:rsidRPr="006B161B">
              <w:rPr>
                <w:spacing w:val="-7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специальностям,</w:t>
            </w:r>
            <w:r w:rsidRPr="006B161B">
              <w:rPr>
                <w:spacing w:val="-6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актовые</w:t>
            </w:r>
            <w:r w:rsidRPr="006B161B">
              <w:rPr>
                <w:spacing w:val="-6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и</w:t>
            </w:r>
          </w:p>
          <w:p w:rsidR="009D63E8" w:rsidRPr="006B161B" w:rsidRDefault="009D63E8" w:rsidP="009D63E8">
            <w:pPr>
              <w:pStyle w:val="TableParagraph"/>
              <w:spacing w:before="1"/>
              <w:ind w:left="450" w:right="128" w:hanging="315"/>
              <w:rPr>
                <w:sz w:val="20"/>
                <w:lang w:val="ru-RU"/>
              </w:rPr>
            </w:pPr>
            <w:proofErr w:type="gramStart"/>
            <w:r w:rsidRPr="006B161B">
              <w:rPr>
                <w:sz w:val="20"/>
                <w:lang w:val="ru-RU"/>
              </w:rPr>
              <w:t>физкультурные</w:t>
            </w:r>
            <w:r w:rsidRPr="006B161B">
              <w:rPr>
                <w:spacing w:val="-6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залы,</w:t>
            </w:r>
            <w:r w:rsidRPr="006B161B">
              <w:rPr>
                <w:spacing w:val="-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социально-бытового</w:t>
            </w:r>
            <w:r w:rsidRPr="006B161B">
              <w:rPr>
                <w:spacing w:val="-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и</w:t>
            </w:r>
            <w:r w:rsidRPr="006B161B">
              <w:rPr>
                <w:spacing w:val="-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иного</w:t>
            </w:r>
            <w:r w:rsidRPr="006B161B">
              <w:rPr>
                <w:spacing w:val="-47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назначения (пропускные пункты, санузлы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(унитазы, умывальные раковины), наличие</w:t>
            </w:r>
            <w:r w:rsidRPr="006B161B">
              <w:rPr>
                <w:spacing w:val="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видеонаблюдения</w:t>
            </w:r>
            <w:r w:rsidRPr="006B161B">
              <w:rPr>
                <w:spacing w:val="-3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в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помещениях</w:t>
            </w:r>
            <w:r w:rsidRPr="006B161B">
              <w:rPr>
                <w:spacing w:val="-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и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(или)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на</w:t>
            </w:r>
            <w:proofErr w:type="gramEnd"/>
          </w:p>
          <w:p w:rsidR="009D63E8" w:rsidRPr="006B161B" w:rsidRDefault="009D63E8" w:rsidP="009D63E8">
            <w:pPr>
              <w:pStyle w:val="TableParagraph"/>
              <w:ind w:left="73" w:right="71"/>
              <w:jc w:val="center"/>
              <w:rPr>
                <w:sz w:val="20"/>
                <w:lang w:val="ru-RU"/>
              </w:rPr>
            </w:pPr>
            <w:r w:rsidRPr="006B161B">
              <w:rPr>
                <w:sz w:val="20"/>
                <w:lang w:val="ru-RU"/>
              </w:rPr>
              <w:t>прилегающих</w:t>
            </w:r>
            <w:r w:rsidRPr="006B161B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6B161B">
              <w:rPr>
                <w:sz w:val="20"/>
                <w:lang w:val="ru-RU"/>
              </w:rPr>
              <w:t>территориях</w:t>
            </w:r>
            <w:proofErr w:type="gramEnd"/>
            <w:r w:rsidRPr="006B161B">
              <w:rPr>
                <w:spacing w:val="-7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организации</w:t>
            </w:r>
          </w:p>
          <w:p w:rsidR="009D63E8" w:rsidRPr="006B161B" w:rsidRDefault="009D63E8" w:rsidP="009D63E8">
            <w:pPr>
              <w:pStyle w:val="TableParagraph"/>
              <w:ind w:left="77" w:right="71"/>
              <w:jc w:val="center"/>
              <w:rPr>
                <w:sz w:val="20"/>
                <w:lang w:val="ru-RU"/>
              </w:rPr>
            </w:pPr>
            <w:r w:rsidRPr="006B161B">
              <w:rPr>
                <w:sz w:val="20"/>
                <w:lang w:val="ru-RU"/>
              </w:rPr>
              <w:t>образования,</w:t>
            </w:r>
            <w:r w:rsidRPr="006B161B">
              <w:rPr>
                <w:spacing w:val="-4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наличие</w:t>
            </w:r>
            <w:r w:rsidRPr="006B161B">
              <w:rPr>
                <w:spacing w:val="-1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условий</w:t>
            </w:r>
            <w:r w:rsidRPr="006B161B">
              <w:rPr>
                <w:spacing w:val="-5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для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лиц</w:t>
            </w:r>
            <w:r w:rsidRPr="006B161B">
              <w:rPr>
                <w:spacing w:val="-4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с</w:t>
            </w:r>
            <w:r w:rsidRPr="006B161B">
              <w:rPr>
                <w:spacing w:val="-4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особыми</w:t>
            </w:r>
            <w:r w:rsidRPr="006B161B">
              <w:rPr>
                <w:spacing w:val="-47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образовательными</w:t>
            </w:r>
            <w:r w:rsidRPr="006B161B">
              <w:rPr>
                <w:spacing w:val="-3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потребностями,</w:t>
            </w:r>
            <w:r w:rsidRPr="006B161B">
              <w:rPr>
                <w:spacing w:val="-2"/>
                <w:sz w:val="20"/>
                <w:lang w:val="ru-RU"/>
              </w:rPr>
              <w:t xml:space="preserve"> </w:t>
            </w:r>
            <w:r w:rsidRPr="006B161B">
              <w:rPr>
                <w:sz w:val="20"/>
                <w:lang w:val="ru-RU"/>
              </w:rPr>
              <w:t>наличие</w:t>
            </w:r>
          </w:p>
          <w:p w:rsidR="009D63E8" w:rsidRDefault="009D63E8" w:rsidP="009D63E8">
            <w:pPr>
              <w:pStyle w:val="TableParagraph"/>
              <w:spacing w:line="228" w:lineRule="exact"/>
              <w:ind w:left="74" w:right="71"/>
              <w:jc w:val="center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проживания)</w:t>
            </w:r>
          </w:p>
        </w:tc>
        <w:tc>
          <w:tcPr>
            <w:tcW w:w="1069" w:type="dxa"/>
          </w:tcPr>
          <w:p w:rsidR="009D63E8" w:rsidRDefault="009D63E8" w:rsidP="009D63E8">
            <w:pPr>
              <w:pStyle w:val="TableParagraph"/>
              <w:spacing w:before="38"/>
              <w:ind w:left="164" w:right="133" w:hanging="32"/>
              <w:jc w:val="both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(м2)</w:t>
            </w:r>
          </w:p>
        </w:tc>
      </w:tr>
      <w:tr w:rsidR="004F4C8F" w:rsidTr="007F5267">
        <w:trPr>
          <w:trHeight w:val="318"/>
        </w:trPr>
        <w:tc>
          <w:tcPr>
            <w:tcW w:w="1983" w:type="dxa"/>
          </w:tcPr>
          <w:p w:rsidR="004F4C8F" w:rsidRDefault="004F4C8F" w:rsidP="009D63E8"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4F4C8F" w:rsidRDefault="004F4C8F" w:rsidP="009D63E8">
            <w:pPr>
              <w:pStyle w:val="TableParagraph"/>
              <w:spacing w:before="3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05" w:type="dxa"/>
            <w:vMerge w:val="restart"/>
          </w:tcPr>
          <w:p w:rsidR="004F4C8F" w:rsidRDefault="004F4C8F" w:rsidP="009D63E8">
            <w:pPr>
              <w:pStyle w:val="TableParagraph"/>
              <w:spacing w:before="3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9" w:type="dxa"/>
            <w:vMerge w:val="restart"/>
          </w:tcPr>
          <w:p w:rsidR="004F4C8F" w:rsidRDefault="004F4C8F" w:rsidP="009D63E8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F4C8F" w:rsidRPr="009D63E8" w:rsidTr="007F5267">
        <w:trPr>
          <w:trHeight w:val="321"/>
        </w:trPr>
        <w:tc>
          <w:tcPr>
            <w:tcW w:w="1983" w:type="dxa"/>
          </w:tcPr>
          <w:p w:rsidR="004F4C8F" w:rsidRPr="004F4C8F" w:rsidRDefault="004F4C8F" w:rsidP="004F4C8F">
            <w:pPr>
              <w:pStyle w:val="TableParagraph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Типовой проект Адрес: г. Павлодар, ул. </w:t>
            </w:r>
            <w:r>
              <w:rPr>
                <w:sz w:val="20"/>
                <w:szCs w:val="20"/>
                <w:lang w:val="kk-KZ"/>
              </w:rPr>
              <w:t>М.Жүсі</w:t>
            </w:r>
            <w:proofErr w:type="gramStart"/>
            <w:r>
              <w:rPr>
                <w:sz w:val="20"/>
                <w:szCs w:val="20"/>
                <w:lang w:val="kk-KZ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36</w:t>
            </w:r>
          </w:p>
        </w:tc>
        <w:tc>
          <w:tcPr>
            <w:tcW w:w="2269" w:type="dxa"/>
          </w:tcPr>
          <w:p w:rsidR="004F4C8F" w:rsidRDefault="004F4C8F" w:rsidP="009D63E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Оперативного </w:t>
            </w:r>
          </w:p>
          <w:p w:rsidR="004F4C8F" w:rsidRPr="00CC3749" w:rsidRDefault="004F4C8F" w:rsidP="009D63E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4605" w:type="dxa"/>
            <w:vMerge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9" w:type="dxa"/>
            <w:vMerge/>
          </w:tcPr>
          <w:p w:rsidR="004F4C8F" w:rsidRPr="009D63E8" w:rsidRDefault="004F4C8F" w:rsidP="009D6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Музыкальный зал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106,1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Спортивный зал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38,9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Медецинский блок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7,3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Изолятор 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13,8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Кабинет логопеда 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8,5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8969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психолога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8,5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бухгалтера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22,3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8969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Кабинет методиста 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17,5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6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казахского языка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17,9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Кабинет домбры 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83,3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Столовая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40,6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Прачечная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8/507,2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Группы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8/414,7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Спальни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8/137,9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Изолятор 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Приемная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106,1</w:t>
            </w:r>
          </w:p>
        </w:tc>
      </w:tr>
      <w:tr w:rsidR="004F4C8F" w:rsidRPr="009D63E8" w:rsidTr="00E90F47">
        <w:trPr>
          <w:trHeight w:val="321"/>
        </w:trPr>
        <w:tc>
          <w:tcPr>
            <w:tcW w:w="1983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4F4C8F" w:rsidRPr="009D63E8" w:rsidRDefault="004F4C8F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F4C8F" w:rsidRPr="009D63E8" w:rsidRDefault="004F4C8F" w:rsidP="009D63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Бухгалтерия</w:t>
            </w:r>
          </w:p>
        </w:tc>
        <w:tc>
          <w:tcPr>
            <w:tcW w:w="1069" w:type="dxa"/>
            <w:vAlign w:val="center"/>
          </w:tcPr>
          <w:p w:rsidR="004F4C8F" w:rsidRPr="00896906" w:rsidRDefault="004F4C8F" w:rsidP="004F4C8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96906">
              <w:rPr>
                <w:rFonts w:ascii="Times New Roman" w:eastAsia="Times New Roman" w:hAnsi="Times New Roman" w:cs="Times New Roman"/>
                <w:lang w:val="kk-KZ"/>
              </w:rPr>
              <w:t>38,9</w:t>
            </w:r>
          </w:p>
        </w:tc>
      </w:tr>
      <w:tr w:rsidR="00CC3749" w:rsidRPr="009D63E8" w:rsidTr="007F5267">
        <w:trPr>
          <w:trHeight w:val="321"/>
        </w:trPr>
        <w:tc>
          <w:tcPr>
            <w:tcW w:w="1983" w:type="dxa"/>
          </w:tcPr>
          <w:p w:rsidR="00CC3749" w:rsidRPr="009D63E8" w:rsidRDefault="00CC3749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CC3749" w:rsidRPr="009D63E8" w:rsidRDefault="00CC3749" w:rsidP="009D63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CC3749" w:rsidRDefault="00CC3749" w:rsidP="00CC3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Видеонаблюдение: всего </w:t>
            </w:r>
            <w:r w:rsidR="004F4C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камер</w:t>
            </w:r>
            <w:r w:rsidR="004F4C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внутренних - 29</w:t>
            </w:r>
          </w:p>
          <w:p w:rsidR="00CC3749" w:rsidRDefault="004F4C8F" w:rsidP="004F4C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CC37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аружных 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69" w:type="dxa"/>
          </w:tcPr>
          <w:p w:rsidR="00CC3749" w:rsidRPr="009D63E8" w:rsidRDefault="00CC3749" w:rsidP="009D6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C3749" w:rsidRDefault="00CC3749" w:rsidP="00CC374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CC3749" w:rsidRDefault="00CC3749" w:rsidP="00CC374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896906" w:rsidRPr="00CC3749" w:rsidRDefault="00B53A99" w:rsidP="00C856E8">
      <w:pPr>
        <w:pStyle w:val="a3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CC37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Руководитель организация </w:t>
      </w:r>
      <w:r w:rsidR="006530DD" w:rsidRPr="00CC37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CC3749" w:rsidRPr="00CC37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</w:t>
      </w:r>
      <w:r w:rsidR="006530DD" w:rsidRPr="00CC37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</w:t>
      </w:r>
      <w:r w:rsidR="00616D19">
        <w:rPr>
          <w:rFonts w:ascii="Times New Roman" w:hAnsi="Times New Roman" w:cs="Times New Roman"/>
          <w:b/>
          <w:sz w:val="20"/>
          <w:szCs w:val="20"/>
          <w:lang w:val="kk-KZ"/>
        </w:rPr>
        <w:t>Шайманова Е.М</w:t>
      </w:r>
    </w:p>
    <w:p w:rsidR="006530DD" w:rsidRPr="00896906" w:rsidRDefault="00616D19" w:rsidP="00C856E8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3749">
        <w:rPr>
          <w:rFonts w:ascii="Times New Roman" w:hAnsi="Times New Roman" w:cs="Times New Roman"/>
          <w:b/>
          <w:sz w:val="20"/>
          <w:szCs w:val="20"/>
          <w:lang w:val="kk-KZ"/>
        </w:rPr>
        <w:t>образования</w:t>
      </w:r>
    </w:p>
    <w:p w:rsidR="006530DD" w:rsidRPr="00CC3749" w:rsidRDefault="00CC3749" w:rsidP="00CC374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C37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="00C856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</w:t>
      </w:r>
      <w:r w:rsidRPr="00CC37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B53A99" w:rsidRPr="009D63E8" w:rsidRDefault="00B53A99" w:rsidP="00CC374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53A99" w:rsidRPr="00A86025" w:rsidRDefault="00B53A99" w:rsidP="00DA131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sectPr w:rsidR="00B53A99" w:rsidRPr="00A86025" w:rsidSect="00B433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33" w:rsidRDefault="00891033" w:rsidP="000B0F8E">
      <w:pPr>
        <w:spacing w:after="0" w:line="240" w:lineRule="auto"/>
      </w:pPr>
      <w:r>
        <w:separator/>
      </w:r>
    </w:p>
  </w:endnote>
  <w:endnote w:type="continuationSeparator" w:id="0">
    <w:p w:rsidR="00891033" w:rsidRDefault="00891033" w:rsidP="000B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33" w:rsidRDefault="00891033" w:rsidP="000B0F8E">
      <w:pPr>
        <w:spacing w:after="0" w:line="240" w:lineRule="auto"/>
      </w:pPr>
      <w:r>
        <w:separator/>
      </w:r>
    </w:p>
  </w:footnote>
  <w:footnote w:type="continuationSeparator" w:id="0">
    <w:p w:rsidR="00891033" w:rsidRDefault="00891033" w:rsidP="000B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F874BD"/>
    <w:multiLevelType w:val="hybridMultilevel"/>
    <w:tmpl w:val="0C6C0E4E"/>
    <w:lvl w:ilvl="0" w:tplc="A2448A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2E1B28"/>
    <w:multiLevelType w:val="hybridMultilevel"/>
    <w:tmpl w:val="C1DE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1BF9"/>
    <w:multiLevelType w:val="hybridMultilevel"/>
    <w:tmpl w:val="5B36BC02"/>
    <w:lvl w:ilvl="0" w:tplc="242ACE0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043F3"/>
    <w:multiLevelType w:val="hybridMultilevel"/>
    <w:tmpl w:val="8E4681F8"/>
    <w:lvl w:ilvl="0" w:tplc="ECCCFE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95440C"/>
    <w:multiLevelType w:val="hybridMultilevel"/>
    <w:tmpl w:val="6FC8A54E"/>
    <w:lvl w:ilvl="0" w:tplc="8E0CE6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36346"/>
    <w:multiLevelType w:val="hybridMultilevel"/>
    <w:tmpl w:val="1C7ABB86"/>
    <w:lvl w:ilvl="0" w:tplc="BE24EC3A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BED1386"/>
    <w:multiLevelType w:val="hybridMultilevel"/>
    <w:tmpl w:val="8758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4726A"/>
    <w:multiLevelType w:val="hybridMultilevel"/>
    <w:tmpl w:val="A5007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5F2"/>
    <w:rsid w:val="000037EB"/>
    <w:rsid w:val="00017B0C"/>
    <w:rsid w:val="00034009"/>
    <w:rsid w:val="00035673"/>
    <w:rsid w:val="0003746C"/>
    <w:rsid w:val="00044787"/>
    <w:rsid w:val="00047585"/>
    <w:rsid w:val="00070374"/>
    <w:rsid w:val="00074404"/>
    <w:rsid w:val="0008087C"/>
    <w:rsid w:val="00081871"/>
    <w:rsid w:val="00082427"/>
    <w:rsid w:val="00092311"/>
    <w:rsid w:val="00096AB0"/>
    <w:rsid w:val="000A4195"/>
    <w:rsid w:val="000B0F8E"/>
    <w:rsid w:val="000C4862"/>
    <w:rsid w:val="000D0DA0"/>
    <w:rsid w:val="000D5476"/>
    <w:rsid w:val="000D5676"/>
    <w:rsid w:val="000D5774"/>
    <w:rsid w:val="000E749A"/>
    <w:rsid w:val="000F1548"/>
    <w:rsid w:val="00100528"/>
    <w:rsid w:val="00100F3C"/>
    <w:rsid w:val="00112180"/>
    <w:rsid w:val="00113533"/>
    <w:rsid w:val="00117CE5"/>
    <w:rsid w:val="0012174B"/>
    <w:rsid w:val="00121E8E"/>
    <w:rsid w:val="00147B40"/>
    <w:rsid w:val="0015069C"/>
    <w:rsid w:val="0015790B"/>
    <w:rsid w:val="00162C73"/>
    <w:rsid w:val="001840B3"/>
    <w:rsid w:val="00191F54"/>
    <w:rsid w:val="001930A9"/>
    <w:rsid w:val="00194E44"/>
    <w:rsid w:val="00196DC3"/>
    <w:rsid w:val="001C13F6"/>
    <w:rsid w:val="001C33B8"/>
    <w:rsid w:val="001C5E08"/>
    <w:rsid w:val="001C65F0"/>
    <w:rsid w:val="001D29BD"/>
    <w:rsid w:val="001D7547"/>
    <w:rsid w:val="001F7E48"/>
    <w:rsid w:val="00207434"/>
    <w:rsid w:val="002149D9"/>
    <w:rsid w:val="00217DA3"/>
    <w:rsid w:val="0022068E"/>
    <w:rsid w:val="00256D9A"/>
    <w:rsid w:val="00257063"/>
    <w:rsid w:val="002645F2"/>
    <w:rsid w:val="00265B13"/>
    <w:rsid w:val="00275331"/>
    <w:rsid w:val="00275D90"/>
    <w:rsid w:val="00282545"/>
    <w:rsid w:val="002A1199"/>
    <w:rsid w:val="002A6692"/>
    <w:rsid w:val="002C0E74"/>
    <w:rsid w:val="002D1DBA"/>
    <w:rsid w:val="002D6A24"/>
    <w:rsid w:val="002D753F"/>
    <w:rsid w:val="002E3583"/>
    <w:rsid w:val="002F6164"/>
    <w:rsid w:val="003000E1"/>
    <w:rsid w:val="00301E0C"/>
    <w:rsid w:val="00304287"/>
    <w:rsid w:val="00305640"/>
    <w:rsid w:val="003141C6"/>
    <w:rsid w:val="0033786F"/>
    <w:rsid w:val="0034422C"/>
    <w:rsid w:val="00347E0C"/>
    <w:rsid w:val="00351850"/>
    <w:rsid w:val="003734C2"/>
    <w:rsid w:val="003808FD"/>
    <w:rsid w:val="003838DC"/>
    <w:rsid w:val="00384A36"/>
    <w:rsid w:val="00386B17"/>
    <w:rsid w:val="00390A0B"/>
    <w:rsid w:val="00395F38"/>
    <w:rsid w:val="00397705"/>
    <w:rsid w:val="003A44A1"/>
    <w:rsid w:val="003B11EF"/>
    <w:rsid w:val="003C45FD"/>
    <w:rsid w:val="003E3A7B"/>
    <w:rsid w:val="003E3C81"/>
    <w:rsid w:val="003F1D9B"/>
    <w:rsid w:val="003F4056"/>
    <w:rsid w:val="004014B4"/>
    <w:rsid w:val="00404BAF"/>
    <w:rsid w:val="00404F6D"/>
    <w:rsid w:val="004060BB"/>
    <w:rsid w:val="00406C43"/>
    <w:rsid w:val="004177CC"/>
    <w:rsid w:val="0042398A"/>
    <w:rsid w:val="00431402"/>
    <w:rsid w:val="004403B4"/>
    <w:rsid w:val="00442E42"/>
    <w:rsid w:val="0044766D"/>
    <w:rsid w:val="004503C7"/>
    <w:rsid w:val="00462AE2"/>
    <w:rsid w:val="00463CA5"/>
    <w:rsid w:val="004823B0"/>
    <w:rsid w:val="00485E57"/>
    <w:rsid w:val="00495DF0"/>
    <w:rsid w:val="004A5D43"/>
    <w:rsid w:val="004B6C49"/>
    <w:rsid w:val="004B6FA6"/>
    <w:rsid w:val="004C261B"/>
    <w:rsid w:val="004C3213"/>
    <w:rsid w:val="004E570A"/>
    <w:rsid w:val="004F4C8F"/>
    <w:rsid w:val="00502FE4"/>
    <w:rsid w:val="005038C6"/>
    <w:rsid w:val="0052148C"/>
    <w:rsid w:val="00524CBC"/>
    <w:rsid w:val="00532DB5"/>
    <w:rsid w:val="00533F4C"/>
    <w:rsid w:val="00544626"/>
    <w:rsid w:val="00570038"/>
    <w:rsid w:val="00570767"/>
    <w:rsid w:val="00570829"/>
    <w:rsid w:val="00576612"/>
    <w:rsid w:val="0058005E"/>
    <w:rsid w:val="005816CA"/>
    <w:rsid w:val="005819AE"/>
    <w:rsid w:val="005E031A"/>
    <w:rsid w:val="005E107F"/>
    <w:rsid w:val="005E2BE8"/>
    <w:rsid w:val="005E7499"/>
    <w:rsid w:val="005F1896"/>
    <w:rsid w:val="005F43B9"/>
    <w:rsid w:val="00601AE9"/>
    <w:rsid w:val="006079BD"/>
    <w:rsid w:val="00613B0C"/>
    <w:rsid w:val="00616D19"/>
    <w:rsid w:val="00616FE0"/>
    <w:rsid w:val="0062620D"/>
    <w:rsid w:val="006530DD"/>
    <w:rsid w:val="00653ED7"/>
    <w:rsid w:val="0065717F"/>
    <w:rsid w:val="00682E61"/>
    <w:rsid w:val="006A342F"/>
    <w:rsid w:val="006B161B"/>
    <w:rsid w:val="006B4FAB"/>
    <w:rsid w:val="006C523E"/>
    <w:rsid w:val="006C6290"/>
    <w:rsid w:val="006D547B"/>
    <w:rsid w:val="006D7871"/>
    <w:rsid w:val="006E0B04"/>
    <w:rsid w:val="006E28F5"/>
    <w:rsid w:val="006E3B83"/>
    <w:rsid w:val="006E47BC"/>
    <w:rsid w:val="00702552"/>
    <w:rsid w:val="007130E0"/>
    <w:rsid w:val="00716B6B"/>
    <w:rsid w:val="007173B7"/>
    <w:rsid w:val="0072016F"/>
    <w:rsid w:val="00732728"/>
    <w:rsid w:val="00735E17"/>
    <w:rsid w:val="00736AEE"/>
    <w:rsid w:val="007616D0"/>
    <w:rsid w:val="007762E7"/>
    <w:rsid w:val="007764F4"/>
    <w:rsid w:val="00776804"/>
    <w:rsid w:val="007868CA"/>
    <w:rsid w:val="00793D08"/>
    <w:rsid w:val="007C09F0"/>
    <w:rsid w:val="007C5625"/>
    <w:rsid w:val="007D00E7"/>
    <w:rsid w:val="007D01C0"/>
    <w:rsid w:val="007D4E66"/>
    <w:rsid w:val="007D6A76"/>
    <w:rsid w:val="007E3179"/>
    <w:rsid w:val="007F5267"/>
    <w:rsid w:val="007F53E6"/>
    <w:rsid w:val="00807718"/>
    <w:rsid w:val="00814E5D"/>
    <w:rsid w:val="008153FD"/>
    <w:rsid w:val="00816808"/>
    <w:rsid w:val="008177ED"/>
    <w:rsid w:val="00817BBA"/>
    <w:rsid w:val="0083616C"/>
    <w:rsid w:val="008377BA"/>
    <w:rsid w:val="00837F19"/>
    <w:rsid w:val="00847183"/>
    <w:rsid w:val="00862EF1"/>
    <w:rsid w:val="00864DAA"/>
    <w:rsid w:val="008668D3"/>
    <w:rsid w:val="008700C8"/>
    <w:rsid w:val="00891033"/>
    <w:rsid w:val="00891E32"/>
    <w:rsid w:val="00896802"/>
    <w:rsid w:val="00896906"/>
    <w:rsid w:val="008A28CD"/>
    <w:rsid w:val="008A45E8"/>
    <w:rsid w:val="008A5A05"/>
    <w:rsid w:val="008A71C2"/>
    <w:rsid w:val="008A7C4E"/>
    <w:rsid w:val="008B15D7"/>
    <w:rsid w:val="008C32E2"/>
    <w:rsid w:val="008C4DF1"/>
    <w:rsid w:val="008D1A89"/>
    <w:rsid w:val="008F516B"/>
    <w:rsid w:val="009066A1"/>
    <w:rsid w:val="00913EAE"/>
    <w:rsid w:val="009146AC"/>
    <w:rsid w:val="0093283E"/>
    <w:rsid w:val="0094525E"/>
    <w:rsid w:val="00956400"/>
    <w:rsid w:val="00976534"/>
    <w:rsid w:val="00986B54"/>
    <w:rsid w:val="009A3C7B"/>
    <w:rsid w:val="009B0AD1"/>
    <w:rsid w:val="009B2548"/>
    <w:rsid w:val="009B3081"/>
    <w:rsid w:val="009B53CC"/>
    <w:rsid w:val="009C458D"/>
    <w:rsid w:val="009D0EDE"/>
    <w:rsid w:val="009D2A59"/>
    <w:rsid w:val="009D63E8"/>
    <w:rsid w:val="00A24218"/>
    <w:rsid w:val="00A46227"/>
    <w:rsid w:val="00A51581"/>
    <w:rsid w:val="00A52D98"/>
    <w:rsid w:val="00A5774B"/>
    <w:rsid w:val="00A61040"/>
    <w:rsid w:val="00A629D9"/>
    <w:rsid w:val="00A6480D"/>
    <w:rsid w:val="00A728DA"/>
    <w:rsid w:val="00A76A5F"/>
    <w:rsid w:val="00A81662"/>
    <w:rsid w:val="00A82678"/>
    <w:rsid w:val="00A85623"/>
    <w:rsid w:val="00A86025"/>
    <w:rsid w:val="00AB10F5"/>
    <w:rsid w:val="00AC230D"/>
    <w:rsid w:val="00AC2A3E"/>
    <w:rsid w:val="00AC3B62"/>
    <w:rsid w:val="00AD17AE"/>
    <w:rsid w:val="00AD4E9B"/>
    <w:rsid w:val="00AD6367"/>
    <w:rsid w:val="00B0172B"/>
    <w:rsid w:val="00B01BDA"/>
    <w:rsid w:val="00B137F6"/>
    <w:rsid w:val="00B163F2"/>
    <w:rsid w:val="00B24E7E"/>
    <w:rsid w:val="00B342A2"/>
    <w:rsid w:val="00B43330"/>
    <w:rsid w:val="00B53A99"/>
    <w:rsid w:val="00B54343"/>
    <w:rsid w:val="00B57195"/>
    <w:rsid w:val="00B625D3"/>
    <w:rsid w:val="00B65007"/>
    <w:rsid w:val="00B77602"/>
    <w:rsid w:val="00B820AE"/>
    <w:rsid w:val="00B92CE5"/>
    <w:rsid w:val="00BA1949"/>
    <w:rsid w:val="00BB34B2"/>
    <w:rsid w:val="00BC02F1"/>
    <w:rsid w:val="00BC36C5"/>
    <w:rsid w:val="00BD4FB4"/>
    <w:rsid w:val="00BE7C2E"/>
    <w:rsid w:val="00BF126D"/>
    <w:rsid w:val="00BF2151"/>
    <w:rsid w:val="00BF6813"/>
    <w:rsid w:val="00C0784B"/>
    <w:rsid w:val="00C14431"/>
    <w:rsid w:val="00C24D9F"/>
    <w:rsid w:val="00C27DB8"/>
    <w:rsid w:val="00C3132B"/>
    <w:rsid w:val="00C3352B"/>
    <w:rsid w:val="00C503FA"/>
    <w:rsid w:val="00C56A62"/>
    <w:rsid w:val="00C6088A"/>
    <w:rsid w:val="00C63B1D"/>
    <w:rsid w:val="00C70C6B"/>
    <w:rsid w:val="00C812E8"/>
    <w:rsid w:val="00C856E8"/>
    <w:rsid w:val="00C90923"/>
    <w:rsid w:val="00C93491"/>
    <w:rsid w:val="00C96984"/>
    <w:rsid w:val="00CA7303"/>
    <w:rsid w:val="00CA7825"/>
    <w:rsid w:val="00CB424F"/>
    <w:rsid w:val="00CC3749"/>
    <w:rsid w:val="00CD1347"/>
    <w:rsid w:val="00CE2D84"/>
    <w:rsid w:val="00CF6F78"/>
    <w:rsid w:val="00D030D6"/>
    <w:rsid w:val="00D15E4F"/>
    <w:rsid w:val="00D25449"/>
    <w:rsid w:val="00D31C0B"/>
    <w:rsid w:val="00D3580B"/>
    <w:rsid w:val="00D37BF8"/>
    <w:rsid w:val="00D51EE7"/>
    <w:rsid w:val="00D63BB6"/>
    <w:rsid w:val="00D6454A"/>
    <w:rsid w:val="00D743AB"/>
    <w:rsid w:val="00D82531"/>
    <w:rsid w:val="00D87233"/>
    <w:rsid w:val="00DA1316"/>
    <w:rsid w:val="00DC03FE"/>
    <w:rsid w:val="00DC66BC"/>
    <w:rsid w:val="00DD4F41"/>
    <w:rsid w:val="00DE0F78"/>
    <w:rsid w:val="00DE4196"/>
    <w:rsid w:val="00DE56B2"/>
    <w:rsid w:val="00DE5902"/>
    <w:rsid w:val="00DE7311"/>
    <w:rsid w:val="00DF7809"/>
    <w:rsid w:val="00DF7EF3"/>
    <w:rsid w:val="00E0140D"/>
    <w:rsid w:val="00E03A31"/>
    <w:rsid w:val="00E044A6"/>
    <w:rsid w:val="00E063D2"/>
    <w:rsid w:val="00E077B4"/>
    <w:rsid w:val="00E162EA"/>
    <w:rsid w:val="00E367E0"/>
    <w:rsid w:val="00E47CD2"/>
    <w:rsid w:val="00E5515F"/>
    <w:rsid w:val="00E70017"/>
    <w:rsid w:val="00E75DF6"/>
    <w:rsid w:val="00E83B90"/>
    <w:rsid w:val="00E85D48"/>
    <w:rsid w:val="00E86394"/>
    <w:rsid w:val="00E90F47"/>
    <w:rsid w:val="00E95E67"/>
    <w:rsid w:val="00EB1F59"/>
    <w:rsid w:val="00EB4BC6"/>
    <w:rsid w:val="00ED441E"/>
    <w:rsid w:val="00EE7107"/>
    <w:rsid w:val="00EE7F98"/>
    <w:rsid w:val="00EF4A53"/>
    <w:rsid w:val="00F02606"/>
    <w:rsid w:val="00F2209A"/>
    <w:rsid w:val="00F26EE0"/>
    <w:rsid w:val="00F35C6D"/>
    <w:rsid w:val="00F3753C"/>
    <w:rsid w:val="00F526A9"/>
    <w:rsid w:val="00F60CE5"/>
    <w:rsid w:val="00F67680"/>
    <w:rsid w:val="00F7358B"/>
    <w:rsid w:val="00F83323"/>
    <w:rsid w:val="00FA0C16"/>
    <w:rsid w:val="00FA7D5F"/>
    <w:rsid w:val="00FB3244"/>
    <w:rsid w:val="00FB7EA5"/>
    <w:rsid w:val="00FD00EF"/>
    <w:rsid w:val="00FE10F9"/>
    <w:rsid w:val="00FE4A33"/>
    <w:rsid w:val="00FE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16"/>
    <w:pPr>
      <w:spacing w:after="0" w:line="240" w:lineRule="auto"/>
    </w:pPr>
  </w:style>
  <w:style w:type="table" w:styleId="a4">
    <w:name w:val="Table Grid"/>
    <w:basedOn w:val="a1"/>
    <w:uiPriority w:val="59"/>
    <w:rsid w:val="0061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4F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4F41"/>
    <w:pPr>
      <w:spacing w:after="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3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C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6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4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7E3179"/>
    <w:rPr>
      <w:rFonts w:ascii="Arial" w:hAnsi="Arial" w:cs="Arial" w:hint="default"/>
      <w:spacing w:val="-10"/>
      <w:sz w:val="28"/>
      <w:szCs w:val="28"/>
    </w:rPr>
  </w:style>
  <w:style w:type="character" w:styleId="a7">
    <w:name w:val="Emphasis"/>
    <w:basedOn w:val="a0"/>
    <w:uiPriority w:val="20"/>
    <w:qFormat/>
    <w:rsid w:val="0052148C"/>
    <w:rPr>
      <w:i/>
      <w:iCs/>
    </w:rPr>
  </w:style>
  <w:style w:type="paragraph" w:styleId="a8">
    <w:name w:val="Normal (Web)"/>
    <w:basedOn w:val="a"/>
    <w:uiPriority w:val="99"/>
    <w:unhideWhenUsed/>
    <w:rsid w:val="005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F8E"/>
  </w:style>
  <w:style w:type="paragraph" w:styleId="ab">
    <w:name w:val="footer"/>
    <w:basedOn w:val="a"/>
    <w:link w:val="ac"/>
    <w:uiPriority w:val="99"/>
    <w:unhideWhenUsed/>
    <w:rsid w:val="000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F8E"/>
  </w:style>
  <w:style w:type="table" w:customStyle="1" w:styleId="3">
    <w:name w:val="Сетка таблицы3"/>
    <w:basedOn w:val="a1"/>
    <w:next w:val="a4"/>
    <w:uiPriority w:val="59"/>
    <w:rsid w:val="00A648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A7D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A41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743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27533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Arial" w:cs="Arial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75331"/>
    <w:rPr>
      <w:rFonts w:ascii="Arial" w:eastAsia="SimSun" w:hAnsi="Arial" w:cs="Arial"/>
      <w:b/>
      <w:bCs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16"/>
    <w:pPr>
      <w:spacing w:after="0" w:line="240" w:lineRule="auto"/>
    </w:pPr>
  </w:style>
  <w:style w:type="table" w:styleId="a4">
    <w:name w:val="Table Grid"/>
    <w:basedOn w:val="a1"/>
    <w:uiPriority w:val="59"/>
    <w:rsid w:val="0061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4F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4F41"/>
    <w:pPr>
      <w:spacing w:after="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3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C5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6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4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7E3179"/>
    <w:rPr>
      <w:rFonts w:ascii="Arial" w:hAnsi="Arial" w:cs="Arial" w:hint="default"/>
      <w:spacing w:val="-10"/>
      <w:sz w:val="28"/>
      <w:szCs w:val="28"/>
    </w:rPr>
  </w:style>
  <w:style w:type="character" w:styleId="a7">
    <w:name w:val="Emphasis"/>
    <w:basedOn w:val="a0"/>
    <w:uiPriority w:val="20"/>
    <w:qFormat/>
    <w:rsid w:val="0052148C"/>
    <w:rPr>
      <w:i/>
      <w:iCs/>
    </w:rPr>
  </w:style>
  <w:style w:type="paragraph" w:styleId="a8">
    <w:name w:val="Normal (Web)"/>
    <w:basedOn w:val="a"/>
    <w:uiPriority w:val="99"/>
    <w:unhideWhenUsed/>
    <w:rsid w:val="005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F8E"/>
  </w:style>
  <w:style w:type="paragraph" w:styleId="ab">
    <w:name w:val="footer"/>
    <w:basedOn w:val="a"/>
    <w:link w:val="ac"/>
    <w:uiPriority w:val="99"/>
    <w:unhideWhenUsed/>
    <w:rsid w:val="000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0F8E"/>
  </w:style>
  <w:style w:type="table" w:customStyle="1" w:styleId="3">
    <w:name w:val="Сетка таблицы3"/>
    <w:basedOn w:val="a1"/>
    <w:next w:val="a4"/>
    <w:uiPriority w:val="59"/>
    <w:rsid w:val="00A648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A7D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A41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743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27533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Arial" w:cs="Arial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75331"/>
    <w:rPr>
      <w:rFonts w:ascii="Arial" w:eastAsia="SimSun" w:hAnsi="Arial" w:cs="Arial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8779-188F-4C25-A21C-889D015D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25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105</cp:revision>
  <cp:lastPrinted>2022-01-11T05:45:00Z</cp:lastPrinted>
  <dcterms:created xsi:type="dcterms:W3CDTF">2022-01-17T10:07:00Z</dcterms:created>
  <dcterms:modified xsi:type="dcterms:W3CDTF">2023-09-06T05:41:00Z</dcterms:modified>
</cp:coreProperties>
</file>