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53" w:rsidRPr="0006411E" w:rsidRDefault="00E52753" w:rsidP="00E5275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заместителя директора по учебной работе </w:t>
      </w: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E52753" w:rsidRPr="0006411E" w:rsidTr="00E52753">
        <w:trPr>
          <w:trHeight w:val="711"/>
        </w:trPr>
        <w:tc>
          <w:tcPr>
            <w:tcW w:w="391" w:type="dxa"/>
            <w:vMerge w:val="restart"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E52753" w:rsidRPr="0006411E" w:rsidTr="00E52753">
        <w:trPr>
          <w:trHeight w:val="453"/>
        </w:trPr>
        <w:tc>
          <w:tcPr>
            <w:tcW w:w="391" w:type="dxa"/>
            <w:vMerge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E52753" w:rsidRPr="0006411E" w:rsidTr="00E52753">
        <w:trPr>
          <w:trHeight w:val="264"/>
        </w:trPr>
        <w:tc>
          <w:tcPr>
            <w:tcW w:w="391" w:type="dxa"/>
            <w:vMerge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E52753" w:rsidRPr="0006411E" w:rsidTr="00E52753">
        <w:trPr>
          <w:trHeight w:val="203"/>
        </w:trPr>
        <w:tc>
          <w:tcPr>
            <w:tcW w:w="391" w:type="dxa"/>
            <w:vMerge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E52753" w:rsidRPr="0006411E" w:rsidRDefault="00B275A1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E52753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E52753" w:rsidRPr="00AD2C10" w:rsidTr="00E52753">
        <w:trPr>
          <w:trHeight w:val="570"/>
        </w:trPr>
        <w:tc>
          <w:tcPr>
            <w:tcW w:w="391" w:type="dxa"/>
            <w:vMerge w:val="restart"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E52753" w:rsidRPr="00E52753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Заместитель директора по учебной работе </w:t>
            </w:r>
          </w:p>
          <w:p w:rsidR="00E52753" w:rsidRPr="000E5691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E52753" w:rsidRPr="00AD2C10" w:rsidTr="00E52753">
        <w:trPr>
          <w:trHeight w:val="825"/>
        </w:trPr>
        <w:tc>
          <w:tcPr>
            <w:tcW w:w="391" w:type="dxa"/>
            <w:vMerge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B11359" w:rsidRPr="00B11359" w:rsidRDefault="00E52753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учебно-воспитательный процесс, текущее планирование деятельности организации образования; анализирует состояние учебно-воспитательного процесса, научно-методического и социально-психологического обеспечения; </w:t>
            </w:r>
          </w:p>
          <w:p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координирует работу педагогов по выполнению государственного стандарта, рабочих учебных планов и программ, а также разработку документации; проверяет краткосрочные планы педагогов; </w:t>
            </w:r>
          </w:p>
          <w:p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осуществляет </w:t>
            </w:r>
            <w:proofErr w:type="gram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образования;</w:t>
            </w:r>
          </w:p>
          <w:p w:rsidR="00E52753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осуществляет работу по организации проведения текущей и итоговой аттестации;</w:t>
            </w:r>
          </w:p>
          <w:p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осуществляет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СОР и </w:t>
            </w:r>
            <w:proofErr w:type="gram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  <w:p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- осуществляет координацию предметных методических объединений и экспериментальной работы организации образования,</w:t>
            </w:r>
          </w:p>
          <w:p w:rsidR="00B11359" w:rsidRPr="005E0CC9" w:rsidRDefault="00B11359" w:rsidP="005E0CC9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- организует работу по наставничеству</w:t>
            </w:r>
            <w:r w:rsidR="005E0CC9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специалистов;</w:t>
            </w:r>
            <w:r w:rsidR="005E0CC9">
              <w:t xml:space="preserve"> </w:t>
            </w:r>
            <w:r w:rsidR="005E0CC9" w:rsidRPr="005E0CC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обучающихся и педагогов в олимпиадах, конкурсах, соревнованиях;</w:t>
            </w:r>
          </w:p>
          <w:p w:rsidR="005E0CC9" w:rsidRDefault="005E0CC9" w:rsidP="005E0CC9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работу с одаренными детьми, </w:t>
            </w:r>
          </w:p>
          <w:p w:rsidR="00735268" w:rsidRDefault="005E0CC9" w:rsidP="0073526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</w:t>
            </w:r>
            <w:r w:rsidR="0073526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</w:t>
            </w:r>
            <w:r w:rsidRPr="005E0CC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 w:rsidR="00735268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5E0CC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7352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CC9">
              <w:rPr>
                <w:rFonts w:ascii="Times New Roman" w:hAnsi="Times New Roman" w:cs="Times New Roman"/>
                <w:sz w:val="24"/>
                <w:szCs w:val="24"/>
              </w:rPr>
              <w:t xml:space="preserve"> в школе (обучающие семинары, тренинги), </w:t>
            </w:r>
          </w:p>
          <w:p w:rsidR="005E0CC9" w:rsidRPr="00AD2C10" w:rsidRDefault="00735268" w:rsidP="0073526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</w:t>
            </w:r>
            <w:r w:rsidR="005E0CC9" w:rsidRPr="005E0CC9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школы.</w:t>
            </w:r>
            <w:r w:rsidR="005E0CC9">
              <w:t xml:space="preserve"> </w:t>
            </w:r>
          </w:p>
        </w:tc>
      </w:tr>
      <w:tr w:rsidR="00E52753" w:rsidRPr="00AD2C10" w:rsidTr="00E52753">
        <w:trPr>
          <w:trHeight w:val="639"/>
        </w:trPr>
        <w:tc>
          <w:tcPr>
            <w:tcW w:w="391" w:type="dxa"/>
            <w:vMerge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9B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155.157</w:t>
            </w:r>
            <w:r w:rsidR="009B70FB"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E52753" w:rsidRPr="00AD2C10" w:rsidTr="00E52753">
        <w:tc>
          <w:tcPr>
            <w:tcW w:w="391" w:type="dxa"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E52753" w:rsidRPr="00AD2C10" w:rsidRDefault="00E52753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703C50" w:rsidRPr="00AD2C10" w:rsidRDefault="00E52753" w:rsidP="00703C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703C50" w:rsidRPr="00AE4807">
              <w:rPr>
                <w:rFonts w:ascii="Times New Roman" w:hAnsi="Times New Roman" w:cs="Times New Roman"/>
                <w:sz w:val="24"/>
                <w:szCs w:val="24"/>
              </w:rPr>
              <w:t xml:space="preserve"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 педагог – эксперт" или </w:t>
            </w:r>
            <w:r w:rsidR="00703C50" w:rsidRPr="00AE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"педагог – исследователь" или "педагог – мастер".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53" w:rsidRPr="00AD2C10" w:rsidTr="00E52753">
        <w:trPr>
          <w:trHeight w:val="105"/>
        </w:trPr>
        <w:tc>
          <w:tcPr>
            <w:tcW w:w="391" w:type="dxa"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E52753" w:rsidRPr="00581F6B" w:rsidRDefault="00E52753" w:rsidP="00E527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-23.11.2023</w:t>
            </w:r>
          </w:p>
        </w:tc>
      </w:tr>
      <w:tr w:rsidR="00E52753" w:rsidRPr="00AD2C10" w:rsidTr="00E52753">
        <w:tc>
          <w:tcPr>
            <w:tcW w:w="391" w:type="dxa"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E52753" w:rsidRPr="000E5691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на должности педагогов по специальным дисциплинам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имастеров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077"/>
        <w:gridCol w:w="3979"/>
      </w:tblGrid>
      <w:tr w:rsidR="00E52753" w:rsidRPr="00AF0289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E52753" w:rsidRPr="00AF0289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E52753" w:rsidRPr="00AF0289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bookmarkStart w:id="0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0"/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E52753" w:rsidRPr="00AF0289" w:rsidRDefault="00E52753" w:rsidP="00E52753">
      <w:pPr>
        <w:spacing w:after="0"/>
        <w:jc w:val="center"/>
        <w:rPr>
          <w:rFonts w:ascii="Times New Roman" w:hAnsi="Times New Roman" w:cs="Times New Roman"/>
        </w:rPr>
      </w:pPr>
      <w:bookmarkStart w:id="1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bookmarkStart w:id="2" w:name="z474"/>
      <w:bookmarkEnd w:id="1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2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E52753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E52753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bookmarkStart w:id="4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4"/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93"/>
        <w:gridCol w:w="3363"/>
      </w:tblGrid>
      <w:tr w:rsidR="00E52753" w:rsidRPr="00AF0289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52753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E52753" w:rsidRDefault="00E52753" w:rsidP="00E52753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E52753" w:rsidRDefault="00E52753" w:rsidP="00E527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52753" w:rsidRPr="00AF0289" w:rsidRDefault="00E52753" w:rsidP="00E527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E52753" w:rsidRPr="00AF0289" w:rsidRDefault="00E52753" w:rsidP="00E5275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E52753" w:rsidRPr="009E14F0" w:rsidRDefault="00E52753" w:rsidP="00E5275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E52753" w:rsidRDefault="00E52753" w:rsidP="00E5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E52753" w:rsidRPr="009E14F0" w:rsidRDefault="00E52753" w:rsidP="00E5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632"/>
        <w:gridCol w:w="2629"/>
        <w:gridCol w:w="3410"/>
      </w:tblGrid>
      <w:tr w:rsidR="00E52753" w:rsidRPr="009E14F0" w:rsidTr="00766E85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- сертификат на цифровую грамотность,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Becoming a Better Teacher: Exploring Professional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Development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E52753" w:rsidRPr="009E14F0" w:rsidTr="00766E85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753" w:rsidRPr="009E14F0" w:rsidRDefault="00E52753" w:rsidP="00E527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52753" w:rsidRDefault="00E52753" w:rsidP="00E52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9274F" w:rsidRDefault="0049274F"/>
    <w:sectPr w:rsidR="0049274F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753"/>
    <w:rsid w:val="0049274F"/>
    <w:rsid w:val="005E0CC9"/>
    <w:rsid w:val="00703C50"/>
    <w:rsid w:val="00735268"/>
    <w:rsid w:val="009B70FB"/>
    <w:rsid w:val="00B11359"/>
    <w:rsid w:val="00B275A1"/>
    <w:rsid w:val="00C47F29"/>
    <w:rsid w:val="00E5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5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5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2023-11-15T03:36:00Z</dcterms:created>
  <dcterms:modified xsi:type="dcterms:W3CDTF">2023-11-15T06:09:00Z</dcterms:modified>
</cp:coreProperties>
</file>