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2"/>
        <w:gridCol w:w="4170"/>
      </w:tblGrid>
      <w:tr w:rsidR="005E0161" w:rsidRPr="00ED0095" w14:paraId="5B349972" w14:textId="77777777" w:rsidTr="009E21FC">
        <w:trPr>
          <w:trHeight w:val="30"/>
          <w:tblCellSpacing w:w="0" w:type="auto"/>
        </w:trPr>
        <w:tc>
          <w:tcPr>
            <w:tcW w:w="6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AE79" w14:textId="77777777" w:rsidR="005E0161" w:rsidRDefault="005E0161" w:rsidP="001318F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2CC6" w14:textId="77777777" w:rsidR="005E0161" w:rsidRPr="00ED0095" w:rsidRDefault="005E0161" w:rsidP="001318F4">
            <w:pPr>
              <w:spacing w:after="0"/>
              <w:jc w:val="center"/>
            </w:pPr>
            <w:proofErr w:type="spellStart"/>
            <w:r w:rsidRPr="00ED0095">
              <w:rPr>
                <w:color w:val="000000"/>
                <w:sz w:val="20"/>
              </w:rPr>
              <w:t>Білім</w:t>
            </w:r>
            <w:proofErr w:type="spellEnd"/>
            <w:r w:rsidRPr="00ED0095">
              <w:rPr>
                <w:color w:val="000000"/>
                <w:sz w:val="20"/>
              </w:rPr>
              <w:t xml:space="preserve"> </w:t>
            </w:r>
            <w:proofErr w:type="spellStart"/>
            <w:r w:rsidRPr="00ED0095">
              <w:rPr>
                <w:color w:val="000000"/>
                <w:sz w:val="20"/>
              </w:rPr>
              <w:t>беру</w:t>
            </w:r>
            <w:proofErr w:type="spellEnd"/>
            <w:r w:rsidRPr="00ED0095">
              <w:rPr>
                <w:color w:val="000000"/>
                <w:sz w:val="20"/>
              </w:rPr>
              <w:t xml:space="preserve"> </w:t>
            </w:r>
            <w:proofErr w:type="spellStart"/>
            <w:r w:rsidRPr="00ED0095">
              <w:rPr>
                <w:color w:val="000000"/>
                <w:sz w:val="20"/>
              </w:rPr>
              <w:t>ұйымдарын</w:t>
            </w:r>
            <w:proofErr w:type="spellEnd"/>
            <w:r w:rsidRPr="00ED0095">
              <w:br/>
            </w:r>
            <w:proofErr w:type="spellStart"/>
            <w:r w:rsidRPr="00ED0095">
              <w:rPr>
                <w:color w:val="000000"/>
                <w:sz w:val="20"/>
              </w:rPr>
              <w:t>бағалау</w:t>
            </w:r>
            <w:proofErr w:type="spellEnd"/>
            <w:r w:rsidRPr="00ED0095">
              <w:rPr>
                <w:color w:val="000000"/>
                <w:sz w:val="20"/>
              </w:rPr>
              <w:t xml:space="preserve"> </w:t>
            </w:r>
            <w:proofErr w:type="spellStart"/>
            <w:r w:rsidRPr="00ED0095">
              <w:rPr>
                <w:color w:val="000000"/>
                <w:sz w:val="20"/>
              </w:rPr>
              <w:t>өлшемшарттарының</w:t>
            </w:r>
            <w:proofErr w:type="spellEnd"/>
            <w:r w:rsidRPr="00ED0095">
              <w:br/>
            </w:r>
            <w:r w:rsidRPr="00ED0095">
              <w:rPr>
                <w:color w:val="000000"/>
                <w:sz w:val="20"/>
              </w:rPr>
              <w:t>1-қосымшасы</w:t>
            </w:r>
          </w:p>
        </w:tc>
      </w:tr>
    </w:tbl>
    <w:p w14:paraId="23E57376" w14:textId="583FB5BE" w:rsidR="009E21FC" w:rsidRPr="00A62A0A" w:rsidRDefault="009E21FC" w:rsidP="009E21FC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bookmarkStart w:id="0" w:name="z98"/>
      <w:r w:rsidRPr="009E21FC">
        <w:rPr>
          <w:b/>
          <w:color w:val="000000"/>
          <w:sz w:val="28"/>
          <w:szCs w:val="28"/>
        </w:rPr>
        <w:t>202</w:t>
      </w:r>
      <w:r w:rsidR="001E09B2" w:rsidRPr="001E09B2">
        <w:rPr>
          <w:b/>
          <w:color w:val="000000"/>
          <w:sz w:val="28"/>
          <w:szCs w:val="28"/>
        </w:rPr>
        <w:t xml:space="preserve">3 </w:t>
      </w:r>
      <w:proofErr w:type="spellStart"/>
      <w:r w:rsidR="001E09B2">
        <w:rPr>
          <w:b/>
          <w:color w:val="000000"/>
          <w:sz w:val="28"/>
          <w:szCs w:val="28"/>
          <w:lang w:val="ru-RU"/>
        </w:rPr>
        <w:t>жылды</w:t>
      </w:r>
      <w:proofErr w:type="spellEnd"/>
      <w:r w:rsidR="001E09B2">
        <w:rPr>
          <w:b/>
          <w:color w:val="000000"/>
          <w:sz w:val="28"/>
          <w:szCs w:val="28"/>
          <w:lang w:val="kk-KZ"/>
        </w:rPr>
        <w:t>ң желтоқсан айына</w:t>
      </w:r>
      <w:r>
        <w:rPr>
          <w:b/>
          <w:color w:val="000000"/>
          <w:sz w:val="28"/>
          <w:szCs w:val="28"/>
          <w:lang w:val="kk-KZ"/>
        </w:rPr>
        <w:t xml:space="preserve"> Павлодар облысының білім беру басқармасы, Павлодар қаласы білім беру бөлімінің «Павлодар қаласының №111 сәбилер-бақшасы» ҚМҚК өзін-өзі бағалау қызметі</w:t>
      </w:r>
    </w:p>
    <w:p w14:paraId="0BEF8B60" w14:textId="19A32C41" w:rsidR="005E0161" w:rsidRPr="009E21FC" w:rsidRDefault="005E0161" w:rsidP="00ED0095">
      <w:pPr>
        <w:spacing w:after="0"/>
        <w:jc w:val="center"/>
        <w:rPr>
          <w:sz w:val="28"/>
          <w:szCs w:val="28"/>
          <w:lang w:val="kk-KZ"/>
        </w:rPr>
      </w:pPr>
    </w:p>
    <w:tbl>
      <w:tblPr>
        <w:tblW w:w="1022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501"/>
        <w:gridCol w:w="3118"/>
        <w:gridCol w:w="1418"/>
        <w:gridCol w:w="1418"/>
      </w:tblGrid>
      <w:tr w:rsidR="00ED0095" w:rsidRPr="00ED0095" w14:paraId="1259F572" w14:textId="1830B20C" w:rsidTr="00ED0095">
        <w:trPr>
          <w:trHeight w:val="12"/>
        </w:trPr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7FC296FF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 xml:space="preserve"> р/с № </w:t>
            </w:r>
          </w:p>
        </w:tc>
        <w:tc>
          <w:tcPr>
            <w:tcW w:w="3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AC85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</w:rPr>
              <w:t>Бағалау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өлшемшарттары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5C21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</w:rPr>
              <w:t>Өлшеуіштер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5AD1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</w:rPr>
              <w:t>Балдары</w:t>
            </w:r>
            <w:proofErr w:type="spellEnd"/>
          </w:p>
        </w:tc>
        <w:tc>
          <w:tcPr>
            <w:tcW w:w="1418" w:type="dxa"/>
          </w:tcPr>
          <w:p w14:paraId="1F2B3F44" w14:textId="7F345132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D0095">
              <w:rPr>
                <w:b/>
                <w:bCs/>
                <w:color w:val="000000"/>
                <w:sz w:val="24"/>
                <w:szCs w:val="24"/>
                <w:lang w:val="ru-RU"/>
              </w:rPr>
              <w:t>111</w:t>
            </w:r>
          </w:p>
        </w:tc>
      </w:tr>
      <w:tr w:rsidR="00ED0095" w:rsidRPr="00ED0095" w14:paraId="3D808122" w14:textId="5926E36D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D116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6F515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білімі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қайта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даярлауды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растайтын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құжаты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үлесі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1A64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26097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3EFB0A1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7BB2CDCA" w14:textId="5D57D6C5" w:rsidTr="00ED0095">
        <w:trPr>
          <w:trHeight w:val="12"/>
        </w:trPr>
        <w:tc>
          <w:tcPr>
            <w:tcW w:w="774" w:type="dxa"/>
            <w:vMerge/>
          </w:tcPr>
          <w:p w14:paraId="05E6CDFF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02795E8C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C91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B8C51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DD72BF2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5E0A46AC" w14:textId="12BD975E" w:rsidTr="00ED0095">
        <w:trPr>
          <w:trHeight w:val="12"/>
        </w:trPr>
        <w:tc>
          <w:tcPr>
            <w:tcW w:w="774" w:type="dxa"/>
            <w:vMerge/>
          </w:tcPr>
          <w:p w14:paraId="158DAF31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77869CC6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5E0E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9F7F4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E64AA52" w14:textId="151BD51E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D0095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D0095" w:rsidRPr="00ED0095" w14:paraId="5759E114" w14:textId="46E6D5F8" w:rsidTr="00ED0095">
        <w:trPr>
          <w:trHeight w:val="12"/>
        </w:trPr>
        <w:tc>
          <w:tcPr>
            <w:tcW w:w="774" w:type="dxa"/>
            <w:vMerge/>
          </w:tcPr>
          <w:p w14:paraId="4B462F24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5E8B5F2E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3F2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940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AB5E31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38B5736F" w14:textId="69494222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CA4DE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A201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санатының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деңгейін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бес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реттен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сиретпей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арттырған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растаған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басшылардың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үш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реттен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0095">
              <w:rPr>
                <w:color w:val="000000"/>
                <w:sz w:val="24"/>
                <w:szCs w:val="24"/>
              </w:rPr>
              <w:t>сиретпей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үлесі</w:t>
            </w:r>
            <w:proofErr w:type="spellEnd"/>
            <w:proofErr w:type="gram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D38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FA1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A7B055E" w14:textId="67CB8D61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D0095" w:rsidRPr="00ED0095" w14:paraId="4DC10184" w14:textId="1C89BA06" w:rsidTr="00ED0095">
        <w:trPr>
          <w:trHeight w:val="12"/>
        </w:trPr>
        <w:tc>
          <w:tcPr>
            <w:tcW w:w="774" w:type="dxa"/>
            <w:vMerge/>
          </w:tcPr>
          <w:p w14:paraId="241A3C92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1D927F50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E47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BC994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AB2279B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31B8F592" w14:textId="4FA664B0" w:rsidTr="00ED0095">
        <w:trPr>
          <w:trHeight w:val="12"/>
        </w:trPr>
        <w:tc>
          <w:tcPr>
            <w:tcW w:w="774" w:type="dxa"/>
            <w:vMerge/>
          </w:tcPr>
          <w:p w14:paraId="0063FB20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16A5A9C2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349E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581FF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D7185AF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2205A0D9" w14:textId="47226AEF" w:rsidTr="00ED0095">
        <w:trPr>
          <w:trHeight w:val="12"/>
        </w:trPr>
        <w:tc>
          <w:tcPr>
            <w:tcW w:w="774" w:type="dxa"/>
            <w:vMerge/>
          </w:tcPr>
          <w:p w14:paraId="1FB1A507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7D14BFDA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04E2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52127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E6D1CEF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0B03EC6A" w14:textId="0AFBA297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869D7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421B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</w:rPr>
              <w:t>Үш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реттен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сиретпей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басшы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басшы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орынбасарларының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арттыру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курстарынан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өткен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үлесі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20051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FCA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299434F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177302A7" w14:textId="7CB82056" w:rsidTr="00ED0095">
        <w:trPr>
          <w:trHeight w:val="12"/>
        </w:trPr>
        <w:tc>
          <w:tcPr>
            <w:tcW w:w="774" w:type="dxa"/>
            <w:vMerge/>
          </w:tcPr>
          <w:p w14:paraId="30914C24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5122CC4E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4B44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45B5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EBD8026" w14:textId="06FBA5E6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D0095" w:rsidRPr="00ED0095" w14:paraId="5F9CAFA4" w14:textId="06EA03DB" w:rsidTr="00ED0095">
        <w:trPr>
          <w:trHeight w:val="12"/>
        </w:trPr>
        <w:tc>
          <w:tcPr>
            <w:tcW w:w="774" w:type="dxa"/>
            <w:vMerge/>
          </w:tcPr>
          <w:p w14:paraId="3239889A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643A3DCE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FB14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9EFAE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AA29810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64DE1087" w14:textId="2AB07DCC" w:rsidTr="00ED0095">
        <w:trPr>
          <w:trHeight w:val="12"/>
        </w:trPr>
        <w:tc>
          <w:tcPr>
            <w:tcW w:w="774" w:type="dxa"/>
            <w:vMerge/>
          </w:tcPr>
          <w:p w14:paraId="190B00B8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56275A06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877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1680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FD6C8BC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280542D3" w14:textId="7DDFB507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CF7B1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034F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ұйымының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22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қаңтардағы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№ 70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бұйрығына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№ 13272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жабдықтармен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жиһазбен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жарақтандырылуы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EEE0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6E6E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A30BA7E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2D7644E0" w14:textId="0A6F2B73" w:rsidTr="00ED0095">
        <w:trPr>
          <w:trHeight w:val="12"/>
        </w:trPr>
        <w:tc>
          <w:tcPr>
            <w:tcW w:w="774" w:type="dxa"/>
            <w:vMerge/>
          </w:tcPr>
          <w:p w14:paraId="6CE16BE5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1EF528D4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119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15F6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5E28CAD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4EA91C35" w14:textId="3F3BC800" w:rsidTr="00ED0095">
        <w:trPr>
          <w:trHeight w:val="12"/>
        </w:trPr>
        <w:tc>
          <w:tcPr>
            <w:tcW w:w="774" w:type="dxa"/>
            <w:vMerge/>
          </w:tcPr>
          <w:p w14:paraId="2D3D1C4B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1C7337B3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885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97C4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3748B34" w14:textId="7F180BFE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D0095" w:rsidRPr="00ED0095" w14:paraId="18A013FE" w14:textId="590D369C" w:rsidTr="00ED0095">
        <w:trPr>
          <w:trHeight w:val="12"/>
        </w:trPr>
        <w:tc>
          <w:tcPr>
            <w:tcW w:w="774" w:type="dxa"/>
            <w:vMerge/>
          </w:tcPr>
          <w:p w14:paraId="48AC0D92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0B917E99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5DE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9CBE6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AF4EE17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1267DA05" w14:textId="515EC604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BBE2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D7ED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Ерекше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берілуіне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қажеттілігі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адамдар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қаңтардағы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№ 6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бұйрығына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№ 23513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жағдай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7F4E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B5DF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BDF6364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2E7293B5" w14:textId="03F4C84D" w:rsidTr="00ED0095">
        <w:trPr>
          <w:trHeight w:val="12"/>
        </w:trPr>
        <w:tc>
          <w:tcPr>
            <w:tcW w:w="774" w:type="dxa"/>
            <w:vMerge/>
          </w:tcPr>
          <w:p w14:paraId="3523B986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36911D00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623D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A4CF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0B4E4B3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55EF6BC5" w14:textId="16B67FBF" w:rsidTr="00ED0095">
        <w:trPr>
          <w:trHeight w:val="12"/>
        </w:trPr>
        <w:tc>
          <w:tcPr>
            <w:tcW w:w="774" w:type="dxa"/>
            <w:vMerge/>
          </w:tcPr>
          <w:p w14:paraId="7C995FFD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230479ED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4D3D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1CB0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24F7842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0EF23AC1" w14:textId="6DC56CD1" w:rsidTr="00ED0095">
        <w:trPr>
          <w:trHeight w:val="12"/>
        </w:trPr>
        <w:tc>
          <w:tcPr>
            <w:tcW w:w="774" w:type="dxa"/>
            <w:vMerge/>
          </w:tcPr>
          <w:p w14:paraId="5D064A9E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5569785F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C0B5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C4AE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9EC7D0B" w14:textId="58910C41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D0095" w:rsidRPr="00ED0095" w14:paraId="3275216A" w14:textId="1085F739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4B52F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B951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22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мамырдағы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№ 216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бұйрығына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№ 20708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мектепке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ұйымдарға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кешендермен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ету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D5255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751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E6A1294" w14:textId="4F8FF28D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D0095" w:rsidRPr="00ED0095" w14:paraId="65286722" w14:textId="4657C5E8" w:rsidTr="00ED0095">
        <w:trPr>
          <w:trHeight w:val="12"/>
        </w:trPr>
        <w:tc>
          <w:tcPr>
            <w:tcW w:w="774" w:type="dxa"/>
            <w:vMerge/>
          </w:tcPr>
          <w:p w14:paraId="528FB779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6E7E803C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717D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08D45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0501ECA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1E74B540" w14:textId="0CB9E621" w:rsidTr="00ED0095">
        <w:trPr>
          <w:trHeight w:val="12"/>
        </w:trPr>
        <w:tc>
          <w:tcPr>
            <w:tcW w:w="774" w:type="dxa"/>
            <w:vMerge/>
          </w:tcPr>
          <w:p w14:paraId="5A095FBD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34AAAE14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F5A2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FC7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2BE430C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4CB2ED49" w14:textId="681F1300" w:rsidTr="00ED0095">
        <w:trPr>
          <w:trHeight w:val="12"/>
        </w:trPr>
        <w:tc>
          <w:tcPr>
            <w:tcW w:w="774" w:type="dxa"/>
            <w:vMerge/>
          </w:tcPr>
          <w:p w14:paraId="7E5A1A42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61AE5727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52B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8D9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B28D992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4AE7F88A" w14:textId="392F5F1A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DBCB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BF2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топтары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толықтырылуының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сәйкестігі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топтар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бөлінісінде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352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E7E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9603099" w14:textId="6058FC5D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D0095" w:rsidRPr="00ED0095" w14:paraId="67BAFB51" w14:textId="2A355AB7" w:rsidTr="00ED0095">
        <w:trPr>
          <w:trHeight w:val="12"/>
        </w:trPr>
        <w:tc>
          <w:tcPr>
            <w:tcW w:w="774" w:type="dxa"/>
            <w:vMerge/>
          </w:tcPr>
          <w:p w14:paraId="40369BC7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0A02EC60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D281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581D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BE5DEFE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6B248EB5" w14:textId="1CA89F2D" w:rsidTr="00ED0095">
        <w:trPr>
          <w:trHeight w:val="12"/>
        </w:trPr>
        <w:tc>
          <w:tcPr>
            <w:tcW w:w="774" w:type="dxa"/>
            <w:vMerge/>
          </w:tcPr>
          <w:p w14:paraId="0B4847C4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6EF5EEE9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502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335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BEF4037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6DF2A16D" w14:textId="747F40AA" w:rsidTr="00ED0095">
        <w:trPr>
          <w:trHeight w:val="12"/>
        </w:trPr>
        <w:tc>
          <w:tcPr>
            <w:tcW w:w="774" w:type="dxa"/>
            <w:vMerge/>
          </w:tcPr>
          <w:p w14:paraId="7483AA7D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7A307D9C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C1C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F616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0E0ACEC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288BF972" w14:textId="5656BA9E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C0F8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2B2FF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Ата-аналардың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сауалнама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нәтижелерін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D6B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80 % -дан 100% -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ға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дейінгі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респонденттер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тәрбиеленушілердің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дайындық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деңгейіне</w:t>
            </w:r>
            <w:proofErr w:type="spellEnd"/>
            <w:r w:rsidRPr="00ED00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  <w:lang w:val="ru-RU"/>
              </w:rPr>
              <w:t>қанағаттанған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5B3C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84213EB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538F7629" w14:textId="7A02F403" w:rsidTr="00ED0095">
        <w:trPr>
          <w:trHeight w:val="12"/>
        </w:trPr>
        <w:tc>
          <w:tcPr>
            <w:tcW w:w="774" w:type="dxa"/>
            <w:vMerge/>
          </w:tcPr>
          <w:p w14:paraId="1CED4C94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569F8C27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8B76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65% 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79 % -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ға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респонденттер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дайындық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деңгейіне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қанағаттанған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F8CB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E580888" w14:textId="50D66043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D0095" w:rsidRPr="00ED0095" w14:paraId="7D6A518D" w14:textId="724C238B" w:rsidTr="00ED0095">
        <w:trPr>
          <w:trHeight w:val="12"/>
        </w:trPr>
        <w:tc>
          <w:tcPr>
            <w:tcW w:w="774" w:type="dxa"/>
            <w:vMerge/>
          </w:tcPr>
          <w:p w14:paraId="41B4EAD2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54A151A8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6BED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50 % 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64 % -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ға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респонденттер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дайындық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деңгейіне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қанағаттанған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5165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DFC790A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55DAF025" w14:textId="09BC640E" w:rsidTr="00ED0095">
        <w:trPr>
          <w:trHeight w:val="12"/>
        </w:trPr>
        <w:tc>
          <w:tcPr>
            <w:tcW w:w="774" w:type="dxa"/>
            <w:vMerge/>
          </w:tcPr>
          <w:p w14:paraId="72C78176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6ABE73CA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0A30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кем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респонденттер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дайындық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деңгейіне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қанағаттанған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AC4E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B572476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2BCEE22C" w14:textId="791E7F42" w:rsidTr="00ED0095">
        <w:trPr>
          <w:trHeight w:val="12"/>
        </w:trPr>
        <w:tc>
          <w:tcPr>
            <w:tcW w:w="7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A40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035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D0095">
              <w:rPr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сауалнама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нәтижелерін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66DF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 xml:space="preserve">80 %-дан100% -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ға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респонденттер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сапалы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тәрбиелеу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жағдайдыңжасалудеңгейіне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қанағаттанған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1DF3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204F041" w14:textId="007E01C3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D0095" w:rsidRPr="00ED0095" w14:paraId="4B15527D" w14:textId="3281A908" w:rsidTr="00ED0095">
        <w:trPr>
          <w:trHeight w:val="12"/>
        </w:trPr>
        <w:tc>
          <w:tcPr>
            <w:tcW w:w="774" w:type="dxa"/>
            <w:vMerge/>
          </w:tcPr>
          <w:p w14:paraId="3AC7853B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134EFAB5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4B62A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 xml:space="preserve"> 65%-дан79 % -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ға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респонденттер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сапалы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тәрбиелеу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жағдайдың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жасалу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деңгейіне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қанағаттанған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3CE0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33E7352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645598DD" w14:textId="7DDADB57" w:rsidTr="00ED0095">
        <w:trPr>
          <w:trHeight w:val="12"/>
        </w:trPr>
        <w:tc>
          <w:tcPr>
            <w:tcW w:w="774" w:type="dxa"/>
            <w:vMerge/>
          </w:tcPr>
          <w:p w14:paraId="0C0A5B95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04681243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517C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50 %-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64 % -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ға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респонденттер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сапалы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тәрбиелеу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жағдайдың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жасалу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деңгейіне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қанағаттанған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BDEB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01D8E8B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095" w:rsidRPr="00ED0095" w14:paraId="226AB3A2" w14:textId="18F240BE" w:rsidTr="00ED0095">
        <w:trPr>
          <w:trHeight w:val="12"/>
        </w:trPr>
        <w:tc>
          <w:tcPr>
            <w:tcW w:w="774" w:type="dxa"/>
            <w:vMerge/>
          </w:tcPr>
          <w:p w14:paraId="42D654D7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14:paraId="33818DEE" w14:textId="77777777" w:rsidR="00ED0095" w:rsidRPr="00ED0095" w:rsidRDefault="00ED0095" w:rsidP="005E01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A46D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50 % -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кем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респонденттер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сапалы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тәрбиелеу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жағдайдың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жасалу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деңгейіне</w:t>
            </w:r>
            <w:proofErr w:type="spellEnd"/>
            <w:r w:rsidRPr="00ED00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095">
              <w:rPr>
                <w:color w:val="000000"/>
                <w:sz w:val="24"/>
                <w:szCs w:val="24"/>
              </w:rPr>
              <w:t>қанағаттанған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AF94" w14:textId="77777777" w:rsidR="00ED0095" w:rsidRPr="00ED0095" w:rsidRDefault="00ED0095" w:rsidP="005E0161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D0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AA6F20" w14:textId="77777777" w:rsidR="00ED0095" w:rsidRPr="00ED0095" w:rsidRDefault="00ED0095" w:rsidP="00ED009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6083554" w14:textId="77777777" w:rsidR="00ED0095" w:rsidRDefault="005E0161" w:rsidP="005E01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ED0095">
        <w:rPr>
          <w:color w:val="000000"/>
          <w:sz w:val="24"/>
          <w:szCs w:val="24"/>
        </w:rPr>
        <w:t>     </w:t>
      </w:r>
    </w:p>
    <w:p w14:paraId="727A12DC" w14:textId="19029038" w:rsidR="005E0161" w:rsidRPr="00ED0095" w:rsidRDefault="005E0161" w:rsidP="005E0161">
      <w:pPr>
        <w:spacing w:after="0" w:line="240" w:lineRule="auto"/>
        <w:jc w:val="both"/>
        <w:rPr>
          <w:sz w:val="28"/>
          <w:szCs w:val="28"/>
        </w:rPr>
      </w:pPr>
      <w:r w:rsidRPr="00ED0095">
        <w:rPr>
          <w:color w:val="000000"/>
          <w:sz w:val="24"/>
          <w:szCs w:val="24"/>
        </w:rPr>
        <w:t xml:space="preserve"> </w:t>
      </w:r>
      <w:proofErr w:type="spellStart"/>
      <w:r w:rsidRPr="00ED0095">
        <w:rPr>
          <w:color w:val="000000"/>
          <w:sz w:val="28"/>
          <w:szCs w:val="28"/>
        </w:rPr>
        <w:t>Білім</w:t>
      </w:r>
      <w:proofErr w:type="spellEnd"/>
      <w:r w:rsidRPr="00ED0095">
        <w:rPr>
          <w:color w:val="000000"/>
          <w:sz w:val="28"/>
          <w:szCs w:val="28"/>
        </w:rPr>
        <w:t xml:space="preserve"> </w:t>
      </w:r>
      <w:proofErr w:type="spellStart"/>
      <w:r w:rsidRPr="00ED0095">
        <w:rPr>
          <w:color w:val="000000"/>
          <w:sz w:val="28"/>
          <w:szCs w:val="28"/>
        </w:rPr>
        <w:t>беру</w:t>
      </w:r>
      <w:proofErr w:type="spellEnd"/>
      <w:r w:rsidRPr="00ED0095">
        <w:rPr>
          <w:color w:val="000000"/>
          <w:sz w:val="28"/>
          <w:szCs w:val="28"/>
        </w:rPr>
        <w:t xml:space="preserve"> </w:t>
      </w:r>
      <w:proofErr w:type="spellStart"/>
      <w:r w:rsidRPr="00ED0095">
        <w:rPr>
          <w:color w:val="000000"/>
          <w:sz w:val="28"/>
          <w:szCs w:val="28"/>
        </w:rPr>
        <w:t>ұйымының</w:t>
      </w:r>
      <w:proofErr w:type="spellEnd"/>
      <w:r w:rsidRPr="00ED0095">
        <w:rPr>
          <w:color w:val="000000"/>
          <w:sz w:val="28"/>
          <w:szCs w:val="28"/>
        </w:rPr>
        <w:t xml:space="preserve"> </w:t>
      </w:r>
      <w:proofErr w:type="spellStart"/>
      <w:r w:rsidRPr="00ED0095">
        <w:rPr>
          <w:color w:val="000000"/>
          <w:sz w:val="28"/>
          <w:szCs w:val="28"/>
        </w:rPr>
        <w:t>басшысы</w:t>
      </w:r>
      <w:proofErr w:type="spellEnd"/>
      <w:r w:rsidRPr="00ED0095">
        <w:rPr>
          <w:color w:val="000000"/>
          <w:sz w:val="28"/>
          <w:szCs w:val="28"/>
        </w:rPr>
        <w:t xml:space="preserve"> ____</w:t>
      </w:r>
      <w:r w:rsidR="00C12794" w:rsidRPr="00C12794">
        <w:rPr>
          <w:color w:val="000000"/>
          <w:sz w:val="28"/>
          <w:szCs w:val="28"/>
          <w:u w:val="single"/>
          <w:lang w:val="kk-KZ"/>
        </w:rPr>
        <w:t>Н. К. Крухмалёва</w:t>
      </w:r>
      <w:r w:rsidRPr="00ED0095">
        <w:rPr>
          <w:color w:val="000000"/>
          <w:sz w:val="28"/>
          <w:szCs w:val="28"/>
        </w:rPr>
        <w:t>_____________________________</w:t>
      </w:r>
    </w:p>
    <w:p w14:paraId="503266ED" w14:textId="6535BB22" w:rsidR="005E0161" w:rsidRPr="00ED0095" w:rsidRDefault="005E0161" w:rsidP="005E0161">
      <w:pPr>
        <w:spacing w:after="0" w:line="240" w:lineRule="auto"/>
        <w:jc w:val="both"/>
        <w:rPr>
          <w:sz w:val="20"/>
          <w:szCs w:val="20"/>
        </w:rPr>
      </w:pPr>
      <w:r w:rsidRPr="00ED0095">
        <w:rPr>
          <w:color w:val="000000"/>
          <w:sz w:val="28"/>
          <w:szCs w:val="28"/>
        </w:rPr>
        <w:t xml:space="preserve">      </w:t>
      </w:r>
      <w:r w:rsidR="00ED0095" w:rsidRPr="00ED0095">
        <w:rPr>
          <w:color w:val="000000"/>
          <w:sz w:val="28"/>
          <w:szCs w:val="28"/>
        </w:rPr>
        <w:t xml:space="preserve">                                                                   </w:t>
      </w:r>
      <w:r w:rsidRPr="00ED0095">
        <w:rPr>
          <w:color w:val="000000"/>
          <w:sz w:val="20"/>
          <w:szCs w:val="20"/>
        </w:rPr>
        <w:t>(</w:t>
      </w:r>
      <w:proofErr w:type="spellStart"/>
      <w:r w:rsidRPr="00ED0095">
        <w:rPr>
          <w:color w:val="000000"/>
          <w:sz w:val="20"/>
          <w:szCs w:val="20"/>
        </w:rPr>
        <w:t>Тегі</w:t>
      </w:r>
      <w:proofErr w:type="spellEnd"/>
      <w:r w:rsidRPr="00ED0095">
        <w:rPr>
          <w:color w:val="000000"/>
          <w:sz w:val="20"/>
          <w:szCs w:val="20"/>
        </w:rPr>
        <w:t xml:space="preserve">, </w:t>
      </w:r>
      <w:proofErr w:type="spellStart"/>
      <w:r w:rsidRPr="00ED0095">
        <w:rPr>
          <w:color w:val="000000"/>
          <w:sz w:val="20"/>
          <w:szCs w:val="20"/>
        </w:rPr>
        <w:t>аты</w:t>
      </w:r>
      <w:proofErr w:type="spellEnd"/>
      <w:r w:rsidRPr="00ED0095">
        <w:rPr>
          <w:color w:val="000000"/>
          <w:sz w:val="20"/>
          <w:szCs w:val="20"/>
        </w:rPr>
        <w:t xml:space="preserve">, </w:t>
      </w:r>
      <w:proofErr w:type="spellStart"/>
      <w:r w:rsidRPr="00ED0095">
        <w:rPr>
          <w:color w:val="000000"/>
          <w:sz w:val="20"/>
          <w:szCs w:val="20"/>
        </w:rPr>
        <w:t>әкесінің</w:t>
      </w:r>
      <w:proofErr w:type="spellEnd"/>
      <w:r w:rsidRPr="00ED0095">
        <w:rPr>
          <w:color w:val="000000"/>
          <w:sz w:val="20"/>
          <w:szCs w:val="20"/>
        </w:rPr>
        <w:t xml:space="preserve"> </w:t>
      </w:r>
      <w:proofErr w:type="spellStart"/>
      <w:r w:rsidRPr="00ED0095">
        <w:rPr>
          <w:color w:val="000000"/>
          <w:sz w:val="20"/>
          <w:szCs w:val="20"/>
        </w:rPr>
        <w:t>аты</w:t>
      </w:r>
      <w:proofErr w:type="spellEnd"/>
      <w:r w:rsidRPr="00ED0095">
        <w:rPr>
          <w:color w:val="000000"/>
          <w:sz w:val="20"/>
          <w:szCs w:val="20"/>
        </w:rPr>
        <w:t xml:space="preserve"> (</w:t>
      </w:r>
      <w:proofErr w:type="spellStart"/>
      <w:r w:rsidRPr="00ED0095">
        <w:rPr>
          <w:color w:val="000000"/>
          <w:sz w:val="20"/>
          <w:szCs w:val="20"/>
        </w:rPr>
        <w:t>болған</w:t>
      </w:r>
      <w:proofErr w:type="spellEnd"/>
      <w:r w:rsidRPr="00ED0095">
        <w:rPr>
          <w:color w:val="000000"/>
          <w:sz w:val="20"/>
          <w:szCs w:val="20"/>
        </w:rPr>
        <w:t xml:space="preserve"> </w:t>
      </w:r>
      <w:proofErr w:type="spellStart"/>
      <w:r w:rsidRPr="00ED0095">
        <w:rPr>
          <w:color w:val="000000"/>
          <w:sz w:val="20"/>
          <w:szCs w:val="20"/>
        </w:rPr>
        <w:t>жағдайда</w:t>
      </w:r>
      <w:proofErr w:type="spellEnd"/>
      <w:r w:rsidRPr="00ED0095">
        <w:rPr>
          <w:color w:val="000000"/>
          <w:sz w:val="20"/>
          <w:szCs w:val="20"/>
        </w:rPr>
        <w:t>) (</w:t>
      </w:r>
      <w:proofErr w:type="spellStart"/>
      <w:r w:rsidRPr="00ED0095">
        <w:rPr>
          <w:color w:val="000000"/>
          <w:sz w:val="20"/>
          <w:szCs w:val="20"/>
        </w:rPr>
        <w:t>қолы</w:t>
      </w:r>
      <w:proofErr w:type="spellEnd"/>
      <w:r w:rsidRPr="00ED0095">
        <w:rPr>
          <w:color w:val="000000"/>
          <w:sz w:val="20"/>
          <w:szCs w:val="20"/>
        </w:rPr>
        <w:t>)</w:t>
      </w:r>
    </w:p>
    <w:sectPr w:rsidR="005E0161" w:rsidRPr="00ED0095" w:rsidSect="00DF79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C3"/>
    <w:rsid w:val="00056B3D"/>
    <w:rsid w:val="000F36DF"/>
    <w:rsid w:val="001E09B2"/>
    <w:rsid w:val="00362BC3"/>
    <w:rsid w:val="005E0161"/>
    <w:rsid w:val="00621385"/>
    <w:rsid w:val="00971F06"/>
    <w:rsid w:val="009E21FC"/>
    <w:rsid w:val="00A62FD1"/>
    <w:rsid w:val="00C12794"/>
    <w:rsid w:val="00D9542B"/>
    <w:rsid w:val="00DF7960"/>
    <w:rsid w:val="00E635D3"/>
    <w:rsid w:val="00E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FF22"/>
  <w15:chartTrackingRefBased/>
  <w15:docId w15:val="{DC0F892A-F707-4110-B0A4-985CA2E5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161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2023-09-04T08:10:00Z</cp:lastPrinted>
  <dcterms:created xsi:type="dcterms:W3CDTF">2023-09-04T02:38:00Z</dcterms:created>
  <dcterms:modified xsi:type="dcterms:W3CDTF">2024-01-18T05:34:00Z</dcterms:modified>
</cp:coreProperties>
</file>