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4D4" w:rsidRPr="00AF4D6E" w:rsidRDefault="00F204BA" w:rsidP="00AF4D6E">
      <w:pPr>
        <w:pStyle w:val="a3"/>
        <w:spacing w:before="0" w:beforeAutospacing="0" w:after="0" w:afterAutospacing="0"/>
        <w:rPr>
          <w:color w:val="010101"/>
          <w:sz w:val="28"/>
          <w:szCs w:val="28"/>
        </w:rPr>
      </w:pPr>
      <w:r>
        <w:rPr>
          <w:color w:val="010101"/>
          <w:sz w:val="28"/>
          <w:szCs w:val="28"/>
          <w:lang w:val="kk-KZ"/>
        </w:rPr>
        <w:t xml:space="preserve">Бүгін "Жігер" БЖК КМҚК-да тақырыптық сағат өтті </w:t>
      </w:r>
      <w:r w:rsidR="0013167B">
        <w:rPr>
          <w:color w:val="010101"/>
          <w:sz w:val="28"/>
          <w:szCs w:val="28"/>
        </w:rPr>
        <w:t xml:space="preserve"> тақырыбы: </w:t>
      </w:r>
      <w:r w:rsidR="0013167B">
        <w:rPr>
          <w:color w:val="010101"/>
          <w:sz w:val="28"/>
          <w:szCs w:val="28"/>
          <w:lang w:val="kk-KZ"/>
        </w:rPr>
        <w:t>«Буллинг</w:t>
      </w:r>
      <w:r w:rsidR="008D44D4" w:rsidRPr="00AF4D6E">
        <w:rPr>
          <w:color w:val="010101"/>
          <w:sz w:val="28"/>
          <w:szCs w:val="28"/>
        </w:rPr>
        <w:t>».</w:t>
      </w:r>
    </w:p>
    <w:p w:rsidR="008D44D4" w:rsidRPr="00AF4D6E" w:rsidRDefault="008D44D4" w:rsidP="00AF4D6E">
      <w:pPr>
        <w:pStyle w:val="a3"/>
        <w:spacing w:before="0" w:beforeAutospacing="0" w:after="0" w:afterAutospacing="0"/>
        <w:rPr>
          <w:color w:val="010101"/>
          <w:sz w:val="28"/>
          <w:szCs w:val="28"/>
        </w:rPr>
      </w:pPr>
      <w:r w:rsidRPr="00F204BA">
        <w:rPr>
          <w:b/>
          <w:color w:val="010101"/>
          <w:sz w:val="28"/>
          <w:szCs w:val="28"/>
        </w:rPr>
        <w:t>Мақсат:</w:t>
      </w:r>
      <w:r w:rsidRPr="00AF4D6E">
        <w:rPr>
          <w:color w:val="010101"/>
          <w:sz w:val="28"/>
          <w:szCs w:val="28"/>
        </w:rPr>
        <w:t xml:space="preserve"> </w:t>
      </w:r>
      <w:r w:rsidR="0013167B">
        <w:rPr>
          <w:color w:val="010101"/>
          <w:sz w:val="28"/>
          <w:szCs w:val="28"/>
        </w:rPr>
        <w:t>"</w:t>
      </w:r>
      <w:r w:rsidR="0013167B">
        <w:rPr>
          <w:color w:val="010101"/>
          <w:sz w:val="28"/>
          <w:szCs w:val="28"/>
          <w:lang w:val="kk-KZ"/>
        </w:rPr>
        <w:t>буллинг</w:t>
      </w:r>
      <w:r w:rsidR="0013167B" w:rsidRPr="00AF4D6E">
        <w:rPr>
          <w:color w:val="010101"/>
          <w:sz w:val="28"/>
          <w:szCs w:val="28"/>
        </w:rPr>
        <w:t>"</w:t>
      </w:r>
      <w:r w:rsidR="0013167B">
        <w:rPr>
          <w:color w:val="010101"/>
          <w:sz w:val="28"/>
          <w:szCs w:val="28"/>
          <w:lang w:val="kk-KZ"/>
        </w:rPr>
        <w:t xml:space="preserve"> </w:t>
      </w:r>
      <w:r w:rsidRPr="00AF4D6E">
        <w:rPr>
          <w:color w:val="010101"/>
          <w:sz w:val="28"/>
          <w:szCs w:val="28"/>
        </w:rPr>
        <w:t>ұғым</w:t>
      </w:r>
      <w:r w:rsidR="0013167B">
        <w:rPr>
          <w:color w:val="010101"/>
          <w:sz w:val="28"/>
          <w:szCs w:val="28"/>
          <w:lang w:val="kk-KZ"/>
        </w:rPr>
        <w:t>ы</w:t>
      </w:r>
      <w:r w:rsidRPr="00AF4D6E">
        <w:rPr>
          <w:color w:val="010101"/>
          <w:sz w:val="28"/>
          <w:szCs w:val="28"/>
        </w:rPr>
        <w:t xml:space="preserve">мен </w:t>
      </w:r>
      <w:proofErr w:type="spellStart"/>
      <w:r w:rsidRPr="00AF4D6E">
        <w:rPr>
          <w:color w:val="010101"/>
          <w:sz w:val="28"/>
          <w:szCs w:val="28"/>
        </w:rPr>
        <w:t>танысу</w:t>
      </w:r>
      <w:proofErr w:type="spellEnd"/>
      <w:r w:rsidRPr="00AF4D6E">
        <w:rPr>
          <w:color w:val="010101"/>
          <w:sz w:val="28"/>
          <w:szCs w:val="28"/>
        </w:rPr>
        <w:t>, әлеуметтік топтағы бұ</w:t>
      </w:r>
      <w:proofErr w:type="gramStart"/>
      <w:r w:rsidRPr="00AF4D6E">
        <w:rPr>
          <w:color w:val="010101"/>
          <w:sz w:val="28"/>
          <w:szCs w:val="28"/>
        </w:rPr>
        <w:t>л</w:t>
      </w:r>
      <w:proofErr w:type="gramEnd"/>
      <w:r w:rsidRPr="00AF4D6E">
        <w:rPr>
          <w:color w:val="010101"/>
          <w:sz w:val="28"/>
          <w:szCs w:val="28"/>
        </w:rPr>
        <w:t xml:space="preserve"> құбылыстың алды</w:t>
      </w:r>
      <w:r w:rsidR="0013167B">
        <w:rPr>
          <w:color w:val="010101"/>
          <w:sz w:val="28"/>
          <w:szCs w:val="28"/>
        </w:rPr>
        <w:t xml:space="preserve">н алу және </w:t>
      </w:r>
      <w:proofErr w:type="spellStart"/>
      <w:r w:rsidR="0013167B">
        <w:rPr>
          <w:color w:val="010101"/>
          <w:sz w:val="28"/>
          <w:szCs w:val="28"/>
        </w:rPr>
        <w:t>алдын</w:t>
      </w:r>
      <w:proofErr w:type="spellEnd"/>
      <w:r w:rsidR="0013167B">
        <w:rPr>
          <w:color w:val="010101"/>
          <w:sz w:val="28"/>
          <w:szCs w:val="28"/>
        </w:rPr>
        <w:t xml:space="preserve"> </w:t>
      </w:r>
      <w:proofErr w:type="spellStart"/>
      <w:r w:rsidR="0013167B">
        <w:rPr>
          <w:color w:val="010101"/>
          <w:sz w:val="28"/>
          <w:szCs w:val="28"/>
        </w:rPr>
        <w:t>алу</w:t>
      </w:r>
      <w:proofErr w:type="spellEnd"/>
      <w:r w:rsidR="0013167B">
        <w:rPr>
          <w:color w:val="010101"/>
          <w:sz w:val="28"/>
          <w:szCs w:val="28"/>
        </w:rPr>
        <w:t xml:space="preserve"> </w:t>
      </w:r>
      <w:proofErr w:type="spellStart"/>
      <w:r w:rsidR="0013167B">
        <w:rPr>
          <w:color w:val="010101"/>
          <w:sz w:val="28"/>
          <w:szCs w:val="28"/>
        </w:rPr>
        <w:t>шаралары</w:t>
      </w:r>
      <w:proofErr w:type="spellEnd"/>
      <w:r w:rsidRPr="00AF4D6E">
        <w:rPr>
          <w:color w:val="010101"/>
          <w:sz w:val="28"/>
          <w:szCs w:val="28"/>
        </w:rPr>
        <w:t>.</w:t>
      </w:r>
    </w:p>
    <w:p w:rsidR="008D44D4" w:rsidRPr="00F204BA" w:rsidRDefault="008D44D4" w:rsidP="00AF4D6E">
      <w:pPr>
        <w:pStyle w:val="a3"/>
        <w:spacing w:before="0" w:beforeAutospacing="0" w:after="0" w:afterAutospacing="0"/>
        <w:rPr>
          <w:b/>
          <w:color w:val="010101"/>
          <w:sz w:val="28"/>
          <w:szCs w:val="28"/>
        </w:rPr>
      </w:pPr>
      <w:r w:rsidRPr="00F204BA">
        <w:rPr>
          <w:b/>
          <w:color w:val="010101"/>
          <w:sz w:val="28"/>
          <w:szCs w:val="28"/>
        </w:rPr>
        <w:t>Міндеттер:</w:t>
      </w:r>
    </w:p>
    <w:p w:rsidR="008D44D4" w:rsidRPr="00AF4D6E" w:rsidRDefault="008D44D4" w:rsidP="00AF4D6E">
      <w:pPr>
        <w:pStyle w:val="a3"/>
        <w:spacing w:before="0" w:beforeAutospacing="0" w:after="0" w:afterAutospacing="0"/>
        <w:rPr>
          <w:color w:val="010101"/>
          <w:sz w:val="28"/>
          <w:szCs w:val="28"/>
        </w:rPr>
      </w:pPr>
      <w:r w:rsidRPr="00AF4D6E">
        <w:rPr>
          <w:color w:val="010101"/>
          <w:sz w:val="28"/>
          <w:szCs w:val="28"/>
        </w:rPr>
        <w:sym w:font="Symbol" w:char="F0B7"/>
      </w:r>
      <w:r w:rsidRPr="00AF4D6E">
        <w:rPr>
          <w:color w:val="010101"/>
          <w:sz w:val="28"/>
          <w:szCs w:val="28"/>
        </w:rPr>
        <w:t xml:space="preserve"> физикалық және психологиялық зорлық-зомбылық ұғымдарымен таныстыру;</w:t>
      </w:r>
    </w:p>
    <w:p w:rsidR="008D44D4" w:rsidRPr="00AF4D6E" w:rsidRDefault="008D44D4" w:rsidP="00AF4D6E">
      <w:pPr>
        <w:pStyle w:val="a3"/>
        <w:spacing w:before="0" w:beforeAutospacing="0" w:after="0" w:afterAutospacing="0"/>
        <w:rPr>
          <w:color w:val="010101"/>
          <w:sz w:val="28"/>
          <w:szCs w:val="28"/>
        </w:rPr>
      </w:pPr>
      <w:r w:rsidRPr="00AF4D6E">
        <w:rPr>
          <w:color w:val="010101"/>
          <w:sz w:val="28"/>
          <w:szCs w:val="28"/>
        </w:rPr>
        <w:sym w:font="Symbol" w:char="F0B7"/>
      </w:r>
      <w:r w:rsidRPr="00AF4D6E">
        <w:rPr>
          <w:color w:val="010101"/>
          <w:sz w:val="28"/>
          <w:szCs w:val="28"/>
        </w:rPr>
        <w:t xml:space="preserve"> </w:t>
      </w:r>
      <w:proofErr w:type="spellStart"/>
      <w:r w:rsidRPr="00AF4D6E">
        <w:rPr>
          <w:color w:val="010101"/>
          <w:sz w:val="28"/>
          <w:szCs w:val="28"/>
        </w:rPr>
        <w:t>ойын</w:t>
      </w:r>
      <w:proofErr w:type="spellEnd"/>
      <w:r w:rsidRPr="00AF4D6E">
        <w:rPr>
          <w:color w:val="010101"/>
          <w:sz w:val="28"/>
          <w:szCs w:val="28"/>
        </w:rPr>
        <w:t xml:space="preserve"> техникасының көмегімен </w:t>
      </w:r>
      <w:r w:rsidR="00F204BA">
        <w:rPr>
          <w:color w:val="010101"/>
          <w:sz w:val="28"/>
          <w:szCs w:val="28"/>
          <w:lang w:val="kk-KZ"/>
        </w:rPr>
        <w:t>тәрбиеленушілерге</w:t>
      </w:r>
      <w:r w:rsidRPr="00AF4D6E">
        <w:rPr>
          <w:color w:val="010101"/>
          <w:sz w:val="28"/>
          <w:szCs w:val="28"/>
        </w:rPr>
        <w:t xml:space="preserve"> әркімнің физикалық және психологиялық зорлы</w:t>
      </w:r>
      <w:proofErr w:type="gramStart"/>
      <w:r w:rsidRPr="00AF4D6E">
        <w:rPr>
          <w:color w:val="010101"/>
          <w:sz w:val="28"/>
          <w:szCs w:val="28"/>
        </w:rPr>
        <w:t>қ-</w:t>
      </w:r>
      <w:proofErr w:type="gramEnd"/>
      <w:r w:rsidRPr="00AF4D6E">
        <w:rPr>
          <w:color w:val="010101"/>
          <w:sz w:val="28"/>
          <w:szCs w:val="28"/>
        </w:rPr>
        <w:t xml:space="preserve">зомбылыққа қарсы тұруға ықпал </w:t>
      </w:r>
      <w:proofErr w:type="spellStart"/>
      <w:r w:rsidRPr="00AF4D6E">
        <w:rPr>
          <w:color w:val="010101"/>
          <w:sz w:val="28"/>
          <w:szCs w:val="28"/>
        </w:rPr>
        <w:t>ететін</w:t>
      </w:r>
      <w:proofErr w:type="spellEnd"/>
      <w:r w:rsidR="0013167B">
        <w:rPr>
          <w:color w:val="010101"/>
          <w:sz w:val="28"/>
          <w:szCs w:val="28"/>
        </w:rPr>
        <w:t xml:space="preserve"> қасиеттері бар </w:t>
      </w:r>
      <w:proofErr w:type="spellStart"/>
      <w:r w:rsidR="0013167B">
        <w:rPr>
          <w:color w:val="010101"/>
          <w:sz w:val="28"/>
          <w:szCs w:val="28"/>
        </w:rPr>
        <w:t>екенін</w:t>
      </w:r>
      <w:proofErr w:type="spellEnd"/>
      <w:r w:rsidR="0013167B">
        <w:rPr>
          <w:color w:val="010101"/>
          <w:sz w:val="28"/>
          <w:szCs w:val="28"/>
        </w:rPr>
        <w:t xml:space="preserve"> түсін</w:t>
      </w:r>
      <w:r w:rsidR="0013167B">
        <w:rPr>
          <w:color w:val="010101"/>
          <w:sz w:val="28"/>
          <w:szCs w:val="28"/>
          <w:lang w:val="kk-KZ"/>
        </w:rPr>
        <w:t>уге мүмкіндік беру</w:t>
      </w:r>
      <w:r w:rsidRPr="00AF4D6E">
        <w:rPr>
          <w:color w:val="010101"/>
          <w:sz w:val="28"/>
          <w:szCs w:val="28"/>
        </w:rPr>
        <w:t>;</w:t>
      </w:r>
    </w:p>
    <w:p w:rsidR="008D44D4" w:rsidRPr="00AF4D6E" w:rsidRDefault="008D44D4" w:rsidP="00AF4D6E">
      <w:pPr>
        <w:pStyle w:val="a3"/>
        <w:spacing w:before="0" w:beforeAutospacing="0" w:after="0" w:afterAutospacing="0"/>
        <w:rPr>
          <w:color w:val="010101"/>
          <w:sz w:val="28"/>
          <w:szCs w:val="28"/>
        </w:rPr>
      </w:pPr>
      <w:r w:rsidRPr="00AF4D6E">
        <w:rPr>
          <w:color w:val="010101"/>
          <w:sz w:val="28"/>
          <w:szCs w:val="28"/>
        </w:rPr>
        <w:sym w:font="Symbol" w:char="F0B7"/>
      </w:r>
      <w:r w:rsidRPr="00AF4D6E">
        <w:rPr>
          <w:color w:val="010101"/>
          <w:sz w:val="28"/>
          <w:szCs w:val="28"/>
        </w:rPr>
        <w:t xml:space="preserve"> адамдарға төзімділік, </w:t>
      </w:r>
      <w:proofErr w:type="spellStart"/>
      <w:r w:rsidRPr="00AF4D6E">
        <w:rPr>
          <w:color w:val="010101"/>
          <w:sz w:val="28"/>
          <w:szCs w:val="28"/>
        </w:rPr>
        <w:t>мейі</w:t>
      </w:r>
      <w:proofErr w:type="gramStart"/>
      <w:r w:rsidRPr="00AF4D6E">
        <w:rPr>
          <w:color w:val="010101"/>
          <w:sz w:val="28"/>
          <w:szCs w:val="28"/>
        </w:rPr>
        <w:t>р</w:t>
      </w:r>
      <w:proofErr w:type="gramEnd"/>
      <w:r w:rsidRPr="00AF4D6E">
        <w:rPr>
          <w:color w:val="010101"/>
          <w:sz w:val="28"/>
          <w:szCs w:val="28"/>
        </w:rPr>
        <w:t>імділік</w:t>
      </w:r>
      <w:proofErr w:type="spellEnd"/>
      <w:r w:rsidRPr="00AF4D6E">
        <w:rPr>
          <w:color w:val="010101"/>
          <w:sz w:val="28"/>
          <w:szCs w:val="28"/>
        </w:rPr>
        <w:t xml:space="preserve">, жанашырлық, зорлық-зомбылықтың </w:t>
      </w:r>
      <w:proofErr w:type="spellStart"/>
      <w:r w:rsidRPr="00AF4D6E">
        <w:rPr>
          <w:color w:val="010101"/>
          <w:sz w:val="28"/>
          <w:szCs w:val="28"/>
        </w:rPr>
        <w:t>кез</w:t>
      </w:r>
      <w:proofErr w:type="spellEnd"/>
      <w:r w:rsidRPr="00AF4D6E">
        <w:rPr>
          <w:color w:val="010101"/>
          <w:sz w:val="28"/>
          <w:szCs w:val="28"/>
        </w:rPr>
        <w:t xml:space="preserve"> </w:t>
      </w:r>
      <w:proofErr w:type="spellStart"/>
      <w:r w:rsidRPr="00AF4D6E">
        <w:rPr>
          <w:color w:val="010101"/>
          <w:sz w:val="28"/>
          <w:szCs w:val="28"/>
        </w:rPr>
        <w:t>келген</w:t>
      </w:r>
      <w:proofErr w:type="spellEnd"/>
      <w:r w:rsidRPr="00AF4D6E">
        <w:rPr>
          <w:color w:val="010101"/>
          <w:sz w:val="28"/>
          <w:szCs w:val="28"/>
        </w:rPr>
        <w:t xml:space="preserve"> түріне төзбеушілік сияқты адамгершілік қасиеттерді дамыту;</w:t>
      </w:r>
    </w:p>
    <w:p w:rsidR="008D44D4" w:rsidRPr="00AF4D6E" w:rsidRDefault="008D44D4" w:rsidP="00AF4D6E">
      <w:pPr>
        <w:pStyle w:val="a3"/>
        <w:spacing w:before="0" w:beforeAutospacing="0" w:after="0" w:afterAutospacing="0"/>
        <w:rPr>
          <w:color w:val="010101"/>
          <w:sz w:val="28"/>
          <w:szCs w:val="28"/>
        </w:rPr>
      </w:pPr>
      <w:r w:rsidRPr="00AF4D6E">
        <w:rPr>
          <w:color w:val="010101"/>
          <w:sz w:val="28"/>
          <w:szCs w:val="28"/>
        </w:rPr>
        <w:sym w:font="Symbol" w:char="F0B7"/>
      </w:r>
      <w:r w:rsidRPr="00AF4D6E">
        <w:rPr>
          <w:color w:val="010101"/>
          <w:sz w:val="28"/>
          <w:szCs w:val="28"/>
        </w:rPr>
        <w:t xml:space="preserve"> балалардың келесі ұғымдарға деген </w:t>
      </w:r>
      <w:proofErr w:type="spellStart"/>
      <w:r w:rsidRPr="00AF4D6E">
        <w:rPr>
          <w:color w:val="010101"/>
          <w:sz w:val="28"/>
          <w:szCs w:val="28"/>
        </w:rPr>
        <w:t>теріс</w:t>
      </w:r>
      <w:proofErr w:type="spellEnd"/>
      <w:r w:rsidRPr="00AF4D6E">
        <w:rPr>
          <w:color w:val="010101"/>
          <w:sz w:val="28"/>
          <w:szCs w:val="28"/>
        </w:rPr>
        <w:t xml:space="preserve"> көзқарасын қалыптастыру қорқыту, зорлық-зомбылық, агрессия және т.б.</w:t>
      </w:r>
    </w:p>
    <w:p w:rsidR="008D44D4" w:rsidRPr="00F204BA" w:rsidRDefault="008D44D4" w:rsidP="00AF4D6E">
      <w:pPr>
        <w:pStyle w:val="a3"/>
        <w:spacing w:before="0" w:beforeAutospacing="0" w:after="0" w:afterAutospacing="0"/>
        <w:rPr>
          <w:b/>
          <w:color w:val="010101"/>
          <w:sz w:val="28"/>
          <w:szCs w:val="28"/>
        </w:rPr>
      </w:pPr>
      <w:r w:rsidRPr="00F204BA">
        <w:rPr>
          <w:b/>
          <w:color w:val="010101"/>
          <w:sz w:val="28"/>
          <w:szCs w:val="28"/>
        </w:rPr>
        <w:t>Жоспарланған нәтижелер:</w:t>
      </w:r>
    </w:p>
    <w:p w:rsidR="008D44D4" w:rsidRPr="00AF4D6E" w:rsidRDefault="008D44D4" w:rsidP="00AF4D6E">
      <w:pPr>
        <w:pStyle w:val="a3"/>
        <w:spacing w:before="0" w:beforeAutospacing="0" w:after="0" w:afterAutospacing="0"/>
        <w:rPr>
          <w:color w:val="010101"/>
          <w:sz w:val="28"/>
          <w:szCs w:val="28"/>
        </w:rPr>
      </w:pPr>
      <w:r w:rsidRPr="00AF4D6E">
        <w:rPr>
          <w:color w:val="010101"/>
          <w:sz w:val="28"/>
          <w:szCs w:val="28"/>
        </w:rPr>
        <w:sym w:font="Symbol" w:char="F0B7"/>
      </w:r>
      <w:r w:rsidRPr="00AF4D6E">
        <w:rPr>
          <w:color w:val="010101"/>
          <w:sz w:val="28"/>
          <w:szCs w:val="28"/>
        </w:rPr>
        <w:t xml:space="preserve"> тұлғааралық және топаралық қатынастарды оңтайландыру;</w:t>
      </w:r>
    </w:p>
    <w:p w:rsidR="008D44D4" w:rsidRPr="00AF4D6E" w:rsidRDefault="008D44D4" w:rsidP="00AF4D6E">
      <w:pPr>
        <w:pStyle w:val="a3"/>
        <w:spacing w:before="0" w:beforeAutospacing="0" w:after="0" w:afterAutospacing="0"/>
        <w:rPr>
          <w:color w:val="010101"/>
          <w:sz w:val="28"/>
          <w:szCs w:val="28"/>
        </w:rPr>
      </w:pPr>
      <w:r w:rsidRPr="00AF4D6E">
        <w:rPr>
          <w:color w:val="010101"/>
          <w:sz w:val="28"/>
          <w:szCs w:val="28"/>
        </w:rPr>
        <w:sym w:font="Symbol" w:char="F0B7"/>
      </w:r>
      <w:r w:rsidRPr="00AF4D6E">
        <w:rPr>
          <w:color w:val="010101"/>
          <w:sz w:val="28"/>
          <w:szCs w:val="28"/>
        </w:rPr>
        <w:t xml:space="preserve"> қақтығыста сындарлы әрекет ету дағдыларын қалыптастыру;</w:t>
      </w:r>
    </w:p>
    <w:p w:rsidR="00F90669" w:rsidRDefault="008D44D4" w:rsidP="00AF4D6E">
      <w:pPr>
        <w:pStyle w:val="a3"/>
        <w:spacing w:before="0" w:beforeAutospacing="0" w:after="0" w:afterAutospacing="0"/>
        <w:rPr>
          <w:color w:val="010101"/>
          <w:sz w:val="28"/>
          <w:szCs w:val="28"/>
          <w:lang w:val="kk-KZ"/>
        </w:rPr>
      </w:pPr>
      <w:r w:rsidRPr="00AF4D6E">
        <w:rPr>
          <w:color w:val="010101"/>
          <w:sz w:val="28"/>
          <w:szCs w:val="28"/>
        </w:rPr>
        <w:sym w:font="Symbol" w:char="F0B7"/>
      </w:r>
      <w:r w:rsidRPr="00AF4D6E">
        <w:rPr>
          <w:color w:val="010101"/>
          <w:sz w:val="28"/>
          <w:szCs w:val="28"/>
        </w:rPr>
        <w:t xml:space="preserve"> толеранттылықты </w:t>
      </w:r>
      <w:r w:rsidR="0013167B">
        <w:rPr>
          <w:color w:val="010101"/>
          <w:sz w:val="28"/>
          <w:szCs w:val="28"/>
        </w:rPr>
        <w:t xml:space="preserve">және </w:t>
      </w:r>
      <w:proofErr w:type="spellStart"/>
      <w:r w:rsidR="0013167B">
        <w:rPr>
          <w:color w:val="010101"/>
          <w:sz w:val="28"/>
          <w:szCs w:val="28"/>
        </w:rPr>
        <w:t>эмпатия</w:t>
      </w:r>
      <w:proofErr w:type="spellEnd"/>
      <w:r w:rsidR="0013167B">
        <w:rPr>
          <w:color w:val="010101"/>
          <w:sz w:val="28"/>
          <w:szCs w:val="28"/>
          <w:lang w:val="kk-KZ"/>
        </w:rPr>
        <w:t xml:space="preserve">ны </w:t>
      </w:r>
      <w:r w:rsidR="0013167B" w:rsidRPr="00AF4D6E">
        <w:rPr>
          <w:color w:val="010101"/>
          <w:sz w:val="28"/>
          <w:szCs w:val="28"/>
        </w:rPr>
        <w:t xml:space="preserve"> </w:t>
      </w:r>
      <w:proofErr w:type="spellStart"/>
      <w:r w:rsidRPr="00AF4D6E">
        <w:rPr>
          <w:color w:val="010101"/>
          <w:sz w:val="28"/>
          <w:szCs w:val="28"/>
        </w:rPr>
        <w:t>дамыту</w:t>
      </w:r>
      <w:proofErr w:type="spellEnd"/>
      <w:r w:rsidRPr="00AF4D6E">
        <w:rPr>
          <w:color w:val="010101"/>
          <w:sz w:val="28"/>
          <w:szCs w:val="28"/>
        </w:rPr>
        <w:t>.</w:t>
      </w:r>
    </w:p>
    <w:p w:rsidR="00D84D84" w:rsidRDefault="00D84D84" w:rsidP="00AF4D6E">
      <w:pPr>
        <w:pStyle w:val="a3"/>
        <w:spacing w:before="0" w:beforeAutospacing="0" w:after="0" w:afterAutospacing="0"/>
        <w:rPr>
          <w:color w:val="010101"/>
          <w:sz w:val="28"/>
          <w:szCs w:val="28"/>
          <w:lang w:val="kk-KZ"/>
        </w:rPr>
      </w:pPr>
    </w:p>
    <w:p w:rsidR="00D84D84" w:rsidRPr="00D84D84" w:rsidRDefault="00D84D84" w:rsidP="00AF4D6E">
      <w:pPr>
        <w:pStyle w:val="a3"/>
        <w:spacing w:before="0" w:beforeAutospacing="0" w:after="0" w:afterAutospacing="0"/>
        <w:rPr>
          <w:color w:val="010101"/>
          <w:sz w:val="28"/>
          <w:szCs w:val="28"/>
          <w:lang w:val="kk-KZ"/>
        </w:rPr>
      </w:pPr>
      <w:r>
        <w:rPr>
          <w:noProof/>
          <w:color w:val="010101"/>
          <w:sz w:val="28"/>
          <w:szCs w:val="28"/>
        </w:rPr>
        <w:drawing>
          <wp:inline distT="0" distB="0" distL="0" distR="0">
            <wp:extent cx="2241371" cy="2987749"/>
            <wp:effectExtent l="0" t="0" r="6985" b="3175"/>
            <wp:docPr id="1" name="Рисунок 1" descr="C:\Users\User4\Desktop\ДОКУМЕНТЫ\ГОДОВОЙ ПЛАН ЖИГЕР НА 2023-2024\ГД 2023-2024\БУЛЛИНГ\IMG-20240227-WA0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4\Desktop\ДОКУМЕНТЫ\ГОДОВОЙ ПЛАН ЖИГЕР НА 2023-2024\ГД 2023-2024\БУЛЛИНГ\IMG-20240227-WA0100.jpg"/>
                    <pic:cNvPicPr>
                      <a:picLocks noChangeAspect="1" noChangeArrowheads="1"/>
                    </pic:cNvPicPr>
                  </pic:nvPicPr>
                  <pic:blipFill>
                    <a:blip r:embed="rId4" cstate="print">
                      <a:extLst>
                        <a:ext uri="{28A0092B-C50C-407E-A947-70E740481C1C}">
                          <ns5:useLocalDpi xmlns:w="http://schemas.openxmlformats.org/wordprocessingml/2006/main" xmlns:ns5="http://schemas.microsoft.com/office/drawing/2010/main" xmlns:ns3="http://schemas.openxmlformats.org/drawingml/2006/picture" xmlns:ns2="http://schemas.openxmlformats.org/drawingml/2006/main" xmlns="" val="0"/>
                        </a:ext>
                      </a:extLst>
                    </a:blip>
                    <a:srcRect/>
                    <a:stretch>
                      <a:fillRect/>
                    </a:stretch>
                  </pic:blipFill>
                  <pic:spPr bwMode="auto">
                    <a:xfrm>
                      <a:off x="0" y="0"/>
                      <a:ext cx="2243628" cy="2990757"/>
                    </a:xfrm>
                    <a:prstGeom prst="rect">
                      <a:avLst/>
                    </a:prstGeom>
                    <a:noFill/>
                    <a:ln>
                      <a:noFill/>
                    </a:ln>
                  </pic:spPr>
                </pic:pic>
              </a:graphicData>
            </a:graphic>
          </wp:inline>
        </w:drawing>
      </w:r>
      <w:r w:rsidRPr="00D84D84">
        <w:rPr>
          <w:snapToGrid w:val="0"/>
          <w:color w:val="000000"/>
          <w:w w:val="0"/>
          <w:sz w:val="0"/>
          <w:szCs w:val="0"/>
          <w:u w:color="000000"/>
          <w:bdr w:val="none" w:sz="0" w:space="0" w:color="000000"/>
          <w:shd w:val="clear" w:color="000000" w:fill="000000"/>
          <w:lang/>
        </w:rPr>
        <w:t xml:space="preserve"> </w:t>
      </w:r>
      <w:r>
        <w:rPr>
          <w:noProof/>
          <w:color w:val="010101"/>
          <w:sz w:val="28"/>
          <w:szCs w:val="28"/>
          <w:lang w:val="kk-KZ"/>
        </w:rPr>
        <w:t xml:space="preserve">              </w:t>
      </w:r>
      <w:r>
        <w:rPr>
          <w:noProof/>
          <w:color w:val="010101"/>
          <w:sz w:val="28"/>
          <w:szCs w:val="28"/>
        </w:rPr>
        <w:drawing>
          <wp:inline distT="0" distB="0" distL="0" distR="0">
            <wp:extent cx="2113749" cy="2987749"/>
            <wp:effectExtent l="0" t="0" r="1270" b="3175"/>
            <wp:docPr id="2" name="Рисунок 2" descr="C:\Users\User4\Desktop\ДОКУМЕНТЫ\ГОДОВОЙ ПЛАН ЖИГЕР НА 2023-2024\ГД 2023-2024\БУЛЛИНГ\IMG-20240227-WA0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4\Desktop\ДОКУМЕНТЫ\ГОДОВОЙ ПЛАН ЖИГЕР НА 2023-2024\ГД 2023-2024\БУЛЛИНГ\IMG-20240227-WA0098.jpg"/>
                    <pic:cNvPicPr>
                      <a:picLocks noChangeAspect="1" noChangeArrowheads="1"/>
                    </pic:cNvPicPr>
                  </pic:nvPicPr>
                  <pic:blipFill>
                    <a:blip r:embed="rId5" cstate="print">
                      <a:extLst>
                        <a:ext uri="{28A0092B-C50C-407E-A947-70E740481C1C}">
                          <ns5:useLocalDpi xmlns:w="http://schemas.openxmlformats.org/wordprocessingml/2006/main" xmlns:ns5="http://schemas.microsoft.com/office/drawing/2010/main" xmlns:ns3="http://schemas.openxmlformats.org/drawingml/2006/picture" xmlns:ns2="http://schemas.openxmlformats.org/drawingml/2006/main" xmlns="" val="0"/>
                        </a:ext>
                      </a:extLst>
                    </a:blip>
                    <a:srcRect/>
                    <a:stretch>
                      <a:fillRect/>
                    </a:stretch>
                  </pic:blipFill>
                  <pic:spPr bwMode="auto">
                    <a:xfrm>
                      <a:off x="0" y="0"/>
                      <a:ext cx="2115823" cy="2990681"/>
                    </a:xfrm>
                    <a:prstGeom prst="rect">
                      <a:avLst/>
                    </a:prstGeom>
                    <a:noFill/>
                    <a:ln>
                      <a:noFill/>
                    </a:ln>
                  </pic:spPr>
                </pic:pic>
              </a:graphicData>
            </a:graphic>
          </wp:inline>
        </w:drawing>
      </w:r>
    </w:p>
    <w:p w:rsidR="00D84D84" w:rsidRDefault="00D84D84" w:rsidP="00D84D84">
      <w:pPr>
        <w:pStyle w:val="a3"/>
        <w:spacing w:before="0" w:beforeAutospacing="0" w:after="0" w:afterAutospacing="0"/>
        <w:ind w:firstLine="708"/>
        <w:rPr>
          <w:color w:val="010101"/>
          <w:sz w:val="28"/>
          <w:szCs w:val="28"/>
          <w:lang w:val="kk-KZ"/>
        </w:rPr>
      </w:pPr>
      <w:r>
        <w:rPr>
          <w:color w:val="010101"/>
          <w:sz w:val="28"/>
          <w:szCs w:val="28"/>
          <w:lang w:val="kk-KZ"/>
        </w:rPr>
        <w:t xml:space="preserve"> </w:t>
      </w:r>
      <w:r w:rsidR="0013167B">
        <w:rPr>
          <w:color w:val="010101"/>
          <w:sz w:val="28"/>
          <w:szCs w:val="28"/>
          <w:lang w:val="kk-KZ"/>
        </w:rPr>
        <w:t>Қосымша білім беру педагогі</w:t>
      </w:r>
      <w:r w:rsidR="00F90669">
        <w:rPr>
          <w:color w:val="010101"/>
          <w:sz w:val="28"/>
          <w:szCs w:val="28"/>
          <w:lang w:val="kk-KZ"/>
        </w:rPr>
        <w:t xml:space="preserve"> Илялова Аягөз Серікқызы тәрбиеленушілермен </w:t>
      </w:r>
      <w:r w:rsidR="00C7479A">
        <w:rPr>
          <w:color w:val="010101"/>
          <w:sz w:val="28"/>
          <w:szCs w:val="28"/>
          <w:lang w:val="kk-KZ"/>
        </w:rPr>
        <w:t>"буллинг дегеніміз не?" тақырыбында ойын түріндегі тақырыптық әңгіме</w:t>
      </w:r>
      <w:r w:rsidR="0013167B">
        <w:rPr>
          <w:color w:val="010101"/>
          <w:sz w:val="28"/>
          <w:szCs w:val="28"/>
          <w:lang w:val="kk-KZ"/>
        </w:rPr>
        <w:t xml:space="preserve"> өткізді</w:t>
      </w:r>
      <w:r w:rsidR="00C7479A">
        <w:rPr>
          <w:color w:val="010101"/>
          <w:sz w:val="28"/>
          <w:szCs w:val="28"/>
          <w:lang w:val="kk-KZ"/>
        </w:rPr>
        <w:t>, балалар буллинг, салыстырып тексеруш</w:t>
      </w:r>
      <w:r w:rsidR="0013167B">
        <w:rPr>
          <w:color w:val="010101"/>
          <w:sz w:val="28"/>
          <w:szCs w:val="28"/>
          <w:lang w:val="kk-KZ"/>
        </w:rPr>
        <w:t>ілер арасындағы қысым көрсету,к</w:t>
      </w:r>
      <w:r w:rsidR="00C7479A">
        <w:rPr>
          <w:color w:val="010101"/>
          <w:sz w:val="28"/>
          <w:szCs w:val="28"/>
          <w:lang w:val="kk-KZ"/>
        </w:rPr>
        <w:t>елеңсіз қарым-қатынастар және т.б. туралы білді.</w:t>
      </w:r>
    </w:p>
    <w:p w:rsidR="00D84D84" w:rsidRDefault="00D84D84" w:rsidP="00D84D84">
      <w:pPr>
        <w:pStyle w:val="a3"/>
        <w:spacing w:before="0" w:beforeAutospacing="0" w:after="0" w:afterAutospacing="0"/>
        <w:ind w:firstLine="708"/>
        <w:rPr>
          <w:color w:val="010101"/>
          <w:sz w:val="28"/>
          <w:szCs w:val="28"/>
          <w:lang w:val="kk-KZ"/>
        </w:rPr>
      </w:pPr>
    </w:p>
    <w:p w:rsidR="00D84D84" w:rsidRDefault="00D84D84" w:rsidP="00D84D84">
      <w:pPr>
        <w:pStyle w:val="a3"/>
        <w:spacing w:before="0" w:beforeAutospacing="0" w:after="0" w:afterAutospacing="0"/>
        <w:ind w:firstLine="708"/>
        <w:jc w:val="center"/>
        <w:rPr>
          <w:color w:val="010101"/>
          <w:sz w:val="28"/>
          <w:szCs w:val="28"/>
          <w:lang w:val="kk-KZ"/>
        </w:rPr>
      </w:pPr>
      <w:r>
        <w:rPr>
          <w:noProof/>
          <w:color w:val="010101"/>
          <w:sz w:val="28"/>
          <w:szCs w:val="28"/>
        </w:rPr>
        <w:lastRenderedPageBreak/>
        <w:drawing>
          <wp:inline distT="0" distB="0" distL="0" distR="0">
            <wp:extent cx="2353042" cy="3136605"/>
            <wp:effectExtent l="0" t="0" r="9525" b="6985"/>
            <wp:docPr id="3" name="Рисунок 3" descr="C:\Users\User4\Desktop\ДОКУМЕНТЫ\ГОДОВОЙ ПЛАН ЖИГЕР НА 2023-2024\ГД 2023-2024\БУЛЛИНГ\IMG-20240227-WA0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4\Desktop\ДОКУМЕНТЫ\ГОДОВОЙ ПЛАН ЖИГЕР НА 2023-2024\ГД 2023-2024\БУЛЛИНГ\IMG-20240227-WA0096.jpg"/>
                    <pic:cNvPicPr>
                      <a:picLocks noChangeAspect="1" noChangeArrowheads="1"/>
                    </pic:cNvPicPr>
                  </pic:nvPicPr>
                  <pic:blipFill>
                    <a:blip r:embed="rId6" cstate="print">
                      <a:extLst>
                        <a:ext uri="{28A0092B-C50C-407E-A947-70E740481C1C}">
                          <ns5:useLocalDpi xmlns:w="http://schemas.openxmlformats.org/wordprocessingml/2006/main" xmlns:ns5="http://schemas.microsoft.com/office/drawing/2010/main" xmlns:ns3="http://schemas.openxmlformats.org/drawingml/2006/picture" xmlns:ns2="http://schemas.openxmlformats.org/drawingml/2006/main" xmlns="" val="0"/>
                        </a:ext>
                      </a:extLst>
                    </a:blip>
                    <a:srcRect/>
                    <a:stretch>
                      <a:fillRect/>
                    </a:stretch>
                  </pic:blipFill>
                  <pic:spPr bwMode="auto">
                    <a:xfrm>
                      <a:off x="0" y="0"/>
                      <a:ext cx="2356350" cy="3141014"/>
                    </a:xfrm>
                    <a:prstGeom prst="rect">
                      <a:avLst/>
                    </a:prstGeom>
                    <a:noFill/>
                    <a:ln>
                      <a:noFill/>
                    </a:ln>
                  </pic:spPr>
                </pic:pic>
              </a:graphicData>
            </a:graphic>
          </wp:inline>
        </w:drawing>
      </w:r>
    </w:p>
    <w:p w:rsidR="00D84D84" w:rsidRDefault="00D84D84" w:rsidP="00D84D84">
      <w:pPr>
        <w:pStyle w:val="a3"/>
        <w:spacing w:before="0" w:beforeAutospacing="0" w:after="0" w:afterAutospacing="0"/>
        <w:ind w:firstLine="708"/>
        <w:rPr>
          <w:color w:val="010101"/>
          <w:sz w:val="28"/>
          <w:szCs w:val="28"/>
          <w:lang w:val="kk-KZ"/>
        </w:rPr>
      </w:pPr>
    </w:p>
    <w:p w:rsidR="00C7479A" w:rsidRDefault="00C7479A" w:rsidP="00D84D84">
      <w:pPr>
        <w:pStyle w:val="a3"/>
        <w:spacing w:before="0" w:beforeAutospacing="0" w:after="0" w:afterAutospacing="0"/>
        <w:ind w:firstLine="708"/>
        <w:rPr>
          <w:color w:val="010101"/>
          <w:sz w:val="28"/>
          <w:szCs w:val="28"/>
          <w:lang w:val="kk-KZ"/>
        </w:rPr>
      </w:pPr>
      <w:bookmarkStart w:id="0" w:name="_GoBack"/>
      <w:bookmarkEnd w:id="0"/>
      <w:r>
        <w:rPr>
          <w:color w:val="010101"/>
          <w:sz w:val="28"/>
          <w:szCs w:val="28"/>
          <w:lang w:val="kk-KZ"/>
        </w:rPr>
        <w:t xml:space="preserve"> Аягөз Серікқызы </w:t>
      </w:r>
      <w:r w:rsidR="0013167B">
        <w:rPr>
          <w:color w:val="010101"/>
          <w:sz w:val="28"/>
          <w:szCs w:val="28"/>
          <w:lang w:val="kk-KZ"/>
        </w:rPr>
        <w:t xml:space="preserve"> </w:t>
      </w:r>
      <w:r w:rsidR="008D44D4" w:rsidRPr="0013167B">
        <w:rPr>
          <w:color w:val="010101"/>
          <w:sz w:val="28"/>
          <w:szCs w:val="28"/>
          <w:lang w:val="kk-KZ"/>
        </w:rPr>
        <w:t>біздің әлемде ақ пен қараны ғана емес, көптеген реңктер бар</w:t>
      </w:r>
      <w:r w:rsidR="0013167B">
        <w:rPr>
          <w:color w:val="010101"/>
          <w:sz w:val="28"/>
          <w:szCs w:val="28"/>
          <w:lang w:val="kk-KZ"/>
        </w:rPr>
        <w:t xml:space="preserve"> екендігі туралы айтты</w:t>
      </w:r>
      <w:r w:rsidR="008D44D4" w:rsidRPr="0013167B">
        <w:rPr>
          <w:color w:val="010101"/>
          <w:sz w:val="28"/>
          <w:szCs w:val="28"/>
          <w:lang w:val="kk-KZ"/>
        </w:rPr>
        <w:t>. Сондықтан әр адамның бойында жағымды және жағымсыз қасиеттер болады. Бірақ егер біз бір-бірімізге төзімділік, сезімталдық, мейірімділік танытсақ, бізге ұқсамайтындармен де ортақ тіл табу оңай.</w:t>
      </w:r>
    </w:p>
    <w:p w:rsidR="008D44D4" w:rsidRPr="0013167B" w:rsidRDefault="00C7479A" w:rsidP="00D84D84">
      <w:pPr>
        <w:pStyle w:val="a3"/>
        <w:spacing w:before="0" w:beforeAutospacing="0" w:after="0" w:afterAutospacing="0"/>
        <w:ind w:firstLine="708"/>
        <w:rPr>
          <w:color w:val="010101"/>
          <w:sz w:val="28"/>
          <w:szCs w:val="28"/>
          <w:lang w:val="kk-KZ"/>
        </w:rPr>
      </w:pPr>
      <w:r>
        <w:rPr>
          <w:color w:val="010101"/>
          <w:sz w:val="28"/>
          <w:szCs w:val="28"/>
          <w:lang w:val="kk-KZ"/>
        </w:rPr>
        <w:t>Тақырыптық сағатты қорытындылай келе, олар әрқашан өздерін абыроймен ұстайды деп айта аламыз,</w:t>
      </w:r>
      <w:r w:rsidR="008D44D4" w:rsidRPr="0013167B">
        <w:rPr>
          <w:color w:val="010101"/>
          <w:sz w:val="28"/>
          <w:szCs w:val="28"/>
          <w:lang w:val="kk-KZ"/>
        </w:rPr>
        <w:t xml:space="preserve"> досыңызға, анаңызға, танысыңызға және жай ғана жаныңыздағы адамға не қажет екенін, ол үшін не маңызды, оны ренжітуі мүмкін, ең қажет нәрсені сезіну және түсіну. Кемшіліктеріңді жеңу үшін сәл мейірімді болу керек. Бұл үшін сізге достарыңыз, ата-аналарыңыз, мұғалімдеріңіз көмектеседі, </w:t>
      </w:r>
      <w:r w:rsidR="00E31C8B">
        <w:rPr>
          <w:color w:val="010101"/>
          <w:sz w:val="28"/>
          <w:szCs w:val="28"/>
          <w:lang w:val="kk-KZ"/>
        </w:rPr>
        <w:t xml:space="preserve">және әрине, ең бастысы </w:t>
      </w:r>
      <w:r w:rsidR="008D44D4" w:rsidRPr="0013167B">
        <w:rPr>
          <w:color w:val="010101"/>
          <w:sz w:val="28"/>
          <w:szCs w:val="28"/>
          <w:lang w:val="kk-KZ"/>
        </w:rPr>
        <w:t xml:space="preserve"> – кітаптар.</w:t>
      </w:r>
    </w:p>
    <w:p w:rsidR="008D44D4" w:rsidRPr="00AF4D6E" w:rsidRDefault="008D44D4" w:rsidP="00AF4D6E">
      <w:pPr>
        <w:pStyle w:val="a3"/>
        <w:spacing w:before="0" w:beforeAutospacing="0" w:after="0" w:afterAutospacing="0"/>
        <w:rPr>
          <w:color w:val="010101"/>
          <w:sz w:val="28"/>
          <w:szCs w:val="28"/>
        </w:rPr>
      </w:pPr>
      <w:r w:rsidRPr="00AF4D6E">
        <w:rPr>
          <w:color w:val="010101"/>
          <w:sz w:val="28"/>
          <w:szCs w:val="28"/>
        </w:rPr>
        <w:t>.</w:t>
      </w:r>
    </w:p>
    <w:sectPr w:rsidR="008D44D4" w:rsidRPr="00AF4D6E" w:rsidSect="005F73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85CC1"/>
    <w:rsid w:val="0013167B"/>
    <w:rsid w:val="002A6C61"/>
    <w:rsid w:val="003B3CDD"/>
    <w:rsid w:val="005F7352"/>
    <w:rsid w:val="008D44D4"/>
    <w:rsid w:val="00AF4D6E"/>
    <w:rsid w:val="00C7479A"/>
    <w:rsid w:val="00D84D84"/>
    <w:rsid w:val="00E31C8B"/>
    <w:rsid w:val="00E85CC1"/>
    <w:rsid w:val="00ED32C0"/>
    <w:rsid w:val="00F204BA"/>
    <w:rsid w:val="00F906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3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44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84D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4D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44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84D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4D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1744802">
      <w:bodyDiv w:val="1"/>
      <w:marLeft w:val="0"/>
      <w:marRight w:val="0"/>
      <w:marTop w:val="0"/>
      <w:marBottom w:val="0"/>
      <w:divBdr>
        <w:top w:val="none" w:sz="0" w:space="0" w:color="auto"/>
        <w:left w:val="none" w:sz="0" w:space="0" w:color="auto"/>
        <w:bottom w:val="none" w:sz="0" w:space="0" w:color="auto"/>
        <w:right w:val="none" w:sz="0" w:space="0" w:color="auto"/>
      </w:divBdr>
      <w:divsChild>
        <w:div w:id="1177887237">
          <w:marLeft w:val="0"/>
          <w:marRight w:val="0"/>
          <w:marTop w:val="0"/>
          <w:marBottom w:val="240"/>
          <w:divBdr>
            <w:top w:val="none" w:sz="0" w:space="0" w:color="auto"/>
            <w:left w:val="none" w:sz="0" w:space="0" w:color="auto"/>
            <w:bottom w:val="none" w:sz="0" w:space="0" w:color="auto"/>
            <w:right w:val="none" w:sz="0" w:space="0" w:color="auto"/>
          </w:divBdr>
        </w:div>
        <w:div w:id="920063907">
          <w:marLeft w:val="0"/>
          <w:marRight w:val="0"/>
          <w:marTop w:val="0"/>
          <w:marBottom w:val="240"/>
          <w:divBdr>
            <w:top w:val="none" w:sz="0" w:space="0" w:color="auto"/>
            <w:left w:val="none" w:sz="0" w:space="0" w:color="auto"/>
            <w:bottom w:val="none" w:sz="0" w:space="0" w:color="auto"/>
            <w:right w:val="none" w:sz="0" w:space="0" w:color="auto"/>
          </w:divBdr>
        </w:div>
        <w:div w:id="1899974034">
          <w:marLeft w:val="0"/>
          <w:marRight w:val="0"/>
          <w:marTop w:val="0"/>
          <w:marBottom w:val="240"/>
          <w:divBdr>
            <w:top w:val="none" w:sz="0" w:space="0" w:color="auto"/>
            <w:left w:val="none" w:sz="0" w:space="0" w:color="auto"/>
            <w:bottom w:val="none" w:sz="0" w:space="0" w:color="auto"/>
            <w:right w:val="none" w:sz="0" w:space="0" w:color="auto"/>
          </w:divBdr>
        </w:div>
        <w:div w:id="8676472">
          <w:marLeft w:val="0"/>
          <w:marRight w:val="0"/>
          <w:marTop w:val="0"/>
          <w:marBottom w:val="240"/>
          <w:divBdr>
            <w:top w:val="none" w:sz="0" w:space="0" w:color="auto"/>
            <w:left w:val="none" w:sz="0" w:space="0" w:color="auto"/>
            <w:bottom w:val="none" w:sz="0" w:space="0" w:color="auto"/>
            <w:right w:val="none" w:sz="0" w:space="0" w:color="auto"/>
          </w:divBdr>
        </w:div>
        <w:div w:id="2117750739">
          <w:marLeft w:val="0"/>
          <w:marRight w:val="0"/>
          <w:marTop w:val="0"/>
          <w:marBottom w:val="240"/>
          <w:divBdr>
            <w:top w:val="none" w:sz="0" w:space="0" w:color="auto"/>
            <w:left w:val="none" w:sz="0" w:space="0" w:color="auto"/>
            <w:bottom w:val="none" w:sz="0" w:space="0" w:color="auto"/>
            <w:right w:val="none" w:sz="0" w:space="0" w:color="auto"/>
          </w:divBdr>
        </w:div>
        <w:div w:id="1641612384">
          <w:marLeft w:val="0"/>
          <w:marRight w:val="0"/>
          <w:marTop w:val="0"/>
          <w:marBottom w:val="240"/>
          <w:divBdr>
            <w:top w:val="none" w:sz="0" w:space="0" w:color="auto"/>
            <w:left w:val="none" w:sz="0" w:space="0" w:color="auto"/>
            <w:bottom w:val="none" w:sz="0" w:space="0" w:color="auto"/>
            <w:right w:val="none" w:sz="0" w:space="0" w:color="auto"/>
          </w:divBdr>
        </w:div>
        <w:div w:id="167132826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1584</Characters>
  <Application>Microsoft Office Word</Application>
  <DocSecurity>0</DocSecurity>
  <Lines>13</Lines>
  <Paragraphs>3</Paragraphs>
  <ScaleCrop>false</ScaleCrop>
  <Company>Krokoz™</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dc:description>Translated with Yandex.Translate</dc:description>
  <cp:lastModifiedBy>Админ</cp:lastModifiedBy>
  <cp:revision>2</cp:revision>
  <dcterms:created xsi:type="dcterms:W3CDTF">2024-03-03T21:55:00Z</dcterms:created>
  <dcterms:modified xsi:type="dcterms:W3CDTF">2024-03-03T21:55:00Z</dcterms:modified>
</cp:coreProperties>
</file>