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35" w:rsidRDefault="00092235" w:rsidP="00092235">
      <w:pPr>
        <w:spacing w:after="0" w:line="276" w:lineRule="auto"/>
        <w:contextualSpacing/>
        <w:jc w:val="center"/>
        <w:rPr>
          <w:rFonts w:ascii="Times New Roman" w:hAnsi="Times New Roman" w:cs="Times New Roman"/>
          <w:b/>
          <w:bCs/>
          <w:sz w:val="24"/>
          <w:szCs w:val="24"/>
          <w:lang w:val="kk-KZ"/>
        </w:rPr>
      </w:pPr>
    </w:p>
    <w:p w:rsidR="00092235" w:rsidRDefault="00092235" w:rsidP="00092235">
      <w:pPr>
        <w:spacing w:after="0" w:line="276" w:lineRule="auto"/>
        <w:contextualSpacing/>
        <w:jc w:val="center"/>
        <w:rPr>
          <w:rFonts w:ascii="Times New Roman" w:hAnsi="Times New Roman" w:cs="Times New Roman"/>
          <w:b/>
          <w:bCs/>
          <w:sz w:val="24"/>
          <w:szCs w:val="24"/>
          <w:lang w:val="kk-KZ"/>
        </w:rPr>
      </w:pPr>
    </w:p>
    <w:p w:rsidR="004A68A4" w:rsidRDefault="004A68A4" w:rsidP="00092235">
      <w:pPr>
        <w:spacing w:after="0" w:line="276" w:lineRule="auto"/>
        <w:contextualSpacing/>
        <w:jc w:val="center"/>
        <w:rPr>
          <w:rFonts w:ascii="Times New Roman" w:hAnsi="Times New Roman" w:cs="Times New Roman"/>
          <w:b/>
          <w:bCs/>
          <w:sz w:val="24"/>
          <w:szCs w:val="24"/>
          <w:lang w:val="kk-KZ"/>
        </w:rPr>
      </w:pPr>
      <w:r w:rsidRPr="004A68A4">
        <w:rPr>
          <w:rFonts w:ascii="Times New Roman" w:hAnsi="Times New Roman" w:cs="Times New Roman"/>
          <w:b/>
          <w:bCs/>
          <w:sz w:val="24"/>
          <w:szCs w:val="24"/>
          <w:lang w:val="kk-KZ"/>
        </w:rPr>
        <w:t>Балаңызға балабақшаға бейімделуге қалай көмектесуге болады?</w:t>
      </w:r>
    </w:p>
    <w:p w:rsidR="00092235" w:rsidRPr="004A68A4" w:rsidRDefault="00092235" w:rsidP="00092235">
      <w:pPr>
        <w:spacing w:after="0" w:line="276" w:lineRule="auto"/>
        <w:contextualSpacing/>
        <w:jc w:val="center"/>
        <w:rPr>
          <w:rFonts w:ascii="Times New Roman" w:hAnsi="Times New Roman" w:cs="Times New Roman"/>
          <w:b/>
          <w:bCs/>
          <w:sz w:val="24"/>
          <w:szCs w:val="24"/>
          <w:lang w:val="kk-KZ"/>
        </w:rPr>
      </w:pPr>
    </w:p>
    <w:p w:rsidR="004A68A4" w:rsidRPr="004A68A4" w:rsidRDefault="004A68A4" w:rsidP="00092235">
      <w:pPr>
        <w:spacing w:after="0" w:line="276"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4A68A4">
        <w:rPr>
          <w:rFonts w:ascii="Times New Roman" w:hAnsi="Times New Roman" w:cs="Times New Roman"/>
          <w:sz w:val="24"/>
          <w:szCs w:val="24"/>
          <w:lang w:val="kk-KZ"/>
        </w:rPr>
        <w:t>Балаңызды балабақшаға ертерек дайындауды бастаңыз. Балаңызбен жиі сөйлесіңіз: бақ деген не, ол не үшін қажет және бала ол жерге не үшін бару керек екенін түсіндіріңіз. Оларды күнделікті тәртіппен таныстырыңыз, балабақшаға қалай барғаныңызды айтыңыз, фотосуреттер көрсетіңіз. Естеліктер тек позитивті және көңілді болуы керек. Балаңыздың балабақшаға баруына алаңдаушылық білдірмеңіз, сабырлы және байсалды болыңыз.</w:t>
      </w:r>
    </w:p>
    <w:p w:rsidR="004A68A4" w:rsidRPr="004A68A4" w:rsidRDefault="004A68A4" w:rsidP="00092235">
      <w:pPr>
        <w:spacing w:after="0" w:line="276" w:lineRule="auto"/>
        <w:contextualSpacing/>
        <w:jc w:val="both"/>
        <w:rPr>
          <w:rFonts w:ascii="Times New Roman" w:hAnsi="Times New Roman" w:cs="Times New Roman"/>
          <w:sz w:val="24"/>
          <w:szCs w:val="24"/>
          <w:lang w:val="kk-KZ"/>
        </w:rPr>
      </w:pPr>
      <w:r w:rsidRPr="004A68A4">
        <w:rPr>
          <w:rFonts w:ascii="Times New Roman" w:hAnsi="Times New Roman" w:cs="Times New Roman"/>
          <w:sz w:val="24"/>
          <w:szCs w:val="24"/>
          <w:lang w:val="kk-KZ"/>
        </w:rPr>
        <w:t>Балалар өздерінің ата-аналарын нәзік сезінеді және сіздің толқуларыңыз оларға бірден беріледі. Балаңыздың үйдегі күнделікті тәртібін балабақша тәртібіне барынша жақындатуға тырысыңыз. Оның қарым-қатынас жасау қабілетін дамытып, оны тәуелсіз болуға үйретіңіз: қолын жуып, тамақ ішіп, киініп, аяқ киім киюге тырыссын. Балаңызды балабақшаға жазда немесе қыста, маусымаралық аурулар көп болмаған кезде бастаңыз.</w:t>
      </w:r>
    </w:p>
    <w:p w:rsidR="004A68A4" w:rsidRPr="004A68A4" w:rsidRDefault="004A68A4" w:rsidP="00092235">
      <w:pPr>
        <w:spacing w:after="0" w:line="276" w:lineRule="auto"/>
        <w:contextualSpacing/>
        <w:jc w:val="both"/>
        <w:rPr>
          <w:rFonts w:ascii="Times New Roman" w:hAnsi="Times New Roman" w:cs="Times New Roman"/>
          <w:sz w:val="24"/>
          <w:szCs w:val="24"/>
          <w:lang w:val="kk-KZ"/>
        </w:rPr>
      </w:pPr>
      <w:r w:rsidRPr="004A68A4">
        <w:rPr>
          <w:rFonts w:ascii="Times New Roman" w:hAnsi="Times New Roman" w:cs="Times New Roman"/>
          <w:sz w:val="24"/>
          <w:szCs w:val="24"/>
          <w:lang w:val="kk-KZ"/>
        </w:rPr>
        <w:t>Бала үшін де, ата-ана үшін де ең азапты сәт - ажырасу.</w:t>
      </w:r>
    </w:p>
    <w:p w:rsidR="004A68A4" w:rsidRPr="006464AE" w:rsidRDefault="004A68A4" w:rsidP="00092235">
      <w:pPr>
        <w:spacing w:after="0" w:line="276"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4A68A4">
        <w:rPr>
          <w:rFonts w:ascii="Times New Roman" w:hAnsi="Times New Roman" w:cs="Times New Roman"/>
          <w:sz w:val="24"/>
          <w:szCs w:val="24"/>
          <w:lang w:val="kk-KZ"/>
        </w:rPr>
        <w:t xml:space="preserve">Міне, дұрыс ата-аналық мінез-құлық негіздері: Бала қарап тұрғанда жоғалып кетпеңіз. </w:t>
      </w:r>
      <w:r w:rsidRPr="006464AE">
        <w:rPr>
          <w:rFonts w:ascii="Times New Roman" w:hAnsi="Times New Roman" w:cs="Times New Roman"/>
          <w:sz w:val="24"/>
          <w:szCs w:val="24"/>
          <w:lang w:val="kk-KZ"/>
        </w:rPr>
        <w:t>Онымен қоштасып, қашан қайтатыныңды шын айт. Сіз тек балабақшада ғана емес қолдануға болатын қоштасу рәсімін ойлап табыңыз, Джоан Браунға кеңес береді: бетінен сүйу, құшақтау, алақандарды біріктіру арқылы әзілдер. Балаңызды балабақшада қалдыру үшін тәттілер мен ойыншықтармен пара бермеңіз. Балабақшаға барар жолда балаңызбен оның күні қалай өтетінін талқылаңыз: таңғы асқа қандай дәмді тағамдар ұсынылады, олар қашан серуендейді, қандай ойындар ойнайды. Егер ол бақшада қалғысы келмесе, келіссөздер жүргізіңіз, бірақ ешбір жағдайда оны жазалаймын деп қорқытпаңыз немесе ұрыспаңыз. Психолог әрі гештальт-терапевт Сания Бектұрған ата-анаға баласын алдамауға кеңес береді: Оған бір сағаттан соң міндетті түрде қайтып келетініңді айтудың, тіпті сендірудің де қажеті жоқ. Бала, біріншіден, күтеді, екіншіден, сізге сенуді тоқтатады. Ересектер жасайтын үлкен қателік – балабақшадан қорқыту: «Егер сен тыңдамасаң, мен мұғалімге бәрін айтамын», «Мен сені дәл қазір балабақшаға апарамын». Баланың балабақшаға деген теріс көзқарасы осылай қалыптасады. Сондай-ақ, жұмыс күндерін демалыс күндерінен бөлуге болмайды, дейді сарапшы. Егер сіздің балаңыз ауырса, тым эмоционалды әрекет етпеңіз. Аурудан кейін, әсіресе ұзаққа созылғаннан кейін, бейімделудің барлық кезеңі қайтадан басталуы керек екенін ескеріңіз. Балабақшаға үйренуге арнайы емдік ертегілер мен әңгімелер көмектесе алады, мысалы, Катарзин Козловскаяның «Тәртіп ережелері. Балабақшаға барайық» - балабақшаға алғаш баратын Феликс пен аюдың күшігі Густав туралы әңгіме. Оларды балаңызға оқыңыз және оқығаныңызды талқылаңыз.</w:t>
      </w:r>
    </w:p>
    <w:p w:rsidR="004A68A4" w:rsidRPr="006464AE" w:rsidRDefault="004A68A4" w:rsidP="00092235">
      <w:pPr>
        <w:spacing w:after="0" w:line="276"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6464AE">
        <w:rPr>
          <w:rFonts w:ascii="Times New Roman" w:hAnsi="Times New Roman" w:cs="Times New Roman"/>
          <w:sz w:val="24"/>
          <w:szCs w:val="24"/>
          <w:lang w:val="kk-KZ"/>
        </w:rPr>
        <w:t>Балабақшаға бейімделу қалыпты жағдай. Балаңызға дұрыс көзқарасты қалыптастырыңыз, балаңызды дамытыңыз, оған қолдау көрсетіңіз, сонда тәуелділік тезірек және аз өткір өтеді.</w:t>
      </w:r>
      <w:bookmarkStart w:id="0" w:name="_GoBack"/>
      <w:bookmarkEnd w:id="0"/>
    </w:p>
    <w:sectPr w:rsidR="004A68A4" w:rsidRPr="006464AE" w:rsidSect="004A68A4">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126A"/>
    <w:multiLevelType w:val="hybridMultilevel"/>
    <w:tmpl w:val="637AAB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2B"/>
    <w:rsid w:val="00092235"/>
    <w:rsid w:val="0039424B"/>
    <w:rsid w:val="004A68A4"/>
    <w:rsid w:val="006464AE"/>
    <w:rsid w:val="00752797"/>
    <w:rsid w:val="00AA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Peach</dc:creator>
  <cp:keywords/>
  <dc:description/>
  <cp:lastModifiedBy>111</cp:lastModifiedBy>
  <cp:revision>5</cp:revision>
  <dcterms:created xsi:type="dcterms:W3CDTF">2024-04-22T08:55:00Z</dcterms:created>
  <dcterms:modified xsi:type="dcterms:W3CDTF">2024-04-26T05:34:00Z</dcterms:modified>
</cp:coreProperties>
</file>