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4599BBF9" w:rsidR="00606CAF" w:rsidRPr="00F9463B" w:rsidRDefault="0074369E"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қосымша</w:t>
      </w:r>
      <w:r w:rsidR="00EB29C1">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білім бері педагогі</w:t>
      </w:r>
      <w:r w:rsidR="0027231B">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2E0EDC"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3DBAB14C"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Павлодар қаласы,</w:t>
            </w:r>
            <w:r w:rsidR="00E2440F">
              <w:rPr>
                <w:rFonts w:ascii="Times New Roman" w:eastAsia="Calibri" w:hAnsi="Times New Roman" w:cs="Times New Roman"/>
                <w:sz w:val="24"/>
                <w:szCs w:val="24"/>
                <w:lang w:val="kk-KZ"/>
              </w:rPr>
              <w:t xml:space="preserve"> </w:t>
            </w:r>
            <w:r w:rsidR="005F64AF">
              <w:rPr>
                <w:rFonts w:ascii="Times New Roman" w:eastAsia="Calibri" w:hAnsi="Times New Roman" w:cs="Times New Roman"/>
                <w:sz w:val="24"/>
                <w:szCs w:val="24"/>
                <w:lang w:val="kk-KZ"/>
              </w:rPr>
              <w:t>Ак</w:t>
            </w:r>
            <w:r w:rsidR="00E2440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4F3E8042" w:rsidR="001D7669" w:rsidRPr="007450C7" w:rsidRDefault="00714028"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Дене шынықтыру және спорт </w:t>
            </w:r>
            <w:r w:rsidR="0032428A">
              <w:rPr>
                <w:rFonts w:ascii="Times New Roman" w:eastAsia="Calibri" w:hAnsi="Times New Roman" w:cs="Times New Roman"/>
                <w:b/>
                <w:color w:val="000000"/>
                <w:sz w:val="24"/>
                <w:szCs w:val="24"/>
                <w:lang w:val="kk-KZ"/>
              </w:rPr>
              <w:t>қосымша білім беру педагогі</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2344E4FD" w:rsidR="00606CAF" w:rsidRPr="002E0EDC" w:rsidRDefault="0032428A" w:rsidP="00D84A52">
            <w:pPr>
              <w:jc w:val="both"/>
              <w:textAlignment w:val="baseline"/>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18 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2E0EDC"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32439D6C" w14:textId="77777777" w:rsidR="00EA7213" w:rsidRPr="00EA7213" w:rsidRDefault="005F64AF">
            <w:pPr>
              <w:pStyle w:val="aa"/>
              <w:spacing w:before="120" w:beforeAutospacing="0" w:after="120" w:afterAutospacing="0"/>
              <w:divId w:val="301037831"/>
              <w:rPr>
                <w:rFonts w:ascii="Arial" w:eastAsiaTheme="minorEastAsia" w:hAnsi="Arial" w:cs="Arial"/>
                <w:color w:val="000000"/>
                <w:sz w:val="22"/>
                <w:szCs w:val="22"/>
                <w:lang w:val="ru-KZ" w:eastAsia="zh-CN"/>
              </w:rPr>
            </w:pPr>
            <w:r>
              <w:rPr>
                <w:color w:val="000000"/>
                <w:spacing w:val="2"/>
                <w:lang w:val="kk-KZ"/>
              </w:rPr>
              <w:t xml:space="preserve">    </w:t>
            </w:r>
            <w:r w:rsidR="00EA7213" w:rsidRPr="00EA7213">
              <w:rPr>
                <w:rFonts w:ascii="Arial" w:eastAsiaTheme="minorEastAsia" w:hAnsi="Arial" w:cs="Arial"/>
                <w:color w:val="000000"/>
                <w:sz w:val="22"/>
                <w:szCs w:val="22"/>
                <w:lang w:val="ru-KZ" w:eastAsia="zh-CN"/>
              </w:rPr>
              <w:t>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14:paraId="66FAF3A7"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балалардың жасын, дайындығын, жеке және психофизикалық ерекшеліктерін ескере отырып, міндеттері мен мазмұнын анықтайды;</w:t>
            </w:r>
          </w:p>
          <w:p w14:paraId="44622915"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14:paraId="04CED530"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дене шынықтыру сабақтарын және спорттық іс-шараларды өткізу кезінде білім алушы тәрбиеленушілердің толық қауіпсіздігін қамтамасыз етеді;</w:t>
            </w:r>
          </w:p>
          <w:p w14:paraId="0DD53BA7"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дәрігерге дейінгі алғашқы көмек көрсетеді;</w:t>
            </w:r>
          </w:p>
          <w:p w14:paraId="485E2566"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санитариялық-гигиеналық нормалардың сақталуын үнемі қадағалап отырады; </w:t>
            </w:r>
          </w:p>
          <w:p w14:paraId="5ECD8894"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медицина қызметкерлерімен бірге балалардың денсаулық жағдайын бақылайды және физикалық жүктемелерін реттейді;</w:t>
            </w:r>
          </w:p>
          <w:p w14:paraId="0DFD7D65"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білім алушылардың өмірі мен денсаулығына, қауіпсіздігіне жауап береді;</w:t>
            </w:r>
          </w:p>
          <w:p w14:paraId="50C0472F"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салауатты өмір салтын насихаттайды; </w:t>
            </w:r>
          </w:p>
          <w:p w14:paraId="7B77B874"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тәрбиеленушілердің ата-аналарымен және тәрбиешілерімен тығыз байланыста жұмыс істейді;</w:t>
            </w:r>
          </w:p>
          <w:p w14:paraId="3AEC26F0" w14:textId="77777777" w:rsidR="00EA7213" w:rsidRPr="00EA7213" w:rsidRDefault="00EA7213" w:rsidP="00EA7213">
            <w:pPr>
              <w:spacing w:before="120" w:after="120"/>
              <w:divId w:val="301037831"/>
              <w:rPr>
                <w:rFonts w:ascii="Arial" w:eastAsiaTheme="minorEastAsia" w:hAnsi="Arial" w:cs="Arial"/>
                <w:color w:val="000000"/>
                <w:lang w:val="ru-KZ" w:eastAsia="zh-CN"/>
              </w:rPr>
            </w:pPr>
            <w:r w:rsidRPr="00EA7213">
              <w:rPr>
                <w:rFonts w:ascii="Arial" w:eastAsiaTheme="minorEastAsia" w:hAnsi="Arial" w:cs="Arial"/>
                <w:color w:val="000000"/>
                <w:lang w:val="ru-KZ" w:eastAsia="zh-CN"/>
              </w:rPr>
              <w:t>      еңбек қауіпсіздігі және еңбекті қорғау қағидаларына нұсқама береді;</w:t>
            </w:r>
          </w:p>
          <w:p w14:paraId="44ABBBC3" w14:textId="3C761E7B" w:rsidR="00EA7213" w:rsidRPr="00BF2DFB" w:rsidRDefault="00BE0903" w:rsidP="00BF2DFB">
            <w:pPr>
              <w:divId w:val="301037831"/>
              <w:rPr>
                <w:rFonts w:ascii="Times New Roman" w:eastAsia="Times New Roman" w:hAnsi="Times New Roman" w:cs="Times New Roman"/>
                <w:sz w:val="24"/>
                <w:szCs w:val="24"/>
                <w:lang w:val="kk-KZ" w:eastAsia="zh-CN"/>
              </w:rPr>
            </w:pPr>
            <w:r>
              <w:rPr>
                <w:rFonts w:ascii="Arial" w:eastAsia="Times New Roman" w:hAnsi="Arial" w:cs="Arial"/>
                <w:color w:val="000000"/>
                <w:shd w:val="clear" w:color="auto" w:fill="F4F5F6"/>
                <w:lang w:val="kk-KZ"/>
              </w:rPr>
              <w:t xml:space="preserve">    </w:t>
            </w:r>
            <w:r w:rsidR="00CF3D03">
              <w:rPr>
                <w:rFonts w:ascii="Arial" w:eastAsia="Times New Roman" w:hAnsi="Arial" w:cs="Arial"/>
                <w:color w:val="000000"/>
                <w:shd w:val="clear" w:color="auto" w:fill="F4F5F6"/>
              </w:rPr>
              <w:t xml:space="preserve">  </w:t>
            </w:r>
            <w:proofErr w:type="spellStart"/>
            <w:r w:rsidR="00CF3D03">
              <w:rPr>
                <w:rFonts w:ascii="Arial" w:eastAsia="Times New Roman" w:hAnsi="Arial" w:cs="Arial"/>
                <w:color w:val="000000"/>
                <w:shd w:val="clear" w:color="auto" w:fill="F4F5F6"/>
              </w:rPr>
              <w:t>белгіленген</w:t>
            </w:r>
            <w:proofErr w:type="spellEnd"/>
            <w:r w:rsidR="00CF3D03">
              <w:rPr>
                <w:rFonts w:ascii="Arial" w:eastAsia="Times New Roman" w:hAnsi="Arial" w:cs="Arial"/>
                <w:color w:val="000000"/>
                <w:shd w:val="clear" w:color="auto" w:fill="F4F5F6"/>
              </w:rPr>
              <w:t xml:space="preserve"> </w:t>
            </w:r>
            <w:proofErr w:type="spellStart"/>
            <w:r w:rsidR="00CF3D03">
              <w:rPr>
                <w:rFonts w:ascii="Arial" w:eastAsia="Times New Roman" w:hAnsi="Arial" w:cs="Arial"/>
                <w:color w:val="000000"/>
                <w:shd w:val="clear" w:color="auto" w:fill="F4F5F6"/>
              </w:rPr>
              <w:t>құжаттама</w:t>
            </w:r>
            <w:proofErr w:type="spellEnd"/>
            <w:r w:rsidR="00CF3D03">
              <w:rPr>
                <w:rFonts w:ascii="Arial" w:eastAsia="Times New Roman" w:hAnsi="Arial" w:cs="Arial"/>
                <w:color w:val="000000"/>
                <w:shd w:val="clear" w:color="auto" w:fill="F4F5F6"/>
              </w:rPr>
              <w:t xml:space="preserve"> мен </w:t>
            </w:r>
            <w:proofErr w:type="spellStart"/>
            <w:r w:rsidR="00CF3D03">
              <w:rPr>
                <w:rFonts w:ascii="Arial" w:eastAsia="Times New Roman" w:hAnsi="Arial" w:cs="Arial"/>
                <w:color w:val="000000"/>
                <w:shd w:val="clear" w:color="auto" w:fill="F4F5F6"/>
              </w:rPr>
              <w:t>есептілікті</w:t>
            </w:r>
            <w:proofErr w:type="spellEnd"/>
            <w:r w:rsidR="00CF3D03">
              <w:rPr>
                <w:rFonts w:ascii="Arial" w:eastAsia="Times New Roman" w:hAnsi="Arial" w:cs="Arial"/>
                <w:color w:val="000000"/>
                <w:shd w:val="clear" w:color="auto" w:fill="F4F5F6"/>
              </w:rPr>
              <w:t xml:space="preserve"> </w:t>
            </w:r>
            <w:proofErr w:type="spellStart"/>
            <w:r w:rsidR="00CF3D03">
              <w:rPr>
                <w:rFonts w:ascii="Arial" w:eastAsia="Times New Roman" w:hAnsi="Arial" w:cs="Arial"/>
                <w:color w:val="000000"/>
                <w:shd w:val="clear" w:color="auto" w:fill="F4F5F6"/>
              </w:rPr>
              <w:t>жүргізед</w:t>
            </w:r>
            <w:proofErr w:type="spellEnd"/>
            <w:r w:rsidR="00BF2DFB">
              <w:rPr>
                <w:rFonts w:ascii="Arial" w:eastAsia="Times New Roman" w:hAnsi="Arial" w:cs="Arial"/>
                <w:color w:val="000000"/>
                <w:shd w:val="clear" w:color="auto" w:fill="F4F5F6"/>
                <w:lang w:val="kk-KZ"/>
              </w:rPr>
              <w:t>.</w:t>
            </w:r>
          </w:p>
          <w:p w14:paraId="24631712" w14:textId="0B49D370" w:rsidR="00944C92" w:rsidRPr="00BE0903" w:rsidRDefault="002D514F" w:rsidP="00944C92">
            <w:pPr>
              <w:pStyle w:val="aa"/>
              <w:spacing w:before="120" w:beforeAutospacing="0" w:after="120" w:afterAutospacing="0"/>
              <w:divId w:val="2085450332"/>
              <w:rPr>
                <w:rFonts w:ascii="Arial" w:hAnsi="Arial" w:cs="Arial"/>
                <w:color w:val="000000"/>
                <w:sz w:val="22"/>
                <w:szCs w:val="22"/>
                <w:lang w:val="kk-KZ"/>
              </w:rPr>
            </w:pPr>
            <w:r>
              <w:rPr>
                <w:rFonts w:ascii="Arial" w:hAnsi="Arial" w:cs="Arial"/>
                <w:color w:val="000000"/>
                <w:sz w:val="22"/>
                <w:szCs w:val="22"/>
              </w:rPr>
              <w:t> </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rsidR="001578E7">
              <w:fldChar w:fldCharType="begin"/>
            </w:r>
            <w:r w:rsidR="001578E7">
              <w:instrText>HYPERLINK "https://adilet.zan.kz/kaz/docs/K950001000_" \l "z1"</w:instrText>
            </w:r>
            <w:r w:rsidR="001578E7">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sidR="001578E7">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rsidR="001578E7">
              <w:fldChar w:fldCharType="begin"/>
            </w:r>
            <w:r w:rsidR="001578E7">
              <w:instrText>HYPERLINK "https://adilet.zan.kz/kaz/docs/Z070000319_" \l "z1"</w:instrText>
            </w:r>
            <w:r w:rsidR="001578E7">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sidR="001578E7">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rsidR="001578E7">
              <w:fldChar w:fldCharType="begin"/>
            </w:r>
            <w:r w:rsidR="001578E7">
              <w:instrText>HYPERLINK "https://adilet.zan.kz/kaz/docs/Z1900000293" \l "z22"</w:instrText>
            </w:r>
            <w:r w:rsidR="001578E7">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sidR="001578E7">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rsidR="001578E7">
              <w:fldChar w:fldCharType="begin"/>
            </w:r>
            <w:r w:rsidR="001578E7">
              <w:instrText>HYPERLINK "https://adilet.zan.kz/kaz/docs/Z1500000410" \l "z1"</w:instrText>
            </w:r>
            <w:r w:rsidR="001578E7">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001578E7">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және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еңбек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lastRenderedPageBreak/>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2E0EDC"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676BC90C"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DB6412">
              <w:rPr>
                <w:rFonts w:ascii="Times New Roman" w:eastAsia="Times New Roman" w:hAnsi="Times New Roman" w:cs="Times New Roman"/>
                <w:bCs/>
                <w:sz w:val="24"/>
                <w:szCs w:val="24"/>
                <w:lang w:val="kk-KZ"/>
              </w:rPr>
              <w:t>,88</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60235009"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00DB6412">
              <w:rPr>
                <w:rFonts w:ascii="Times New Roman" w:eastAsia="Times New Roman" w:hAnsi="Times New Roman" w:cs="Times New Roman"/>
                <w:bCs/>
                <w:sz w:val="24"/>
                <w:szCs w:val="24"/>
                <w:lang w:val="kk-KZ"/>
              </w:rPr>
              <w:t xml:space="preserve">,86 </w:t>
            </w:r>
            <w:r w:rsidRPr="00720747">
              <w:rPr>
                <w:rFonts w:ascii="Times New Roman" w:eastAsia="Times New Roman" w:hAnsi="Times New Roman" w:cs="Times New Roman"/>
                <w:bCs/>
                <w:sz w:val="24"/>
                <w:szCs w:val="24"/>
                <w:lang w:val="kk-KZ"/>
              </w:rPr>
              <w:t>теңге</w:t>
            </w:r>
          </w:p>
        </w:tc>
      </w:tr>
      <w:tr w:rsidR="00606CAF" w:rsidRPr="002E0EDC"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және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оқу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өзге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және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жұмыс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23519B45" w:rsidR="00606CAF" w:rsidRPr="00F9463B" w:rsidRDefault="00697248"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16.07.</w:t>
            </w:r>
            <w:r w:rsidR="00D90C40">
              <w:rPr>
                <w:rFonts w:ascii="Times New Roman" w:eastAsia="Times New Roman" w:hAnsi="Times New Roman" w:cs="Times New Roman"/>
                <w:bCs/>
                <w:sz w:val="24"/>
                <w:szCs w:val="24"/>
                <w:lang w:val="kk-KZ" w:eastAsia="ru-RU"/>
              </w:rPr>
              <w:t xml:space="preserve">2024 </w:t>
            </w:r>
            <w:r>
              <w:rPr>
                <w:rFonts w:ascii="Times New Roman" w:eastAsia="Times New Roman" w:hAnsi="Times New Roman" w:cs="Times New Roman"/>
                <w:bCs/>
                <w:sz w:val="24"/>
                <w:szCs w:val="24"/>
                <w:lang w:val="kk-KZ" w:eastAsia="ru-RU"/>
              </w:rPr>
              <w:t>–</w:t>
            </w:r>
            <w:r w:rsidR="00D90C40">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24.07.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2E0EDC"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құжат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lastRenderedPageBreak/>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w:t>
            </w:r>
            <w:proofErr w:type="spellEnd"/>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модератордың</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педагог-сарапшының</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педагог-зерттеушінің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1E184B07" w14:textId="77777777" w:rsidR="00944C92" w:rsidRDefault="00944C92" w:rsidP="006A6418">
            <w:pPr>
              <w:autoSpaceDE w:val="0"/>
              <w:autoSpaceDN w:val="0"/>
              <w:adjustRightInd w:val="0"/>
              <w:jc w:val="center"/>
              <w:rPr>
                <w:rFonts w:ascii="Arial" w:hAnsi="Arial" w:cs="Arial"/>
                <w:sz w:val="24"/>
                <w:szCs w:val="24"/>
                <w:lang w:val="kk-KZ"/>
              </w:rPr>
            </w:pPr>
          </w:p>
          <w:p w14:paraId="03B29E4E" w14:textId="77777777" w:rsidR="00944C92" w:rsidRDefault="00944C92" w:rsidP="006A6418">
            <w:pPr>
              <w:autoSpaceDE w:val="0"/>
              <w:autoSpaceDN w:val="0"/>
              <w:adjustRightInd w:val="0"/>
              <w:jc w:val="center"/>
              <w:rPr>
                <w:rFonts w:ascii="Arial" w:hAnsi="Arial" w:cs="Arial"/>
                <w:sz w:val="24"/>
                <w:szCs w:val="24"/>
                <w:lang w:val="kk-KZ"/>
              </w:rPr>
            </w:pPr>
          </w:p>
          <w:p w14:paraId="397E63A8" w14:textId="77777777" w:rsidR="00944C92" w:rsidRDefault="00944C92" w:rsidP="006A6418">
            <w:pPr>
              <w:autoSpaceDE w:val="0"/>
              <w:autoSpaceDN w:val="0"/>
              <w:adjustRightInd w:val="0"/>
              <w:jc w:val="center"/>
              <w:rPr>
                <w:rFonts w:ascii="Arial" w:hAnsi="Arial" w:cs="Arial"/>
                <w:sz w:val="24"/>
                <w:szCs w:val="24"/>
                <w:lang w:val="kk-KZ"/>
              </w:rPr>
            </w:pPr>
          </w:p>
          <w:p w14:paraId="6E321A4D" w14:textId="77777777" w:rsidR="00944C92" w:rsidRDefault="00944C92"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lastRenderedPageBreak/>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6"/>
        <w:gridCol w:w="3258"/>
        <w:gridCol w:w="1558"/>
        <w:gridCol w:w="2975"/>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proofErr w:type="spellStart"/>
      <w:r w:rsidRPr="001B5715">
        <w:rPr>
          <w:rFonts w:ascii="Arial" w:hAnsi="Arial" w:cs="Arial"/>
          <w:sz w:val="24"/>
          <w:szCs w:val="24"/>
        </w:rPr>
        <w:t>өтілі</w:t>
      </w:r>
      <w:proofErr w:type="spellEnd"/>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lastRenderedPageBreak/>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7B8C066D" w14:textId="500A7179" w:rsidR="003E27E1" w:rsidRPr="001B5715" w:rsidRDefault="000D425F" w:rsidP="00B02A16">
      <w:pPr>
        <w:spacing w:after="0"/>
        <w:jc w:val="center"/>
        <w:rPr>
          <w:rFonts w:ascii="Arial" w:hAnsi="Arial" w:cs="Arial"/>
          <w:color w:val="002060"/>
          <w:sz w:val="24"/>
          <w:szCs w:val="24"/>
          <w:lang w:val="kk-KZ"/>
        </w:rPr>
      </w:pPr>
      <w:r w:rsidRPr="000D425F">
        <w:rPr>
          <w:rFonts w:ascii="Times New Roman" w:eastAsia="Calibri" w:hAnsi="Times New Roman" w:cs="Times New Roman"/>
          <w:bCs/>
          <w:color w:val="000000"/>
          <w:sz w:val="28"/>
          <w:szCs w:val="28"/>
          <w:lang w:val="kk-KZ"/>
        </w:rPr>
        <w:t xml:space="preserve"> </w:t>
      </w:r>
    </w:p>
    <w:sectPr w:rsidR="003E27E1" w:rsidRPr="001B5715" w:rsidSect="00EF0721">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2496"/>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578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14F"/>
    <w:rsid w:val="002D5996"/>
    <w:rsid w:val="002D7E2F"/>
    <w:rsid w:val="002E0EDC"/>
    <w:rsid w:val="002E65E4"/>
    <w:rsid w:val="002E7C30"/>
    <w:rsid w:val="002F37F7"/>
    <w:rsid w:val="002F3E78"/>
    <w:rsid w:val="002F4145"/>
    <w:rsid w:val="002F677E"/>
    <w:rsid w:val="00301843"/>
    <w:rsid w:val="00304B28"/>
    <w:rsid w:val="00305D41"/>
    <w:rsid w:val="00306541"/>
    <w:rsid w:val="00321427"/>
    <w:rsid w:val="003221E8"/>
    <w:rsid w:val="00323CC6"/>
    <w:rsid w:val="0032428A"/>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A7D2F"/>
    <w:rsid w:val="004B289B"/>
    <w:rsid w:val="004B772A"/>
    <w:rsid w:val="004C0AB4"/>
    <w:rsid w:val="004C1F73"/>
    <w:rsid w:val="004C5F58"/>
    <w:rsid w:val="004D07D1"/>
    <w:rsid w:val="004D099B"/>
    <w:rsid w:val="004D120D"/>
    <w:rsid w:val="004D30EB"/>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0D97"/>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4AF"/>
    <w:rsid w:val="005F6C95"/>
    <w:rsid w:val="00602344"/>
    <w:rsid w:val="00602932"/>
    <w:rsid w:val="00604AF0"/>
    <w:rsid w:val="00606CAF"/>
    <w:rsid w:val="00610533"/>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146F"/>
    <w:rsid w:val="006905EA"/>
    <w:rsid w:val="0069544F"/>
    <w:rsid w:val="00695869"/>
    <w:rsid w:val="00696B50"/>
    <w:rsid w:val="00697248"/>
    <w:rsid w:val="006A0389"/>
    <w:rsid w:val="006A0FBD"/>
    <w:rsid w:val="006A15A7"/>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4028"/>
    <w:rsid w:val="00715E75"/>
    <w:rsid w:val="00731F02"/>
    <w:rsid w:val="00732666"/>
    <w:rsid w:val="00736DAD"/>
    <w:rsid w:val="0073765A"/>
    <w:rsid w:val="00741FDC"/>
    <w:rsid w:val="007432E2"/>
    <w:rsid w:val="0074369E"/>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2737"/>
    <w:rsid w:val="00855143"/>
    <w:rsid w:val="008600F9"/>
    <w:rsid w:val="00861BC7"/>
    <w:rsid w:val="0086261D"/>
    <w:rsid w:val="00863F2F"/>
    <w:rsid w:val="00866E0F"/>
    <w:rsid w:val="00875BA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C92"/>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02A1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903"/>
    <w:rsid w:val="00BE0EE5"/>
    <w:rsid w:val="00BE40D3"/>
    <w:rsid w:val="00BE4202"/>
    <w:rsid w:val="00BE6061"/>
    <w:rsid w:val="00BE6D49"/>
    <w:rsid w:val="00BF2DFB"/>
    <w:rsid w:val="00BF329F"/>
    <w:rsid w:val="00BF4C3B"/>
    <w:rsid w:val="00BF77B4"/>
    <w:rsid w:val="00C02A78"/>
    <w:rsid w:val="00C04805"/>
    <w:rsid w:val="00C204AD"/>
    <w:rsid w:val="00C27AB3"/>
    <w:rsid w:val="00C3590E"/>
    <w:rsid w:val="00C35D2C"/>
    <w:rsid w:val="00C424F6"/>
    <w:rsid w:val="00C44EA1"/>
    <w:rsid w:val="00C47811"/>
    <w:rsid w:val="00C478E1"/>
    <w:rsid w:val="00C555FF"/>
    <w:rsid w:val="00C56DDC"/>
    <w:rsid w:val="00C56FDD"/>
    <w:rsid w:val="00C64183"/>
    <w:rsid w:val="00C64617"/>
    <w:rsid w:val="00C6711D"/>
    <w:rsid w:val="00C703BC"/>
    <w:rsid w:val="00C73CB1"/>
    <w:rsid w:val="00C73CC1"/>
    <w:rsid w:val="00C773C9"/>
    <w:rsid w:val="00C90F57"/>
    <w:rsid w:val="00C956AD"/>
    <w:rsid w:val="00C9736D"/>
    <w:rsid w:val="00CA1596"/>
    <w:rsid w:val="00CB452E"/>
    <w:rsid w:val="00CB6B4F"/>
    <w:rsid w:val="00CB7B0D"/>
    <w:rsid w:val="00CC2541"/>
    <w:rsid w:val="00CD2B90"/>
    <w:rsid w:val="00CD79E7"/>
    <w:rsid w:val="00CE631A"/>
    <w:rsid w:val="00CF3D03"/>
    <w:rsid w:val="00CF598D"/>
    <w:rsid w:val="00CF6669"/>
    <w:rsid w:val="00CF6937"/>
    <w:rsid w:val="00D06E89"/>
    <w:rsid w:val="00D07AA4"/>
    <w:rsid w:val="00D14EC4"/>
    <w:rsid w:val="00D16A59"/>
    <w:rsid w:val="00D1732C"/>
    <w:rsid w:val="00D21928"/>
    <w:rsid w:val="00D22F23"/>
    <w:rsid w:val="00D25599"/>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412"/>
    <w:rsid w:val="00DB69D5"/>
    <w:rsid w:val="00DB73BF"/>
    <w:rsid w:val="00DC10A3"/>
    <w:rsid w:val="00DC1E1E"/>
    <w:rsid w:val="00DC545C"/>
    <w:rsid w:val="00DC769A"/>
    <w:rsid w:val="00DC78A3"/>
    <w:rsid w:val="00DD0B6A"/>
    <w:rsid w:val="00DD7F5E"/>
    <w:rsid w:val="00DE4B0E"/>
    <w:rsid w:val="00DF2BA9"/>
    <w:rsid w:val="00DF7B58"/>
    <w:rsid w:val="00DF7C53"/>
    <w:rsid w:val="00E00904"/>
    <w:rsid w:val="00E02EAC"/>
    <w:rsid w:val="00E04261"/>
    <w:rsid w:val="00E06644"/>
    <w:rsid w:val="00E112B0"/>
    <w:rsid w:val="00E128AD"/>
    <w:rsid w:val="00E16050"/>
    <w:rsid w:val="00E20179"/>
    <w:rsid w:val="00E221C6"/>
    <w:rsid w:val="00E2440F"/>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6E51"/>
    <w:rsid w:val="00E97C39"/>
    <w:rsid w:val="00EA7213"/>
    <w:rsid w:val="00EB1451"/>
    <w:rsid w:val="00EB29C1"/>
    <w:rsid w:val="00EB3A68"/>
    <w:rsid w:val="00EB3D30"/>
    <w:rsid w:val="00EB44A6"/>
    <w:rsid w:val="00EB6C2D"/>
    <w:rsid w:val="00EC3756"/>
    <w:rsid w:val="00EC48A6"/>
    <w:rsid w:val="00EC57EE"/>
    <w:rsid w:val="00EC58C0"/>
    <w:rsid w:val="00ED17B4"/>
    <w:rsid w:val="00ED3B15"/>
    <w:rsid w:val="00ED521E"/>
    <w:rsid w:val="00EE0A8F"/>
    <w:rsid w:val="00EE68A3"/>
    <w:rsid w:val="00EF0721"/>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309"/>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 w:type="character" w:customStyle="1" w:styleId="apple-converted-space">
    <w:name w:val="apple-converted-space"/>
    <w:basedOn w:val="a0"/>
    <w:rsid w:val="002D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 w:id="2085450332">
      <w:bodyDiv w:val="1"/>
      <w:marLeft w:val="0"/>
      <w:marRight w:val="0"/>
      <w:marTop w:val="0"/>
      <w:marBottom w:val="0"/>
      <w:divBdr>
        <w:top w:val="none" w:sz="0" w:space="0" w:color="auto"/>
        <w:left w:val="none" w:sz="0" w:space="0" w:color="auto"/>
        <w:bottom w:val="none" w:sz="0" w:space="0" w:color="auto"/>
        <w:right w:val="none" w:sz="0" w:space="0" w:color="auto"/>
      </w:divBdr>
      <w:divsChild>
        <w:div w:id="30103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Microsoft Office User</cp:lastModifiedBy>
  <cp:revision>2</cp:revision>
  <cp:lastPrinted>2022-02-18T12:55:00Z</cp:lastPrinted>
  <dcterms:created xsi:type="dcterms:W3CDTF">2024-07-17T06:04:00Z</dcterms:created>
  <dcterms:modified xsi:type="dcterms:W3CDTF">2024-07-17T06:04:00Z</dcterms:modified>
</cp:coreProperties>
</file>