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Pr="006D594C" w:rsidRDefault="00A94245" w:rsidP="00A9424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6D594C">
        <w:rPr>
          <w:rFonts w:ascii="Times New Roman" w:hAnsi="Times New Roman" w:cs="Times New Roman"/>
          <w:b/>
          <w:bCs/>
        </w:rPr>
        <w:t>КГКП «</w:t>
      </w:r>
      <w:r w:rsidRPr="006D594C"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 w:rsidRPr="006D594C"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A94245" w:rsidRPr="006D594C" w:rsidRDefault="00A94245" w:rsidP="00A94245">
      <w:pPr>
        <w:pStyle w:val="a4"/>
        <w:rPr>
          <w:rFonts w:ascii="Times New Roman" w:hAnsi="Times New Roman" w:cs="Times New Roman"/>
        </w:rPr>
      </w:pPr>
      <w:r w:rsidRPr="006D594C">
        <w:rPr>
          <w:rFonts w:ascii="Times New Roman" w:hAnsi="Times New Roman" w:cs="Times New Roman"/>
        </w:rPr>
        <w:t xml:space="preserve">        </w:t>
      </w:r>
      <w:r w:rsidRPr="00A94245"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  <w:r w:rsidRPr="006D594C">
        <w:rPr>
          <w:rFonts w:ascii="Times New Roman" w:hAnsi="Times New Roman" w:cs="Times New Roman"/>
        </w:rPr>
        <w:t>.</w:t>
      </w:r>
    </w:p>
    <w:p w:rsidR="00A94245" w:rsidRPr="00A94245" w:rsidRDefault="00A94245" w:rsidP="00A94245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О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бъявляет конкурс на должность </w:t>
      </w:r>
      <w:r w:rsidR="002D6CB7">
        <w:rPr>
          <w:rFonts w:ascii="Times New Roman" w:hAnsi="Times New Roman" w:cs="Times New Roman"/>
          <w:b/>
          <w:sz w:val="21"/>
          <w:szCs w:val="21"/>
        </w:rPr>
        <w:t xml:space="preserve">2 </w:t>
      </w:r>
      <w:r>
        <w:rPr>
          <w:rFonts w:ascii="Times New Roman" w:hAnsi="Times New Roman" w:cs="Times New Roman"/>
          <w:b/>
          <w:sz w:val="21"/>
          <w:szCs w:val="21"/>
        </w:rPr>
        <w:t>воспитател</w:t>
      </w:r>
      <w:r w:rsidR="002D6CB7">
        <w:rPr>
          <w:rFonts w:ascii="Times New Roman" w:hAnsi="Times New Roman" w:cs="Times New Roman"/>
          <w:b/>
          <w:sz w:val="21"/>
          <w:szCs w:val="21"/>
        </w:rPr>
        <w:t>ей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94245">
        <w:rPr>
          <w:rFonts w:ascii="Times New Roman" w:hAnsi="Times New Roman" w:cs="Times New Roman"/>
          <w:b/>
          <w:sz w:val="21"/>
          <w:szCs w:val="21"/>
        </w:rPr>
        <w:t xml:space="preserve"> с </w:t>
      </w:r>
      <w:r w:rsidRPr="00A94245">
        <w:rPr>
          <w:rFonts w:ascii="Times New Roman" w:hAnsi="Times New Roman" w:cs="Times New Roman"/>
          <w:b/>
          <w:sz w:val="21"/>
          <w:szCs w:val="21"/>
          <w:lang w:val="kk-KZ"/>
        </w:rPr>
        <w:t>казахски</w:t>
      </w:r>
      <w:r w:rsidR="00785FA2">
        <w:rPr>
          <w:rFonts w:ascii="Times New Roman" w:hAnsi="Times New Roman" w:cs="Times New Roman"/>
          <w:b/>
          <w:sz w:val="21"/>
          <w:szCs w:val="21"/>
        </w:rPr>
        <w:t>м языком обучения.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1"/>
      </w:tblGrid>
      <w:tr w:rsidR="00A94245" w:rsidRPr="00A94245" w:rsidTr="00A94245">
        <w:trPr>
          <w:trHeight w:val="711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A94245" w:rsidRPr="00A94245" w:rsidTr="00A94245">
        <w:trPr>
          <w:trHeight w:val="45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Машхур жусупа 27/1</w:t>
            </w:r>
          </w:p>
        </w:tc>
      </w:tr>
      <w:tr w:rsidR="00A94245" w:rsidRPr="00A94245" w:rsidTr="00A94245">
        <w:trPr>
          <w:trHeight w:val="264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55-98-37</w:t>
            </w:r>
          </w:p>
        </w:tc>
      </w:tr>
      <w:tr w:rsidR="00A94245" w:rsidRPr="00A94245" w:rsidTr="00A94245">
        <w:trPr>
          <w:trHeight w:val="203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A94245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sad27@goo.edu.kz</w:t>
            </w:r>
          </w:p>
        </w:tc>
      </w:tr>
      <w:tr w:rsidR="00A94245" w:rsidRPr="00A94245" w:rsidTr="00A94245">
        <w:trPr>
          <w:trHeight w:val="570"/>
        </w:trPr>
        <w:tc>
          <w:tcPr>
            <w:tcW w:w="392" w:type="dxa"/>
            <w:vMerge w:val="restart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воспитатель с казахским языком обучения</w:t>
            </w:r>
          </w:p>
        </w:tc>
      </w:tr>
      <w:tr w:rsidR="00A94245" w:rsidRPr="00A94245" w:rsidTr="00A94245">
        <w:trPr>
          <w:trHeight w:val="825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охрану жизни и здоровья детей, применяет здоровьесберегающие технологии в их воспитании и обучении.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педагогический процес</w:t>
            </w:r>
            <w:r w:rsidR="009C067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с в соответствии с требованиями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личностно-ориентированный подход в работе с детьми.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Проектирует воспитательно-образовательную деятельность на основе анализа достигнутых результатов.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Обеспечивает индивидуальный подход к каждому ребенку с особыми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образовательными потребностями с учетом рекомендаций специалистов.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Осуществляет консультационную помощь родителям по вопросам воспитания и обучения детей дошкольного возраста. Защищает интересы и права детей.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Внедряет концепцию «Образование, основанное на ценностях»; в организации с участием всех субъектов образовательного процесса, в том числе семьи детей.</w:t>
            </w:r>
          </w:p>
        </w:tc>
      </w:tr>
      <w:tr w:rsidR="00A94245" w:rsidRPr="00A94245" w:rsidTr="00A94245">
        <w:trPr>
          <w:trHeight w:val="639"/>
        </w:trPr>
        <w:tc>
          <w:tcPr>
            <w:tcW w:w="392" w:type="dxa"/>
            <w:vMerge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среднее-специальное образование – 92695–103618 тенге (без квалификационной категории (педагог-модератор, педагог-эксперт, педагог-исследователь, педагог-мастер). Заработная плата воспитателя:</w:t>
            </w:r>
          </w:p>
          <w:p w:rsidR="00A94245" w:rsidRPr="00A94245" w:rsidRDefault="00A94245" w:rsidP="00A9424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высшее образование – 98024–116872 тенге (без квалификационной категории (педагог-модератор, педагог-эксперт, педагог-исследователь, педагог-мастер).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Квалификационные требования, предъявляемые к </w:t>
            </w: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lastRenderedPageBreak/>
              <w:t>кандидату, утвержденные</w:t>
            </w:r>
          </w:p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521" w:type="dxa"/>
          </w:tcPr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</w:t>
            </w: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lastRenderedPageBreak/>
              <w:t>техническое и профессиональное образование по соответствующему профилю,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        Требования к квалификации с определением профессиональных компетенций: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1) педагог (без категории): должен отвечать общим требованиям, предъявляемым к квалификации «педагог»: знать содержание и структуру Типовой программы, владеть методикой дошкольного воспитания и обучения;осуществлять индивидуальный подход в воспитании и обучении с учетом возрастных особенностей; разрабатывать перспективный план и циклограмму;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обеспечивать получение воспитанниками, знаний, умений и навыков не ниже уровня,предусмотренного Государственным общеобязательным стандартом дошкольного воспитания и обучения;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осуществлять связь с родителями или лицами, их заменяющими;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участвовать в методической работе;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проводить диагностику развития детей, в том числе с особыми образовательными потребностями;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принимать участие в мероприятиях на уровне организации образования;</w:t>
            </w:r>
          </w:p>
          <w:p w:rsidR="00A94245" w:rsidRPr="00A94245" w:rsidRDefault="00A94245" w:rsidP="00A9424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A9424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владеть навыками профессионально-педагогического диалога, применять цифровые образовательные ресурсы;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6521" w:type="dxa"/>
          </w:tcPr>
          <w:p w:rsidR="00A94245" w:rsidRPr="00A94245" w:rsidRDefault="006A2827" w:rsidP="007F21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23</w:t>
            </w:r>
            <w:bookmarkStart w:id="0" w:name="_GoBack"/>
            <w:bookmarkEnd w:id="0"/>
            <w:r w:rsidR="002D6CB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.07.2024-31.07.2024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6521" w:type="dxa"/>
          </w:tcPr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1) заявление об участии в конкурсе с указанием перечня прилагаемых документов по форме;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копию документа, подтверждающую трудовую деятельность (при наличии);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№Қ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Р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психоневрологической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справку с </w:t>
            </w:r>
            <w:proofErr w:type="gramStart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наркологической</w:t>
            </w:r>
            <w:proofErr w:type="gramEnd"/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 справка тубдиспансер:</w:t>
            </w:r>
          </w:p>
          <w:p w:rsidR="009C0677" w:rsidRPr="009C0677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10) сертификат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Оценки знаний педагога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ОЗП</w:t>
            </w: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:rsidR="00A94245" w:rsidRPr="00A94245" w:rsidRDefault="009C0677" w:rsidP="009C067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9C0677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11) заполненный Оценочный лист кандидата на вакантную или временно вакантную должность воспитателя.</w:t>
            </w:r>
          </w:p>
        </w:tc>
      </w:tr>
      <w:tr w:rsidR="00A94245" w:rsidRPr="00A94245" w:rsidTr="00A94245">
        <w:tc>
          <w:tcPr>
            <w:tcW w:w="392" w:type="dxa"/>
          </w:tcPr>
          <w:p w:rsidR="00A94245" w:rsidRPr="00A94245" w:rsidRDefault="00A94245" w:rsidP="004B70C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94245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6521" w:type="dxa"/>
          </w:tcPr>
          <w:p w:rsidR="00A94245" w:rsidRPr="00A94245" w:rsidRDefault="00A94245" w:rsidP="004B70C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A94245" w:rsidRPr="00A94245" w:rsidRDefault="00A94245" w:rsidP="00A94245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AD1992" w:rsidRPr="00A94245" w:rsidRDefault="00AD1992">
      <w:pPr>
        <w:rPr>
          <w:rFonts w:ascii="Times New Roman" w:hAnsi="Times New Roman" w:cs="Times New Roman"/>
          <w:lang w:val="kk-KZ"/>
        </w:rPr>
      </w:pPr>
    </w:p>
    <w:sectPr w:rsidR="00AD1992" w:rsidRPr="00A9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1F"/>
    <w:rsid w:val="002D6CB7"/>
    <w:rsid w:val="0050571F"/>
    <w:rsid w:val="006A2827"/>
    <w:rsid w:val="00785FA2"/>
    <w:rsid w:val="007F21AB"/>
    <w:rsid w:val="009C0677"/>
    <w:rsid w:val="00A94245"/>
    <w:rsid w:val="00A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24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C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Smarter-PK</dc:creator>
  <cp:lastModifiedBy>Smarter-PK</cp:lastModifiedBy>
  <cp:revision>3</cp:revision>
  <cp:lastPrinted>2024-07-26T07:34:00Z</cp:lastPrinted>
  <dcterms:created xsi:type="dcterms:W3CDTF">2024-07-26T07:29:00Z</dcterms:created>
  <dcterms:modified xsi:type="dcterms:W3CDTF">2024-07-26T07:34:00Z</dcterms:modified>
</cp:coreProperties>
</file>