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30FBB" w14:textId="5E94EBD6" w:rsidR="00145E6D" w:rsidRPr="001B2357" w:rsidRDefault="006E031A" w:rsidP="00C17D5B">
      <w:pPr>
        <w:ind w:firstLine="709"/>
        <w:jc w:val="both"/>
        <w:rPr>
          <w:rFonts w:ascii="Arial" w:hAnsi="Arial" w:cs="Arial"/>
          <w:sz w:val="28"/>
          <w:szCs w:val="28"/>
          <w:lang w:eastAsia="ru-RU"/>
        </w:rPr>
      </w:pPr>
      <w:r w:rsidRPr="001B2357">
        <w:rPr>
          <w:rFonts w:ascii="Arial" w:hAnsi="Arial" w:cs="Arial"/>
          <w:sz w:val="28"/>
          <w:szCs w:val="28"/>
        </w:rPr>
        <w:t xml:space="preserve">Білім беру ұйымдарында «Біртұтас тәрбие» бағдарламасын бекіту туралы ҚР Оқу-ағарту министрінің </w:t>
      </w:r>
      <w:r w:rsidRPr="001B2357">
        <w:rPr>
          <w:rFonts w:ascii="Arial" w:hAnsi="Arial" w:cs="Arial"/>
          <w:sz w:val="28"/>
          <w:szCs w:val="28"/>
          <w:lang w:eastAsia="ru-RU"/>
        </w:rPr>
        <w:t>2024</w:t>
      </w:r>
      <w:r w:rsidR="001B2357">
        <w:rPr>
          <w:rFonts w:ascii="Arial" w:hAnsi="Arial" w:cs="Arial"/>
          <w:sz w:val="28"/>
          <w:szCs w:val="28"/>
          <w:lang w:eastAsia="ru-RU"/>
        </w:rPr>
        <w:t xml:space="preserve"> </w:t>
      </w:r>
      <w:r w:rsidRPr="001B2357">
        <w:rPr>
          <w:rFonts w:ascii="Arial" w:hAnsi="Arial" w:cs="Arial"/>
          <w:sz w:val="28"/>
          <w:szCs w:val="28"/>
          <w:lang w:eastAsia="ru-RU"/>
        </w:rPr>
        <w:t>жылғы 30 маусымдағы № 194 бұйрығы</w:t>
      </w:r>
    </w:p>
    <w:p w14:paraId="4F58A0AE" w14:textId="59F6DED1" w:rsidR="006E031A" w:rsidRPr="001B2357" w:rsidRDefault="006E031A" w:rsidP="00C17D5B">
      <w:pPr>
        <w:jc w:val="center"/>
        <w:rPr>
          <w:rFonts w:ascii="Arial" w:hAnsi="Arial" w:cs="Arial"/>
          <w:b/>
          <w:sz w:val="28"/>
          <w:szCs w:val="28"/>
        </w:rPr>
      </w:pPr>
      <w:r w:rsidRPr="001B2357">
        <w:rPr>
          <w:rFonts w:ascii="Arial" w:hAnsi="Arial" w:cs="Arial"/>
          <w:b/>
          <w:sz w:val="28"/>
          <w:szCs w:val="28"/>
        </w:rPr>
        <w:t>«Біртұтас тәрбие» бағдарламасы</w:t>
      </w:r>
    </w:p>
    <w:p w14:paraId="7A1229FA" w14:textId="77777777" w:rsidR="006E031A" w:rsidRPr="001B2357" w:rsidRDefault="006E031A" w:rsidP="00C17D5B">
      <w:pPr>
        <w:ind w:firstLine="709"/>
        <w:jc w:val="both"/>
        <w:rPr>
          <w:rFonts w:ascii="Arial" w:hAnsi="Arial" w:cs="Arial"/>
          <w:b/>
          <w:sz w:val="28"/>
          <w:szCs w:val="28"/>
        </w:rPr>
      </w:pPr>
    </w:p>
    <w:p w14:paraId="4E276B72" w14:textId="44A26B08" w:rsidR="006E031A" w:rsidRPr="001B2357" w:rsidRDefault="006E031A" w:rsidP="00C17D5B">
      <w:pPr>
        <w:ind w:firstLine="709"/>
        <w:jc w:val="both"/>
        <w:rPr>
          <w:rFonts w:ascii="Arial" w:hAnsi="Arial" w:cs="Arial"/>
          <w:bCs/>
          <w:sz w:val="28"/>
          <w:szCs w:val="28"/>
        </w:rPr>
      </w:pPr>
      <w:r w:rsidRPr="001B2357">
        <w:rPr>
          <w:rFonts w:ascii="Arial" w:hAnsi="Arial" w:cs="Arial"/>
          <w:bCs/>
          <w:sz w:val="28"/>
          <w:szCs w:val="28"/>
        </w:rPr>
        <w:t>Мемлекет Басшысы Қасым-Жомарт Тоқаев Ұлттық құрылтайдың «Әділетті Қазақстан – Адал азамат» атты екінші отырысында</w:t>
      </w:r>
      <w:proofErr w:type="spellStart"/>
      <w:r w:rsidR="00C17D5B" w:rsidRPr="001B2357">
        <w:rPr>
          <w:rFonts w:ascii="Arial" w:hAnsi="Arial" w:cs="Arial"/>
          <w:bCs/>
          <w:sz w:val="28"/>
          <w:szCs w:val="28"/>
          <w:lang w:val="ru-RU"/>
        </w:rPr>
        <w:t>ғы</w:t>
      </w:r>
      <w:proofErr w:type="spellEnd"/>
      <w:r w:rsidR="00C17D5B" w:rsidRPr="001B2357">
        <w:rPr>
          <w:rFonts w:ascii="Arial" w:hAnsi="Arial" w:cs="Arial"/>
          <w:bCs/>
          <w:sz w:val="28"/>
          <w:szCs w:val="28"/>
          <w:lang w:val="ru-RU"/>
        </w:rPr>
        <w:t xml:space="preserve"> </w:t>
      </w:r>
      <w:proofErr w:type="spellStart"/>
      <w:r w:rsidR="00C17D5B" w:rsidRPr="001B2357">
        <w:rPr>
          <w:rFonts w:ascii="Arial" w:hAnsi="Arial" w:cs="Arial"/>
          <w:bCs/>
          <w:sz w:val="28"/>
          <w:szCs w:val="28"/>
          <w:lang w:val="ru-RU"/>
        </w:rPr>
        <w:t>тапсырмасына</w:t>
      </w:r>
      <w:proofErr w:type="spellEnd"/>
      <w:r w:rsidR="00C17D5B" w:rsidRPr="001B2357">
        <w:rPr>
          <w:rFonts w:ascii="Arial" w:hAnsi="Arial" w:cs="Arial"/>
          <w:bCs/>
          <w:sz w:val="28"/>
          <w:szCs w:val="28"/>
          <w:lang w:val="ru-RU"/>
        </w:rPr>
        <w:t xml:space="preserve"> с</w:t>
      </w:r>
      <w:proofErr w:type="spellStart"/>
      <w:r w:rsidR="00C17D5B" w:rsidRPr="001B2357">
        <w:rPr>
          <w:rFonts w:ascii="Arial" w:hAnsi="Arial" w:cs="Arial"/>
          <w:bCs/>
          <w:sz w:val="28"/>
          <w:szCs w:val="28"/>
        </w:rPr>
        <w:t>әйкес</w:t>
      </w:r>
      <w:proofErr w:type="spellEnd"/>
      <w:r w:rsidRPr="001B2357">
        <w:rPr>
          <w:rFonts w:ascii="Arial" w:hAnsi="Arial" w:cs="Arial"/>
          <w:bCs/>
          <w:sz w:val="28"/>
          <w:szCs w:val="28"/>
        </w:rPr>
        <w:t xml:space="preserve"> 2023 жылы «Біртұтас тәрбие» бағдарламасы әзірленіп, барлық білім беру ұйымдарына енгізілді.</w:t>
      </w:r>
    </w:p>
    <w:p w14:paraId="06A5F349" w14:textId="5DC0A2FA" w:rsidR="00C17D5B" w:rsidRPr="001B2357" w:rsidRDefault="00C17D5B" w:rsidP="00C17D5B">
      <w:pPr>
        <w:ind w:firstLine="709"/>
        <w:jc w:val="both"/>
        <w:rPr>
          <w:rFonts w:ascii="Arial" w:hAnsi="Arial" w:cs="Arial"/>
          <w:bCs/>
          <w:sz w:val="28"/>
          <w:szCs w:val="28"/>
        </w:rPr>
      </w:pPr>
      <w:r w:rsidRPr="001B2357">
        <w:rPr>
          <w:rFonts w:ascii="Arial" w:hAnsi="Arial" w:cs="Arial"/>
          <w:bCs/>
          <w:sz w:val="28"/>
          <w:szCs w:val="28"/>
        </w:rPr>
        <w:t>Қазақстан Республикасының Президенті Қ. Тоқаев 2024 жылы Ұлттық құрылтайдың «Адал адам – Адал еңбек – Адал табыс» атты үшінші отырысындағы тапсырмасына сәйкес Біртұтас тәрбие бағдарламасының мазмұны жаңартылды.</w:t>
      </w:r>
    </w:p>
    <w:p w14:paraId="28A48A5C" w14:textId="3B13989A" w:rsidR="00C17D5B" w:rsidRPr="001B2357" w:rsidRDefault="00C17D5B" w:rsidP="00C17D5B">
      <w:pPr>
        <w:ind w:firstLine="709"/>
        <w:jc w:val="both"/>
        <w:rPr>
          <w:rFonts w:ascii="Arial" w:hAnsi="Arial" w:cs="Arial"/>
          <w:color w:val="212529"/>
          <w:sz w:val="28"/>
          <w:szCs w:val="28"/>
        </w:rPr>
      </w:pPr>
      <w:r w:rsidRPr="001B2357">
        <w:rPr>
          <w:rFonts w:ascii="Arial" w:hAnsi="Arial" w:cs="Arial"/>
          <w:color w:val="212529"/>
          <w:sz w:val="28"/>
          <w:szCs w:val="28"/>
        </w:rPr>
        <w:t>Еліміздің болашақтағы негізгі сұлбасын «Әділетті Қазақстан – Адал азамат – Озық ойлы ұлт» деген үштаған ұғым арқылы сипаттады. Үштаған – бір-бірінен бастау алатын және өзара тығыз байланысты ұғымдар, ел ішінде заң мен тәртіпті қатаң сақтауды қамтамасыз етуді саясатымыздың тұғырлы қағидатына айналдыратын мықты демократиялық институттары мен дамыған құқықтық жүйесі бар әділетті мемлекетті құрудың шарты және еліміздің жаңғыруы мен әрі қарай дамуының стратегиялық бағдарын айқындайды. Бұл «Біртұтас тәрбие</w:t>
      </w:r>
      <w:r w:rsidR="006C7C0F">
        <w:rPr>
          <w:rFonts w:ascii="Arial" w:hAnsi="Arial" w:cs="Arial"/>
          <w:color w:val="212529"/>
          <w:sz w:val="28"/>
          <w:szCs w:val="28"/>
        </w:rPr>
        <w:t>»</w:t>
      </w:r>
      <w:r w:rsidRPr="001B2357">
        <w:rPr>
          <w:rFonts w:ascii="Arial" w:hAnsi="Arial" w:cs="Arial"/>
          <w:color w:val="212529"/>
          <w:sz w:val="28"/>
          <w:szCs w:val="28"/>
        </w:rPr>
        <w:t xml:space="preserve"> бағдарламасының басты идеясына айналды.</w:t>
      </w:r>
      <w:r w:rsidR="006C7C0F">
        <w:rPr>
          <w:rFonts w:ascii="Arial" w:hAnsi="Arial" w:cs="Arial"/>
          <w:color w:val="212529"/>
          <w:sz w:val="28"/>
          <w:szCs w:val="28"/>
        </w:rPr>
        <w:t xml:space="preserve"> </w:t>
      </w:r>
    </w:p>
    <w:p w14:paraId="06128DD3" w14:textId="3E83B4EF" w:rsidR="00C17D5B" w:rsidRPr="001B2357" w:rsidRDefault="00C17D5B" w:rsidP="00C17D5B">
      <w:pPr>
        <w:ind w:firstLine="709"/>
        <w:jc w:val="both"/>
        <w:rPr>
          <w:rFonts w:ascii="Arial" w:hAnsi="Arial" w:cs="Arial"/>
          <w:b/>
          <w:bCs/>
          <w:sz w:val="28"/>
          <w:szCs w:val="28"/>
        </w:rPr>
      </w:pPr>
      <w:r w:rsidRPr="001B2357">
        <w:rPr>
          <w:rFonts w:ascii="Arial" w:hAnsi="Arial" w:cs="Arial"/>
          <w:b/>
          <w:bCs/>
          <w:color w:val="212529"/>
          <w:sz w:val="28"/>
          <w:szCs w:val="28"/>
        </w:rPr>
        <w:t xml:space="preserve">Мазмұны </w:t>
      </w:r>
      <w:r w:rsidRPr="001B2357">
        <w:rPr>
          <w:rFonts w:ascii="Arial" w:hAnsi="Arial" w:cs="Arial"/>
          <w:b/>
          <w:bCs/>
          <w:sz w:val="28"/>
          <w:szCs w:val="28"/>
        </w:rPr>
        <w:t>ұлттың жаңа келбетін қалыптастыратын:</w:t>
      </w:r>
    </w:p>
    <w:p w14:paraId="10D79DB7" w14:textId="77777777" w:rsidR="00C17D5B" w:rsidRPr="001B2357" w:rsidRDefault="00C17D5B" w:rsidP="00C17D5B">
      <w:pPr>
        <w:pStyle w:val="1"/>
        <w:widowControl w:val="0"/>
        <w:spacing w:after="0" w:line="240" w:lineRule="auto"/>
        <w:ind w:firstLine="709"/>
        <w:jc w:val="both"/>
        <w:rPr>
          <w:rFonts w:ascii="Arial" w:eastAsia="Times New Roman" w:hAnsi="Arial" w:cs="Arial"/>
          <w:sz w:val="28"/>
          <w:szCs w:val="28"/>
          <w:lang w:val="kk-KZ"/>
        </w:rPr>
      </w:pPr>
      <w:r w:rsidRPr="001B2357">
        <w:rPr>
          <w:rFonts w:ascii="Arial" w:eastAsia="Times New Roman" w:hAnsi="Arial" w:cs="Arial"/>
          <w:sz w:val="28"/>
          <w:szCs w:val="28"/>
          <w:lang w:val="kk-KZ"/>
        </w:rPr>
        <w:t>тәуелсіздік және отаншылдық</w:t>
      </w:r>
    </w:p>
    <w:p w14:paraId="3ACA2297" w14:textId="77777777" w:rsidR="00C17D5B" w:rsidRPr="001B2357" w:rsidRDefault="00C17D5B" w:rsidP="00C17D5B">
      <w:pPr>
        <w:pStyle w:val="1"/>
        <w:widowControl w:val="0"/>
        <w:spacing w:after="0" w:line="240" w:lineRule="auto"/>
        <w:ind w:firstLine="709"/>
        <w:jc w:val="both"/>
        <w:rPr>
          <w:rFonts w:ascii="Arial" w:eastAsia="Times New Roman" w:hAnsi="Arial" w:cs="Arial"/>
          <w:sz w:val="28"/>
          <w:szCs w:val="28"/>
          <w:lang w:val="kk-KZ"/>
        </w:rPr>
      </w:pPr>
      <w:r w:rsidRPr="001B2357">
        <w:rPr>
          <w:rFonts w:ascii="Arial" w:eastAsia="Times New Roman" w:hAnsi="Arial" w:cs="Arial"/>
          <w:sz w:val="28"/>
          <w:szCs w:val="28"/>
          <w:lang w:val="kk-KZ"/>
        </w:rPr>
        <w:t>бірлік және ынтымақ</w:t>
      </w:r>
    </w:p>
    <w:p w14:paraId="779DBBAA" w14:textId="77777777" w:rsidR="00C17D5B" w:rsidRPr="001B2357" w:rsidRDefault="00C17D5B" w:rsidP="00C17D5B">
      <w:pPr>
        <w:pStyle w:val="1"/>
        <w:widowControl w:val="0"/>
        <w:spacing w:after="0" w:line="240" w:lineRule="auto"/>
        <w:ind w:firstLine="709"/>
        <w:jc w:val="both"/>
        <w:rPr>
          <w:rFonts w:ascii="Arial" w:eastAsia="Times New Roman" w:hAnsi="Arial" w:cs="Arial"/>
          <w:sz w:val="28"/>
          <w:szCs w:val="28"/>
          <w:lang w:val="kk-KZ"/>
        </w:rPr>
      </w:pPr>
      <w:r w:rsidRPr="001B2357">
        <w:rPr>
          <w:rFonts w:ascii="Arial" w:eastAsia="Times New Roman" w:hAnsi="Arial" w:cs="Arial"/>
          <w:sz w:val="28"/>
          <w:szCs w:val="28"/>
          <w:lang w:val="kk-KZ"/>
        </w:rPr>
        <w:t>әділдік және жауапкершілік</w:t>
      </w:r>
    </w:p>
    <w:p w14:paraId="79356D87" w14:textId="77777777" w:rsidR="00C17D5B" w:rsidRPr="001B2357" w:rsidRDefault="00C17D5B" w:rsidP="00C17D5B">
      <w:pPr>
        <w:pStyle w:val="1"/>
        <w:widowControl w:val="0"/>
        <w:spacing w:after="0" w:line="240" w:lineRule="auto"/>
        <w:ind w:firstLine="709"/>
        <w:jc w:val="both"/>
        <w:rPr>
          <w:rFonts w:ascii="Arial" w:eastAsia="Times New Roman" w:hAnsi="Arial" w:cs="Arial"/>
          <w:sz w:val="28"/>
          <w:szCs w:val="28"/>
          <w:lang w:val="kk-KZ"/>
        </w:rPr>
      </w:pPr>
      <w:r w:rsidRPr="001B2357">
        <w:rPr>
          <w:rFonts w:ascii="Arial" w:eastAsia="Times New Roman" w:hAnsi="Arial" w:cs="Arial"/>
          <w:sz w:val="28"/>
          <w:szCs w:val="28"/>
          <w:lang w:val="kk-KZ"/>
        </w:rPr>
        <w:t>заң және тәртіп</w:t>
      </w:r>
    </w:p>
    <w:p w14:paraId="11B7CF27" w14:textId="77777777" w:rsidR="00C17D5B" w:rsidRPr="001B2357" w:rsidRDefault="00C17D5B" w:rsidP="00C17D5B">
      <w:pPr>
        <w:pStyle w:val="1"/>
        <w:widowControl w:val="0"/>
        <w:spacing w:after="0" w:line="240" w:lineRule="auto"/>
        <w:ind w:firstLine="709"/>
        <w:jc w:val="both"/>
        <w:rPr>
          <w:rFonts w:ascii="Arial" w:eastAsia="Times New Roman" w:hAnsi="Arial" w:cs="Arial"/>
          <w:sz w:val="28"/>
          <w:szCs w:val="28"/>
          <w:lang w:val="kk-KZ"/>
        </w:rPr>
      </w:pPr>
      <w:r w:rsidRPr="001B2357">
        <w:rPr>
          <w:rFonts w:ascii="Arial" w:eastAsia="Times New Roman" w:hAnsi="Arial" w:cs="Arial"/>
          <w:sz w:val="28"/>
          <w:szCs w:val="28"/>
          <w:lang w:val="kk-KZ"/>
        </w:rPr>
        <w:t>еңбекқорлық және кәсіби біліктілік</w:t>
      </w:r>
    </w:p>
    <w:p w14:paraId="1DE29795" w14:textId="7523A00C" w:rsidR="00C17D5B" w:rsidRDefault="00C17D5B" w:rsidP="00C17D5B">
      <w:pPr>
        <w:ind w:firstLine="709"/>
        <w:jc w:val="both"/>
        <w:rPr>
          <w:rFonts w:ascii="Arial" w:hAnsi="Arial" w:cs="Arial"/>
          <w:b/>
          <w:bCs/>
          <w:sz w:val="28"/>
          <w:szCs w:val="28"/>
        </w:rPr>
      </w:pPr>
      <w:r w:rsidRPr="001B2357">
        <w:rPr>
          <w:rFonts w:ascii="Arial" w:hAnsi="Arial" w:cs="Arial"/>
          <w:sz w:val="28"/>
          <w:szCs w:val="28"/>
        </w:rPr>
        <w:t xml:space="preserve">жасампаздық және жаңашылдық </w:t>
      </w:r>
      <w:r w:rsidRPr="001B2357">
        <w:rPr>
          <w:rFonts w:ascii="Arial" w:hAnsi="Arial" w:cs="Arial"/>
          <w:b/>
          <w:bCs/>
          <w:sz w:val="28"/>
          <w:szCs w:val="28"/>
        </w:rPr>
        <w:t xml:space="preserve">құндылықтарға негізделген. </w:t>
      </w:r>
    </w:p>
    <w:p w14:paraId="2EB6AEF2" w14:textId="31625840" w:rsidR="006C7C0F" w:rsidRPr="006C7C0F" w:rsidRDefault="006C7C0F" w:rsidP="00C17D5B">
      <w:pPr>
        <w:ind w:firstLine="709"/>
        <w:jc w:val="both"/>
        <w:rPr>
          <w:rFonts w:ascii="Arial" w:hAnsi="Arial" w:cs="Arial"/>
          <w:sz w:val="28"/>
          <w:szCs w:val="28"/>
        </w:rPr>
      </w:pPr>
      <w:r w:rsidRPr="006C7C0F">
        <w:rPr>
          <w:rFonts w:ascii="Arial" w:hAnsi="Arial" w:cs="Arial"/>
          <w:sz w:val="28"/>
          <w:szCs w:val="28"/>
        </w:rPr>
        <w:t>«Біртұтас тәрбие» бағдарламасы елімізді жаңартатын «Қағидамыз – әділдік, тірегіміз – жауапкершілік, мақсатымыз – өрлеу»  ұстанымына негізделеді.</w:t>
      </w:r>
    </w:p>
    <w:p w14:paraId="318B7DBF" w14:textId="13AA52F7" w:rsidR="00C17D5B" w:rsidRPr="001B2357" w:rsidRDefault="001B2357" w:rsidP="00C17D5B">
      <w:pPr>
        <w:tabs>
          <w:tab w:val="left" w:pos="993"/>
        </w:tabs>
        <w:ind w:firstLine="709"/>
        <w:jc w:val="both"/>
        <w:rPr>
          <w:rFonts w:ascii="Arial" w:hAnsi="Arial" w:cs="Arial"/>
          <w:b/>
          <w:sz w:val="28"/>
          <w:szCs w:val="28"/>
          <w:u w:val="single"/>
        </w:rPr>
      </w:pPr>
      <w:r w:rsidRPr="001B2357">
        <w:rPr>
          <w:rFonts w:ascii="Arial" w:hAnsi="Arial" w:cs="Arial"/>
          <w:b/>
          <w:sz w:val="28"/>
          <w:szCs w:val="28"/>
          <w:u w:val="single"/>
        </w:rPr>
        <w:t>БАҒДАРЛАМАНЫҢ МАҚСАТЫ:</w:t>
      </w:r>
    </w:p>
    <w:p w14:paraId="48E8B65E" w14:textId="4F63CD8B" w:rsidR="00C17D5B" w:rsidRPr="001B2357" w:rsidRDefault="00C17D5B" w:rsidP="00C17D5B">
      <w:pPr>
        <w:ind w:firstLine="709"/>
        <w:jc w:val="both"/>
        <w:rPr>
          <w:rFonts w:ascii="Arial" w:hAnsi="Arial" w:cs="Arial"/>
          <w:color w:val="212529"/>
          <w:sz w:val="28"/>
          <w:szCs w:val="28"/>
        </w:rPr>
      </w:pPr>
      <w:r w:rsidRPr="001B2357">
        <w:rPr>
          <w:rFonts w:ascii="Arial" w:hAnsi="Arial" w:cs="Arial"/>
          <w:bCs/>
          <w:sz w:val="28"/>
          <w:szCs w:val="28"/>
        </w:rPr>
        <w:t>қазақстандық мәдениет құндылықтары негізінде азаматтық жауапкершілік пен патриотизм, парасаттылық пен адалдық, ар-ұждан, рухани-адамгершілік қасиеттерін бойына сіңірген, үйлесімді дамыған тұлға қалыптастыру.</w:t>
      </w:r>
    </w:p>
    <w:p w14:paraId="764CE9C2" w14:textId="653BC7C8" w:rsidR="00C17D5B" w:rsidRPr="001B2357" w:rsidRDefault="00C17D5B" w:rsidP="00C17D5B">
      <w:pPr>
        <w:ind w:firstLine="709"/>
        <w:jc w:val="both"/>
        <w:rPr>
          <w:rFonts w:ascii="Arial" w:hAnsi="Arial" w:cs="Arial"/>
          <w:bCs/>
          <w:sz w:val="28"/>
          <w:szCs w:val="28"/>
        </w:rPr>
      </w:pPr>
      <w:r w:rsidRPr="001B2357">
        <w:rPr>
          <w:rFonts w:ascii="Arial" w:hAnsi="Arial" w:cs="Arial"/>
          <w:bCs/>
          <w:sz w:val="28"/>
          <w:szCs w:val="28"/>
        </w:rPr>
        <w:t xml:space="preserve">Бағдарламаны іске асыру құндылыққа бағдарланған және құзыреттілік </w:t>
      </w:r>
      <w:proofErr w:type="spellStart"/>
      <w:r w:rsidRPr="001B2357">
        <w:rPr>
          <w:rFonts w:ascii="Arial" w:hAnsi="Arial" w:cs="Arial"/>
          <w:bCs/>
          <w:sz w:val="28"/>
          <w:szCs w:val="28"/>
        </w:rPr>
        <w:t>тәсілдемелеріне</w:t>
      </w:r>
      <w:proofErr w:type="spellEnd"/>
      <w:r w:rsidRPr="001B2357">
        <w:rPr>
          <w:rFonts w:ascii="Arial" w:hAnsi="Arial" w:cs="Arial"/>
          <w:bCs/>
          <w:sz w:val="28"/>
          <w:szCs w:val="28"/>
        </w:rPr>
        <w:t xml:space="preserve"> негізделеді. Олар оқытудың, тәрбиелеудің және дамытудың өзара үйлесімді бірлігін қамтамасыз етеді.</w:t>
      </w:r>
    </w:p>
    <w:p w14:paraId="73DA0CB0" w14:textId="77777777" w:rsidR="00C17D5B" w:rsidRPr="001B2357" w:rsidRDefault="00C17D5B" w:rsidP="00C17D5B">
      <w:pPr>
        <w:tabs>
          <w:tab w:val="left" w:pos="993"/>
        </w:tabs>
        <w:ind w:firstLine="709"/>
        <w:jc w:val="both"/>
        <w:rPr>
          <w:rFonts w:ascii="Arial" w:hAnsi="Arial" w:cs="Arial"/>
          <w:bCs/>
          <w:sz w:val="28"/>
          <w:szCs w:val="28"/>
        </w:rPr>
      </w:pPr>
      <w:r w:rsidRPr="001B2357">
        <w:rPr>
          <w:rFonts w:ascii="Arial" w:hAnsi="Arial" w:cs="Arial"/>
          <w:sz w:val="28"/>
          <w:szCs w:val="28"/>
        </w:rPr>
        <w:t xml:space="preserve">Бұл білім алушылардың бойындағы </w:t>
      </w:r>
      <w:r w:rsidRPr="001B2357">
        <w:rPr>
          <w:rFonts w:ascii="Arial" w:hAnsi="Arial" w:cs="Arial"/>
          <w:b/>
          <w:bCs/>
          <w:sz w:val="28"/>
          <w:szCs w:val="28"/>
          <w:u w:val="single"/>
        </w:rPr>
        <w:t>құзыреттер жиынтығын құрайды және білім беру ұйымы түлектерінің моделін</w:t>
      </w:r>
      <w:r w:rsidRPr="001B2357">
        <w:rPr>
          <w:rFonts w:ascii="Arial" w:hAnsi="Arial" w:cs="Arial"/>
          <w:sz w:val="28"/>
          <w:szCs w:val="28"/>
        </w:rPr>
        <w:t xml:space="preserve"> айқындайды:</w:t>
      </w:r>
    </w:p>
    <w:p w14:paraId="0F25A344" w14:textId="0206543B" w:rsidR="00C17D5B" w:rsidRPr="001B2357" w:rsidRDefault="00C17D5B" w:rsidP="00C17D5B">
      <w:pPr>
        <w:tabs>
          <w:tab w:val="left" w:pos="993"/>
        </w:tabs>
        <w:ind w:firstLine="709"/>
        <w:jc w:val="both"/>
        <w:rPr>
          <w:rFonts w:ascii="Arial" w:hAnsi="Arial" w:cs="Arial"/>
          <w:sz w:val="28"/>
          <w:szCs w:val="28"/>
        </w:rPr>
      </w:pPr>
      <w:r w:rsidRPr="001B2357">
        <w:rPr>
          <w:rFonts w:ascii="Arial" w:hAnsi="Arial" w:cs="Arial"/>
          <w:sz w:val="28"/>
          <w:szCs w:val="28"/>
        </w:rPr>
        <w:t>ұлттық мүддені ілгерілету;</w:t>
      </w:r>
    </w:p>
    <w:p w14:paraId="31F52DC3" w14:textId="62AA5701" w:rsidR="00C17D5B" w:rsidRPr="001B2357" w:rsidRDefault="00C17D5B" w:rsidP="00C17D5B">
      <w:pPr>
        <w:tabs>
          <w:tab w:val="left" w:pos="993"/>
        </w:tabs>
        <w:ind w:firstLine="709"/>
        <w:jc w:val="both"/>
        <w:rPr>
          <w:rFonts w:ascii="Arial" w:hAnsi="Arial" w:cs="Arial"/>
          <w:sz w:val="28"/>
          <w:szCs w:val="28"/>
        </w:rPr>
      </w:pPr>
      <w:r w:rsidRPr="001B2357">
        <w:rPr>
          <w:rFonts w:ascii="Arial" w:hAnsi="Arial" w:cs="Arial"/>
          <w:sz w:val="28"/>
          <w:szCs w:val="28"/>
        </w:rPr>
        <w:t xml:space="preserve">тиімді қарым-қатынас </w:t>
      </w:r>
      <w:r w:rsidR="001B2357" w:rsidRPr="001B2357">
        <w:rPr>
          <w:rFonts w:ascii="Arial" w:hAnsi="Arial" w:cs="Arial"/>
          <w:sz w:val="28"/>
          <w:szCs w:val="28"/>
        </w:rPr>
        <w:t>және</w:t>
      </w:r>
      <w:r w:rsidRPr="001B2357">
        <w:rPr>
          <w:rFonts w:ascii="Arial" w:hAnsi="Arial" w:cs="Arial"/>
          <w:sz w:val="28"/>
          <w:szCs w:val="28"/>
        </w:rPr>
        <w:t xml:space="preserve"> басқалармен ынтымақтастық орнату;</w:t>
      </w:r>
    </w:p>
    <w:p w14:paraId="25E96550" w14:textId="3BD8B880" w:rsidR="00C17D5B" w:rsidRPr="001B2357" w:rsidRDefault="00C17D5B" w:rsidP="00C17D5B">
      <w:pPr>
        <w:tabs>
          <w:tab w:val="left" w:pos="993"/>
        </w:tabs>
        <w:ind w:firstLine="709"/>
        <w:jc w:val="both"/>
        <w:rPr>
          <w:rFonts w:ascii="Arial" w:hAnsi="Arial" w:cs="Arial"/>
          <w:sz w:val="28"/>
          <w:szCs w:val="28"/>
        </w:rPr>
      </w:pPr>
      <w:r w:rsidRPr="001B2357">
        <w:rPr>
          <w:rFonts w:ascii="Arial" w:hAnsi="Arial" w:cs="Arial"/>
          <w:sz w:val="28"/>
          <w:szCs w:val="28"/>
        </w:rPr>
        <w:lastRenderedPageBreak/>
        <w:t>қоғамға қызмет ету;</w:t>
      </w:r>
    </w:p>
    <w:p w14:paraId="05E06EE1" w14:textId="1C68E470" w:rsidR="00C17D5B" w:rsidRPr="001B2357" w:rsidRDefault="00C17D5B" w:rsidP="00C17D5B">
      <w:pPr>
        <w:tabs>
          <w:tab w:val="left" w:pos="993"/>
        </w:tabs>
        <w:ind w:firstLine="709"/>
        <w:jc w:val="both"/>
        <w:rPr>
          <w:rFonts w:ascii="Arial" w:hAnsi="Arial" w:cs="Arial"/>
          <w:sz w:val="28"/>
          <w:szCs w:val="28"/>
        </w:rPr>
      </w:pPr>
      <w:r w:rsidRPr="001B2357">
        <w:rPr>
          <w:rFonts w:ascii="Arial" w:hAnsi="Arial" w:cs="Arial"/>
          <w:sz w:val="28"/>
          <w:szCs w:val="28"/>
        </w:rPr>
        <w:t>этикалық мінез-құлық нормаларын сақтау;</w:t>
      </w:r>
    </w:p>
    <w:p w14:paraId="0E0A65CA" w14:textId="51D01272" w:rsidR="00C17D5B" w:rsidRPr="001B2357" w:rsidRDefault="00C17D5B" w:rsidP="00C17D5B">
      <w:pPr>
        <w:tabs>
          <w:tab w:val="left" w:pos="993"/>
        </w:tabs>
        <w:ind w:firstLine="709"/>
        <w:jc w:val="both"/>
        <w:rPr>
          <w:rFonts w:ascii="Arial" w:hAnsi="Arial" w:cs="Arial"/>
          <w:sz w:val="28"/>
          <w:szCs w:val="28"/>
        </w:rPr>
      </w:pPr>
      <w:r w:rsidRPr="001B2357">
        <w:rPr>
          <w:rFonts w:ascii="Arial" w:hAnsi="Arial" w:cs="Arial"/>
          <w:sz w:val="28"/>
          <w:szCs w:val="28"/>
        </w:rPr>
        <w:t>инновациялық ойлау;</w:t>
      </w:r>
    </w:p>
    <w:p w14:paraId="6E04882A" w14:textId="41B36A84" w:rsidR="00C17D5B" w:rsidRPr="001B2357" w:rsidRDefault="00C17D5B" w:rsidP="00C17D5B">
      <w:pPr>
        <w:ind w:firstLine="709"/>
        <w:jc w:val="both"/>
        <w:rPr>
          <w:rFonts w:ascii="Arial" w:hAnsi="Arial" w:cs="Arial"/>
          <w:sz w:val="28"/>
          <w:szCs w:val="28"/>
        </w:rPr>
      </w:pPr>
      <w:r w:rsidRPr="001B2357">
        <w:rPr>
          <w:rFonts w:ascii="Arial" w:hAnsi="Arial" w:cs="Arial"/>
          <w:sz w:val="28"/>
          <w:szCs w:val="28"/>
        </w:rPr>
        <w:t xml:space="preserve">идеялар мен проблемаларды шешуде стандартты емес тиімді әдістер </w:t>
      </w:r>
      <w:r w:rsidR="001B2357" w:rsidRPr="001B2357">
        <w:rPr>
          <w:rFonts w:ascii="Arial" w:hAnsi="Arial" w:cs="Arial"/>
          <w:sz w:val="28"/>
          <w:szCs w:val="28"/>
        </w:rPr>
        <w:t>қолдану</w:t>
      </w:r>
    </w:p>
    <w:p w14:paraId="5A67022E" w14:textId="7A9C5505" w:rsidR="001B2357" w:rsidRPr="001B2357" w:rsidRDefault="001B2357" w:rsidP="001B2357">
      <w:pPr>
        <w:tabs>
          <w:tab w:val="left" w:pos="993"/>
          <w:tab w:val="left" w:pos="1134"/>
        </w:tabs>
        <w:ind w:firstLine="709"/>
        <w:contextualSpacing/>
        <w:jc w:val="both"/>
        <w:rPr>
          <w:rFonts w:ascii="Arial" w:hAnsi="Arial" w:cs="Arial"/>
          <w:bCs/>
          <w:sz w:val="28"/>
          <w:szCs w:val="28"/>
        </w:rPr>
      </w:pPr>
      <w:r w:rsidRPr="001B2357">
        <w:rPr>
          <w:rFonts w:ascii="Arial" w:hAnsi="Arial" w:cs="Arial"/>
          <w:b/>
          <w:sz w:val="28"/>
          <w:szCs w:val="28"/>
          <w:u w:val="single"/>
        </w:rPr>
        <w:t>АЙ САЙЫН</w:t>
      </w:r>
      <w:r w:rsidRPr="001B2357">
        <w:rPr>
          <w:rFonts w:ascii="Arial" w:hAnsi="Arial" w:cs="Arial"/>
          <w:bCs/>
          <w:sz w:val="28"/>
          <w:szCs w:val="28"/>
        </w:rPr>
        <w:t>:</w:t>
      </w:r>
    </w:p>
    <w:p w14:paraId="3CCB8C08" w14:textId="77777777" w:rsidR="001B2357" w:rsidRPr="001B2357" w:rsidRDefault="001B2357" w:rsidP="001B2357">
      <w:pPr>
        <w:tabs>
          <w:tab w:val="left" w:pos="993"/>
          <w:tab w:val="left" w:pos="1134"/>
        </w:tabs>
        <w:ind w:firstLine="709"/>
        <w:contextualSpacing/>
        <w:jc w:val="both"/>
        <w:rPr>
          <w:rFonts w:ascii="Arial" w:hAnsi="Arial" w:cs="Arial"/>
          <w:bCs/>
          <w:sz w:val="28"/>
          <w:szCs w:val="28"/>
        </w:rPr>
      </w:pPr>
      <w:r w:rsidRPr="001B2357">
        <w:rPr>
          <w:rFonts w:ascii="Arial" w:hAnsi="Arial" w:cs="Arial"/>
          <w:bCs/>
          <w:sz w:val="28"/>
          <w:szCs w:val="28"/>
        </w:rPr>
        <w:t>Қыркүйек – еңбекқорлық және кәсіби біліктілік айы;</w:t>
      </w:r>
    </w:p>
    <w:p w14:paraId="67C7E945" w14:textId="77777777" w:rsidR="001B2357" w:rsidRPr="001B2357" w:rsidRDefault="001B2357" w:rsidP="001B2357">
      <w:pPr>
        <w:tabs>
          <w:tab w:val="left" w:pos="993"/>
          <w:tab w:val="left" w:pos="1134"/>
        </w:tabs>
        <w:ind w:firstLine="709"/>
        <w:contextualSpacing/>
        <w:jc w:val="both"/>
        <w:rPr>
          <w:rFonts w:ascii="Arial" w:hAnsi="Arial" w:cs="Arial"/>
          <w:bCs/>
          <w:sz w:val="28"/>
          <w:szCs w:val="28"/>
        </w:rPr>
      </w:pPr>
      <w:r w:rsidRPr="001B2357">
        <w:rPr>
          <w:rFonts w:ascii="Arial" w:hAnsi="Arial" w:cs="Arial"/>
          <w:bCs/>
          <w:sz w:val="28"/>
          <w:szCs w:val="28"/>
        </w:rPr>
        <w:t>Қазан айы – тәуелсіздік және отаншылдық айы;</w:t>
      </w:r>
    </w:p>
    <w:p w14:paraId="7B4CD826" w14:textId="77777777" w:rsidR="001B2357" w:rsidRPr="001B2357" w:rsidRDefault="001B2357" w:rsidP="001B2357">
      <w:pPr>
        <w:tabs>
          <w:tab w:val="left" w:pos="993"/>
          <w:tab w:val="left" w:pos="1134"/>
        </w:tabs>
        <w:ind w:firstLine="709"/>
        <w:contextualSpacing/>
        <w:jc w:val="both"/>
        <w:rPr>
          <w:rFonts w:ascii="Arial" w:hAnsi="Arial" w:cs="Arial"/>
          <w:bCs/>
          <w:sz w:val="28"/>
          <w:szCs w:val="28"/>
        </w:rPr>
      </w:pPr>
      <w:r w:rsidRPr="001B2357">
        <w:rPr>
          <w:rFonts w:ascii="Arial" w:hAnsi="Arial" w:cs="Arial"/>
          <w:bCs/>
          <w:sz w:val="28"/>
          <w:szCs w:val="28"/>
        </w:rPr>
        <w:t>Қараша айы – әділдік және жауапкершілік айы;</w:t>
      </w:r>
    </w:p>
    <w:p w14:paraId="4E0D3313" w14:textId="77777777" w:rsidR="001B2357" w:rsidRPr="001B2357" w:rsidRDefault="001B2357" w:rsidP="001B2357">
      <w:pPr>
        <w:tabs>
          <w:tab w:val="left" w:pos="993"/>
          <w:tab w:val="left" w:pos="1134"/>
        </w:tabs>
        <w:ind w:firstLine="709"/>
        <w:contextualSpacing/>
        <w:jc w:val="both"/>
        <w:rPr>
          <w:rFonts w:ascii="Arial" w:hAnsi="Arial" w:cs="Arial"/>
          <w:bCs/>
          <w:sz w:val="28"/>
          <w:szCs w:val="28"/>
        </w:rPr>
      </w:pPr>
      <w:r w:rsidRPr="001B2357">
        <w:rPr>
          <w:rFonts w:ascii="Arial" w:hAnsi="Arial" w:cs="Arial"/>
          <w:bCs/>
          <w:sz w:val="28"/>
          <w:szCs w:val="28"/>
        </w:rPr>
        <w:t>Желтоқсан – бірлік және ынтымақ айы;</w:t>
      </w:r>
    </w:p>
    <w:p w14:paraId="6B6D30BF" w14:textId="77777777" w:rsidR="001B2357" w:rsidRPr="001B2357" w:rsidRDefault="001B2357" w:rsidP="001B2357">
      <w:pPr>
        <w:tabs>
          <w:tab w:val="left" w:pos="993"/>
          <w:tab w:val="left" w:pos="1134"/>
        </w:tabs>
        <w:ind w:firstLine="709"/>
        <w:contextualSpacing/>
        <w:jc w:val="both"/>
        <w:rPr>
          <w:rFonts w:ascii="Arial" w:hAnsi="Arial" w:cs="Arial"/>
          <w:bCs/>
          <w:sz w:val="28"/>
          <w:szCs w:val="28"/>
        </w:rPr>
      </w:pPr>
      <w:r w:rsidRPr="001B2357">
        <w:rPr>
          <w:rFonts w:ascii="Arial" w:hAnsi="Arial" w:cs="Arial"/>
          <w:bCs/>
          <w:sz w:val="28"/>
          <w:szCs w:val="28"/>
        </w:rPr>
        <w:t>Қаңтар – заң және тәртіп айы;</w:t>
      </w:r>
    </w:p>
    <w:p w14:paraId="56F40F37" w14:textId="77777777" w:rsidR="001B2357" w:rsidRPr="001B2357" w:rsidRDefault="001B2357" w:rsidP="001B2357">
      <w:pPr>
        <w:tabs>
          <w:tab w:val="left" w:pos="993"/>
          <w:tab w:val="left" w:pos="1134"/>
        </w:tabs>
        <w:ind w:firstLine="709"/>
        <w:contextualSpacing/>
        <w:jc w:val="both"/>
        <w:rPr>
          <w:rFonts w:ascii="Arial" w:hAnsi="Arial" w:cs="Arial"/>
          <w:bCs/>
          <w:sz w:val="28"/>
          <w:szCs w:val="28"/>
        </w:rPr>
      </w:pPr>
      <w:r w:rsidRPr="001B2357">
        <w:rPr>
          <w:rFonts w:ascii="Arial" w:hAnsi="Arial" w:cs="Arial"/>
          <w:bCs/>
          <w:sz w:val="28"/>
          <w:szCs w:val="28"/>
        </w:rPr>
        <w:t>Ақпан – жасампаздық және жаңашылдық айы;</w:t>
      </w:r>
    </w:p>
    <w:p w14:paraId="6BF88652" w14:textId="77777777" w:rsidR="001B2357" w:rsidRPr="001B2357" w:rsidRDefault="001B2357" w:rsidP="001B2357">
      <w:pPr>
        <w:tabs>
          <w:tab w:val="left" w:pos="993"/>
          <w:tab w:val="left" w:pos="1134"/>
        </w:tabs>
        <w:ind w:firstLine="709"/>
        <w:contextualSpacing/>
        <w:jc w:val="both"/>
        <w:rPr>
          <w:rFonts w:ascii="Arial" w:hAnsi="Arial" w:cs="Arial"/>
          <w:bCs/>
          <w:sz w:val="28"/>
          <w:szCs w:val="28"/>
        </w:rPr>
      </w:pPr>
      <w:r w:rsidRPr="001B2357">
        <w:rPr>
          <w:rFonts w:ascii="Arial" w:hAnsi="Arial" w:cs="Arial"/>
          <w:bCs/>
          <w:sz w:val="28"/>
          <w:szCs w:val="28"/>
        </w:rPr>
        <w:t>Наурыз – тәуелсіздік және отаншылдық айы;</w:t>
      </w:r>
    </w:p>
    <w:p w14:paraId="3845F3B9" w14:textId="77777777" w:rsidR="001B2357" w:rsidRPr="001B2357" w:rsidRDefault="001B2357" w:rsidP="001B2357">
      <w:pPr>
        <w:tabs>
          <w:tab w:val="left" w:pos="993"/>
          <w:tab w:val="left" w:pos="1134"/>
        </w:tabs>
        <w:ind w:firstLine="709"/>
        <w:contextualSpacing/>
        <w:jc w:val="both"/>
        <w:rPr>
          <w:rFonts w:ascii="Arial" w:hAnsi="Arial" w:cs="Arial"/>
          <w:bCs/>
          <w:sz w:val="28"/>
          <w:szCs w:val="28"/>
        </w:rPr>
      </w:pPr>
      <w:r w:rsidRPr="001B2357">
        <w:rPr>
          <w:rFonts w:ascii="Arial" w:hAnsi="Arial" w:cs="Arial"/>
          <w:bCs/>
          <w:sz w:val="28"/>
          <w:szCs w:val="28"/>
        </w:rPr>
        <w:t>Сәуір – еңбекқорлық және кәсіби біліктілік айы;</w:t>
      </w:r>
    </w:p>
    <w:p w14:paraId="6EA3C477" w14:textId="77777777" w:rsidR="001B2357" w:rsidRPr="001B2357" w:rsidRDefault="001B2357" w:rsidP="001B2357">
      <w:pPr>
        <w:tabs>
          <w:tab w:val="left" w:pos="993"/>
          <w:tab w:val="left" w:pos="1134"/>
        </w:tabs>
        <w:ind w:firstLine="709"/>
        <w:contextualSpacing/>
        <w:jc w:val="both"/>
        <w:rPr>
          <w:rFonts w:ascii="Arial" w:hAnsi="Arial" w:cs="Arial"/>
          <w:bCs/>
          <w:sz w:val="28"/>
          <w:szCs w:val="28"/>
        </w:rPr>
      </w:pPr>
      <w:r w:rsidRPr="001B2357">
        <w:rPr>
          <w:rFonts w:ascii="Arial" w:hAnsi="Arial" w:cs="Arial"/>
          <w:bCs/>
          <w:sz w:val="28"/>
          <w:szCs w:val="28"/>
        </w:rPr>
        <w:t>Мамыр – бірлік және ынтымақ айы.</w:t>
      </w:r>
    </w:p>
    <w:p w14:paraId="5BF70133" w14:textId="2A5FF447" w:rsidR="001B2357" w:rsidRPr="001B2357" w:rsidRDefault="001B2357" w:rsidP="001B2357">
      <w:pPr>
        <w:tabs>
          <w:tab w:val="left" w:pos="1134"/>
        </w:tabs>
        <w:ind w:firstLine="709"/>
        <w:jc w:val="both"/>
        <w:rPr>
          <w:rFonts w:ascii="Arial" w:hAnsi="Arial" w:cs="Arial"/>
          <w:sz w:val="28"/>
          <w:szCs w:val="28"/>
        </w:rPr>
      </w:pPr>
      <w:r w:rsidRPr="001B2357">
        <w:rPr>
          <w:rFonts w:ascii="Arial" w:hAnsi="Arial" w:cs="Arial"/>
          <w:sz w:val="28"/>
          <w:szCs w:val="28"/>
        </w:rPr>
        <w:t xml:space="preserve">Құндылықтарды қалыптастырудағы күн сайын және апта сайын іске асырылатын іс-шараларды қамтиды:  </w:t>
      </w:r>
    </w:p>
    <w:p w14:paraId="2DF5D825" w14:textId="129F79C0" w:rsidR="001B2357" w:rsidRPr="001B2357" w:rsidRDefault="001B2357" w:rsidP="001B2357">
      <w:pPr>
        <w:tabs>
          <w:tab w:val="left" w:pos="1134"/>
        </w:tabs>
        <w:ind w:firstLine="709"/>
        <w:jc w:val="both"/>
        <w:rPr>
          <w:rFonts w:ascii="Arial" w:hAnsi="Arial" w:cs="Arial"/>
          <w:b/>
          <w:bCs/>
          <w:sz w:val="28"/>
          <w:szCs w:val="28"/>
          <w:u w:val="single"/>
        </w:rPr>
      </w:pPr>
      <w:r w:rsidRPr="001B2357">
        <w:rPr>
          <w:rFonts w:ascii="Arial" w:hAnsi="Arial" w:cs="Arial"/>
          <w:b/>
          <w:bCs/>
          <w:sz w:val="28"/>
          <w:szCs w:val="28"/>
          <w:u w:val="single"/>
        </w:rPr>
        <w:t>КҮНДЕЛІКТІ:</w:t>
      </w:r>
    </w:p>
    <w:p w14:paraId="4B71DC62" w14:textId="77777777" w:rsidR="001B2357" w:rsidRPr="001B2357" w:rsidRDefault="001B2357" w:rsidP="001B2357">
      <w:pPr>
        <w:jc w:val="both"/>
        <w:rPr>
          <w:rFonts w:ascii="Arial" w:hAnsi="Arial" w:cs="Arial"/>
          <w:sz w:val="28"/>
          <w:szCs w:val="28"/>
        </w:rPr>
      </w:pPr>
      <w:r w:rsidRPr="001B2357">
        <w:rPr>
          <w:rFonts w:ascii="Arial" w:hAnsi="Arial" w:cs="Arial"/>
          <w:sz w:val="28"/>
          <w:szCs w:val="28"/>
        </w:rPr>
        <w:t xml:space="preserve">«Ұлттық ойын – ұлт қазынасы» </w:t>
      </w:r>
    </w:p>
    <w:p w14:paraId="6A206661" w14:textId="77777777" w:rsidR="001B2357" w:rsidRPr="001B2357" w:rsidRDefault="001B2357" w:rsidP="001B2357">
      <w:pPr>
        <w:rPr>
          <w:rFonts w:ascii="Arial" w:hAnsi="Arial" w:cs="Arial"/>
          <w:sz w:val="28"/>
          <w:szCs w:val="28"/>
        </w:rPr>
      </w:pPr>
      <w:r w:rsidRPr="001B2357">
        <w:rPr>
          <w:rFonts w:ascii="Arial" w:hAnsi="Arial" w:cs="Arial"/>
          <w:sz w:val="28"/>
          <w:szCs w:val="28"/>
        </w:rPr>
        <w:t xml:space="preserve">«Өнегелі 15 минут» </w:t>
      </w:r>
    </w:p>
    <w:p w14:paraId="78047BB7" w14:textId="77777777" w:rsidR="001B2357" w:rsidRPr="001B2357" w:rsidRDefault="001B2357" w:rsidP="001B2357">
      <w:pPr>
        <w:rPr>
          <w:rFonts w:ascii="Arial" w:hAnsi="Arial" w:cs="Arial"/>
          <w:sz w:val="28"/>
          <w:szCs w:val="28"/>
        </w:rPr>
      </w:pPr>
      <w:r w:rsidRPr="001B2357">
        <w:rPr>
          <w:rFonts w:ascii="Arial" w:hAnsi="Arial" w:cs="Arial"/>
          <w:sz w:val="28"/>
          <w:szCs w:val="28"/>
        </w:rPr>
        <w:t xml:space="preserve">«Үнемді тұтыну» </w:t>
      </w:r>
    </w:p>
    <w:p w14:paraId="5F0B0B92" w14:textId="77777777" w:rsidR="001B2357" w:rsidRPr="001B2357" w:rsidRDefault="001B2357" w:rsidP="001B2357">
      <w:pPr>
        <w:rPr>
          <w:rFonts w:ascii="Arial" w:hAnsi="Arial" w:cs="Arial"/>
          <w:sz w:val="28"/>
          <w:szCs w:val="28"/>
        </w:rPr>
      </w:pPr>
      <w:r w:rsidRPr="001B2357">
        <w:rPr>
          <w:rFonts w:ascii="Arial" w:hAnsi="Arial" w:cs="Arial"/>
          <w:sz w:val="28"/>
          <w:szCs w:val="28"/>
        </w:rPr>
        <w:t xml:space="preserve">«Күй күмбірі» </w:t>
      </w:r>
    </w:p>
    <w:p w14:paraId="45C7D60D" w14:textId="43B40DC6" w:rsidR="001B2357" w:rsidRPr="001B2357" w:rsidRDefault="001B2357" w:rsidP="001B2357">
      <w:pPr>
        <w:tabs>
          <w:tab w:val="left" w:pos="1134"/>
        </w:tabs>
        <w:ind w:firstLine="709"/>
        <w:jc w:val="both"/>
        <w:rPr>
          <w:rFonts w:ascii="Arial" w:hAnsi="Arial" w:cs="Arial"/>
          <w:b/>
          <w:bCs/>
          <w:sz w:val="28"/>
          <w:szCs w:val="28"/>
          <w:u w:val="single"/>
        </w:rPr>
      </w:pPr>
      <w:r w:rsidRPr="001B2357">
        <w:rPr>
          <w:rFonts w:ascii="Arial" w:hAnsi="Arial" w:cs="Arial"/>
          <w:b/>
          <w:bCs/>
          <w:sz w:val="28"/>
          <w:szCs w:val="28"/>
          <w:u w:val="single"/>
        </w:rPr>
        <w:t>АПТА САЙЫН:</w:t>
      </w:r>
    </w:p>
    <w:p w14:paraId="1E6B8DC9" w14:textId="77777777" w:rsidR="001B2357" w:rsidRPr="001B2357" w:rsidRDefault="001B2357" w:rsidP="001B2357">
      <w:pPr>
        <w:tabs>
          <w:tab w:val="left" w:pos="1134"/>
        </w:tabs>
        <w:ind w:firstLine="709"/>
        <w:jc w:val="both"/>
        <w:rPr>
          <w:rFonts w:ascii="Arial" w:hAnsi="Arial" w:cs="Arial"/>
          <w:sz w:val="28"/>
          <w:szCs w:val="28"/>
        </w:rPr>
      </w:pPr>
      <w:r w:rsidRPr="001B2357">
        <w:rPr>
          <w:rFonts w:ascii="Arial" w:hAnsi="Arial" w:cs="Arial"/>
          <w:sz w:val="28"/>
          <w:szCs w:val="28"/>
        </w:rPr>
        <w:t xml:space="preserve">«Менің Қазақстаным» </w:t>
      </w:r>
    </w:p>
    <w:p w14:paraId="1F2B226D" w14:textId="77777777" w:rsidR="001B2357" w:rsidRPr="001B2357" w:rsidRDefault="001B2357" w:rsidP="001B2357">
      <w:pPr>
        <w:rPr>
          <w:rFonts w:ascii="Arial" w:hAnsi="Arial" w:cs="Arial"/>
          <w:sz w:val="28"/>
          <w:szCs w:val="28"/>
        </w:rPr>
      </w:pPr>
      <w:r w:rsidRPr="001B2357">
        <w:rPr>
          <w:rFonts w:ascii="Arial" w:hAnsi="Arial" w:cs="Arial"/>
          <w:sz w:val="28"/>
          <w:szCs w:val="28"/>
        </w:rPr>
        <w:t xml:space="preserve">Аптаның дәйексөздері </w:t>
      </w:r>
    </w:p>
    <w:p w14:paraId="54D4713C" w14:textId="77777777" w:rsidR="001B2357" w:rsidRPr="001B2357" w:rsidRDefault="001B2357" w:rsidP="001B2357">
      <w:pPr>
        <w:rPr>
          <w:rFonts w:ascii="Arial" w:hAnsi="Arial" w:cs="Arial"/>
          <w:sz w:val="28"/>
          <w:szCs w:val="28"/>
        </w:rPr>
      </w:pPr>
      <w:r w:rsidRPr="001B2357">
        <w:rPr>
          <w:rFonts w:ascii="Arial" w:hAnsi="Arial" w:cs="Arial"/>
          <w:sz w:val="28"/>
          <w:szCs w:val="28"/>
        </w:rPr>
        <w:t xml:space="preserve">«Қауіпсіздік сабағы» </w:t>
      </w:r>
    </w:p>
    <w:p w14:paraId="7508E921" w14:textId="6B46A4E6" w:rsidR="001B2357" w:rsidRPr="001B2357" w:rsidRDefault="001B2357" w:rsidP="001B2357">
      <w:pPr>
        <w:tabs>
          <w:tab w:val="left" w:pos="1134"/>
        </w:tabs>
        <w:ind w:firstLine="709"/>
        <w:jc w:val="both"/>
        <w:rPr>
          <w:rFonts w:ascii="Arial" w:hAnsi="Arial" w:cs="Arial"/>
          <w:b/>
          <w:bCs/>
          <w:sz w:val="28"/>
          <w:szCs w:val="28"/>
        </w:rPr>
      </w:pPr>
      <w:r w:rsidRPr="001B2357">
        <w:rPr>
          <w:rFonts w:ascii="Arial" w:hAnsi="Arial" w:cs="Arial"/>
          <w:b/>
          <w:bCs/>
          <w:sz w:val="28"/>
          <w:szCs w:val="28"/>
          <w:u w:val="single"/>
        </w:rPr>
        <w:t>АЛДЫН АЛУ ШАРАЛАРЫ</w:t>
      </w:r>
      <w:r w:rsidRPr="001B2357">
        <w:rPr>
          <w:rFonts w:ascii="Arial" w:hAnsi="Arial" w:cs="Arial"/>
          <w:b/>
          <w:bCs/>
          <w:sz w:val="28"/>
          <w:szCs w:val="28"/>
        </w:rPr>
        <w:t xml:space="preserve"> </w:t>
      </w:r>
    </w:p>
    <w:p w14:paraId="71E48B20" w14:textId="77777777" w:rsidR="001B2357" w:rsidRPr="001B2357" w:rsidRDefault="001B2357" w:rsidP="001B2357">
      <w:pPr>
        <w:tabs>
          <w:tab w:val="left" w:pos="993"/>
          <w:tab w:val="left" w:pos="1134"/>
        </w:tabs>
        <w:ind w:left="709"/>
        <w:jc w:val="both"/>
        <w:rPr>
          <w:rFonts w:ascii="Arial" w:hAnsi="Arial" w:cs="Arial"/>
          <w:sz w:val="28"/>
          <w:szCs w:val="28"/>
        </w:rPr>
      </w:pPr>
      <w:r w:rsidRPr="001B2357">
        <w:rPr>
          <w:rFonts w:ascii="Arial" w:hAnsi="Arial" w:cs="Arial"/>
          <w:sz w:val="28"/>
          <w:szCs w:val="28"/>
        </w:rPr>
        <w:t xml:space="preserve">Цифрлық әлемде қауіпсіз қадам; </w:t>
      </w:r>
    </w:p>
    <w:p w14:paraId="67BA3971" w14:textId="77777777" w:rsidR="001B2357" w:rsidRPr="001B2357" w:rsidRDefault="001B2357" w:rsidP="001B2357">
      <w:pPr>
        <w:tabs>
          <w:tab w:val="left" w:pos="993"/>
          <w:tab w:val="left" w:pos="1134"/>
        </w:tabs>
        <w:ind w:left="709"/>
        <w:jc w:val="both"/>
        <w:rPr>
          <w:rFonts w:ascii="Arial" w:hAnsi="Arial" w:cs="Arial"/>
          <w:sz w:val="28"/>
          <w:szCs w:val="28"/>
        </w:rPr>
      </w:pPr>
      <w:proofErr w:type="spellStart"/>
      <w:r w:rsidRPr="001B2357">
        <w:rPr>
          <w:rFonts w:ascii="Arial" w:hAnsi="Arial" w:cs="Arial"/>
          <w:sz w:val="28"/>
          <w:szCs w:val="28"/>
        </w:rPr>
        <w:t>Буллингтен</w:t>
      </w:r>
      <w:proofErr w:type="spellEnd"/>
      <w:r w:rsidRPr="001B2357">
        <w:rPr>
          <w:rFonts w:ascii="Arial" w:hAnsi="Arial" w:cs="Arial"/>
          <w:sz w:val="28"/>
          <w:szCs w:val="28"/>
        </w:rPr>
        <w:t xml:space="preserve"> қорған! </w:t>
      </w:r>
    </w:p>
    <w:p w14:paraId="6E3A96C3" w14:textId="77777777" w:rsidR="001B2357" w:rsidRPr="001B2357" w:rsidRDefault="001B2357" w:rsidP="001B2357">
      <w:pPr>
        <w:tabs>
          <w:tab w:val="left" w:pos="993"/>
          <w:tab w:val="left" w:pos="1134"/>
        </w:tabs>
        <w:ind w:left="709"/>
        <w:jc w:val="both"/>
        <w:rPr>
          <w:rFonts w:ascii="Arial" w:hAnsi="Arial" w:cs="Arial"/>
          <w:sz w:val="28"/>
          <w:szCs w:val="28"/>
        </w:rPr>
      </w:pPr>
      <w:r w:rsidRPr="001B2357">
        <w:rPr>
          <w:rFonts w:ascii="Arial" w:hAnsi="Arial" w:cs="Arial"/>
          <w:sz w:val="28"/>
          <w:szCs w:val="28"/>
        </w:rPr>
        <w:t xml:space="preserve">Ойынға салауатты көзқарас; </w:t>
      </w:r>
    </w:p>
    <w:p w14:paraId="58B6BA90" w14:textId="77777777" w:rsidR="001B2357" w:rsidRPr="001B2357" w:rsidRDefault="001B2357" w:rsidP="001B2357">
      <w:pPr>
        <w:tabs>
          <w:tab w:val="left" w:pos="993"/>
          <w:tab w:val="left" w:pos="1134"/>
        </w:tabs>
        <w:ind w:left="709"/>
        <w:jc w:val="both"/>
        <w:rPr>
          <w:rFonts w:ascii="Arial" w:hAnsi="Arial" w:cs="Arial"/>
          <w:sz w:val="28"/>
          <w:szCs w:val="28"/>
        </w:rPr>
      </w:pPr>
      <w:r w:rsidRPr="001B2357">
        <w:rPr>
          <w:rFonts w:ascii="Arial" w:hAnsi="Arial" w:cs="Arial"/>
          <w:sz w:val="28"/>
          <w:szCs w:val="28"/>
        </w:rPr>
        <w:t xml:space="preserve">Өмірге салауатты қадам; </w:t>
      </w:r>
    </w:p>
    <w:p w14:paraId="75200CBD" w14:textId="77777777" w:rsidR="001B2357" w:rsidRPr="001B2357" w:rsidRDefault="001B2357" w:rsidP="001B2357">
      <w:pPr>
        <w:tabs>
          <w:tab w:val="left" w:pos="993"/>
          <w:tab w:val="left" w:pos="1134"/>
        </w:tabs>
        <w:ind w:left="709"/>
        <w:jc w:val="both"/>
        <w:rPr>
          <w:rFonts w:ascii="Arial" w:hAnsi="Arial" w:cs="Arial"/>
          <w:sz w:val="28"/>
          <w:szCs w:val="28"/>
        </w:rPr>
      </w:pPr>
      <w:r w:rsidRPr="001B2357">
        <w:rPr>
          <w:rFonts w:ascii="Arial" w:hAnsi="Arial" w:cs="Arial"/>
          <w:sz w:val="28"/>
          <w:szCs w:val="28"/>
        </w:rPr>
        <w:t xml:space="preserve">Қоғамдық мүлікті қорға! </w:t>
      </w:r>
    </w:p>
    <w:p w14:paraId="6995941C" w14:textId="77777777" w:rsidR="001B2357" w:rsidRPr="001B2357" w:rsidRDefault="001B2357" w:rsidP="001B2357">
      <w:pPr>
        <w:tabs>
          <w:tab w:val="left" w:pos="993"/>
          <w:tab w:val="left" w:pos="1134"/>
        </w:tabs>
        <w:ind w:left="709"/>
        <w:jc w:val="both"/>
        <w:rPr>
          <w:rFonts w:ascii="Arial" w:hAnsi="Arial" w:cs="Arial"/>
          <w:sz w:val="28"/>
          <w:szCs w:val="28"/>
        </w:rPr>
      </w:pPr>
      <w:r w:rsidRPr="001B2357">
        <w:rPr>
          <w:rFonts w:ascii="Arial" w:hAnsi="Arial" w:cs="Arial"/>
          <w:sz w:val="28"/>
          <w:szCs w:val="28"/>
        </w:rPr>
        <w:t xml:space="preserve">Қауіпсіз қоғам. </w:t>
      </w:r>
    </w:p>
    <w:p w14:paraId="32A872F5" w14:textId="2D428074" w:rsidR="001B2357" w:rsidRPr="001B2357" w:rsidRDefault="001B2357" w:rsidP="001B2357">
      <w:pPr>
        <w:ind w:firstLine="709"/>
        <w:jc w:val="both"/>
        <w:rPr>
          <w:rFonts w:ascii="Arial" w:hAnsi="Arial" w:cs="Arial"/>
          <w:b/>
          <w:bCs/>
          <w:sz w:val="28"/>
          <w:szCs w:val="28"/>
          <w:u w:val="single"/>
        </w:rPr>
      </w:pPr>
      <w:r w:rsidRPr="001B2357">
        <w:rPr>
          <w:rFonts w:ascii="Arial" w:hAnsi="Arial" w:cs="Arial"/>
          <w:b/>
          <w:bCs/>
          <w:sz w:val="28"/>
          <w:szCs w:val="28"/>
          <w:u w:val="single"/>
        </w:rPr>
        <w:t>ЖОБАЛАР</w:t>
      </w:r>
    </w:p>
    <w:p w14:paraId="034EFA79" w14:textId="77777777" w:rsidR="001B2357" w:rsidRPr="001B2357" w:rsidRDefault="001B2357" w:rsidP="001B2357">
      <w:pPr>
        <w:ind w:firstLine="709"/>
        <w:jc w:val="both"/>
        <w:rPr>
          <w:rFonts w:ascii="Arial" w:hAnsi="Arial" w:cs="Arial"/>
          <w:sz w:val="28"/>
          <w:szCs w:val="28"/>
        </w:rPr>
      </w:pPr>
      <w:r w:rsidRPr="001B2357">
        <w:rPr>
          <w:rFonts w:ascii="Arial" w:hAnsi="Arial" w:cs="Arial"/>
          <w:sz w:val="28"/>
          <w:szCs w:val="28"/>
        </w:rPr>
        <w:t>Балалар кітапханасы</w:t>
      </w:r>
    </w:p>
    <w:p w14:paraId="07EBAE4B" w14:textId="77777777" w:rsidR="001B2357" w:rsidRPr="001B2357" w:rsidRDefault="001B2357" w:rsidP="001B2357">
      <w:pPr>
        <w:ind w:firstLine="709"/>
        <w:jc w:val="both"/>
        <w:rPr>
          <w:rFonts w:ascii="Arial" w:hAnsi="Arial" w:cs="Arial"/>
          <w:sz w:val="28"/>
          <w:szCs w:val="28"/>
        </w:rPr>
      </w:pPr>
      <w:r w:rsidRPr="001B2357">
        <w:rPr>
          <w:rFonts w:ascii="Arial" w:hAnsi="Arial" w:cs="Arial"/>
          <w:sz w:val="28"/>
          <w:szCs w:val="28"/>
        </w:rPr>
        <w:t xml:space="preserve">Қамқор </w:t>
      </w:r>
    </w:p>
    <w:p w14:paraId="778A2329" w14:textId="77777777" w:rsidR="001B2357" w:rsidRPr="001B2357" w:rsidRDefault="001B2357" w:rsidP="001B2357">
      <w:pPr>
        <w:ind w:firstLine="709"/>
        <w:jc w:val="both"/>
        <w:rPr>
          <w:rFonts w:ascii="Arial" w:hAnsi="Arial" w:cs="Arial"/>
          <w:sz w:val="28"/>
          <w:szCs w:val="28"/>
        </w:rPr>
      </w:pPr>
      <w:r w:rsidRPr="001B2357">
        <w:rPr>
          <w:rFonts w:ascii="Arial" w:hAnsi="Arial" w:cs="Arial"/>
          <w:sz w:val="28"/>
          <w:szCs w:val="28"/>
        </w:rPr>
        <w:t xml:space="preserve">Еңбегі адал – жас өрен </w:t>
      </w:r>
    </w:p>
    <w:p w14:paraId="0973E605" w14:textId="77777777" w:rsidR="001B2357" w:rsidRPr="001B2357" w:rsidRDefault="001B2357" w:rsidP="001B2357">
      <w:pPr>
        <w:ind w:firstLine="709"/>
        <w:jc w:val="both"/>
        <w:rPr>
          <w:rFonts w:ascii="Arial" w:hAnsi="Arial" w:cs="Arial"/>
          <w:sz w:val="28"/>
          <w:szCs w:val="28"/>
        </w:rPr>
      </w:pPr>
      <w:r w:rsidRPr="001B2357">
        <w:rPr>
          <w:rFonts w:ascii="Arial" w:hAnsi="Arial" w:cs="Arial"/>
          <w:sz w:val="28"/>
          <w:szCs w:val="28"/>
        </w:rPr>
        <w:t xml:space="preserve">Шабыт </w:t>
      </w:r>
    </w:p>
    <w:p w14:paraId="3E4BFFA5" w14:textId="77777777" w:rsidR="001B2357" w:rsidRPr="001B2357" w:rsidRDefault="001B2357" w:rsidP="001B2357">
      <w:pPr>
        <w:ind w:firstLine="709"/>
        <w:jc w:val="both"/>
        <w:rPr>
          <w:rFonts w:ascii="Arial" w:hAnsi="Arial" w:cs="Arial"/>
          <w:sz w:val="28"/>
          <w:szCs w:val="28"/>
        </w:rPr>
      </w:pPr>
      <w:r w:rsidRPr="001B2357">
        <w:rPr>
          <w:rFonts w:ascii="Arial" w:hAnsi="Arial" w:cs="Arial"/>
          <w:sz w:val="28"/>
          <w:szCs w:val="28"/>
        </w:rPr>
        <w:t xml:space="preserve">Ұшқыр ой алаңы </w:t>
      </w:r>
    </w:p>
    <w:p w14:paraId="049B2EC4" w14:textId="77777777" w:rsidR="001B2357" w:rsidRPr="001B2357" w:rsidRDefault="001B2357" w:rsidP="001B2357">
      <w:pPr>
        <w:ind w:firstLine="709"/>
        <w:jc w:val="both"/>
        <w:rPr>
          <w:rFonts w:ascii="Arial" w:hAnsi="Arial" w:cs="Arial"/>
          <w:sz w:val="28"/>
          <w:szCs w:val="28"/>
        </w:rPr>
      </w:pPr>
      <w:proofErr w:type="spellStart"/>
      <w:r w:rsidRPr="001B2357">
        <w:rPr>
          <w:rFonts w:ascii="Arial" w:hAnsi="Arial" w:cs="Arial"/>
          <w:sz w:val="28"/>
          <w:szCs w:val="28"/>
        </w:rPr>
        <w:t>Smart</w:t>
      </w:r>
      <w:proofErr w:type="spellEnd"/>
      <w:r w:rsidRPr="001B2357">
        <w:rPr>
          <w:rFonts w:ascii="Arial" w:hAnsi="Arial" w:cs="Arial"/>
          <w:sz w:val="28"/>
          <w:szCs w:val="28"/>
        </w:rPr>
        <w:t xml:space="preserve"> </w:t>
      </w:r>
      <w:proofErr w:type="spellStart"/>
      <w:r w:rsidRPr="001B2357">
        <w:rPr>
          <w:rFonts w:ascii="Arial" w:hAnsi="Arial" w:cs="Arial"/>
          <w:sz w:val="28"/>
          <w:szCs w:val="28"/>
        </w:rPr>
        <w:t>bala</w:t>
      </w:r>
      <w:proofErr w:type="spellEnd"/>
      <w:r w:rsidRPr="001B2357">
        <w:rPr>
          <w:rFonts w:ascii="Arial" w:hAnsi="Arial" w:cs="Arial"/>
          <w:sz w:val="28"/>
          <w:szCs w:val="28"/>
        </w:rPr>
        <w:t xml:space="preserve"> </w:t>
      </w:r>
    </w:p>
    <w:p w14:paraId="505DD62A" w14:textId="77777777" w:rsidR="001B2357" w:rsidRPr="001B2357" w:rsidRDefault="001B2357" w:rsidP="001B2357">
      <w:pPr>
        <w:ind w:firstLine="709"/>
        <w:jc w:val="both"/>
        <w:rPr>
          <w:rFonts w:ascii="Arial" w:hAnsi="Arial" w:cs="Arial"/>
          <w:sz w:val="28"/>
          <w:szCs w:val="28"/>
        </w:rPr>
      </w:pPr>
      <w:r w:rsidRPr="001B2357">
        <w:rPr>
          <w:rFonts w:ascii="Arial" w:hAnsi="Arial" w:cs="Arial"/>
          <w:sz w:val="28"/>
          <w:szCs w:val="28"/>
        </w:rPr>
        <w:t>жобалары ұсынылады</w:t>
      </w:r>
    </w:p>
    <w:p w14:paraId="4F06FEBA" w14:textId="77777777" w:rsidR="001B2357" w:rsidRPr="00C17D5B" w:rsidRDefault="001B2357" w:rsidP="00C17D5B">
      <w:pPr>
        <w:ind w:firstLine="709"/>
        <w:jc w:val="both"/>
        <w:rPr>
          <w:bCs/>
          <w:sz w:val="28"/>
          <w:szCs w:val="28"/>
        </w:rPr>
      </w:pPr>
    </w:p>
    <w:sectPr w:rsidR="001B2357" w:rsidRPr="00C17D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E6D"/>
    <w:rsid w:val="00050EA7"/>
    <w:rsid w:val="00145E6D"/>
    <w:rsid w:val="001B2357"/>
    <w:rsid w:val="006C7C0F"/>
    <w:rsid w:val="006E031A"/>
    <w:rsid w:val="00C17D5B"/>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E9B6E"/>
  <w15:chartTrackingRefBased/>
  <w15:docId w15:val="{5396BE7D-80A5-4B8D-A397-11B352637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031A"/>
    <w:pPr>
      <w:widowControl w:val="0"/>
      <w:spacing w:after="0" w:line="240" w:lineRule="auto"/>
    </w:pPr>
    <w:rPr>
      <w:rFonts w:ascii="Times New Roman" w:eastAsia="Times New Roman" w:hAnsi="Times New Roman" w:cs="Times New Roman"/>
      <w:kern w:val="0"/>
      <w:lang w:val="kk-KZ" w:eastAsia="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C17D5B"/>
    <w:pPr>
      <w:spacing w:after="200" w:line="276" w:lineRule="auto"/>
    </w:pPr>
    <w:rPr>
      <w:rFonts w:ascii="Calibri" w:eastAsia="Calibri" w:hAnsi="Calibri" w:cs="Calibri"/>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481</Words>
  <Characters>2744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Анар Танирбергенова</dc:creator>
  <cp:keywords/>
  <dc:description/>
  <cp:lastModifiedBy>Анар Танирбергенова</cp:lastModifiedBy>
  <cp:revision>3</cp:revision>
  <dcterms:created xsi:type="dcterms:W3CDTF">2024-08-22T12:38:00Z</dcterms:created>
  <dcterms:modified xsi:type="dcterms:W3CDTF">2024-08-22T13:18:00Z</dcterms:modified>
</cp:coreProperties>
</file>