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FA86B" w14:textId="77777777" w:rsidR="00D92FCF" w:rsidRDefault="00D92FCF" w:rsidP="00D92FCF">
      <w:pPr>
        <w:pStyle w:val="a3"/>
        <w:jc w:val="right"/>
      </w:pPr>
      <w:r>
        <w:t xml:space="preserve">                                                                                                                                                                        </w:t>
      </w:r>
      <w:bookmarkStart w:id="0" w:name="_GoBack"/>
      <w:bookmarkEnd w:id="0"/>
      <w:r>
        <w:t>«Бекітемін»                                                                                                                                                                  ББУҚжШО  Директоры                                                                                                                                                               --------------Н.А.Павловская                                                                                                                                                                  «------»-----------------2010ж.</w:t>
      </w:r>
    </w:p>
    <w:p w14:paraId="510CEFCE" w14:textId="77777777" w:rsidR="00D92FCF" w:rsidRDefault="00D92FCF" w:rsidP="00D92FCF">
      <w:pPr>
        <w:jc w:val="center"/>
        <w:rPr>
          <w:b/>
          <w:sz w:val="28"/>
          <w:szCs w:val="28"/>
          <w:lang w:val="ru-RU"/>
        </w:rPr>
      </w:pPr>
    </w:p>
    <w:p w14:paraId="785890FE" w14:textId="77777777" w:rsidR="00D92FCF" w:rsidRDefault="00D92FCF" w:rsidP="00D92FCF">
      <w:pPr>
        <w:jc w:val="center"/>
        <w:rPr>
          <w:b/>
          <w:sz w:val="28"/>
          <w:szCs w:val="28"/>
          <w:lang w:val="ru-RU"/>
        </w:rPr>
      </w:pPr>
      <w:r>
        <w:rPr>
          <w:b/>
          <w:sz w:val="28"/>
          <w:szCs w:val="28"/>
          <w:lang w:val="ru-RU"/>
        </w:rPr>
        <w:t>«</w:t>
      </w:r>
      <w:proofErr w:type="spellStart"/>
      <w:r>
        <w:rPr>
          <w:b/>
          <w:sz w:val="28"/>
          <w:szCs w:val="28"/>
          <w:lang w:val="ru-RU"/>
        </w:rPr>
        <w:t>Мектептің</w:t>
      </w:r>
      <w:proofErr w:type="spellEnd"/>
      <w:r>
        <w:rPr>
          <w:b/>
          <w:sz w:val="28"/>
          <w:szCs w:val="28"/>
          <w:lang w:val="ru-RU"/>
        </w:rPr>
        <w:t xml:space="preserve"> 12 </w:t>
      </w:r>
      <w:proofErr w:type="spellStart"/>
      <w:r>
        <w:rPr>
          <w:b/>
          <w:sz w:val="28"/>
          <w:szCs w:val="28"/>
          <w:lang w:val="ru-RU"/>
        </w:rPr>
        <w:t>сәті</w:t>
      </w:r>
      <w:proofErr w:type="spellEnd"/>
      <w:r>
        <w:rPr>
          <w:b/>
          <w:sz w:val="28"/>
          <w:szCs w:val="28"/>
          <w:lang w:val="ru-RU"/>
        </w:rPr>
        <w:t xml:space="preserve">»  </w:t>
      </w:r>
      <w:proofErr w:type="spellStart"/>
      <w:r>
        <w:rPr>
          <w:b/>
          <w:sz w:val="28"/>
          <w:szCs w:val="28"/>
          <w:lang w:val="ru-RU"/>
        </w:rPr>
        <w:t>қалалық</w:t>
      </w:r>
      <w:proofErr w:type="spellEnd"/>
      <w:r>
        <w:rPr>
          <w:b/>
          <w:sz w:val="28"/>
          <w:szCs w:val="28"/>
          <w:lang w:val="ru-RU"/>
        </w:rPr>
        <w:t xml:space="preserve">  </w:t>
      </w:r>
      <w:proofErr w:type="spellStart"/>
      <w:r>
        <w:rPr>
          <w:b/>
          <w:sz w:val="28"/>
          <w:szCs w:val="28"/>
          <w:lang w:val="ru-RU"/>
        </w:rPr>
        <w:t>фестивалінің</w:t>
      </w:r>
      <w:proofErr w:type="spellEnd"/>
    </w:p>
    <w:p w14:paraId="78BF5456" w14:textId="77777777" w:rsidR="00D92FCF" w:rsidRDefault="00D92FCF" w:rsidP="00D92FCF">
      <w:pPr>
        <w:jc w:val="center"/>
        <w:rPr>
          <w:b/>
          <w:sz w:val="28"/>
          <w:szCs w:val="28"/>
          <w:lang w:val="ru-RU"/>
        </w:rPr>
      </w:pPr>
      <w:proofErr w:type="spellStart"/>
      <w:r>
        <w:rPr>
          <w:b/>
          <w:sz w:val="28"/>
          <w:szCs w:val="28"/>
          <w:lang w:val="ru-RU"/>
        </w:rPr>
        <w:t>Ережесі</w:t>
      </w:r>
      <w:proofErr w:type="spellEnd"/>
    </w:p>
    <w:p w14:paraId="5F134F04" w14:textId="77777777" w:rsidR="00D92FCF" w:rsidRDefault="00D92FCF" w:rsidP="00D92FCF">
      <w:pPr>
        <w:jc w:val="both"/>
        <w:rPr>
          <w:b/>
          <w:sz w:val="28"/>
          <w:szCs w:val="28"/>
          <w:lang w:val="ru-RU"/>
        </w:rPr>
      </w:pPr>
    </w:p>
    <w:p w14:paraId="02CB3C53" w14:textId="77777777" w:rsidR="00D92FCF" w:rsidRDefault="00D92FCF" w:rsidP="00D92FCF">
      <w:pPr>
        <w:numPr>
          <w:ilvl w:val="0"/>
          <w:numId w:val="1"/>
        </w:numPr>
        <w:ind w:left="426"/>
        <w:jc w:val="both"/>
        <w:rPr>
          <w:sz w:val="28"/>
          <w:szCs w:val="28"/>
        </w:rPr>
      </w:pPr>
      <w:r>
        <w:rPr>
          <w:sz w:val="28"/>
          <w:szCs w:val="28"/>
          <w:lang w:val="ru-RU"/>
        </w:rPr>
        <w:t xml:space="preserve">        </w:t>
      </w:r>
      <w:proofErr w:type="spellStart"/>
      <w:r>
        <w:rPr>
          <w:sz w:val="28"/>
          <w:szCs w:val="28"/>
          <w:lang w:val="ru-RU"/>
        </w:rPr>
        <w:t>Мақсаты</w:t>
      </w:r>
      <w:proofErr w:type="spellEnd"/>
      <w:r>
        <w:rPr>
          <w:sz w:val="28"/>
          <w:szCs w:val="28"/>
          <w:lang w:val="ru-RU"/>
        </w:rPr>
        <w:t xml:space="preserve">  мен  </w:t>
      </w:r>
      <w:proofErr w:type="spellStart"/>
      <w:r>
        <w:rPr>
          <w:sz w:val="28"/>
          <w:szCs w:val="28"/>
          <w:lang w:val="ru-RU"/>
        </w:rPr>
        <w:t>міндеттері</w:t>
      </w:r>
      <w:proofErr w:type="spellEnd"/>
      <w:r>
        <w:rPr>
          <w:sz w:val="28"/>
          <w:szCs w:val="28"/>
          <w:lang w:val="ru-RU"/>
        </w:rPr>
        <w:t xml:space="preserve">. </w:t>
      </w:r>
      <w:proofErr w:type="spellStart"/>
      <w:r>
        <w:rPr>
          <w:sz w:val="28"/>
          <w:szCs w:val="28"/>
          <w:lang w:val="ru-RU"/>
        </w:rPr>
        <w:t>Жалпы</w:t>
      </w:r>
      <w:proofErr w:type="spellEnd"/>
      <w:r>
        <w:rPr>
          <w:sz w:val="28"/>
          <w:szCs w:val="28"/>
          <w:lang w:val="ru-RU"/>
        </w:rPr>
        <w:t xml:space="preserve"> </w:t>
      </w:r>
      <w:proofErr w:type="spellStart"/>
      <w:r>
        <w:rPr>
          <w:sz w:val="28"/>
          <w:szCs w:val="28"/>
          <w:lang w:val="ru-RU"/>
        </w:rPr>
        <w:t>білім</w:t>
      </w:r>
      <w:proofErr w:type="spellEnd"/>
      <w:r>
        <w:rPr>
          <w:sz w:val="28"/>
          <w:szCs w:val="28"/>
          <w:lang w:val="ru-RU"/>
        </w:rPr>
        <w:t xml:space="preserve"> беру </w:t>
      </w:r>
      <w:proofErr w:type="spellStart"/>
      <w:r>
        <w:rPr>
          <w:sz w:val="28"/>
          <w:szCs w:val="28"/>
          <w:lang w:val="ru-RU"/>
        </w:rPr>
        <w:t>мектептері</w:t>
      </w:r>
      <w:proofErr w:type="spellEnd"/>
      <w:r>
        <w:rPr>
          <w:sz w:val="28"/>
          <w:szCs w:val="28"/>
          <w:lang w:val="ru-RU"/>
        </w:rPr>
        <w:t xml:space="preserve"> мен </w:t>
      </w:r>
      <w:proofErr w:type="spellStart"/>
      <w:r>
        <w:rPr>
          <w:sz w:val="28"/>
          <w:szCs w:val="28"/>
          <w:lang w:val="ru-RU"/>
        </w:rPr>
        <w:t>балалардың</w:t>
      </w:r>
      <w:proofErr w:type="spellEnd"/>
      <w:r>
        <w:rPr>
          <w:sz w:val="28"/>
          <w:szCs w:val="28"/>
          <w:lang w:val="ru-RU"/>
        </w:rPr>
        <w:t xml:space="preserve"> </w:t>
      </w:r>
      <w:proofErr w:type="spellStart"/>
      <w:r>
        <w:rPr>
          <w:sz w:val="28"/>
          <w:szCs w:val="28"/>
          <w:lang w:val="ru-RU"/>
        </w:rPr>
        <w:t>өздігінен</w:t>
      </w:r>
      <w:proofErr w:type="spellEnd"/>
      <w:r>
        <w:rPr>
          <w:sz w:val="28"/>
          <w:szCs w:val="28"/>
          <w:lang w:val="ru-RU"/>
        </w:rPr>
        <w:t xml:space="preserve"> </w:t>
      </w:r>
      <w:proofErr w:type="spellStart"/>
      <w:r>
        <w:rPr>
          <w:sz w:val="28"/>
          <w:szCs w:val="28"/>
          <w:lang w:val="ru-RU"/>
        </w:rPr>
        <w:t>қызмет</w:t>
      </w:r>
      <w:proofErr w:type="spellEnd"/>
      <w:r>
        <w:rPr>
          <w:sz w:val="28"/>
          <w:szCs w:val="28"/>
          <w:lang w:val="ru-RU"/>
        </w:rPr>
        <w:t xml:space="preserve"> </w:t>
      </w:r>
      <w:proofErr w:type="spellStart"/>
      <w:r>
        <w:rPr>
          <w:sz w:val="28"/>
          <w:szCs w:val="28"/>
          <w:lang w:val="ru-RU"/>
        </w:rPr>
        <w:t>ету</w:t>
      </w:r>
      <w:proofErr w:type="spellEnd"/>
      <w:r>
        <w:rPr>
          <w:sz w:val="28"/>
          <w:szCs w:val="28"/>
          <w:lang w:val="ru-RU"/>
        </w:rPr>
        <w:t xml:space="preserve"> </w:t>
      </w:r>
      <w:proofErr w:type="spellStart"/>
      <w:r>
        <w:rPr>
          <w:sz w:val="28"/>
          <w:szCs w:val="28"/>
          <w:lang w:val="ru-RU"/>
        </w:rPr>
        <w:t>ұйымдарының</w:t>
      </w:r>
      <w:proofErr w:type="spellEnd"/>
      <w:r>
        <w:rPr>
          <w:sz w:val="28"/>
          <w:szCs w:val="28"/>
          <w:lang w:val="ru-RU"/>
        </w:rPr>
        <w:t xml:space="preserve"> </w:t>
      </w:r>
      <w:r>
        <w:rPr>
          <w:sz w:val="28"/>
          <w:szCs w:val="28"/>
        </w:rPr>
        <w:t>тәрбие қызметін  белсендіру, оқушылар көшбасшыларын айқындау, рухан</w:t>
      </w:r>
      <w:proofErr w:type="gramStart"/>
      <w:r>
        <w:rPr>
          <w:sz w:val="28"/>
          <w:szCs w:val="28"/>
        </w:rPr>
        <w:t>и-</w:t>
      </w:r>
      <w:proofErr w:type="gramEnd"/>
      <w:r>
        <w:rPr>
          <w:sz w:val="28"/>
          <w:szCs w:val="28"/>
        </w:rPr>
        <w:t xml:space="preserve"> азаматтық тәрбиесін жетілдіру, мектеп дәстүріне қатыстыру мақсатында  «Мектептің 12сәті» қалалық фестивалі өткізіледі.</w:t>
      </w:r>
    </w:p>
    <w:p w14:paraId="49D5F6E5" w14:textId="77777777" w:rsidR="00D92FCF" w:rsidRDefault="00D92FCF" w:rsidP="00D92FCF">
      <w:pPr>
        <w:ind w:left="360"/>
        <w:jc w:val="both"/>
        <w:rPr>
          <w:sz w:val="28"/>
          <w:szCs w:val="28"/>
        </w:rPr>
      </w:pPr>
      <w:r>
        <w:rPr>
          <w:sz w:val="28"/>
          <w:szCs w:val="28"/>
        </w:rPr>
        <w:t xml:space="preserve">         Фестивал Павлодар қаласының білім беру жүйесін дамытуға зор үлесін қосып, еңбек сіңірген ұстаздардың есімін еске алуға  арналады және  жалпы барлық балалармен жеткіншектерді  ұйымдық шығармашылық қызметтке қатыстыруға жәрдемдеседі.</w:t>
      </w:r>
    </w:p>
    <w:p w14:paraId="306D989E" w14:textId="77777777" w:rsidR="00D92FCF" w:rsidRDefault="00D92FCF" w:rsidP="00D92FCF">
      <w:pPr>
        <w:numPr>
          <w:ilvl w:val="0"/>
          <w:numId w:val="1"/>
        </w:numPr>
        <w:ind w:left="426"/>
        <w:jc w:val="both"/>
        <w:rPr>
          <w:sz w:val="28"/>
          <w:szCs w:val="28"/>
        </w:rPr>
      </w:pPr>
      <w:r>
        <w:rPr>
          <w:b/>
          <w:sz w:val="28"/>
          <w:szCs w:val="28"/>
        </w:rPr>
        <w:t xml:space="preserve">   Фестивал шарты.  </w:t>
      </w:r>
      <w:r>
        <w:rPr>
          <w:sz w:val="28"/>
          <w:szCs w:val="28"/>
        </w:rPr>
        <w:t>Фестивалге  қаланың барлық  типтегі  мектептептерінің оқушылары қатысады.</w:t>
      </w:r>
    </w:p>
    <w:p w14:paraId="7784C5AE" w14:textId="77777777" w:rsidR="00D92FCF" w:rsidRDefault="00D92FCF" w:rsidP="00D92FCF">
      <w:pPr>
        <w:ind w:left="360"/>
        <w:jc w:val="both"/>
        <w:rPr>
          <w:sz w:val="28"/>
          <w:szCs w:val="28"/>
        </w:rPr>
      </w:pPr>
      <w:r>
        <w:rPr>
          <w:sz w:val="28"/>
          <w:szCs w:val="28"/>
        </w:rPr>
        <w:t xml:space="preserve">         Жанр қатысушылардың тілегі бойынша таңдалады. 2010-2011ж болжаулы жанр №1 қосымшаға қара.Бағдармалы номірде қажетті  атрибуттар мен декорациялар, музыканың жетекшілігімен сапалы фонограммаларды пайдалануға болады.</w:t>
      </w:r>
    </w:p>
    <w:p w14:paraId="3BA08DB6" w14:textId="77777777" w:rsidR="00D92FCF" w:rsidRDefault="00D92FCF" w:rsidP="00D92FCF">
      <w:pPr>
        <w:numPr>
          <w:ilvl w:val="0"/>
          <w:numId w:val="1"/>
        </w:numPr>
        <w:ind w:left="360"/>
        <w:jc w:val="both"/>
        <w:rPr>
          <w:sz w:val="28"/>
          <w:szCs w:val="28"/>
        </w:rPr>
      </w:pPr>
      <w:r>
        <w:rPr>
          <w:sz w:val="28"/>
          <w:szCs w:val="28"/>
        </w:rPr>
        <w:t xml:space="preserve">          Фестивалді өткізу  тәртібі.(№2қосымшаға қараңыз) Жанр бойынша фестивалға қатысуға тапсырма байқауға 10 күн бұрын қалғанда қабылданады (мектептен 1 орындаушы ) «Балалардың бос уақытын қамту және шығармашылық орталығы» Мекенжайы: Жеңіс Алаңы,13 тел:322343</w:t>
      </w:r>
    </w:p>
    <w:p w14:paraId="19694F5E" w14:textId="77777777" w:rsidR="00D92FCF" w:rsidRDefault="00D92FCF" w:rsidP="00D92FCF">
      <w:pPr>
        <w:ind w:left="360"/>
        <w:jc w:val="both"/>
        <w:rPr>
          <w:sz w:val="28"/>
          <w:szCs w:val="28"/>
        </w:rPr>
      </w:pPr>
      <w:r>
        <w:rPr>
          <w:sz w:val="28"/>
          <w:szCs w:val="28"/>
        </w:rPr>
        <w:t xml:space="preserve">        Қалалық фестивал 2 кезеңде өткізіледі: іріктеу кезеңі және барлық фестивал лауреаттарына диплом  табыс етумен Гала- концерт.</w:t>
      </w:r>
    </w:p>
    <w:p w14:paraId="7816913A" w14:textId="77777777" w:rsidR="00D92FCF" w:rsidRDefault="00D92FCF" w:rsidP="00D92FCF">
      <w:pPr>
        <w:ind w:left="360"/>
        <w:jc w:val="both"/>
        <w:rPr>
          <w:sz w:val="28"/>
          <w:szCs w:val="28"/>
        </w:rPr>
      </w:pPr>
      <w:r>
        <w:rPr>
          <w:sz w:val="28"/>
          <w:szCs w:val="28"/>
        </w:rPr>
        <w:t xml:space="preserve"> Фестивалді ұйымдастыру және өткізу үшін ұйымдастыру комитеті құрылады.Қалалық ұйымдастыру комитеті  орнында ұйымдардың қызметін қалыпқа келтіреді, іріктеу комиссиясының құрамын анықтайды, мектеп ұйымдарына фестивал шараларын өткізуге көмек көрсетеді, қатысушыларды мадақтау мәселесі бойынша шешім қабылдайды.</w:t>
      </w:r>
    </w:p>
    <w:p w14:paraId="14CE543C" w14:textId="77777777" w:rsidR="00D92FCF" w:rsidRDefault="00D92FCF" w:rsidP="00D92FCF">
      <w:pPr>
        <w:ind w:left="360"/>
        <w:jc w:val="both"/>
        <w:rPr>
          <w:sz w:val="28"/>
          <w:szCs w:val="28"/>
        </w:rPr>
      </w:pPr>
      <w:r>
        <w:rPr>
          <w:sz w:val="28"/>
          <w:szCs w:val="28"/>
        </w:rPr>
        <w:t xml:space="preserve">        «Мектептің 12  сәті» қалалық фестивалінің қорытындысы бойынша лауреаттар анықталады. Қатысушылар ең жақсы өздігінен қызмет еткен ұйымдар және қалық фестивалдің орындаушылары лауреат дипломдары және сыйлықтарымен марапатталады.</w:t>
      </w:r>
    </w:p>
    <w:p w14:paraId="4A824681" w14:textId="77777777" w:rsidR="00D92FCF" w:rsidRDefault="00D92FCF" w:rsidP="00D92FCF">
      <w:pPr>
        <w:ind w:left="360"/>
        <w:jc w:val="both"/>
        <w:rPr>
          <w:sz w:val="28"/>
          <w:szCs w:val="28"/>
        </w:rPr>
      </w:pPr>
      <w:r>
        <w:rPr>
          <w:sz w:val="28"/>
          <w:szCs w:val="28"/>
        </w:rPr>
        <w:t xml:space="preserve">Жеңімпаздар  номинациялары: </w:t>
      </w:r>
    </w:p>
    <w:p w14:paraId="02D7B25C" w14:textId="77777777" w:rsidR="00D92FCF" w:rsidRDefault="00D92FCF" w:rsidP="00D92FCF">
      <w:pPr>
        <w:ind w:left="360"/>
        <w:jc w:val="both"/>
        <w:rPr>
          <w:sz w:val="28"/>
          <w:szCs w:val="28"/>
        </w:rPr>
      </w:pPr>
      <w:r>
        <w:rPr>
          <w:sz w:val="28"/>
          <w:szCs w:val="28"/>
        </w:rPr>
        <w:t xml:space="preserve">« Фестивал лауреаты» - қатысушылардың 40  </w:t>
      </w:r>
    </w:p>
    <w:p w14:paraId="27E231B0" w14:textId="77777777" w:rsidR="00D92FCF" w:rsidRDefault="00D92FCF" w:rsidP="00D92FCF">
      <w:pPr>
        <w:ind w:left="360"/>
        <w:jc w:val="both"/>
        <w:rPr>
          <w:sz w:val="28"/>
          <w:szCs w:val="28"/>
        </w:rPr>
      </w:pPr>
      <w:r>
        <w:rPr>
          <w:sz w:val="28"/>
          <w:szCs w:val="28"/>
        </w:rPr>
        <w:t>« Фестивалдің белсенді қатысушысы»- барлық жанрға қатысушылардың 80</w:t>
      </w:r>
    </w:p>
    <w:p w14:paraId="2B99049C" w14:textId="77777777" w:rsidR="00D92FCF" w:rsidRDefault="00D92FCF" w:rsidP="00D92FCF">
      <w:pPr>
        <w:ind w:left="360"/>
        <w:jc w:val="both"/>
        <w:rPr>
          <w:sz w:val="28"/>
          <w:szCs w:val="28"/>
        </w:rPr>
      </w:pPr>
      <w:r>
        <w:rPr>
          <w:sz w:val="28"/>
          <w:szCs w:val="28"/>
        </w:rPr>
        <w:t xml:space="preserve">«Ең ажарлы сәт» -  мектептің ең жақсы 12  орындаушысы      </w:t>
      </w:r>
    </w:p>
    <w:p w14:paraId="28528CB8" w14:textId="77777777" w:rsidR="00D92FCF" w:rsidRDefault="00D92FCF" w:rsidP="00D92FCF">
      <w:pPr>
        <w:jc w:val="both"/>
        <w:rPr>
          <w:sz w:val="28"/>
          <w:szCs w:val="28"/>
        </w:rPr>
      </w:pPr>
      <w:r>
        <w:rPr>
          <w:sz w:val="28"/>
          <w:szCs w:val="28"/>
        </w:rPr>
        <w:t xml:space="preserve">                           </w:t>
      </w:r>
    </w:p>
    <w:p w14:paraId="01ED4397" w14:textId="77777777" w:rsidR="00333192" w:rsidRDefault="00333192"/>
    <w:sectPr w:rsidR="00333192" w:rsidSect="00D92FCF">
      <w:pgSz w:w="11906" w:h="16838"/>
      <w:pgMar w:top="426"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C59EC"/>
    <w:multiLevelType w:val="hybridMultilevel"/>
    <w:tmpl w:val="F3E081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61F1"/>
    <w:rsid w:val="002C61F1"/>
    <w:rsid w:val="00333192"/>
    <w:rsid w:val="006341D7"/>
    <w:rsid w:val="00860673"/>
    <w:rsid w:val="00D92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CF"/>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FCF"/>
    <w:pPr>
      <w:spacing w:after="0" w:line="240" w:lineRule="auto"/>
    </w:pPr>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2400</Characters>
  <Application>Microsoft Office Word</Application>
  <DocSecurity>0</DocSecurity>
  <Lines>20</Lines>
  <Paragraphs>5</Paragraphs>
  <ScaleCrop>false</ScaleCrop>
  <Company>Grizli777</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Асель</cp:lastModifiedBy>
  <cp:revision>2</cp:revision>
  <dcterms:created xsi:type="dcterms:W3CDTF">2010-10-11T11:12:00Z</dcterms:created>
  <dcterms:modified xsi:type="dcterms:W3CDTF">2010-10-11T11:13:00Z</dcterms:modified>
</cp:coreProperties>
</file>